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29F5B" w14:textId="15F73EEC" w:rsidR="00D01A7D" w:rsidRPr="00C8440A" w:rsidRDefault="00D01A7D" w:rsidP="00304F94">
      <w:pPr>
        <w:jc w:val="center"/>
        <w:rPr>
          <w:rFonts w:ascii="Garamond" w:hAnsi="Garamond"/>
          <w:b/>
          <w:lang w:val="sq-AL"/>
        </w:rPr>
      </w:pPr>
      <w:r w:rsidRPr="00C8440A">
        <w:rPr>
          <w:rFonts w:ascii="Garamond" w:hAnsi="Garamond"/>
          <w:b/>
          <w:lang w:val="sq-AL"/>
        </w:rPr>
        <w:t>VENDIM</w:t>
      </w:r>
    </w:p>
    <w:p w14:paraId="42229F5D" w14:textId="0990BE00" w:rsidR="006A3C3A" w:rsidRPr="00C8440A" w:rsidRDefault="007B2CE7" w:rsidP="00304F94">
      <w:pPr>
        <w:jc w:val="center"/>
        <w:rPr>
          <w:rFonts w:ascii="Garamond" w:hAnsi="Garamond"/>
          <w:b/>
          <w:lang w:val="sq-AL"/>
        </w:rPr>
      </w:pPr>
      <w:r w:rsidRPr="00C8440A">
        <w:rPr>
          <w:rFonts w:ascii="Garamond" w:hAnsi="Garamond"/>
          <w:b/>
          <w:lang w:val="sq-AL"/>
        </w:rPr>
        <w:t>Nr</w:t>
      </w:r>
      <w:r w:rsidR="00D10E71" w:rsidRPr="00C8440A">
        <w:rPr>
          <w:rFonts w:ascii="Garamond" w:hAnsi="Garamond"/>
          <w:b/>
          <w:lang w:val="sq-AL"/>
        </w:rPr>
        <w:t>.</w:t>
      </w:r>
      <w:r w:rsidR="00C8440A" w:rsidRPr="00C8440A">
        <w:rPr>
          <w:rFonts w:ascii="Garamond" w:hAnsi="Garamond"/>
          <w:b/>
          <w:lang w:val="sq-AL"/>
        </w:rPr>
        <w:t xml:space="preserve"> </w:t>
      </w:r>
      <w:r w:rsidR="00FB7102" w:rsidRPr="00C8440A">
        <w:rPr>
          <w:rFonts w:ascii="Garamond" w:hAnsi="Garamond"/>
          <w:b/>
          <w:lang w:val="sq-AL"/>
        </w:rPr>
        <w:t>872</w:t>
      </w:r>
      <w:r w:rsidR="00AC5D50" w:rsidRPr="00C8440A">
        <w:rPr>
          <w:rFonts w:ascii="Garamond" w:hAnsi="Garamond"/>
          <w:b/>
          <w:lang w:val="sq-AL"/>
        </w:rPr>
        <w:t>,</w:t>
      </w:r>
      <w:r w:rsidR="00C71B14" w:rsidRPr="00C8440A">
        <w:rPr>
          <w:rFonts w:ascii="Garamond" w:hAnsi="Garamond"/>
          <w:b/>
          <w:lang w:val="sq-AL"/>
        </w:rPr>
        <w:t xml:space="preserve"> </w:t>
      </w:r>
      <w:r w:rsidR="00AC5D50" w:rsidRPr="00C8440A">
        <w:rPr>
          <w:rFonts w:ascii="Garamond" w:hAnsi="Garamond"/>
          <w:b/>
          <w:lang w:val="sq-AL"/>
        </w:rPr>
        <w:t>d</w:t>
      </w:r>
      <w:r w:rsidRPr="00C8440A">
        <w:rPr>
          <w:rFonts w:ascii="Garamond" w:hAnsi="Garamond"/>
          <w:b/>
          <w:lang w:val="sq-AL"/>
        </w:rPr>
        <w:t>at</w:t>
      </w:r>
      <w:r w:rsidR="002176C6" w:rsidRPr="00C8440A">
        <w:rPr>
          <w:rFonts w:ascii="Garamond" w:hAnsi="Garamond"/>
          <w:b/>
          <w:lang w:val="sq-AL"/>
        </w:rPr>
        <w:t>ë</w:t>
      </w:r>
      <w:r w:rsidR="001559BE" w:rsidRPr="00C8440A">
        <w:rPr>
          <w:rFonts w:ascii="Garamond" w:hAnsi="Garamond"/>
          <w:b/>
          <w:lang w:val="sq-AL"/>
        </w:rPr>
        <w:t xml:space="preserve"> </w:t>
      </w:r>
      <w:r w:rsidR="00FB7102" w:rsidRPr="00C8440A">
        <w:rPr>
          <w:rFonts w:ascii="Garamond" w:hAnsi="Garamond"/>
          <w:b/>
          <w:lang w:val="sq-AL"/>
        </w:rPr>
        <w:t>11.11.2020</w:t>
      </w:r>
    </w:p>
    <w:p w14:paraId="42229F5E" w14:textId="77777777" w:rsidR="00285342" w:rsidRPr="00C8440A" w:rsidRDefault="00285342" w:rsidP="00304F94">
      <w:pPr>
        <w:jc w:val="center"/>
        <w:rPr>
          <w:rFonts w:ascii="Garamond" w:hAnsi="Garamond"/>
          <w:b/>
          <w:lang w:val="sq-AL"/>
        </w:rPr>
      </w:pPr>
    </w:p>
    <w:p w14:paraId="42229F61" w14:textId="59272F01" w:rsidR="00B67DF4" w:rsidRPr="00C8440A" w:rsidRDefault="00B67DF4" w:rsidP="00304F94">
      <w:pPr>
        <w:jc w:val="center"/>
        <w:rPr>
          <w:rFonts w:ascii="Garamond" w:hAnsi="Garamond"/>
          <w:b/>
          <w:lang w:val="sq-AL"/>
        </w:rPr>
      </w:pPr>
      <w:r w:rsidRPr="00C8440A">
        <w:rPr>
          <w:rFonts w:ascii="Garamond" w:hAnsi="Garamond"/>
          <w:b/>
          <w:lang w:val="sq-AL"/>
        </w:rPr>
        <w:t>PËR MIRATIMIN E PLANI</w:t>
      </w:r>
      <w:r w:rsidR="00A10ECF" w:rsidRPr="00C8440A">
        <w:rPr>
          <w:rFonts w:ascii="Garamond" w:hAnsi="Garamond"/>
          <w:b/>
          <w:lang w:val="sq-AL"/>
        </w:rPr>
        <w:t>T TË SHPENZIMEVE, PËR VITIN 2021</w:t>
      </w:r>
      <w:r w:rsidR="00304F94" w:rsidRPr="00C8440A">
        <w:rPr>
          <w:rFonts w:ascii="Garamond" w:hAnsi="Garamond"/>
          <w:b/>
          <w:lang w:val="sq-AL"/>
        </w:rPr>
        <w:t xml:space="preserve">, </w:t>
      </w:r>
      <w:r w:rsidRPr="00C8440A">
        <w:rPr>
          <w:rFonts w:ascii="Garamond" w:hAnsi="Garamond"/>
          <w:b/>
          <w:lang w:val="sq-AL"/>
        </w:rPr>
        <w:t>TË ENTIT RREGULLATOR TË SEKTORIT TË FURNIZIMIT ME UJË DHE LARGIMIT E PËRPUNIMIT TË UJ</w:t>
      </w:r>
      <w:r w:rsidR="00A10ECF" w:rsidRPr="00C8440A">
        <w:rPr>
          <w:rFonts w:ascii="Garamond" w:hAnsi="Garamond"/>
          <w:b/>
          <w:lang w:val="sq-AL"/>
        </w:rPr>
        <w:t>Ë</w:t>
      </w:r>
      <w:r w:rsidRPr="00C8440A">
        <w:rPr>
          <w:rFonts w:ascii="Garamond" w:hAnsi="Garamond"/>
          <w:b/>
          <w:lang w:val="sq-AL"/>
        </w:rPr>
        <w:t>RAVE TË NDOTURA (ERRU)</w:t>
      </w:r>
    </w:p>
    <w:p w14:paraId="42229F62" w14:textId="77777777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63" w14:textId="6D3AD8CD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>Në mbështetje të nenit 100 të Kushtetutës dhe të pikës 1, të nenit 11, të</w:t>
      </w:r>
      <w:r w:rsidR="00F33A66" w:rsidRPr="00C8440A">
        <w:rPr>
          <w:rFonts w:ascii="Garamond" w:hAnsi="Garamond"/>
          <w:lang w:val="sq-AL"/>
        </w:rPr>
        <w:t xml:space="preserve"> </w:t>
      </w:r>
      <w:r w:rsidRPr="00C8440A">
        <w:rPr>
          <w:rFonts w:ascii="Garamond" w:hAnsi="Garamond"/>
          <w:lang w:val="sq-AL"/>
        </w:rPr>
        <w:t xml:space="preserve">ligjit </w:t>
      </w:r>
      <w:r w:rsidR="00F33A66" w:rsidRPr="00C8440A">
        <w:rPr>
          <w:rFonts w:ascii="Garamond" w:hAnsi="Garamond"/>
          <w:lang w:val="sq-AL"/>
        </w:rPr>
        <w:t>nr.</w:t>
      </w:r>
      <w:r w:rsidR="00C8440A">
        <w:rPr>
          <w:rFonts w:ascii="Garamond" w:hAnsi="Garamond"/>
          <w:lang w:val="sq-AL"/>
        </w:rPr>
        <w:t xml:space="preserve"> </w:t>
      </w:r>
      <w:r w:rsidRPr="00C8440A">
        <w:rPr>
          <w:rFonts w:ascii="Garamond" w:hAnsi="Garamond"/>
          <w:lang w:val="sq-AL"/>
        </w:rPr>
        <w:t>8102, datë 28.3.1996, “Për kuadrin rregullator të sektorit të furnizimit me ujë dhe largimit e përpunimit të ujërave të ndotura”</w:t>
      </w:r>
      <w:r w:rsidR="00645655" w:rsidRPr="00C8440A">
        <w:rPr>
          <w:rFonts w:ascii="Garamond" w:hAnsi="Garamond"/>
          <w:lang w:val="sq-AL"/>
        </w:rPr>
        <w:t xml:space="preserve">, </w:t>
      </w:r>
      <w:r w:rsidR="00F33A66" w:rsidRPr="00C8440A">
        <w:rPr>
          <w:rFonts w:ascii="Garamond" w:hAnsi="Garamond"/>
          <w:lang w:val="sq-AL"/>
        </w:rPr>
        <w:t>të</w:t>
      </w:r>
      <w:r w:rsidR="00645655" w:rsidRPr="00C8440A">
        <w:rPr>
          <w:rFonts w:ascii="Garamond" w:hAnsi="Garamond"/>
          <w:lang w:val="sq-AL"/>
        </w:rPr>
        <w:t xml:space="preserve"> ndryshuar</w:t>
      </w:r>
      <w:r w:rsidRPr="00C8440A">
        <w:rPr>
          <w:rFonts w:ascii="Garamond" w:hAnsi="Garamond"/>
          <w:lang w:val="sq-AL"/>
        </w:rPr>
        <w:t>, me propozimin e ministrit të Financave</w:t>
      </w:r>
      <w:r w:rsidR="00F33A66" w:rsidRPr="00C8440A">
        <w:rPr>
          <w:rFonts w:ascii="Garamond" w:hAnsi="Garamond"/>
          <w:lang w:val="sq-AL"/>
        </w:rPr>
        <w:t xml:space="preserve"> dhe Ekonomisë</w:t>
      </w:r>
      <w:r w:rsidRPr="00C8440A">
        <w:rPr>
          <w:rFonts w:ascii="Garamond" w:hAnsi="Garamond"/>
          <w:lang w:val="sq-AL"/>
        </w:rPr>
        <w:t xml:space="preserve">, Këshilli i Ministrave </w:t>
      </w:r>
    </w:p>
    <w:p w14:paraId="42229F64" w14:textId="77777777" w:rsidR="00F33A66" w:rsidRPr="00C8440A" w:rsidRDefault="00F33A66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65" w14:textId="16D781F5" w:rsidR="00B67DF4" w:rsidRPr="00C8440A" w:rsidRDefault="00304F94" w:rsidP="00304F94">
      <w:pPr>
        <w:jc w:val="center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>VENDOS</w:t>
      </w:r>
      <w:r w:rsidR="00B67DF4" w:rsidRPr="00C8440A">
        <w:rPr>
          <w:rFonts w:ascii="Garamond" w:hAnsi="Garamond"/>
          <w:lang w:val="sq-AL"/>
        </w:rPr>
        <w:t>I</w:t>
      </w:r>
      <w:r w:rsidR="00F33A66" w:rsidRPr="00C8440A">
        <w:rPr>
          <w:rFonts w:ascii="Garamond" w:hAnsi="Garamond"/>
          <w:lang w:val="sq-AL"/>
        </w:rPr>
        <w:t>:</w:t>
      </w:r>
    </w:p>
    <w:p w14:paraId="42229F66" w14:textId="77777777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67" w14:textId="059C33D3" w:rsidR="00B67DF4" w:rsidRPr="00C8440A" w:rsidRDefault="00304F94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1. </w:t>
      </w:r>
      <w:r w:rsidR="00B67DF4" w:rsidRPr="00C8440A">
        <w:rPr>
          <w:rFonts w:ascii="Garamond" w:hAnsi="Garamond"/>
          <w:lang w:val="sq-AL"/>
        </w:rPr>
        <w:t>Miratimin e plani</w:t>
      </w:r>
      <w:r w:rsidR="00A10ECF" w:rsidRPr="00C8440A">
        <w:rPr>
          <w:rFonts w:ascii="Garamond" w:hAnsi="Garamond"/>
          <w:lang w:val="sq-AL"/>
        </w:rPr>
        <w:t>t të shpenzimeve</w:t>
      </w:r>
      <w:r w:rsidR="00042BE9" w:rsidRPr="00C8440A">
        <w:rPr>
          <w:rFonts w:ascii="Garamond" w:hAnsi="Garamond"/>
          <w:lang w:val="sq-AL"/>
        </w:rPr>
        <w:t>,</w:t>
      </w:r>
      <w:r w:rsidR="00A10ECF" w:rsidRPr="00C8440A">
        <w:rPr>
          <w:rFonts w:ascii="Garamond" w:hAnsi="Garamond"/>
          <w:lang w:val="sq-AL"/>
        </w:rPr>
        <w:t xml:space="preserve"> për vitin 2021</w:t>
      </w:r>
      <w:r w:rsidR="00042BE9" w:rsidRPr="00C8440A">
        <w:rPr>
          <w:rFonts w:ascii="Garamond" w:hAnsi="Garamond"/>
          <w:lang w:val="sq-AL"/>
        </w:rPr>
        <w:t>,</w:t>
      </w:r>
      <w:r w:rsidR="00B67DF4" w:rsidRPr="00C8440A">
        <w:rPr>
          <w:rFonts w:ascii="Garamond" w:hAnsi="Garamond"/>
          <w:lang w:val="sq-AL"/>
        </w:rPr>
        <w:t xml:space="preserve"> të Entit Rregullator të Sektorit të Furnizimit me Ujë dhe Largimit e Përpunimit të Ujërave të Ndotura</w:t>
      </w:r>
      <w:r w:rsidR="001C6434" w:rsidRPr="00C8440A">
        <w:rPr>
          <w:rFonts w:ascii="Garamond" w:hAnsi="Garamond"/>
          <w:lang w:val="sq-AL"/>
        </w:rPr>
        <w:t xml:space="preserve"> (ERRU)</w:t>
      </w:r>
      <w:r w:rsidR="00B67DF4" w:rsidRPr="00C8440A">
        <w:rPr>
          <w:rFonts w:ascii="Garamond" w:hAnsi="Garamond"/>
          <w:lang w:val="sq-AL"/>
        </w:rPr>
        <w:t xml:space="preserve">, në shumën </w:t>
      </w:r>
      <w:r w:rsidR="00A10ECF" w:rsidRPr="00C8440A">
        <w:rPr>
          <w:rFonts w:ascii="Garamond" w:hAnsi="Garamond"/>
          <w:lang w:val="sq-AL"/>
        </w:rPr>
        <w:t>51 919 550</w:t>
      </w:r>
      <w:r w:rsidR="00B67DF4" w:rsidRPr="00C8440A">
        <w:rPr>
          <w:rFonts w:ascii="Garamond" w:hAnsi="Garamond"/>
          <w:lang w:val="sq-AL"/>
        </w:rPr>
        <w:t xml:space="preserve"> (</w:t>
      </w:r>
      <w:r w:rsidR="00A10ECF" w:rsidRPr="00C8440A">
        <w:rPr>
          <w:rFonts w:ascii="Garamond" w:hAnsi="Garamond"/>
          <w:lang w:val="sq-AL"/>
        </w:rPr>
        <w:t>pes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dhjet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e nj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milion</w:t>
      </w:r>
      <w:r w:rsidR="00F33A66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e n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nt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qind e n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nt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mb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dhjet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mij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e pes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qind e pes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dhjet</w:t>
      </w:r>
      <w:r w:rsidR="00D74C42" w:rsidRPr="00C8440A">
        <w:rPr>
          <w:rFonts w:ascii="Garamond" w:hAnsi="Garamond"/>
          <w:lang w:val="sq-AL"/>
        </w:rPr>
        <w:t>ë</w:t>
      </w:r>
      <w:r w:rsidR="00B67DF4" w:rsidRPr="00C8440A">
        <w:rPr>
          <w:rFonts w:ascii="Garamond" w:hAnsi="Garamond"/>
          <w:lang w:val="sq-AL"/>
        </w:rPr>
        <w:t>) lekë, sipas pasqyrës nr.</w:t>
      </w:r>
      <w:r w:rsidR="00C8440A">
        <w:rPr>
          <w:rFonts w:ascii="Garamond" w:hAnsi="Garamond"/>
          <w:lang w:val="sq-AL"/>
        </w:rPr>
        <w:t xml:space="preserve"> </w:t>
      </w:r>
      <w:r w:rsidR="00B67DF4" w:rsidRPr="00C8440A">
        <w:rPr>
          <w:rFonts w:ascii="Garamond" w:hAnsi="Garamond"/>
          <w:lang w:val="sq-AL"/>
        </w:rPr>
        <w:t>1</w:t>
      </w:r>
      <w:r w:rsidR="00F33A66" w:rsidRPr="00C8440A">
        <w:rPr>
          <w:rFonts w:ascii="Garamond" w:hAnsi="Garamond"/>
          <w:lang w:val="sq-AL"/>
        </w:rPr>
        <w:t>,</w:t>
      </w:r>
      <w:r w:rsidR="00B67DF4" w:rsidRPr="00C8440A">
        <w:rPr>
          <w:rFonts w:ascii="Garamond" w:hAnsi="Garamond"/>
          <w:lang w:val="sq-AL"/>
        </w:rPr>
        <w:t xml:space="preserve"> që i bashkëlidhet këtij vendimi.</w:t>
      </w:r>
    </w:p>
    <w:p w14:paraId="42229F69" w14:textId="06524644" w:rsidR="00B67DF4" w:rsidRPr="00C8440A" w:rsidRDefault="00304F94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2. </w:t>
      </w:r>
      <w:r w:rsidR="00B67DF4" w:rsidRPr="00C8440A">
        <w:rPr>
          <w:rFonts w:ascii="Garamond" w:hAnsi="Garamond"/>
          <w:lang w:val="sq-AL"/>
        </w:rPr>
        <w:t>Ngarkohet Enti Rregullator i Sektorit të Furnizimit me Ujë dhe Largimit e Përpunimit të Ujërave të Ndotura (ERRU) për zbatimin e këtij vendimi.</w:t>
      </w:r>
    </w:p>
    <w:p w14:paraId="42229F6B" w14:textId="5242B3DD" w:rsidR="00B67DF4" w:rsidRPr="00C8440A" w:rsidRDefault="00A67D1C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Ky vendim hyn në fuqi menjëherë dhe botohet në Fletoren </w:t>
      </w:r>
      <w:r w:rsidR="00304F94" w:rsidRPr="00C8440A">
        <w:rPr>
          <w:rFonts w:ascii="Garamond" w:hAnsi="Garamond"/>
          <w:lang w:val="sq-AL"/>
        </w:rPr>
        <w:t>Zyrtare</w:t>
      </w:r>
      <w:r w:rsidR="00363BAA" w:rsidRPr="00C8440A">
        <w:rPr>
          <w:rFonts w:ascii="Garamond" w:hAnsi="Garamond"/>
          <w:lang w:val="sq-AL"/>
        </w:rPr>
        <w:t>.</w:t>
      </w:r>
    </w:p>
    <w:p w14:paraId="42229F6C" w14:textId="77777777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74" w14:textId="46A6ACBB" w:rsidR="00CD70FB" w:rsidRPr="00C8440A" w:rsidRDefault="00304F94" w:rsidP="00304F94">
      <w:pPr>
        <w:ind w:firstLine="284"/>
        <w:jc w:val="right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>ZËVENDËSKRYEMINISTËR</w:t>
      </w:r>
    </w:p>
    <w:p w14:paraId="42229F75" w14:textId="20093BA1" w:rsidR="00BF689B" w:rsidRPr="00C8440A" w:rsidRDefault="00304F94" w:rsidP="00304F94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C8440A">
        <w:rPr>
          <w:rFonts w:ascii="Garamond" w:hAnsi="Garamond"/>
          <w:b/>
          <w:lang w:val="sq-AL"/>
        </w:rPr>
        <w:t>Erion</w:t>
      </w:r>
      <w:proofErr w:type="spellEnd"/>
      <w:r w:rsidRPr="00C8440A">
        <w:rPr>
          <w:rFonts w:ascii="Garamond" w:hAnsi="Garamond"/>
          <w:b/>
          <w:lang w:val="sq-AL"/>
        </w:rPr>
        <w:t xml:space="preserve"> </w:t>
      </w:r>
      <w:proofErr w:type="spellStart"/>
      <w:r w:rsidRPr="00C8440A">
        <w:rPr>
          <w:rFonts w:ascii="Garamond" w:hAnsi="Garamond"/>
          <w:b/>
          <w:lang w:val="sq-AL"/>
        </w:rPr>
        <w:t>Braçe</w:t>
      </w:r>
      <w:proofErr w:type="spellEnd"/>
    </w:p>
    <w:p w14:paraId="42229F7A" w14:textId="77777777" w:rsidR="008C76A8" w:rsidRPr="00C8440A" w:rsidRDefault="008C76A8" w:rsidP="00304F94">
      <w:pPr>
        <w:ind w:firstLine="284"/>
        <w:jc w:val="both"/>
        <w:rPr>
          <w:rFonts w:ascii="Garamond" w:hAnsi="Garamond"/>
          <w:lang w:val="sq-AL"/>
        </w:rPr>
      </w:pPr>
    </w:p>
    <w:p w14:paraId="218CBDF5" w14:textId="77777777" w:rsidR="00F55C4F" w:rsidRDefault="00F55C4F" w:rsidP="00304F94">
      <w:pPr>
        <w:ind w:firstLine="284"/>
        <w:jc w:val="center"/>
        <w:rPr>
          <w:rFonts w:ascii="Garamond" w:hAnsi="Garamond"/>
          <w:lang w:val="sq-AL"/>
        </w:rPr>
      </w:pPr>
    </w:p>
    <w:p w14:paraId="42229F7B" w14:textId="27A4F91E" w:rsidR="008C76A8" w:rsidRDefault="00F55C4F" w:rsidP="00304F94">
      <w:pPr>
        <w:ind w:firstLine="284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ENTI RREGULLATOR I UJIT </w:t>
      </w:r>
      <w:bookmarkStart w:id="0" w:name="_GoBack"/>
      <w:bookmarkEnd w:id="0"/>
      <w:r w:rsidR="008C76A8" w:rsidRPr="00C8440A">
        <w:rPr>
          <w:rFonts w:ascii="Garamond" w:hAnsi="Garamond"/>
          <w:lang w:val="sq-AL"/>
        </w:rPr>
        <w:t>(ERRU)</w:t>
      </w:r>
    </w:p>
    <w:p w14:paraId="08C8FC89" w14:textId="77777777" w:rsidR="00F55C4F" w:rsidRPr="00F55C4F" w:rsidRDefault="00F55C4F" w:rsidP="00304F94">
      <w:pPr>
        <w:ind w:firstLine="284"/>
        <w:jc w:val="center"/>
        <w:rPr>
          <w:rFonts w:ascii="Garamond" w:hAnsi="Garamond"/>
          <w:sz w:val="16"/>
          <w:lang w:val="sq-AL"/>
        </w:rPr>
      </w:pPr>
    </w:p>
    <w:p w14:paraId="42229F7D" w14:textId="79C80086" w:rsidR="008C76A8" w:rsidRPr="00F55C4F" w:rsidRDefault="00F55C4F" w:rsidP="00304F94">
      <w:pPr>
        <w:ind w:firstLine="284"/>
        <w:jc w:val="center"/>
        <w:rPr>
          <w:rFonts w:ascii="Garamond" w:hAnsi="Garamond"/>
          <w:lang w:val="sq-AL"/>
        </w:rPr>
      </w:pPr>
      <w:r w:rsidRPr="00F55C4F">
        <w:rPr>
          <w:rFonts w:ascii="Garamond" w:hAnsi="Garamond"/>
          <w:lang w:val="sq-AL"/>
        </w:rPr>
        <w:t>PASQYRA NR. 1</w:t>
      </w:r>
    </w:p>
    <w:p w14:paraId="42229F80" w14:textId="0D8C7EB1" w:rsidR="008C76A8" w:rsidRPr="00C8440A" w:rsidRDefault="008C76A8" w:rsidP="00304F94">
      <w:pPr>
        <w:ind w:firstLine="284"/>
        <w:jc w:val="center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PLANI </w:t>
      </w:r>
      <w:r w:rsidR="00F55C4F">
        <w:rPr>
          <w:rFonts w:ascii="Garamond" w:hAnsi="Garamond"/>
          <w:lang w:val="sq-AL"/>
        </w:rPr>
        <w:t>I SHPENZIMEVE</w:t>
      </w:r>
      <w:r w:rsidRPr="00C8440A">
        <w:rPr>
          <w:rFonts w:ascii="Garamond" w:hAnsi="Garamond"/>
          <w:lang w:val="sq-AL"/>
        </w:rPr>
        <w:t xml:space="preserve"> PËR </w:t>
      </w:r>
      <w:r w:rsidR="00A10ECF" w:rsidRPr="00C8440A">
        <w:rPr>
          <w:rFonts w:ascii="Garamond" w:hAnsi="Garamond"/>
          <w:lang w:val="sq-AL"/>
        </w:rPr>
        <w:t>VITIN 2021</w:t>
      </w:r>
    </w:p>
    <w:p w14:paraId="42229F82" w14:textId="77777777" w:rsidR="008C76A8" w:rsidRPr="00C8440A" w:rsidRDefault="008C76A8" w:rsidP="00304F94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5308" w:type="dxa"/>
        <w:jc w:val="center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225"/>
        <w:gridCol w:w="1543"/>
      </w:tblGrid>
      <w:tr w:rsidR="008C76A8" w:rsidRPr="00C8440A" w14:paraId="42229F86" w14:textId="77777777" w:rsidTr="00C8440A">
        <w:trPr>
          <w:jc w:val="center"/>
        </w:trPr>
        <w:tc>
          <w:tcPr>
            <w:tcW w:w="540" w:type="dxa"/>
            <w:vAlign w:val="center"/>
          </w:tcPr>
          <w:p w14:paraId="42229F83" w14:textId="77777777" w:rsidR="008C76A8" w:rsidRPr="00C8440A" w:rsidRDefault="008C76A8" w:rsidP="00C8440A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225" w:type="dxa"/>
            <w:vAlign w:val="center"/>
          </w:tcPr>
          <w:p w14:paraId="42229F84" w14:textId="77777777" w:rsidR="008C76A8" w:rsidRPr="00C8440A" w:rsidRDefault="008C76A8" w:rsidP="00C8440A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1543" w:type="dxa"/>
            <w:vAlign w:val="center"/>
          </w:tcPr>
          <w:p w14:paraId="42229F85" w14:textId="77777777" w:rsidR="008C76A8" w:rsidRPr="00C8440A" w:rsidRDefault="00A10ECF" w:rsidP="00C8440A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b/>
                <w:sz w:val="20"/>
                <w:szCs w:val="20"/>
                <w:lang w:val="sq-AL"/>
              </w:rPr>
              <w:t>Viti 2021</w:t>
            </w:r>
            <w:r w:rsidR="008C76A8" w:rsidRPr="00C8440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(lekë)</w:t>
            </w:r>
          </w:p>
        </w:tc>
      </w:tr>
      <w:tr w:rsidR="008C76A8" w:rsidRPr="00C8440A" w14:paraId="42229F8A" w14:textId="77777777" w:rsidTr="00C8440A">
        <w:trPr>
          <w:jc w:val="center"/>
        </w:trPr>
        <w:tc>
          <w:tcPr>
            <w:tcW w:w="540" w:type="dxa"/>
            <w:vAlign w:val="center"/>
          </w:tcPr>
          <w:p w14:paraId="42229F87" w14:textId="5709BCFC" w:rsidR="008C76A8" w:rsidRPr="00C8440A" w:rsidRDefault="008C76A8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25" w:type="dxa"/>
          </w:tcPr>
          <w:p w14:paraId="42229F88" w14:textId="77777777" w:rsidR="008C76A8" w:rsidRPr="00C8440A" w:rsidRDefault="008C76A8" w:rsidP="00304F9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Pagat dhe shtesat e tjera</w:t>
            </w:r>
          </w:p>
        </w:tc>
        <w:tc>
          <w:tcPr>
            <w:tcW w:w="1543" w:type="dxa"/>
            <w:vAlign w:val="center"/>
          </w:tcPr>
          <w:p w14:paraId="42229F89" w14:textId="77777777" w:rsidR="008C76A8" w:rsidRPr="00C8440A" w:rsidRDefault="00A10ECF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31,638,500</w:t>
            </w:r>
          </w:p>
        </w:tc>
      </w:tr>
      <w:tr w:rsidR="008C76A8" w:rsidRPr="00C8440A" w14:paraId="42229F8E" w14:textId="77777777" w:rsidTr="00C8440A">
        <w:trPr>
          <w:jc w:val="center"/>
        </w:trPr>
        <w:tc>
          <w:tcPr>
            <w:tcW w:w="540" w:type="dxa"/>
            <w:vAlign w:val="center"/>
          </w:tcPr>
          <w:p w14:paraId="42229F8B" w14:textId="2BA3E963" w:rsidR="008C76A8" w:rsidRPr="00C8440A" w:rsidRDefault="008C76A8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25" w:type="dxa"/>
          </w:tcPr>
          <w:p w14:paraId="42229F8C" w14:textId="77777777" w:rsidR="008C76A8" w:rsidRPr="00C8440A" w:rsidRDefault="008C76A8" w:rsidP="00304F9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 xml:space="preserve">Sigurimet shoqërore dhe shëndetësore </w:t>
            </w:r>
          </w:p>
        </w:tc>
        <w:tc>
          <w:tcPr>
            <w:tcW w:w="1543" w:type="dxa"/>
            <w:vAlign w:val="center"/>
          </w:tcPr>
          <w:p w14:paraId="42229F8D" w14:textId="77777777" w:rsidR="008C76A8" w:rsidRPr="00C8440A" w:rsidRDefault="00A10ECF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5,294,200</w:t>
            </w:r>
          </w:p>
        </w:tc>
      </w:tr>
      <w:tr w:rsidR="008C76A8" w:rsidRPr="00C8440A" w14:paraId="42229F92" w14:textId="77777777" w:rsidTr="00C8440A">
        <w:trPr>
          <w:jc w:val="center"/>
        </w:trPr>
        <w:tc>
          <w:tcPr>
            <w:tcW w:w="540" w:type="dxa"/>
            <w:vAlign w:val="center"/>
          </w:tcPr>
          <w:p w14:paraId="42229F8F" w14:textId="4A3D4CA3" w:rsidR="008C76A8" w:rsidRPr="00C8440A" w:rsidRDefault="008C76A8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225" w:type="dxa"/>
          </w:tcPr>
          <w:p w14:paraId="42229F90" w14:textId="77777777" w:rsidR="008C76A8" w:rsidRPr="00C8440A" w:rsidRDefault="008C76A8" w:rsidP="00304F9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 xml:space="preserve">Shërbime e </w:t>
            </w:r>
            <w:proofErr w:type="spellStart"/>
            <w:r w:rsidR="00F33A66" w:rsidRPr="00C8440A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urniturë</w:t>
            </w:r>
            <w:proofErr w:type="spellEnd"/>
          </w:p>
        </w:tc>
        <w:tc>
          <w:tcPr>
            <w:tcW w:w="1543" w:type="dxa"/>
            <w:vAlign w:val="center"/>
          </w:tcPr>
          <w:p w14:paraId="42229F91" w14:textId="77777777" w:rsidR="008C76A8" w:rsidRPr="00C8440A" w:rsidRDefault="00A10ECF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14,301,850</w:t>
            </w:r>
          </w:p>
        </w:tc>
      </w:tr>
      <w:tr w:rsidR="008C76A8" w:rsidRPr="00C8440A" w14:paraId="42229F96" w14:textId="77777777" w:rsidTr="00C8440A">
        <w:trPr>
          <w:jc w:val="center"/>
        </w:trPr>
        <w:tc>
          <w:tcPr>
            <w:tcW w:w="540" w:type="dxa"/>
            <w:vAlign w:val="center"/>
          </w:tcPr>
          <w:p w14:paraId="42229F93" w14:textId="2CB1E29B" w:rsidR="008C76A8" w:rsidRPr="00C8440A" w:rsidRDefault="008C76A8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3225" w:type="dxa"/>
          </w:tcPr>
          <w:p w14:paraId="42229F94" w14:textId="77777777" w:rsidR="008C76A8" w:rsidRPr="00C8440A" w:rsidRDefault="008C76A8" w:rsidP="00304F9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1543" w:type="dxa"/>
            <w:vAlign w:val="center"/>
          </w:tcPr>
          <w:p w14:paraId="42229F95" w14:textId="77777777" w:rsidR="008C76A8" w:rsidRPr="00C8440A" w:rsidRDefault="00A10ECF" w:rsidP="00C8440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sz w:val="20"/>
                <w:szCs w:val="20"/>
                <w:lang w:val="sq-AL"/>
              </w:rPr>
              <w:t>685,000</w:t>
            </w:r>
          </w:p>
        </w:tc>
      </w:tr>
      <w:tr w:rsidR="008C76A8" w:rsidRPr="00C8440A" w14:paraId="42229F9A" w14:textId="77777777" w:rsidTr="00C8440A">
        <w:trPr>
          <w:jc w:val="center"/>
        </w:trPr>
        <w:tc>
          <w:tcPr>
            <w:tcW w:w="540" w:type="dxa"/>
          </w:tcPr>
          <w:p w14:paraId="42229F97" w14:textId="77777777" w:rsidR="008C76A8" w:rsidRPr="00C8440A" w:rsidRDefault="008C76A8" w:rsidP="00304F94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3225" w:type="dxa"/>
            <w:vAlign w:val="center"/>
          </w:tcPr>
          <w:p w14:paraId="42229F98" w14:textId="77777777" w:rsidR="008C76A8" w:rsidRPr="00C8440A" w:rsidRDefault="008C76A8" w:rsidP="00C8440A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543" w:type="dxa"/>
            <w:vAlign w:val="center"/>
          </w:tcPr>
          <w:p w14:paraId="42229F99" w14:textId="77777777" w:rsidR="008C76A8" w:rsidRPr="00C8440A" w:rsidRDefault="00A10ECF" w:rsidP="00C8440A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8440A">
              <w:rPr>
                <w:rFonts w:ascii="Garamond" w:hAnsi="Garamond"/>
                <w:b/>
                <w:sz w:val="20"/>
                <w:szCs w:val="20"/>
                <w:lang w:val="sq-AL"/>
              </w:rPr>
              <w:t>51,919,550</w:t>
            </w:r>
          </w:p>
        </w:tc>
      </w:tr>
    </w:tbl>
    <w:p w14:paraId="42229F9B" w14:textId="77777777" w:rsidR="008C76A8" w:rsidRPr="00C8440A" w:rsidRDefault="008C76A8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9C" w14:textId="77777777" w:rsidR="008C76A8" w:rsidRPr="00C8440A" w:rsidRDefault="008C76A8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9D" w14:textId="77777777" w:rsidR="00CC1DA3" w:rsidRPr="00C8440A" w:rsidRDefault="00CC1DA3" w:rsidP="00304F94">
      <w:pPr>
        <w:ind w:firstLine="284"/>
        <w:jc w:val="both"/>
        <w:rPr>
          <w:rFonts w:ascii="Garamond" w:hAnsi="Garamond"/>
          <w:lang w:val="sq-AL"/>
        </w:rPr>
      </w:pPr>
    </w:p>
    <w:p w14:paraId="10D5BB47" w14:textId="77777777" w:rsidR="00C8440A" w:rsidRPr="00C8440A" w:rsidRDefault="00C8440A">
      <w:pPr>
        <w:ind w:firstLine="284"/>
        <w:jc w:val="both"/>
        <w:rPr>
          <w:rFonts w:ascii="Garamond" w:hAnsi="Garamond"/>
          <w:lang w:val="sq-AL"/>
        </w:rPr>
      </w:pPr>
    </w:p>
    <w:sectPr w:rsidR="00C8440A" w:rsidRPr="00C8440A" w:rsidSect="00F17B99">
      <w:headerReference w:type="default" r:id="rId15"/>
      <w:footerReference w:type="default" r:id="rId16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F9810" w14:textId="77777777" w:rsidR="00C8440A" w:rsidRDefault="00C8440A">
      <w:r>
        <w:separator/>
      </w:r>
    </w:p>
  </w:endnote>
  <w:endnote w:type="continuationSeparator" w:id="0">
    <w:p w14:paraId="394120E7" w14:textId="77777777" w:rsidR="00C8440A" w:rsidRDefault="00C8440A">
      <w:r>
        <w:continuationSeparator/>
      </w:r>
    </w:p>
  </w:endnote>
  <w:endnote w:type="continuationNotice" w:id="1">
    <w:p w14:paraId="705E38F0" w14:textId="77777777" w:rsidR="00C8440A" w:rsidRDefault="00C844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1D6920" w14:textId="77777777" w:rsidR="00C8440A" w:rsidRDefault="00C844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15CAC" w14:textId="77777777" w:rsidR="00C8440A" w:rsidRDefault="00C8440A">
      <w:r>
        <w:separator/>
      </w:r>
    </w:p>
  </w:footnote>
  <w:footnote w:type="continuationSeparator" w:id="0">
    <w:p w14:paraId="2C29B17C" w14:textId="77777777" w:rsidR="00C8440A" w:rsidRDefault="00C8440A">
      <w:r>
        <w:continuationSeparator/>
      </w:r>
    </w:p>
  </w:footnote>
  <w:footnote w:type="continuationNotice" w:id="1">
    <w:p w14:paraId="1F68B267" w14:textId="77777777" w:rsidR="00C8440A" w:rsidRDefault="00C844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175E9" w14:textId="77777777" w:rsidR="00C8440A" w:rsidRDefault="00C84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2058"/>
    <w:rsid w:val="00042BE9"/>
    <w:rsid w:val="0004481B"/>
    <w:rsid w:val="000475B9"/>
    <w:rsid w:val="0005247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C6434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4F94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3BAA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226A"/>
    <w:rsid w:val="00444B53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739"/>
    <w:rsid w:val="005E4A58"/>
    <w:rsid w:val="005E7D9E"/>
    <w:rsid w:val="005F05FC"/>
    <w:rsid w:val="005F1B95"/>
    <w:rsid w:val="005F1DC2"/>
    <w:rsid w:val="005F47DA"/>
    <w:rsid w:val="005F6A1B"/>
    <w:rsid w:val="005F70D4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97E2D"/>
    <w:rsid w:val="006A2B32"/>
    <w:rsid w:val="006A2BB1"/>
    <w:rsid w:val="006A2C93"/>
    <w:rsid w:val="006A3C3A"/>
    <w:rsid w:val="006A48CA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A3C3A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1B1C"/>
    <w:rsid w:val="00A027E5"/>
    <w:rsid w:val="00A03CAA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0974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5B2B"/>
    <w:rsid w:val="00A67D1C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DBC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689B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440A"/>
    <w:rsid w:val="00C864ED"/>
    <w:rsid w:val="00C879E3"/>
    <w:rsid w:val="00C90AE5"/>
    <w:rsid w:val="00C91858"/>
    <w:rsid w:val="00C955F1"/>
    <w:rsid w:val="00C95883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D70FB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256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C40"/>
    <w:rsid w:val="00E06EBC"/>
    <w:rsid w:val="00E07653"/>
    <w:rsid w:val="00E101E7"/>
    <w:rsid w:val="00E1123D"/>
    <w:rsid w:val="00E121EF"/>
    <w:rsid w:val="00E147D8"/>
    <w:rsid w:val="00E1745F"/>
    <w:rsid w:val="00E177FD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A23"/>
    <w:rsid w:val="00F12DC9"/>
    <w:rsid w:val="00F17B99"/>
    <w:rsid w:val="00F20C4C"/>
    <w:rsid w:val="00F20FA4"/>
    <w:rsid w:val="00F22404"/>
    <w:rsid w:val="00F25B5E"/>
    <w:rsid w:val="00F33A66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55C4F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102"/>
    <w:rsid w:val="00FB7A8C"/>
    <w:rsid w:val="00FB7C0C"/>
    <w:rsid w:val="00FC10FC"/>
    <w:rsid w:val="00FC1A98"/>
    <w:rsid w:val="00FC2DCE"/>
    <w:rsid w:val="00FC2FC0"/>
    <w:rsid w:val="00FC4ADC"/>
    <w:rsid w:val="00FC528B"/>
    <w:rsid w:val="00FC6AEA"/>
    <w:rsid w:val="00FD1805"/>
    <w:rsid w:val="00FD18F5"/>
    <w:rsid w:val="00FD2402"/>
    <w:rsid w:val="00FD278D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29F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5A9B961BA428E9CC8A559597B24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872</Nr_x002e__x0020_akti>
    <Data_x0020_e_x0020_Krijimit xmlns="0e656187-b300-4fb0-8bf4-3a50f872073c">2020-11-13T09:08:23Z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miratimin e planit të shpenzimeve, për vitin 2021, të Entit Rregullator të sektorit të furnizimit me Ujë dhe Largimit e Përpunimit të Ujërave të Ndotura (ERRU)</Titulli>
    <Modifikuesi xmlns="0e656187-b300-4fb0-8bf4-3a50f872073c">vjollca.pacrami</Modifikuesi>
    <Nr_x002e__x0020_prot_x0020_QBZ xmlns="0e656187-b300-4fb0-8bf4-3a50f872073c">1681</Nr_x002e__x0020_prot_x0020_QBZ>
    <Data_x0020_e_x0020_Modifikimit xmlns="0e656187-b300-4fb0-8bf4-3a50f872073c">2020-11-13T10:20:08Z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5442/1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5A9B961BA428E9CC8A559597B24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7BBA6-12C8-4A76-89B7-266EFA89F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AF1A8F-CAE4-4BBC-A4EA-FC2F7BED4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975A37-8F19-4501-9988-1CD13279331C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D28226A-E60B-47E1-8518-4D7D87B56D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F45633-4E8B-4198-BFB6-BD8AED2EE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9180EF-3F8C-44F9-BB32-6B94079FA01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E9686EA-2408-44C0-9E1D-EE96C03D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shpenzimeve, për vitin 2021, të Entit Rregullator të sektorit të furnizimit me Ujë dhe Largimit e Përpunimit të Ujërave të Ndotura (ERRU)</vt:lpstr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shpenzimeve, për vitin 2021, të Entit Rregullator të sektorit të furnizimit me Ujë dhe Largimit e Përpunimit të Ujërave të Ndotura (ERRU)</dc:title>
  <dc:creator>sdedja</dc:creator>
  <cp:lastModifiedBy>Fjora Cahani</cp:lastModifiedBy>
  <cp:revision>7</cp:revision>
  <cp:lastPrinted>2020-11-11T12:37:00Z</cp:lastPrinted>
  <dcterms:created xsi:type="dcterms:W3CDTF">2020-11-13T08:59:00Z</dcterms:created>
  <dcterms:modified xsi:type="dcterms:W3CDTF">2020-11-13T10:33:00Z</dcterms:modified>
</cp:coreProperties>
</file>