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C355F2" w14:textId="0F5A4C6D" w:rsidR="00AE306B" w:rsidRPr="00B726BB" w:rsidRDefault="00AE306B" w:rsidP="00F421C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726BB">
        <w:rPr>
          <w:rFonts w:ascii="Garamond" w:hAnsi="Garamond"/>
          <w:b/>
          <w:sz w:val="24"/>
          <w:szCs w:val="24"/>
        </w:rPr>
        <w:t>VENDIM</w:t>
      </w:r>
    </w:p>
    <w:p w14:paraId="5BC355F4" w14:textId="054209B5" w:rsidR="00AE306B" w:rsidRPr="00B726BB" w:rsidRDefault="000F1C62" w:rsidP="00F421C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726BB">
        <w:rPr>
          <w:rFonts w:ascii="Garamond" w:hAnsi="Garamond"/>
          <w:b/>
          <w:sz w:val="24"/>
          <w:szCs w:val="24"/>
        </w:rPr>
        <w:t>Nr.</w:t>
      </w:r>
      <w:r w:rsidR="00B726BB">
        <w:rPr>
          <w:rFonts w:ascii="Garamond" w:hAnsi="Garamond"/>
          <w:b/>
          <w:sz w:val="24"/>
          <w:szCs w:val="24"/>
        </w:rPr>
        <w:t xml:space="preserve"> </w:t>
      </w:r>
      <w:r w:rsidR="0098231F" w:rsidRPr="00B726BB">
        <w:rPr>
          <w:rFonts w:ascii="Garamond" w:hAnsi="Garamond"/>
          <w:b/>
          <w:sz w:val="24"/>
          <w:szCs w:val="24"/>
        </w:rPr>
        <w:t>907</w:t>
      </w:r>
      <w:r w:rsidRPr="00B726BB">
        <w:rPr>
          <w:rFonts w:ascii="Garamond" w:hAnsi="Garamond"/>
          <w:b/>
          <w:sz w:val="24"/>
          <w:szCs w:val="24"/>
        </w:rPr>
        <w:t>, datë</w:t>
      </w:r>
      <w:r w:rsidR="0098231F" w:rsidRPr="00B726BB">
        <w:rPr>
          <w:rFonts w:ascii="Garamond" w:hAnsi="Garamond"/>
          <w:b/>
          <w:sz w:val="24"/>
          <w:szCs w:val="24"/>
        </w:rPr>
        <w:t xml:space="preserve"> 18.11.2020</w:t>
      </w:r>
    </w:p>
    <w:p w14:paraId="5BC355F5" w14:textId="77777777" w:rsidR="00AE306B" w:rsidRPr="00B726BB" w:rsidRDefault="00AE306B" w:rsidP="00F421C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BC355F9" w14:textId="09A13221" w:rsidR="005A201F" w:rsidRPr="00B726BB" w:rsidRDefault="005A201F" w:rsidP="00F421C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726BB">
        <w:rPr>
          <w:rFonts w:ascii="Garamond" w:hAnsi="Garamond"/>
          <w:b/>
          <w:sz w:val="24"/>
          <w:szCs w:val="24"/>
        </w:rPr>
        <w:t>PËR</w:t>
      </w:r>
      <w:r w:rsidR="00F421C1" w:rsidRPr="00B726BB">
        <w:rPr>
          <w:rFonts w:ascii="Garamond" w:hAnsi="Garamond"/>
          <w:b/>
          <w:sz w:val="24"/>
          <w:szCs w:val="24"/>
        </w:rPr>
        <w:t xml:space="preserve"> </w:t>
      </w:r>
      <w:r w:rsidR="000F1C62" w:rsidRPr="00B726BB">
        <w:rPr>
          <w:rFonts w:ascii="Garamond" w:hAnsi="Garamond"/>
          <w:b/>
          <w:sz w:val="24"/>
          <w:szCs w:val="24"/>
        </w:rPr>
        <w:t>KOSTOT DH</w:t>
      </w:r>
      <w:r w:rsidR="002011FB" w:rsidRPr="00B726BB">
        <w:rPr>
          <w:rFonts w:ascii="Garamond" w:hAnsi="Garamond"/>
          <w:b/>
          <w:sz w:val="24"/>
          <w:szCs w:val="24"/>
        </w:rPr>
        <w:t>E M</w:t>
      </w:r>
      <w:r w:rsidR="0035454A" w:rsidRPr="00B726BB">
        <w:rPr>
          <w:rFonts w:ascii="Garamond" w:hAnsi="Garamond"/>
          <w:b/>
          <w:sz w:val="24"/>
          <w:szCs w:val="24"/>
        </w:rPr>
        <w:t>Ë</w:t>
      </w:r>
      <w:r w:rsidR="002011FB" w:rsidRPr="00B726BB">
        <w:rPr>
          <w:rFonts w:ascii="Garamond" w:hAnsi="Garamond"/>
          <w:b/>
          <w:sz w:val="24"/>
          <w:szCs w:val="24"/>
        </w:rPr>
        <w:t>NYR</w:t>
      </w:r>
      <w:r w:rsidR="0035454A" w:rsidRPr="00B726BB">
        <w:rPr>
          <w:rFonts w:ascii="Garamond" w:hAnsi="Garamond"/>
          <w:b/>
          <w:sz w:val="24"/>
          <w:szCs w:val="24"/>
        </w:rPr>
        <w:t>Ë</w:t>
      </w:r>
      <w:r w:rsidR="002011FB" w:rsidRPr="00B726BB">
        <w:rPr>
          <w:rFonts w:ascii="Garamond" w:hAnsi="Garamond"/>
          <w:b/>
          <w:sz w:val="24"/>
          <w:szCs w:val="24"/>
        </w:rPr>
        <w:t>N E MBULIMIT T</w:t>
      </w:r>
      <w:r w:rsidR="0035454A" w:rsidRPr="00B726BB">
        <w:rPr>
          <w:rFonts w:ascii="Garamond" w:hAnsi="Garamond"/>
          <w:b/>
          <w:sz w:val="24"/>
          <w:szCs w:val="24"/>
        </w:rPr>
        <w:t>Ë</w:t>
      </w:r>
      <w:r w:rsidR="002011FB" w:rsidRPr="00B726BB">
        <w:rPr>
          <w:rFonts w:ascii="Garamond" w:hAnsi="Garamond"/>
          <w:b/>
          <w:sz w:val="24"/>
          <w:szCs w:val="24"/>
        </w:rPr>
        <w:t xml:space="preserve"> SHPENZIMEVE T</w:t>
      </w:r>
      <w:r w:rsidR="0035454A" w:rsidRPr="00B726BB">
        <w:rPr>
          <w:rFonts w:ascii="Garamond" w:hAnsi="Garamond"/>
          <w:b/>
          <w:sz w:val="24"/>
          <w:szCs w:val="24"/>
        </w:rPr>
        <w:t>Ë</w:t>
      </w:r>
      <w:r w:rsidR="002011FB" w:rsidRPr="00B726BB">
        <w:rPr>
          <w:rFonts w:ascii="Garamond" w:hAnsi="Garamond"/>
          <w:b/>
          <w:sz w:val="24"/>
          <w:szCs w:val="24"/>
        </w:rPr>
        <w:t xml:space="preserve"> SISTEMIT T</w:t>
      </w:r>
      <w:r w:rsidR="0035454A" w:rsidRPr="00B726BB">
        <w:rPr>
          <w:rFonts w:ascii="Garamond" w:hAnsi="Garamond"/>
          <w:b/>
          <w:sz w:val="24"/>
          <w:szCs w:val="24"/>
        </w:rPr>
        <w:t>Ë</w:t>
      </w:r>
      <w:r w:rsidR="002011FB" w:rsidRPr="00B726BB">
        <w:rPr>
          <w:rFonts w:ascii="Garamond" w:hAnsi="Garamond"/>
          <w:b/>
          <w:sz w:val="24"/>
          <w:szCs w:val="24"/>
        </w:rPr>
        <w:t xml:space="preserve"> IDENTIFIKIMIT </w:t>
      </w:r>
      <w:r w:rsidR="003E544D" w:rsidRPr="00B726BB">
        <w:rPr>
          <w:rFonts w:ascii="Garamond" w:hAnsi="Garamond"/>
          <w:b/>
          <w:sz w:val="24"/>
          <w:szCs w:val="24"/>
        </w:rPr>
        <w:t xml:space="preserve">TË KAFSHËVE </w:t>
      </w:r>
      <w:r w:rsidR="002011FB" w:rsidRPr="00B726BB">
        <w:rPr>
          <w:rFonts w:ascii="Garamond" w:hAnsi="Garamond"/>
          <w:b/>
          <w:sz w:val="24"/>
          <w:szCs w:val="24"/>
        </w:rPr>
        <w:t xml:space="preserve">DHE </w:t>
      </w:r>
      <w:r w:rsidR="000F1C62" w:rsidRPr="00B726BB">
        <w:rPr>
          <w:rFonts w:ascii="Garamond" w:hAnsi="Garamond"/>
          <w:b/>
          <w:sz w:val="24"/>
          <w:szCs w:val="24"/>
        </w:rPr>
        <w:t xml:space="preserve">TË </w:t>
      </w:r>
      <w:r w:rsidR="002011FB" w:rsidRPr="00B726BB">
        <w:rPr>
          <w:rFonts w:ascii="Garamond" w:hAnsi="Garamond"/>
          <w:b/>
          <w:sz w:val="24"/>
          <w:szCs w:val="24"/>
        </w:rPr>
        <w:t>REGJISTRIMIT T</w:t>
      </w:r>
      <w:r w:rsidR="0035454A" w:rsidRPr="00B726BB">
        <w:rPr>
          <w:rFonts w:ascii="Garamond" w:hAnsi="Garamond"/>
          <w:b/>
          <w:sz w:val="24"/>
          <w:szCs w:val="24"/>
        </w:rPr>
        <w:t>Ë</w:t>
      </w:r>
      <w:r w:rsidR="00AE1064" w:rsidRPr="00B726BB">
        <w:rPr>
          <w:rFonts w:ascii="Garamond" w:hAnsi="Garamond"/>
          <w:b/>
          <w:sz w:val="24"/>
          <w:szCs w:val="24"/>
        </w:rPr>
        <w:t xml:space="preserve"> FERMAVE BLEGTORALE</w:t>
      </w:r>
    </w:p>
    <w:p w14:paraId="5BC355FA" w14:textId="77777777" w:rsidR="00EF660B" w:rsidRPr="00B726BB" w:rsidRDefault="00EF660B" w:rsidP="00F421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C355FB" w14:textId="1EE73AAE" w:rsidR="00AE306B" w:rsidRPr="00B726BB" w:rsidRDefault="00AE306B" w:rsidP="00F421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26BB">
        <w:rPr>
          <w:rFonts w:ascii="Garamond" w:hAnsi="Garamond"/>
          <w:sz w:val="24"/>
          <w:szCs w:val="24"/>
        </w:rPr>
        <w:t>Në mbështetje të nen</w:t>
      </w:r>
      <w:r w:rsidR="0062271B" w:rsidRPr="00B726BB">
        <w:rPr>
          <w:rFonts w:ascii="Garamond" w:hAnsi="Garamond"/>
          <w:sz w:val="24"/>
          <w:szCs w:val="24"/>
        </w:rPr>
        <w:t xml:space="preserve">it 100 të Kushtetutës </w:t>
      </w:r>
      <w:r w:rsidR="000F1C62" w:rsidRPr="00B726BB">
        <w:rPr>
          <w:rFonts w:ascii="Garamond" w:hAnsi="Garamond"/>
          <w:sz w:val="24"/>
          <w:szCs w:val="24"/>
        </w:rPr>
        <w:t>e</w:t>
      </w:r>
      <w:r w:rsidR="00EF660B" w:rsidRPr="00B726BB">
        <w:rPr>
          <w:rFonts w:ascii="Garamond" w:hAnsi="Garamond"/>
          <w:sz w:val="24"/>
          <w:szCs w:val="24"/>
        </w:rPr>
        <w:t xml:space="preserve"> të </w:t>
      </w:r>
      <w:r w:rsidR="006A024B" w:rsidRPr="00B726BB">
        <w:rPr>
          <w:rFonts w:ascii="Garamond" w:hAnsi="Garamond"/>
          <w:sz w:val="24"/>
          <w:szCs w:val="24"/>
        </w:rPr>
        <w:t>pik</w:t>
      </w:r>
      <w:r w:rsidR="002F4E46" w:rsidRPr="00B726BB">
        <w:rPr>
          <w:rFonts w:ascii="Garamond" w:hAnsi="Garamond"/>
          <w:sz w:val="24"/>
          <w:szCs w:val="24"/>
        </w:rPr>
        <w:t>ë</w:t>
      </w:r>
      <w:r w:rsidR="006A024B" w:rsidRPr="00B726BB">
        <w:rPr>
          <w:rFonts w:ascii="Garamond" w:hAnsi="Garamond"/>
          <w:sz w:val="24"/>
          <w:szCs w:val="24"/>
        </w:rPr>
        <w:t>s 2</w:t>
      </w:r>
      <w:r w:rsidR="000F1C62" w:rsidRPr="00B726BB">
        <w:rPr>
          <w:rFonts w:ascii="Garamond" w:hAnsi="Garamond"/>
          <w:sz w:val="24"/>
          <w:szCs w:val="24"/>
        </w:rPr>
        <w:t>,</w:t>
      </w:r>
      <w:r w:rsidR="006A024B" w:rsidRPr="00B726BB">
        <w:rPr>
          <w:rFonts w:ascii="Garamond" w:hAnsi="Garamond"/>
          <w:sz w:val="24"/>
          <w:szCs w:val="24"/>
        </w:rPr>
        <w:t xml:space="preserve"> t</w:t>
      </w:r>
      <w:r w:rsidR="002F4E46" w:rsidRPr="00B726BB">
        <w:rPr>
          <w:rFonts w:ascii="Garamond" w:hAnsi="Garamond"/>
          <w:sz w:val="24"/>
          <w:szCs w:val="24"/>
        </w:rPr>
        <w:t>ë</w:t>
      </w:r>
      <w:r w:rsidR="002011FB" w:rsidRPr="00B726BB">
        <w:rPr>
          <w:rFonts w:ascii="Garamond" w:hAnsi="Garamond"/>
          <w:sz w:val="24"/>
          <w:szCs w:val="24"/>
        </w:rPr>
        <w:t xml:space="preserve"> </w:t>
      </w:r>
      <w:r w:rsidR="00EF660B" w:rsidRPr="00B726BB">
        <w:rPr>
          <w:rFonts w:ascii="Garamond" w:hAnsi="Garamond"/>
          <w:sz w:val="24"/>
          <w:szCs w:val="24"/>
        </w:rPr>
        <w:t>nenit</w:t>
      </w:r>
      <w:r w:rsidR="00511CD2" w:rsidRPr="00B726BB">
        <w:rPr>
          <w:rFonts w:ascii="Garamond" w:hAnsi="Garamond"/>
          <w:sz w:val="24"/>
          <w:szCs w:val="24"/>
        </w:rPr>
        <w:t xml:space="preserve"> </w:t>
      </w:r>
      <w:r w:rsidR="006A024B" w:rsidRPr="00B726BB">
        <w:rPr>
          <w:rFonts w:ascii="Garamond" w:hAnsi="Garamond"/>
          <w:sz w:val="24"/>
          <w:szCs w:val="24"/>
        </w:rPr>
        <w:t>7</w:t>
      </w:r>
      <w:r w:rsidRPr="00B726BB">
        <w:rPr>
          <w:rFonts w:ascii="Garamond" w:hAnsi="Garamond"/>
          <w:sz w:val="24"/>
          <w:szCs w:val="24"/>
        </w:rPr>
        <w:t xml:space="preserve">, </w:t>
      </w:r>
      <w:r w:rsidR="00EF660B" w:rsidRPr="00B726BB">
        <w:rPr>
          <w:rFonts w:ascii="Garamond" w:hAnsi="Garamond"/>
          <w:sz w:val="24"/>
          <w:szCs w:val="24"/>
        </w:rPr>
        <w:t xml:space="preserve">të </w:t>
      </w:r>
      <w:r w:rsidR="00405D6E" w:rsidRPr="00B726BB">
        <w:rPr>
          <w:rFonts w:ascii="Garamond" w:hAnsi="Garamond"/>
          <w:sz w:val="24"/>
          <w:szCs w:val="24"/>
        </w:rPr>
        <w:t>ligjit nr.</w:t>
      </w:r>
      <w:r w:rsidR="00B726BB">
        <w:rPr>
          <w:rFonts w:ascii="Garamond" w:hAnsi="Garamond"/>
          <w:sz w:val="24"/>
          <w:szCs w:val="24"/>
        </w:rPr>
        <w:t xml:space="preserve"> </w:t>
      </w:r>
      <w:r w:rsidR="00EF660B" w:rsidRPr="00B726BB">
        <w:rPr>
          <w:rFonts w:ascii="Garamond" w:hAnsi="Garamond"/>
          <w:sz w:val="24"/>
          <w:szCs w:val="24"/>
        </w:rPr>
        <w:t>10465</w:t>
      </w:r>
      <w:r w:rsidR="006A024B" w:rsidRPr="00B726BB">
        <w:rPr>
          <w:rFonts w:ascii="Garamond" w:hAnsi="Garamond"/>
          <w:sz w:val="24"/>
          <w:szCs w:val="24"/>
        </w:rPr>
        <w:t>, dat</w:t>
      </w:r>
      <w:r w:rsidR="002F4E46" w:rsidRPr="00B726BB">
        <w:rPr>
          <w:rFonts w:ascii="Garamond" w:hAnsi="Garamond"/>
          <w:sz w:val="24"/>
          <w:szCs w:val="24"/>
        </w:rPr>
        <w:t>ë</w:t>
      </w:r>
      <w:r w:rsidR="006A024B" w:rsidRPr="00B726BB">
        <w:rPr>
          <w:rFonts w:ascii="Garamond" w:hAnsi="Garamond"/>
          <w:sz w:val="24"/>
          <w:szCs w:val="24"/>
        </w:rPr>
        <w:t xml:space="preserve"> 29.9.2011</w:t>
      </w:r>
      <w:r w:rsidRPr="00B726BB">
        <w:rPr>
          <w:rFonts w:ascii="Garamond" w:hAnsi="Garamond"/>
          <w:sz w:val="24"/>
          <w:szCs w:val="24"/>
        </w:rPr>
        <w:t xml:space="preserve">, “Për </w:t>
      </w:r>
      <w:r w:rsidR="006A024B" w:rsidRPr="00B726BB">
        <w:rPr>
          <w:rFonts w:ascii="Garamond" w:hAnsi="Garamond"/>
          <w:sz w:val="24"/>
          <w:szCs w:val="24"/>
        </w:rPr>
        <w:t>sh</w:t>
      </w:r>
      <w:r w:rsidR="002F4E46" w:rsidRPr="00B726BB">
        <w:rPr>
          <w:rFonts w:ascii="Garamond" w:hAnsi="Garamond"/>
          <w:sz w:val="24"/>
          <w:szCs w:val="24"/>
        </w:rPr>
        <w:t>ë</w:t>
      </w:r>
      <w:r w:rsidR="006A024B" w:rsidRPr="00B726BB">
        <w:rPr>
          <w:rFonts w:ascii="Garamond" w:hAnsi="Garamond"/>
          <w:sz w:val="24"/>
          <w:szCs w:val="24"/>
        </w:rPr>
        <w:t xml:space="preserve">rbimin </w:t>
      </w:r>
      <w:r w:rsidR="00EF660B" w:rsidRPr="00B726BB">
        <w:rPr>
          <w:rFonts w:ascii="Garamond" w:hAnsi="Garamond"/>
          <w:sz w:val="24"/>
          <w:szCs w:val="24"/>
        </w:rPr>
        <w:t>veterinar</w:t>
      </w:r>
      <w:r w:rsidRPr="00B726BB">
        <w:rPr>
          <w:rFonts w:ascii="Garamond" w:hAnsi="Garamond"/>
          <w:sz w:val="24"/>
          <w:szCs w:val="24"/>
        </w:rPr>
        <w:t xml:space="preserve"> në Republi</w:t>
      </w:r>
      <w:r w:rsidR="00027159" w:rsidRPr="00B726BB">
        <w:rPr>
          <w:rFonts w:ascii="Garamond" w:hAnsi="Garamond"/>
          <w:sz w:val="24"/>
          <w:szCs w:val="24"/>
        </w:rPr>
        <w:t>kën e Shqipërisë”, të ndryshuar</w:t>
      </w:r>
      <w:r w:rsidR="00FE5DDE" w:rsidRPr="00B726BB">
        <w:rPr>
          <w:rFonts w:ascii="Garamond" w:hAnsi="Garamond"/>
          <w:sz w:val="24"/>
          <w:szCs w:val="24"/>
        </w:rPr>
        <w:t>,</w:t>
      </w:r>
      <w:r w:rsidRPr="00B726BB">
        <w:rPr>
          <w:rFonts w:ascii="Garamond" w:hAnsi="Garamond"/>
          <w:sz w:val="24"/>
          <w:szCs w:val="24"/>
        </w:rPr>
        <w:t xml:space="preserve"> me propozimin e ministrit të </w:t>
      </w:r>
      <w:r w:rsidR="00EF660B" w:rsidRPr="00B726BB">
        <w:rPr>
          <w:rFonts w:ascii="Garamond" w:hAnsi="Garamond"/>
          <w:sz w:val="24"/>
          <w:szCs w:val="24"/>
        </w:rPr>
        <w:t>Bujq</w:t>
      </w:r>
      <w:r w:rsidR="00E53F8C" w:rsidRPr="00B726BB">
        <w:rPr>
          <w:rFonts w:ascii="Garamond" w:hAnsi="Garamond"/>
          <w:sz w:val="24"/>
          <w:szCs w:val="24"/>
        </w:rPr>
        <w:t>ë</w:t>
      </w:r>
      <w:r w:rsidR="00EF660B" w:rsidRPr="00B726BB">
        <w:rPr>
          <w:rFonts w:ascii="Garamond" w:hAnsi="Garamond"/>
          <w:sz w:val="24"/>
          <w:szCs w:val="24"/>
        </w:rPr>
        <w:t>sis</w:t>
      </w:r>
      <w:r w:rsidR="00E53F8C" w:rsidRPr="00B726BB">
        <w:rPr>
          <w:rFonts w:ascii="Garamond" w:hAnsi="Garamond"/>
          <w:sz w:val="24"/>
          <w:szCs w:val="24"/>
        </w:rPr>
        <w:t>ë</w:t>
      </w:r>
      <w:r w:rsidR="00EF660B" w:rsidRPr="00B726BB">
        <w:rPr>
          <w:rFonts w:ascii="Garamond" w:hAnsi="Garamond"/>
          <w:sz w:val="24"/>
          <w:szCs w:val="24"/>
        </w:rPr>
        <w:t xml:space="preserve"> dhe Zhvillimit Rural</w:t>
      </w:r>
      <w:r w:rsidRPr="00B726BB">
        <w:rPr>
          <w:rFonts w:ascii="Garamond" w:hAnsi="Garamond"/>
          <w:sz w:val="24"/>
          <w:szCs w:val="24"/>
        </w:rPr>
        <w:t>, Këshilli i Ministrave</w:t>
      </w:r>
    </w:p>
    <w:p w14:paraId="5BC355FC" w14:textId="77777777" w:rsidR="0080199B" w:rsidRPr="00B726BB" w:rsidRDefault="0080199B" w:rsidP="00F421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C355FD" w14:textId="1078E977" w:rsidR="001A2266" w:rsidRPr="00B726BB" w:rsidRDefault="0080199B" w:rsidP="00F421C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726BB">
        <w:rPr>
          <w:rFonts w:ascii="Garamond" w:hAnsi="Garamond"/>
          <w:sz w:val="24"/>
          <w:szCs w:val="24"/>
        </w:rPr>
        <w:t>VENDOSI:</w:t>
      </w:r>
    </w:p>
    <w:p w14:paraId="5BC355FE" w14:textId="77777777" w:rsidR="00405D6E" w:rsidRPr="00B726BB" w:rsidRDefault="00405D6E" w:rsidP="00F421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C355FF" w14:textId="08AD171E" w:rsidR="006641EE" w:rsidRPr="00B726BB" w:rsidRDefault="00F421C1" w:rsidP="00F421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26BB">
        <w:rPr>
          <w:rFonts w:ascii="Garamond" w:hAnsi="Garamond"/>
          <w:sz w:val="24"/>
          <w:szCs w:val="24"/>
        </w:rPr>
        <w:t xml:space="preserve">1. </w:t>
      </w:r>
      <w:r w:rsidR="00FE5DDE" w:rsidRPr="00B726BB">
        <w:rPr>
          <w:rFonts w:ascii="Garamond" w:hAnsi="Garamond"/>
          <w:sz w:val="24"/>
          <w:szCs w:val="24"/>
        </w:rPr>
        <w:t xml:space="preserve">Kafshët dhe fermat </w:t>
      </w:r>
      <w:r w:rsidR="0078674E" w:rsidRPr="00B726BB">
        <w:rPr>
          <w:rFonts w:ascii="Garamond" w:hAnsi="Garamond"/>
          <w:sz w:val="24"/>
          <w:szCs w:val="24"/>
        </w:rPr>
        <w:t xml:space="preserve">blegtorale identifikohen </w:t>
      </w:r>
      <w:r w:rsidR="0080199B" w:rsidRPr="00B726BB">
        <w:rPr>
          <w:rFonts w:ascii="Garamond" w:hAnsi="Garamond"/>
          <w:sz w:val="24"/>
          <w:szCs w:val="24"/>
        </w:rPr>
        <w:t>e regjistrohen</w:t>
      </w:r>
      <w:r w:rsidR="00B726BB">
        <w:rPr>
          <w:rFonts w:ascii="Garamond" w:hAnsi="Garamond"/>
          <w:sz w:val="24"/>
          <w:szCs w:val="24"/>
        </w:rPr>
        <w:t>,</w:t>
      </w:r>
      <w:r w:rsidR="0080199B" w:rsidRPr="00B726BB">
        <w:rPr>
          <w:rFonts w:ascii="Garamond" w:hAnsi="Garamond"/>
          <w:sz w:val="24"/>
          <w:szCs w:val="24"/>
        </w:rPr>
        <w:t xml:space="preserve"> sipas programit kombëtar të identifikimit dhe </w:t>
      </w:r>
      <w:r w:rsidR="00B726BB">
        <w:rPr>
          <w:rFonts w:ascii="Garamond" w:hAnsi="Garamond"/>
          <w:sz w:val="24"/>
          <w:szCs w:val="24"/>
        </w:rPr>
        <w:t xml:space="preserve">të </w:t>
      </w:r>
      <w:r w:rsidR="0080199B" w:rsidRPr="00B726BB">
        <w:rPr>
          <w:rFonts w:ascii="Garamond" w:hAnsi="Garamond"/>
          <w:sz w:val="24"/>
          <w:szCs w:val="24"/>
        </w:rPr>
        <w:t xml:space="preserve">regjistrimit (IR) të </w:t>
      </w:r>
      <w:r w:rsidR="00230E94" w:rsidRPr="00B726BB">
        <w:rPr>
          <w:rFonts w:ascii="Garamond" w:hAnsi="Garamond"/>
          <w:sz w:val="24"/>
          <w:szCs w:val="24"/>
        </w:rPr>
        <w:t>hartuar</w:t>
      </w:r>
      <w:r w:rsidR="002011FB" w:rsidRPr="00B726BB">
        <w:rPr>
          <w:rFonts w:ascii="Garamond" w:hAnsi="Garamond"/>
          <w:sz w:val="24"/>
          <w:szCs w:val="24"/>
        </w:rPr>
        <w:t xml:space="preserve"> </w:t>
      </w:r>
      <w:r w:rsidR="0080199B" w:rsidRPr="00B726BB">
        <w:rPr>
          <w:rFonts w:ascii="Garamond" w:hAnsi="Garamond"/>
          <w:sz w:val="24"/>
          <w:szCs w:val="24"/>
        </w:rPr>
        <w:t>nga struktur</w:t>
      </w:r>
      <w:r w:rsidR="00FE5DDE" w:rsidRPr="00B726BB">
        <w:rPr>
          <w:rFonts w:ascii="Garamond" w:hAnsi="Garamond"/>
          <w:sz w:val="24"/>
          <w:szCs w:val="24"/>
        </w:rPr>
        <w:t>a përgjegjë</w:t>
      </w:r>
      <w:r w:rsidR="0080199B" w:rsidRPr="00B726BB">
        <w:rPr>
          <w:rFonts w:ascii="Garamond" w:hAnsi="Garamond"/>
          <w:sz w:val="24"/>
          <w:szCs w:val="24"/>
        </w:rPr>
        <w:t xml:space="preserve">se për </w:t>
      </w:r>
      <w:r w:rsidR="00230E94" w:rsidRPr="00B726BB">
        <w:rPr>
          <w:rFonts w:ascii="Garamond" w:hAnsi="Garamond"/>
          <w:sz w:val="24"/>
          <w:szCs w:val="24"/>
        </w:rPr>
        <w:t>veterinarin</w:t>
      </w:r>
      <w:r w:rsidR="002F4E46" w:rsidRPr="00B726BB">
        <w:rPr>
          <w:rFonts w:ascii="Garamond" w:hAnsi="Garamond"/>
          <w:sz w:val="24"/>
          <w:szCs w:val="24"/>
        </w:rPr>
        <w:t>ë</w:t>
      </w:r>
      <w:r w:rsidR="0080199B" w:rsidRPr="00B726BB">
        <w:rPr>
          <w:rFonts w:ascii="Garamond" w:hAnsi="Garamond"/>
          <w:sz w:val="24"/>
          <w:szCs w:val="24"/>
        </w:rPr>
        <w:t xml:space="preserve"> në</w:t>
      </w:r>
      <w:r w:rsidR="00F27F4C" w:rsidRPr="00B726BB">
        <w:rPr>
          <w:rFonts w:ascii="Garamond" w:hAnsi="Garamond"/>
          <w:sz w:val="24"/>
          <w:szCs w:val="24"/>
        </w:rPr>
        <w:t xml:space="preserve"> </w:t>
      </w:r>
      <w:r w:rsidR="0080199B" w:rsidRPr="00B726BB">
        <w:rPr>
          <w:rFonts w:ascii="Garamond" w:hAnsi="Garamond"/>
          <w:sz w:val="24"/>
          <w:szCs w:val="24"/>
        </w:rPr>
        <w:t xml:space="preserve">ministrinë </w:t>
      </w:r>
      <w:r w:rsidR="00143261" w:rsidRPr="00B726BB">
        <w:rPr>
          <w:rFonts w:ascii="Garamond" w:hAnsi="Garamond"/>
          <w:sz w:val="24"/>
          <w:szCs w:val="24"/>
        </w:rPr>
        <w:t>përgjegjëse për veterinari</w:t>
      </w:r>
      <w:r w:rsidR="0080199B" w:rsidRPr="00B726BB">
        <w:rPr>
          <w:rFonts w:ascii="Garamond" w:hAnsi="Garamond"/>
          <w:sz w:val="24"/>
          <w:szCs w:val="24"/>
        </w:rPr>
        <w:t>në.</w:t>
      </w:r>
    </w:p>
    <w:p w14:paraId="5BC35601" w14:textId="787796F5" w:rsidR="00405D6E" w:rsidRPr="00B726BB" w:rsidRDefault="00F421C1" w:rsidP="00F421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26BB">
        <w:rPr>
          <w:rFonts w:ascii="Garamond" w:hAnsi="Garamond"/>
          <w:sz w:val="24"/>
          <w:szCs w:val="24"/>
        </w:rPr>
        <w:t xml:space="preserve">2. </w:t>
      </w:r>
      <w:r w:rsidR="008420D3" w:rsidRPr="00B726BB">
        <w:rPr>
          <w:rFonts w:ascii="Garamond" w:hAnsi="Garamond"/>
          <w:sz w:val="24"/>
          <w:szCs w:val="24"/>
        </w:rPr>
        <w:t xml:space="preserve">Të gjithë termat e </w:t>
      </w:r>
      <w:r w:rsidR="00405D6E" w:rsidRPr="00B726BB">
        <w:rPr>
          <w:rFonts w:ascii="Garamond" w:hAnsi="Garamond"/>
          <w:sz w:val="24"/>
          <w:szCs w:val="24"/>
        </w:rPr>
        <w:t>p</w:t>
      </w:r>
      <w:r w:rsidR="00AE1064" w:rsidRPr="00B726BB">
        <w:rPr>
          <w:rFonts w:ascii="Garamond" w:hAnsi="Garamond"/>
          <w:sz w:val="24"/>
          <w:szCs w:val="24"/>
        </w:rPr>
        <w:t>ë</w:t>
      </w:r>
      <w:r w:rsidR="00405D6E" w:rsidRPr="00B726BB">
        <w:rPr>
          <w:rFonts w:ascii="Garamond" w:hAnsi="Garamond"/>
          <w:sz w:val="24"/>
          <w:szCs w:val="24"/>
        </w:rPr>
        <w:t xml:space="preserve">rdorur </w:t>
      </w:r>
      <w:r w:rsidR="008420D3" w:rsidRPr="00B726BB">
        <w:rPr>
          <w:rFonts w:ascii="Garamond" w:hAnsi="Garamond"/>
          <w:sz w:val="24"/>
          <w:szCs w:val="24"/>
        </w:rPr>
        <w:t>në këtë vendim kanë të njëj</w:t>
      </w:r>
      <w:r w:rsidR="00405D6E" w:rsidRPr="00B726BB">
        <w:rPr>
          <w:rFonts w:ascii="Garamond" w:hAnsi="Garamond"/>
          <w:sz w:val="24"/>
          <w:szCs w:val="24"/>
        </w:rPr>
        <w:t>tin kuptim me ata të përcaktuar</w:t>
      </w:r>
      <w:r w:rsidR="008420D3" w:rsidRPr="00B726BB">
        <w:rPr>
          <w:rFonts w:ascii="Garamond" w:hAnsi="Garamond"/>
          <w:sz w:val="24"/>
          <w:szCs w:val="24"/>
        </w:rPr>
        <w:t xml:space="preserve"> në</w:t>
      </w:r>
      <w:r w:rsidR="00F30533" w:rsidRPr="00B726BB">
        <w:rPr>
          <w:rFonts w:ascii="Garamond" w:hAnsi="Garamond"/>
          <w:sz w:val="24"/>
          <w:szCs w:val="24"/>
        </w:rPr>
        <w:t xml:space="preserve"> nenin 4</w:t>
      </w:r>
      <w:r w:rsidR="00405D6E" w:rsidRPr="00B726BB">
        <w:rPr>
          <w:rFonts w:ascii="Garamond" w:hAnsi="Garamond"/>
          <w:sz w:val="24"/>
          <w:szCs w:val="24"/>
        </w:rPr>
        <w:t>,</w:t>
      </w:r>
      <w:r w:rsidR="00F30533" w:rsidRPr="00B726BB">
        <w:rPr>
          <w:rFonts w:ascii="Garamond" w:hAnsi="Garamond"/>
          <w:sz w:val="24"/>
          <w:szCs w:val="24"/>
        </w:rPr>
        <w:t xml:space="preserve"> të</w:t>
      </w:r>
      <w:r w:rsidR="008420D3" w:rsidRPr="00B726BB">
        <w:rPr>
          <w:rFonts w:ascii="Garamond" w:hAnsi="Garamond"/>
          <w:sz w:val="24"/>
          <w:szCs w:val="24"/>
        </w:rPr>
        <w:t xml:space="preserve"> ligji</w:t>
      </w:r>
      <w:r w:rsidR="00F30533" w:rsidRPr="00B726BB">
        <w:rPr>
          <w:rFonts w:ascii="Garamond" w:hAnsi="Garamond"/>
          <w:sz w:val="24"/>
          <w:szCs w:val="24"/>
        </w:rPr>
        <w:t>t</w:t>
      </w:r>
      <w:r w:rsidR="008420D3" w:rsidRPr="00B726BB">
        <w:rPr>
          <w:rFonts w:ascii="Garamond" w:hAnsi="Garamond"/>
          <w:sz w:val="24"/>
          <w:szCs w:val="24"/>
        </w:rPr>
        <w:t xml:space="preserve"> </w:t>
      </w:r>
      <w:r w:rsidR="00405D6E" w:rsidRPr="00B726BB">
        <w:rPr>
          <w:rFonts w:ascii="Garamond" w:hAnsi="Garamond"/>
          <w:sz w:val="24"/>
          <w:szCs w:val="24"/>
        </w:rPr>
        <w:t>nr.</w:t>
      </w:r>
      <w:r w:rsidR="00B726BB">
        <w:rPr>
          <w:rFonts w:ascii="Garamond" w:hAnsi="Garamond"/>
          <w:sz w:val="24"/>
          <w:szCs w:val="24"/>
        </w:rPr>
        <w:t xml:space="preserve"> </w:t>
      </w:r>
      <w:r w:rsidR="008420D3" w:rsidRPr="00B726BB">
        <w:rPr>
          <w:rFonts w:ascii="Garamond" w:hAnsi="Garamond"/>
          <w:sz w:val="24"/>
          <w:szCs w:val="24"/>
        </w:rPr>
        <w:t>10465, datë 29.9.2011, “Për shërbimin veterinar në Republikën e Shqipërisë”, të ndryshuar</w:t>
      </w:r>
      <w:r w:rsidR="0078674E" w:rsidRPr="00B726BB">
        <w:rPr>
          <w:rFonts w:ascii="Garamond" w:hAnsi="Garamond"/>
          <w:sz w:val="24"/>
          <w:szCs w:val="24"/>
        </w:rPr>
        <w:t xml:space="preserve">, ndërsa </w:t>
      </w:r>
      <w:r w:rsidR="008420D3" w:rsidRPr="00B726BB">
        <w:rPr>
          <w:rFonts w:ascii="Garamond" w:hAnsi="Garamond"/>
          <w:sz w:val="24"/>
          <w:szCs w:val="24"/>
        </w:rPr>
        <w:t>termat e mëposhtëm kanë këto kuptime:</w:t>
      </w:r>
    </w:p>
    <w:p w14:paraId="5BC35603" w14:textId="5DDCE5E7" w:rsidR="00FE5DDE" w:rsidRPr="00B726BB" w:rsidRDefault="00F421C1" w:rsidP="00F421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26BB">
        <w:rPr>
          <w:rFonts w:ascii="Garamond" w:hAnsi="Garamond"/>
          <w:sz w:val="24"/>
          <w:szCs w:val="24"/>
        </w:rPr>
        <w:t xml:space="preserve">a) </w:t>
      </w:r>
      <w:r w:rsidR="003D7A33" w:rsidRPr="00B726BB">
        <w:rPr>
          <w:rFonts w:ascii="Garamond" w:hAnsi="Garamond"/>
          <w:sz w:val="24"/>
          <w:szCs w:val="24"/>
        </w:rPr>
        <w:t>“</w:t>
      </w:r>
      <w:r w:rsidR="00A5725D" w:rsidRPr="00B726BB">
        <w:rPr>
          <w:rFonts w:ascii="Garamond" w:hAnsi="Garamond"/>
          <w:sz w:val="24"/>
          <w:szCs w:val="24"/>
        </w:rPr>
        <w:t>Pronar ose kujdestar”</w:t>
      </w:r>
      <w:r w:rsidR="0078674E" w:rsidRPr="00B726BB">
        <w:rPr>
          <w:rFonts w:ascii="Garamond" w:hAnsi="Garamond"/>
          <w:sz w:val="24"/>
          <w:szCs w:val="24"/>
        </w:rPr>
        <w:t>,</w:t>
      </w:r>
      <w:r w:rsidR="00A5725D" w:rsidRPr="00B726BB">
        <w:rPr>
          <w:rFonts w:ascii="Garamond" w:hAnsi="Garamond"/>
          <w:sz w:val="24"/>
          <w:szCs w:val="24"/>
        </w:rPr>
        <w:t xml:space="preserve"> çdo person fizik apo juridik, që ka në pronësi kafshët</w:t>
      </w:r>
      <w:r w:rsidR="00405D6E" w:rsidRPr="00B726BB">
        <w:rPr>
          <w:rFonts w:ascii="Garamond" w:hAnsi="Garamond"/>
          <w:sz w:val="24"/>
          <w:szCs w:val="24"/>
        </w:rPr>
        <w:t xml:space="preserve"> </w:t>
      </w:r>
      <w:r w:rsidR="00FE5DDE" w:rsidRPr="00B726BB">
        <w:rPr>
          <w:rFonts w:ascii="Garamond" w:hAnsi="Garamond"/>
          <w:sz w:val="24"/>
          <w:szCs w:val="24"/>
        </w:rPr>
        <w:t>ose është i ngarkuar të kujdeset për kafshët</w:t>
      </w:r>
      <w:r w:rsidR="00B165A4" w:rsidRPr="00B726BB">
        <w:rPr>
          <w:rFonts w:ascii="Garamond" w:hAnsi="Garamond"/>
          <w:sz w:val="24"/>
          <w:szCs w:val="24"/>
        </w:rPr>
        <w:t>, me ose pa shpërblim financiar;</w:t>
      </w:r>
    </w:p>
    <w:p w14:paraId="5BC35604" w14:textId="7E6CB4E4" w:rsidR="006641EE" w:rsidRPr="00B726BB" w:rsidRDefault="00F421C1" w:rsidP="00F421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26BB">
        <w:rPr>
          <w:rFonts w:ascii="Garamond" w:hAnsi="Garamond"/>
          <w:sz w:val="24"/>
          <w:szCs w:val="24"/>
        </w:rPr>
        <w:t xml:space="preserve">b) </w:t>
      </w:r>
      <w:r w:rsidR="0080199B" w:rsidRPr="00B726BB">
        <w:rPr>
          <w:rFonts w:ascii="Garamond" w:hAnsi="Garamond"/>
          <w:sz w:val="24"/>
          <w:szCs w:val="24"/>
        </w:rPr>
        <w:t>“Bazë materiale për procesin e i</w:t>
      </w:r>
      <w:r w:rsidR="00C8617A" w:rsidRPr="00B726BB">
        <w:rPr>
          <w:rFonts w:ascii="Garamond" w:hAnsi="Garamond"/>
          <w:sz w:val="24"/>
          <w:szCs w:val="24"/>
        </w:rPr>
        <w:t>dentifikimit</w:t>
      </w:r>
      <w:r w:rsidR="0080199B" w:rsidRPr="00B726BB">
        <w:rPr>
          <w:rFonts w:ascii="Garamond" w:hAnsi="Garamond"/>
          <w:sz w:val="24"/>
          <w:szCs w:val="24"/>
        </w:rPr>
        <w:t xml:space="preserve"> </w:t>
      </w:r>
      <w:r w:rsidR="00C8617A" w:rsidRPr="00B726BB">
        <w:rPr>
          <w:rFonts w:ascii="Garamond" w:hAnsi="Garamond"/>
          <w:sz w:val="24"/>
          <w:szCs w:val="24"/>
        </w:rPr>
        <w:t xml:space="preserve">të </w:t>
      </w:r>
      <w:r w:rsidR="0078674E" w:rsidRPr="00B726BB">
        <w:rPr>
          <w:rFonts w:ascii="Garamond" w:hAnsi="Garamond"/>
          <w:sz w:val="24"/>
          <w:szCs w:val="24"/>
        </w:rPr>
        <w:t>kafshëve</w:t>
      </w:r>
      <w:r w:rsidR="00C8617A" w:rsidRPr="00B726BB">
        <w:rPr>
          <w:rFonts w:ascii="Garamond" w:hAnsi="Garamond"/>
          <w:sz w:val="24"/>
          <w:szCs w:val="24"/>
        </w:rPr>
        <w:t xml:space="preserve"> </w:t>
      </w:r>
      <w:r w:rsidR="0080199B" w:rsidRPr="00B726BB">
        <w:rPr>
          <w:rFonts w:ascii="Garamond" w:hAnsi="Garamond"/>
          <w:sz w:val="24"/>
          <w:szCs w:val="24"/>
        </w:rPr>
        <w:t>dhe regjistrimin e</w:t>
      </w:r>
      <w:r w:rsidR="00405D6E" w:rsidRPr="00B726BB">
        <w:rPr>
          <w:rFonts w:ascii="Garamond" w:hAnsi="Garamond"/>
          <w:sz w:val="24"/>
          <w:szCs w:val="24"/>
        </w:rPr>
        <w:t xml:space="preserve"> f</w:t>
      </w:r>
      <w:r w:rsidR="000218BD" w:rsidRPr="00B726BB">
        <w:rPr>
          <w:rFonts w:ascii="Garamond" w:hAnsi="Garamond"/>
          <w:sz w:val="24"/>
          <w:szCs w:val="24"/>
        </w:rPr>
        <w:t>ermave blegtorale”</w:t>
      </w:r>
      <w:r w:rsidR="0078674E" w:rsidRPr="00B726BB">
        <w:rPr>
          <w:rFonts w:ascii="Garamond" w:hAnsi="Garamond"/>
          <w:sz w:val="24"/>
          <w:szCs w:val="24"/>
        </w:rPr>
        <w:t xml:space="preserve">, </w:t>
      </w:r>
      <w:r w:rsidR="00FE5DDE" w:rsidRPr="00B726BB">
        <w:rPr>
          <w:rFonts w:ascii="Garamond" w:hAnsi="Garamond"/>
          <w:sz w:val="24"/>
          <w:szCs w:val="24"/>
        </w:rPr>
        <w:t>identifikuesit e kafsh</w:t>
      </w:r>
      <w:r w:rsidR="006D2F27" w:rsidRPr="00B726BB">
        <w:rPr>
          <w:rFonts w:ascii="Garamond" w:hAnsi="Garamond"/>
          <w:sz w:val="24"/>
          <w:szCs w:val="24"/>
        </w:rPr>
        <w:t>ë</w:t>
      </w:r>
      <w:r w:rsidR="00FE5DDE" w:rsidRPr="00B726BB">
        <w:rPr>
          <w:rFonts w:ascii="Garamond" w:hAnsi="Garamond"/>
          <w:sz w:val="24"/>
          <w:szCs w:val="24"/>
        </w:rPr>
        <w:t xml:space="preserve">ve, regjistrat, pasaportat, kartelat, certifikatat shëndetësore veterinare për lëvizjen e kafshëve dhe </w:t>
      </w:r>
      <w:r w:rsidR="000218BD" w:rsidRPr="00B726BB">
        <w:rPr>
          <w:rFonts w:ascii="Garamond" w:hAnsi="Garamond"/>
          <w:sz w:val="24"/>
          <w:szCs w:val="24"/>
        </w:rPr>
        <w:t>f</w:t>
      </w:r>
      <w:r w:rsidR="00FE5DDE" w:rsidRPr="00B726BB">
        <w:rPr>
          <w:rFonts w:ascii="Garamond" w:hAnsi="Garamond"/>
          <w:sz w:val="24"/>
          <w:szCs w:val="24"/>
        </w:rPr>
        <w:t>ormularët për regjistrimin e kafshëve.</w:t>
      </w:r>
    </w:p>
    <w:p w14:paraId="5BC35606" w14:textId="2B649733" w:rsidR="006641EE" w:rsidRPr="00B726BB" w:rsidRDefault="00F421C1" w:rsidP="00F421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26BB">
        <w:rPr>
          <w:rFonts w:ascii="Garamond" w:hAnsi="Garamond"/>
          <w:sz w:val="24"/>
          <w:szCs w:val="24"/>
        </w:rPr>
        <w:t xml:space="preserve">3. </w:t>
      </w:r>
      <w:r w:rsidR="005B7AAA" w:rsidRPr="00B726BB">
        <w:rPr>
          <w:rFonts w:ascii="Garamond" w:hAnsi="Garamond"/>
          <w:sz w:val="24"/>
          <w:szCs w:val="24"/>
        </w:rPr>
        <w:t>Kostoja e blerjes s</w:t>
      </w:r>
      <w:r w:rsidR="00ED3C9F" w:rsidRPr="00B726BB">
        <w:rPr>
          <w:rFonts w:ascii="Garamond" w:hAnsi="Garamond"/>
          <w:sz w:val="24"/>
          <w:szCs w:val="24"/>
        </w:rPr>
        <w:t>ë</w:t>
      </w:r>
      <w:r w:rsidR="005B7AAA" w:rsidRPr="00B726BB">
        <w:rPr>
          <w:rFonts w:ascii="Garamond" w:hAnsi="Garamond"/>
          <w:sz w:val="24"/>
          <w:szCs w:val="24"/>
        </w:rPr>
        <w:t xml:space="preserve"> </w:t>
      </w:r>
      <w:r w:rsidR="00BC74F0" w:rsidRPr="00B726BB">
        <w:rPr>
          <w:rFonts w:ascii="Garamond" w:hAnsi="Garamond"/>
          <w:sz w:val="24"/>
          <w:szCs w:val="24"/>
        </w:rPr>
        <w:t>baz</w:t>
      </w:r>
      <w:r w:rsidR="00D44BA6" w:rsidRPr="00B726BB">
        <w:rPr>
          <w:rFonts w:ascii="Garamond" w:hAnsi="Garamond"/>
          <w:sz w:val="24"/>
          <w:szCs w:val="24"/>
        </w:rPr>
        <w:t>ë</w:t>
      </w:r>
      <w:r w:rsidR="00BC74F0" w:rsidRPr="00B726BB">
        <w:rPr>
          <w:rFonts w:ascii="Garamond" w:hAnsi="Garamond"/>
          <w:sz w:val="24"/>
          <w:szCs w:val="24"/>
        </w:rPr>
        <w:t>s material</w:t>
      </w:r>
      <w:r w:rsidR="000218BD" w:rsidRPr="00B726BB">
        <w:rPr>
          <w:rFonts w:ascii="Garamond" w:hAnsi="Garamond"/>
          <w:sz w:val="24"/>
          <w:szCs w:val="24"/>
        </w:rPr>
        <w:t>e</w:t>
      </w:r>
      <w:r w:rsidR="00BC74F0" w:rsidRPr="00B726BB">
        <w:rPr>
          <w:rFonts w:ascii="Garamond" w:hAnsi="Garamond"/>
          <w:sz w:val="24"/>
          <w:szCs w:val="24"/>
        </w:rPr>
        <w:t xml:space="preserve"> </w:t>
      </w:r>
      <w:r w:rsidR="006641EE" w:rsidRPr="00B726BB">
        <w:rPr>
          <w:rFonts w:ascii="Garamond" w:hAnsi="Garamond"/>
          <w:sz w:val="24"/>
          <w:szCs w:val="24"/>
        </w:rPr>
        <w:t>për procesin e identifikimit të kafshëve dhe regjistrimin e fermave blegtorale përballohet nga buxheti i shtetit i alokuar për veterinarinë.</w:t>
      </w:r>
    </w:p>
    <w:p w14:paraId="5BC35608" w14:textId="4D09497B" w:rsidR="000218BD" w:rsidRPr="00B726BB" w:rsidRDefault="00F421C1" w:rsidP="00F421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26BB">
        <w:rPr>
          <w:rFonts w:ascii="Garamond" w:hAnsi="Garamond"/>
          <w:sz w:val="24"/>
          <w:szCs w:val="24"/>
        </w:rPr>
        <w:t xml:space="preserve">4. </w:t>
      </w:r>
      <w:r w:rsidR="005B7AAA" w:rsidRPr="00B726BB">
        <w:rPr>
          <w:rFonts w:ascii="Garamond" w:hAnsi="Garamond"/>
          <w:sz w:val="24"/>
          <w:szCs w:val="24"/>
        </w:rPr>
        <w:t>Vendosja e matrikujve</w:t>
      </w:r>
      <w:r w:rsidR="00693F8C" w:rsidRPr="00B726BB">
        <w:rPr>
          <w:rFonts w:ascii="Garamond" w:hAnsi="Garamond"/>
          <w:sz w:val="24"/>
          <w:szCs w:val="24"/>
        </w:rPr>
        <w:t xml:space="preserve">, </w:t>
      </w:r>
      <w:r w:rsidR="00D21106" w:rsidRPr="00B726BB">
        <w:rPr>
          <w:rFonts w:ascii="Garamond" w:hAnsi="Garamond"/>
          <w:sz w:val="24"/>
          <w:szCs w:val="24"/>
        </w:rPr>
        <w:t>plotësimi i formularëve</w:t>
      </w:r>
      <w:r w:rsidR="006741BC" w:rsidRPr="00B726BB">
        <w:rPr>
          <w:rFonts w:ascii="Garamond" w:hAnsi="Garamond"/>
          <w:sz w:val="24"/>
          <w:szCs w:val="24"/>
        </w:rPr>
        <w:t xml:space="preserve"> t</w:t>
      </w:r>
      <w:r w:rsidR="003D0F1B" w:rsidRPr="00B726BB">
        <w:rPr>
          <w:rFonts w:ascii="Garamond" w:hAnsi="Garamond"/>
          <w:sz w:val="24"/>
          <w:szCs w:val="24"/>
        </w:rPr>
        <w:t>ë</w:t>
      </w:r>
      <w:r w:rsidR="006741BC" w:rsidRPr="00B726BB">
        <w:rPr>
          <w:rFonts w:ascii="Garamond" w:hAnsi="Garamond"/>
          <w:sz w:val="24"/>
          <w:szCs w:val="24"/>
        </w:rPr>
        <w:t xml:space="preserve"> identifikimit t</w:t>
      </w:r>
      <w:r w:rsidR="000D2132" w:rsidRPr="00B726BB">
        <w:rPr>
          <w:rFonts w:ascii="Garamond" w:hAnsi="Garamond"/>
          <w:sz w:val="24"/>
          <w:szCs w:val="24"/>
        </w:rPr>
        <w:t>ë</w:t>
      </w:r>
      <w:r w:rsidR="006741BC" w:rsidRPr="00B726BB">
        <w:rPr>
          <w:rFonts w:ascii="Garamond" w:hAnsi="Garamond"/>
          <w:sz w:val="24"/>
          <w:szCs w:val="24"/>
        </w:rPr>
        <w:t xml:space="preserve"> kafsh</w:t>
      </w:r>
      <w:r w:rsidR="000D2132" w:rsidRPr="00B726BB">
        <w:rPr>
          <w:rFonts w:ascii="Garamond" w:hAnsi="Garamond"/>
          <w:sz w:val="24"/>
          <w:szCs w:val="24"/>
        </w:rPr>
        <w:t>ë</w:t>
      </w:r>
      <w:r w:rsidR="006741BC" w:rsidRPr="00B726BB">
        <w:rPr>
          <w:rFonts w:ascii="Garamond" w:hAnsi="Garamond"/>
          <w:sz w:val="24"/>
          <w:szCs w:val="24"/>
        </w:rPr>
        <w:t xml:space="preserve">ve </w:t>
      </w:r>
      <w:r w:rsidR="00FE5DDE" w:rsidRPr="00B726BB">
        <w:rPr>
          <w:rFonts w:ascii="Garamond" w:hAnsi="Garamond"/>
          <w:sz w:val="24"/>
          <w:szCs w:val="24"/>
        </w:rPr>
        <w:t xml:space="preserve">dhe </w:t>
      </w:r>
      <w:r w:rsidR="0078674E" w:rsidRPr="00B726BB">
        <w:rPr>
          <w:rFonts w:ascii="Garamond" w:hAnsi="Garamond"/>
          <w:sz w:val="24"/>
          <w:szCs w:val="24"/>
        </w:rPr>
        <w:t xml:space="preserve">të </w:t>
      </w:r>
      <w:r w:rsidR="00693F8C" w:rsidRPr="00B726BB">
        <w:rPr>
          <w:rFonts w:ascii="Garamond" w:hAnsi="Garamond"/>
          <w:sz w:val="24"/>
          <w:szCs w:val="24"/>
        </w:rPr>
        <w:t>regjistrimit</w:t>
      </w:r>
      <w:r w:rsidR="0035454A" w:rsidRPr="00B726BB">
        <w:rPr>
          <w:rFonts w:ascii="Garamond" w:hAnsi="Garamond"/>
          <w:sz w:val="24"/>
          <w:szCs w:val="24"/>
        </w:rPr>
        <w:t xml:space="preserve"> </w:t>
      </w:r>
      <w:r w:rsidR="00693F8C" w:rsidRPr="00B726BB">
        <w:rPr>
          <w:rFonts w:ascii="Garamond" w:hAnsi="Garamond"/>
          <w:sz w:val="24"/>
          <w:szCs w:val="24"/>
        </w:rPr>
        <w:t>të</w:t>
      </w:r>
      <w:r w:rsidR="006741BC" w:rsidRPr="00B726BB">
        <w:rPr>
          <w:rFonts w:ascii="Garamond" w:hAnsi="Garamond"/>
          <w:sz w:val="24"/>
          <w:szCs w:val="24"/>
        </w:rPr>
        <w:t xml:space="preserve"> fermave blegtorale</w:t>
      </w:r>
      <w:r w:rsidR="00693F8C" w:rsidRPr="00B726BB">
        <w:rPr>
          <w:rFonts w:ascii="Garamond" w:hAnsi="Garamond"/>
          <w:sz w:val="24"/>
          <w:szCs w:val="24"/>
        </w:rPr>
        <w:t>, përdit</w:t>
      </w:r>
      <w:r w:rsidR="008D1E0D" w:rsidRPr="00B726BB">
        <w:rPr>
          <w:rFonts w:ascii="Garamond" w:hAnsi="Garamond"/>
          <w:sz w:val="24"/>
          <w:szCs w:val="24"/>
        </w:rPr>
        <w:t>ë</w:t>
      </w:r>
      <w:r w:rsidR="000218BD" w:rsidRPr="00B726BB">
        <w:rPr>
          <w:rFonts w:ascii="Garamond" w:hAnsi="Garamond"/>
          <w:sz w:val="24"/>
          <w:szCs w:val="24"/>
        </w:rPr>
        <w:t xml:space="preserve">simi e </w:t>
      </w:r>
      <w:r w:rsidR="006741BC" w:rsidRPr="00B726BB">
        <w:rPr>
          <w:rFonts w:ascii="Garamond" w:hAnsi="Garamond"/>
          <w:sz w:val="24"/>
          <w:szCs w:val="24"/>
        </w:rPr>
        <w:t>ndryshimet n</w:t>
      </w:r>
      <w:r w:rsidR="000D2132" w:rsidRPr="00B726BB">
        <w:rPr>
          <w:rFonts w:ascii="Garamond" w:hAnsi="Garamond"/>
          <w:sz w:val="24"/>
          <w:szCs w:val="24"/>
        </w:rPr>
        <w:t>ë</w:t>
      </w:r>
      <w:r w:rsidR="006741BC" w:rsidRPr="00B726BB">
        <w:rPr>
          <w:rFonts w:ascii="Garamond" w:hAnsi="Garamond"/>
          <w:sz w:val="24"/>
          <w:szCs w:val="24"/>
        </w:rPr>
        <w:t xml:space="preserve"> Sistemin e Informacionit Blegtoral dhe Veterinar</w:t>
      </w:r>
      <w:r w:rsidR="0078674E" w:rsidRPr="00B726BB">
        <w:rPr>
          <w:rFonts w:ascii="Garamond" w:hAnsi="Garamond"/>
          <w:sz w:val="24"/>
          <w:szCs w:val="24"/>
        </w:rPr>
        <w:t xml:space="preserve"> (</w:t>
      </w:r>
      <w:r w:rsidR="006741BC" w:rsidRPr="00B726BB">
        <w:rPr>
          <w:rFonts w:ascii="Garamond" w:hAnsi="Garamond"/>
          <w:sz w:val="24"/>
          <w:szCs w:val="24"/>
        </w:rPr>
        <w:t>RUDA</w:t>
      </w:r>
      <w:r w:rsidR="0078674E" w:rsidRPr="00B726BB">
        <w:rPr>
          <w:rFonts w:ascii="Garamond" w:hAnsi="Garamond"/>
          <w:sz w:val="24"/>
          <w:szCs w:val="24"/>
        </w:rPr>
        <w:t>)</w:t>
      </w:r>
      <w:r w:rsidR="0008050F" w:rsidRPr="00B726BB">
        <w:rPr>
          <w:rFonts w:ascii="Garamond" w:hAnsi="Garamond"/>
          <w:sz w:val="24"/>
          <w:szCs w:val="24"/>
        </w:rPr>
        <w:t xml:space="preserve"> dhe </w:t>
      </w:r>
      <w:r w:rsidR="0032513F" w:rsidRPr="00B726BB">
        <w:rPr>
          <w:rFonts w:ascii="Garamond" w:hAnsi="Garamond"/>
          <w:sz w:val="24"/>
          <w:szCs w:val="24"/>
        </w:rPr>
        <w:t xml:space="preserve">lëshimi i </w:t>
      </w:r>
      <w:r w:rsidR="0008050F" w:rsidRPr="00B726BB">
        <w:rPr>
          <w:rFonts w:ascii="Garamond" w:hAnsi="Garamond"/>
          <w:sz w:val="24"/>
          <w:szCs w:val="24"/>
        </w:rPr>
        <w:t>certifikata</w:t>
      </w:r>
      <w:r w:rsidR="0032513F" w:rsidRPr="00B726BB">
        <w:rPr>
          <w:rFonts w:ascii="Garamond" w:hAnsi="Garamond"/>
          <w:sz w:val="24"/>
          <w:szCs w:val="24"/>
        </w:rPr>
        <w:t>ve</w:t>
      </w:r>
      <w:r w:rsidR="0008050F" w:rsidRPr="00B726BB">
        <w:rPr>
          <w:rFonts w:ascii="Garamond" w:hAnsi="Garamond"/>
          <w:sz w:val="24"/>
          <w:szCs w:val="24"/>
        </w:rPr>
        <w:t xml:space="preserve"> shëndetësore vet</w:t>
      </w:r>
      <w:r w:rsidR="0078674E" w:rsidRPr="00B726BB">
        <w:rPr>
          <w:rFonts w:ascii="Garamond" w:hAnsi="Garamond"/>
          <w:sz w:val="24"/>
          <w:szCs w:val="24"/>
        </w:rPr>
        <w:t>erinare për lëvizjen e kafshëve</w:t>
      </w:r>
      <w:r w:rsidR="0008050F" w:rsidRPr="00B726BB">
        <w:rPr>
          <w:rFonts w:ascii="Garamond" w:hAnsi="Garamond"/>
          <w:sz w:val="24"/>
          <w:szCs w:val="24"/>
        </w:rPr>
        <w:t xml:space="preserve"> </w:t>
      </w:r>
      <w:r w:rsidR="00D21106" w:rsidRPr="00B726BB">
        <w:rPr>
          <w:rFonts w:ascii="Garamond" w:hAnsi="Garamond"/>
          <w:sz w:val="24"/>
          <w:szCs w:val="24"/>
        </w:rPr>
        <w:t>kry</w:t>
      </w:r>
      <w:r w:rsidR="0093105B" w:rsidRPr="00B726BB">
        <w:rPr>
          <w:rFonts w:ascii="Garamond" w:hAnsi="Garamond"/>
          <w:sz w:val="24"/>
          <w:szCs w:val="24"/>
        </w:rPr>
        <w:t>h</w:t>
      </w:r>
      <w:r w:rsidR="00AD117F" w:rsidRPr="00B726BB">
        <w:rPr>
          <w:rFonts w:ascii="Garamond" w:hAnsi="Garamond"/>
          <w:sz w:val="24"/>
          <w:szCs w:val="24"/>
        </w:rPr>
        <w:t>e</w:t>
      </w:r>
      <w:r w:rsidR="005B7AAA" w:rsidRPr="00B726BB">
        <w:rPr>
          <w:rFonts w:ascii="Garamond" w:hAnsi="Garamond"/>
          <w:sz w:val="24"/>
          <w:szCs w:val="24"/>
        </w:rPr>
        <w:t>n</w:t>
      </w:r>
      <w:r w:rsidR="000E5753" w:rsidRPr="00B726BB">
        <w:rPr>
          <w:rFonts w:ascii="Garamond" w:hAnsi="Garamond"/>
          <w:sz w:val="24"/>
          <w:szCs w:val="24"/>
        </w:rPr>
        <w:t xml:space="preserve"> </w:t>
      </w:r>
      <w:r w:rsidR="00FE5DDE" w:rsidRPr="00B726BB">
        <w:rPr>
          <w:rFonts w:ascii="Garamond" w:hAnsi="Garamond"/>
          <w:sz w:val="24"/>
          <w:szCs w:val="24"/>
        </w:rPr>
        <w:t>nga shë</w:t>
      </w:r>
      <w:r w:rsidR="00D21106" w:rsidRPr="00B726BB">
        <w:rPr>
          <w:rFonts w:ascii="Garamond" w:hAnsi="Garamond"/>
          <w:sz w:val="24"/>
          <w:szCs w:val="24"/>
        </w:rPr>
        <w:t>rb</w:t>
      </w:r>
      <w:r w:rsidR="00FE5DDE" w:rsidRPr="00B726BB">
        <w:rPr>
          <w:rFonts w:ascii="Garamond" w:hAnsi="Garamond"/>
          <w:sz w:val="24"/>
          <w:szCs w:val="24"/>
        </w:rPr>
        <w:t>imi veterinar rajonal, pa pagesë</w:t>
      </w:r>
      <w:r w:rsidR="00D21106" w:rsidRPr="00B726BB">
        <w:rPr>
          <w:rFonts w:ascii="Garamond" w:hAnsi="Garamond"/>
          <w:sz w:val="24"/>
          <w:szCs w:val="24"/>
        </w:rPr>
        <w:t>.</w:t>
      </w:r>
      <w:r w:rsidR="000E5753" w:rsidRPr="00B726BB">
        <w:rPr>
          <w:rFonts w:ascii="Garamond" w:hAnsi="Garamond"/>
          <w:sz w:val="24"/>
          <w:szCs w:val="24"/>
        </w:rPr>
        <w:t xml:space="preserve"> </w:t>
      </w:r>
      <w:r w:rsidR="00D21106" w:rsidRPr="00B726BB">
        <w:rPr>
          <w:rFonts w:ascii="Garamond" w:hAnsi="Garamond"/>
          <w:sz w:val="24"/>
          <w:szCs w:val="24"/>
        </w:rPr>
        <w:t>Shpenzimet përballohen nga buxheti i shtetit i</w:t>
      </w:r>
      <w:r w:rsidR="0093105B" w:rsidRPr="00B726BB">
        <w:rPr>
          <w:rFonts w:ascii="Garamond" w:hAnsi="Garamond"/>
          <w:sz w:val="24"/>
          <w:szCs w:val="24"/>
        </w:rPr>
        <w:t xml:space="preserve"> alokuar për veterinari</w:t>
      </w:r>
      <w:r w:rsidR="00D21106" w:rsidRPr="00B726BB">
        <w:rPr>
          <w:rFonts w:ascii="Garamond" w:hAnsi="Garamond"/>
          <w:sz w:val="24"/>
          <w:szCs w:val="24"/>
        </w:rPr>
        <w:t>në.</w:t>
      </w:r>
    </w:p>
    <w:p w14:paraId="5BC3560A" w14:textId="69F86CDB" w:rsidR="006641EE" w:rsidRPr="00B726BB" w:rsidRDefault="00F421C1" w:rsidP="00F421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26BB">
        <w:rPr>
          <w:rFonts w:ascii="Garamond" w:hAnsi="Garamond"/>
          <w:sz w:val="24"/>
          <w:szCs w:val="24"/>
        </w:rPr>
        <w:t xml:space="preserve">5. </w:t>
      </w:r>
      <w:r w:rsidR="00771273" w:rsidRPr="00B726BB">
        <w:rPr>
          <w:rFonts w:ascii="Garamond" w:hAnsi="Garamond"/>
          <w:sz w:val="24"/>
          <w:szCs w:val="24"/>
        </w:rPr>
        <w:t>Me hyrjen n</w:t>
      </w:r>
      <w:r w:rsidR="00626707" w:rsidRPr="00B726BB">
        <w:rPr>
          <w:rFonts w:ascii="Garamond" w:hAnsi="Garamond"/>
          <w:sz w:val="24"/>
          <w:szCs w:val="24"/>
        </w:rPr>
        <w:t>ë</w:t>
      </w:r>
      <w:r w:rsidR="00771273" w:rsidRPr="00B726BB">
        <w:rPr>
          <w:rFonts w:ascii="Garamond" w:hAnsi="Garamond"/>
          <w:sz w:val="24"/>
          <w:szCs w:val="24"/>
        </w:rPr>
        <w:t xml:space="preserve"> fuqi</w:t>
      </w:r>
      <w:r w:rsidR="00626707" w:rsidRPr="00B726BB">
        <w:rPr>
          <w:rFonts w:ascii="Garamond" w:hAnsi="Garamond"/>
          <w:sz w:val="24"/>
          <w:szCs w:val="24"/>
        </w:rPr>
        <w:t xml:space="preserve"> të kë</w:t>
      </w:r>
      <w:r w:rsidR="003F2C23" w:rsidRPr="00B726BB">
        <w:rPr>
          <w:rFonts w:ascii="Garamond" w:hAnsi="Garamond"/>
          <w:sz w:val="24"/>
          <w:szCs w:val="24"/>
        </w:rPr>
        <w:t>tij vendimi</w:t>
      </w:r>
      <w:r w:rsidR="00626707" w:rsidRPr="00B726BB">
        <w:rPr>
          <w:rFonts w:ascii="Garamond" w:hAnsi="Garamond"/>
          <w:sz w:val="24"/>
          <w:szCs w:val="24"/>
        </w:rPr>
        <w:t>, fondi i grumbulluar nga shitja e matrikujve në llogarinë e të ardhurave jashtë limitit të përdoret pë</w:t>
      </w:r>
      <w:r w:rsidR="00AE1064" w:rsidRPr="00B726BB">
        <w:rPr>
          <w:rFonts w:ascii="Garamond" w:hAnsi="Garamond"/>
          <w:sz w:val="24"/>
          <w:szCs w:val="24"/>
        </w:rPr>
        <w:t>r blerjen</w:t>
      </w:r>
      <w:r w:rsidR="00705E3E" w:rsidRPr="00B726BB">
        <w:rPr>
          <w:rFonts w:ascii="Garamond" w:hAnsi="Garamond"/>
          <w:sz w:val="24"/>
          <w:szCs w:val="24"/>
        </w:rPr>
        <w:t xml:space="preserve"> </w:t>
      </w:r>
      <w:r w:rsidR="005835F4" w:rsidRPr="00B726BB">
        <w:rPr>
          <w:rFonts w:ascii="Garamond" w:hAnsi="Garamond"/>
          <w:sz w:val="24"/>
          <w:szCs w:val="24"/>
        </w:rPr>
        <w:t>e baz</w:t>
      </w:r>
      <w:r w:rsidR="006641EE" w:rsidRPr="00B726BB">
        <w:rPr>
          <w:rFonts w:ascii="Garamond" w:hAnsi="Garamond"/>
          <w:sz w:val="24"/>
          <w:szCs w:val="24"/>
        </w:rPr>
        <w:t>ë</w:t>
      </w:r>
      <w:r w:rsidR="00B165A4" w:rsidRPr="00B726BB">
        <w:rPr>
          <w:rFonts w:ascii="Garamond" w:hAnsi="Garamond"/>
          <w:sz w:val="24"/>
          <w:szCs w:val="24"/>
        </w:rPr>
        <w:t>s materiale</w:t>
      </w:r>
      <w:r w:rsidR="00721F7F" w:rsidRPr="00B726BB">
        <w:rPr>
          <w:rFonts w:ascii="Garamond" w:hAnsi="Garamond"/>
          <w:sz w:val="24"/>
          <w:szCs w:val="24"/>
        </w:rPr>
        <w:t xml:space="preserve"> </w:t>
      </w:r>
      <w:r w:rsidR="00626707" w:rsidRPr="00B726BB">
        <w:rPr>
          <w:rFonts w:ascii="Garamond" w:hAnsi="Garamond"/>
          <w:sz w:val="24"/>
          <w:szCs w:val="24"/>
        </w:rPr>
        <w:t xml:space="preserve">për procesin e identifikimit të </w:t>
      </w:r>
      <w:r w:rsidR="0078674E" w:rsidRPr="00B726BB">
        <w:rPr>
          <w:rFonts w:ascii="Garamond" w:hAnsi="Garamond"/>
          <w:sz w:val="24"/>
          <w:szCs w:val="24"/>
        </w:rPr>
        <w:t>kafshëve</w:t>
      </w:r>
      <w:r w:rsidR="00626707" w:rsidRPr="00B726BB">
        <w:rPr>
          <w:rFonts w:ascii="Garamond" w:hAnsi="Garamond"/>
          <w:sz w:val="24"/>
          <w:szCs w:val="24"/>
        </w:rPr>
        <w:t xml:space="preserve"> dhe regjistrimin e fermave blegtorale. </w:t>
      </w:r>
    </w:p>
    <w:p w14:paraId="5BC3560C" w14:textId="517B0B91" w:rsidR="006641EE" w:rsidRPr="00B726BB" w:rsidRDefault="00F421C1" w:rsidP="00F421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26BB">
        <w:rPr>
          <w:rFonts w:ascii="Garamond" w:hAnsi="Garamond"/>
          <w:sz w:val="24"/>
          <w:szCs w:val="24"/>
        </w:rPr>
        <w:t xml:space="preserve">6. </w:t>
      </w:r>
      <w:r w:rsidR="00405D6E" w:rsidRPr="00B726BB">
        <w:rPr>
          <w:rFonts w:ascii="Garamond" w:hAnsi="Garamond"/>
          <w:sz w:val="24"/>
          <w:szCs w:val="24"/>
        </w:rPr>
        <w:t>Vendimi nr.</w:t>
      </w:r>
      <w:r w:rsidR="00B726BB">
        <w:rPr>
          <w:rFonts w:ascii="Garamond" w:hAnsi="Garamond"/>
          <w:sz w:val="24"/>
          <w:szCs w:val="24"/>
        </w:rPr>
        <w:t xml:space="preserve"> </w:t>
      </w:r>
      <w:r w:rsidR="0080199B" w:rsidRPr="00B726BB">
        <w:rPr>
          <w:rFonts w:ascii="Garamond" w:hAnsi="Garamond"/>
          <w:sz w:val="24"/>
          <w:szCs w:val="24"/>
        </w:rPr>
        <w:t>957, datë 7.12.2016</w:t>
      </w:r>
      <w:r w:rsidR="00B165A4" w:rsidRPr="00B726BB">
        <w:rPr>
          <w:rFonts w:ascii="Garamond" w:hAnsi="Garamond"/>
          <w:sz w:val="24"/>
          <w:szCs w:val="24"/>
        </w:rPr>
        <w:t>,</w:t>
      </w:r>
      <w:r w:rsidR="0080199B" w:rsidRPr="00B726BB">
        <w:rPr>
          <w:rFonts w:ascii="Garamond" w:hAnsi="Garamond"/>
          <w:sz w:val="24"/>
          <w:szCs w:val="24"/>
        </w:rPr>
        <w:t xml:space="preserve"> i Këshillit të Ministrave, “Për pagesën e k</w:t>
      </w:r>
      <w:r w:rsidR="000218BD" w:rsidRPr="00B726BB">
        <w:rPr>
          <w:rFonts w:ascii="Garamond" w:hAnsi="Garamond"/>
          <w:sz w:val="24"/>
          <w:szCs w:val="24"/>
        </w:rPr>
        <w:t xml:space="preserve">ostos financiare të sistemit të </w:t>
      </w:r>
      <w:r w:rsidR="0080199B" w:rsidRPr="00B726BB">
        <w:rPr>
          <w:rFonts w:ascii="Garamond" w:hAnsi="Garamond"/>
          <w:sz w:val="24"/>
          <w:szCs w:val="24"/>
        </w:rPr>
        <w:t>identifikimit dhe regjistrimit të kafshëve dhe fermave blegtorale nga fermerët</w:t>
      </w:r>
      <w:r w:rsidR="00EB0ECE" w:rsidRPr="00B726BB">
        <w:rPr>
          <w:rFonts w:ascii="Garamond" w:hAnsi="Garamond"/>
          <w:sz w:val="24"/>
          <w:szCs w:val="24"/>
        </w:rPr>
        <w:t>”</w:t>
      </w:r>
      <w:r w:rsidR="006C0BED" w:rsidRPr="00B726BB">
        <w:rPr>
          <w:rFonts w:ascii="Garamond" w:hAnsi="Garamond"/>
          <w:sz w:val="24"/>
          <w:szCs w:val="24"/>
        </w:rPr>
        <w:t xml:space="preserve">, </w:t>
      </w:r>
      <w:r w:rsidR="0080199B" w:rsidRPr="00B726BB">
        <w:rPr>
          <w:rFonts w:ascii="Garamond" w:hAnsi="Garamond"/>
          <w:sz w:val="24"/>
          <w:szCs w:val="24"/>
        </w:rPr>
        <w:t xml:space="preserve">shfuqizohet. </w:t>
      </w:r>
    </w:p>
    <w:p w14:paraId="5BC3560E" w14:textId="757B9C15" w:rsidR="0080199B" w:rsidRPr="00B726BB" w:rsidRDefault="00F421C1" w:rsidP="00F421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26BB">
        <w:rPr>
          <w:rFonts w:ascii="Garamond" w:hAnsi="Garamond"/>
          <w:sz w:val="24"/>
          <w:szCs w:val="24"/>
        </w:rPr>
        <w:t xml:space="preserve">7. </w:t>
      </w:r>
      <w:r w:rsidR="0080199B" w:rsidRPr="00B726BB">
        <w:rPr>
          <w:rFonts w:ascii="Garamond" w:hAnsi="Garamond"/>
          <w:sz w:val="24"/>
          <w:szCs w:val="24"/>
        </w:rPr>
        <w:t>Nga</w:t>
      </w:r>
      <w:r w:rsidR="0078674E" w:rsidRPr="00B726BB">
        <w:rPr>
          <w:rFonts w:ascii="Garamond" w:hAnsi="Garamond"/>
          <w:sz w:val="24"/>
          <w:szCs w:val="24"/>
        </w:rPr>
        <w:t>rkohen</w:t>
      </w:r>
      <w:r w:rsidR="0080199B" w:rsidRPr="00B726BB">
        <w:rPr>
          <w:rFonts w:ascii="Garamond" w:hAnsi="Garamond"/>
          <w:sz w:val="24"/>
          <w:szCs w:val="24"/>
        </w:rPr>
        <w:t xml:space="preserve"> Ministria e Financave dhe Ekonomisë, Ministria e Bujqësisë dhe Zhvillimit Rural dhe </w:t>
      </w:r>
      <w:r w:rsidR="002F4E46" w:rsidRPr="00B726BB">
        <w:rPr>
          <w:rFonts w:ascii="Garamond" w:hAnsi="Garamond"/>
          <w:sz w:val="24"/>
          <w:szCs w:val="24"/>
        </w:rPr>
        <w:t xml:space="preserve">Autoriteti Kombëtar </w:t>
      </w:r>
      <w:r w:rsidR="00EB0ECE" w:rsidRPr="00B726BB">
        <w:rPr>
          <w:rFonts w:ascii="Garamond" w:hAnsi="Garamond"/>
          <w:sz w:val="24"/>
          <w:szCs w:val="24"/>
        </w:rPr>
        <w:t>i</w:t>
      </w:r>
      <w:r w:rsidR="002F4E46" w:rsidRPr="00B726BB">
        <w:rPr>
          <w:rFonts w:ascii="Garamond" w:hAnsi="Garamond"/>
          <w:sz w:val="24"/>
          <w:szCs w:val="24"/>
        </w:rPr>
        <w:t xml:space="preserve"> Veterinarisë dhe Mbrojtjes së Bimëve</w:t>
      </w:r>
      <w:r w:rsidR="00DF432F" w:rsidRPr="00B726BB">
        <w:rPr>
          <w:rFonts w:ascii="Garamond" w:hAnsi="Garamond"/>
          <w:sz w:val="24"/>
          <w:szCs w:val="24"/>
        </w:rPr>
        <w:t xml:space="preserve"> </w:t>
      </w:r>
      <w:r w:rsidR="00EF1BA0" w:rsidRPr="00B726BB">
        <w:rPr>
          <w:rFonts w:ascii="Garamond" w:hAnsi="Garamond"/>
          <w:sz w:val="24"/>
          <w:szCs w:val="24"/>
        </w:rPr>
        <w:t>për zbatimin e këtij vendimi</w:t>
      </w:r>
      <w:r w:rsidR="002F4E46" w:rsidRPr="00B726BB">
        <w:rPr>
          <w:rFonts w:ascii="Garamond" w:hAnsi="Garamond"/>
          <w:sz w:val="24"/>
          <w:szCs w:val="24"/>
        </w:rPr>
        <w:t>.</w:t>
      </w:r>
    </w:p>
    <w:p w14:paraId="5BC35610" w14:textId="7247FB61" w:rsidR="0080199B" w:rsidRPr="00B726BB" w:rsidRDefault="0080199B" w:rsidP="00F421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26BB">
        <w:rPr>
          <w:rFonts w:ascii="Garamond" w:hAnsi="Garamond"/>
          <w:sz w:val="24"/>
          <w:szCs w:val="24"/>
        </w:rPr>
        <w:t xml:space="preserve">Ky vendim </w:t>
      </w:r>
      <w:r w:rsidR="007D4329" w:rsidRPr="00B726BB">
        <w:rPr>
          <w:rFonts w:ascii="Garamond" w:hAnsi="Garamond"/>
          <w:sz w:val="24"/>
          <w:szCs w:val="24"/>
        </w:rPr>
        <w:t xml:space="preserve">hyn në fuqi pas </w:t>
      </w:r>
      <w:r w:rsidR="005641A2" w:rsidRPr="00B726BB">
        <w:rPr>
          <w:rFonts w:ascii="Garamond" w:hAnsi="Garamond"/>
          <w:sz w:val="24"/>
          <w:szCs w:val="24"/>
        </w:rPr>
        <w:t>bot</w:t>
      </w:r>
      <w:r w:rsidR="007D4329" w:rsidRPr="00B726BB">
        <w:rPr>
          <w:rFonts w:ascii="Garamond" w:hAnsi="Garamond"/>
          <w:sz w:val="24"/>
          <w:szCs w:val="24"/>
        </w:rPr>
        <w:t xml:space="preserve">imit </w:t>
      </w:r>
      <w:r w:rsidR="005641A2" w:rsidRPr="00B726BB">
        <w:rPr>
          <w:rFonts w:ascii="Garamond" w:hAnsi="Garamond"/>
          <w:sz w:val="24"/>
          <w:szCs w:val="24"/>
        </w:rPr>
        <w:t xml:space="preserve">në </w:t>
      </w:r>
      <w:r w:rsidR="00AE1064" w:rsidRPr="00B726BB">
        <w:rPr>
          <w:rFonts w:ascii="Garamond" w:hAnsi="Garamond"/>
          <w:sz w:val="24"/>
          <w:szCs w:val="24"/>
        </w:rPr>
        <w:t xml:space="preserve">Fletoren </w:t>
      </w:r>
      <w:r w:rsidR="00F421C1" w:rsidRPr="00B726BB">
        <w:rPr>
          <w:rFonts w:ascii="Garamond" w:hAnsi="Garamond"/>
          <w:sz w:val="24"/>
          <w:szCs w:val="24"/>
        </w:rPr>
        <w:t>Zyrtare</w:t>
      </w:r>
      <w:r w:rsidR="005641A2" w:rsidRPr="00B726BB">
        <w:rPr>
          <w:rFonts w:ascii="Garamond" w:hAnsi="Garamond"/>
          <w:sz w:val="24"/>
          <w:szCs w:val="24"/>
        </w:rPr>
        <w:t xml:space="preserve">. </w:t>
      </w:r>
      <w:bookmarkStart w:id="0" w:name="_GoBack"/>
      <w:bookmarkEnd w:id="0"/>
    </w:p>
    <w:p w14:paraId="5BC35611" w14:textId="77777777" w:rsidR="0080199B" w:rsidRPr="00B726BB" w:rsidRDefault="0080199B" w:rsidP="00F421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C35613" w14:textId="7E79BFCE" w:rsidR="0080199B" w:rsidRPr="00B726BB" w:rsidRDefault="0080199B" w:rsidP="00F421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726BB">
        <w:rPr>
          <w:rFonts w:ascii="Garamond" w:hAnsi="Garamond"/>
          <w:sz w:val="24"/>
          <w:szCs w:val="24"/>
        </w:rPr>
        <w:t>KRYEMINIST</w:t>
      </w:r>
      <w:r w:rsidR="00F421C1" w:rsidRPr="00B726BB">
        <w:rPr>
          <w:rFonts w:ascii="Garamond" w:hAnsi="Garamond"/>
          <w:sz w:val="24"/>
          <w:szCs w:val="24"/>
        </w:rPr>
        <w:t>Ë</w:t>
      </w:r>
      <w:r w:rsidRPr="00B726BB">
        <w:rPr>
          <w:rFonts w:ascii="Garamond" w:hAnsi="Garamond"/>
          <w:sz w:val="24"/>
          <w:szCs w:val="24"/>
        </w:rPr>
        <w:t>R</w:t>
      </w:r>
    </w:p>
    <w:p w14:paraId="5BC35616" w14:textId="5C3F410A" w:rsidR="00A6147E" w:rsidRPr="00B726BB" w:rsidRDefault="00F421C1" w:rsidP="00F421C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726BB">
        <w:rPr>
          <w:rFonts w:ascii="Garamond" w:hAnsi="Garamond"/>
          <w:b/>
          <w:sz w:val="24"/>
          <w:szCs w:val="24"/>
        </w:rPr>
        <w:t>Edi Rama</w:t>
      </w:r>
    </w:p>
    <w:p w14:paraId="5BC35617" w14:textId="77777777" w:rsidR="00410E8D" w:rsidRPr="00B726BB" w:rsidRDefault="00410E8D" w:rsidP="00F421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C3561D" w14:textId="77777777" w:rsidR="009E40F0" w:rsidRPr="00B726BB" w:rsidRDefault="009E40F0" w:rsidP="00F421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9E40F0" w:rsidRPr="00B726BB" w:rsidSect="00A8088A">
      <w:headerReference w:type="default" r:id="rId15"/>
      <w:footerReference w:type="default" r:id="rId16"/>
      <w:pgSz w:w="11907" w:h="16839" w:code="9"/>
      <w:pgMar w:top="1440" w:right="1440" w:bottom="1080" w:left="1440" w:header="720" w:footer="3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65BAB" w14:textId="77777777" w:rsidR="00B726BB" w:rsidRDefault="00B726BB" w:rsidP="00AE1064">
      <w:pPr>
        <w:spacing w:after="0" w:line="240" w:lineRule="auto"/>
      </w:pPr>
      <w:r>
        <w:separator/>
      </w:r>
    </w:p>
  </w:endnote>
  <w:endnote w:type="continuationSeparator" w:id="0">
    <w:p w14:paraId="70A644AC" w14:textId="77777777" w:rsidR="00B726BB" w:rsidRDefault="00B726BB" w:rsidP="00AE1064">
      <w:pPr>
        <w:spacing w:after="0" w:line="240" w:lineRule="auto"/>
      </w:pPr>
      <w:r>
        <w:continuationSeparator/>
      </w:r>
    </w:p>
  </w:endnote>
  <w:endnote w:type="continuationNotice" w:id="1">
    <w:p w14:paraId="26D99546" w14:textId="77777777" w:rsidR="00B726BB" w:rsidRDefault="00B726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73855254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5BC35626" w14:textId="77777777" w:rsidR="00B726BB" w:rsidRPr="00A8088A" w:rsidRDefault="00B726BB">
        <w:pPr>
          <w:pStyle w:val="Footer"/>
          <w:jc w:val="right"/>
          <w:rPr>
            <w:rFonts w:ascii="Times New Roman" w:hAnsi="Times New Roman"/>
            <w:sz w:val="24"/>
          </w:rPr>
        </w:pPr>
        <w:r w:rsidRPr="00A8088A">
          <w:rPr>
            <w:rFonts w:ascii="Times New Roman" w:hAnsi="Times New Roman"/>
            <w:sz w:val="24"/>
          </w:rPr>
          <w:fldChar w:fldCharType="begin"/>
        </w:r>
        <w:r w:rsidRPr="00A8088A">
          <w:rPr>
            <w:rFonts w:ascii="Times New Roman" w:hAnsi="Times New Roman"/>
            <w:sz w:val="24"/>
          </w:rPr>
          <w:instrText xml:space="preserve"> PAGE   \* MERGEFORMAT </w:instrText>
        </w:r>
        <w:r w:rsidRPr="00A8088A">
          <w:rPr>
            <w:rFonts w:ascii="Times New Roman" w:hAnsi="Times New Roman"/>
            <w:sz w:val="24"/>
          </w:rPr>
          <w:fldChar w:fldCharType="separate"/>
        </w:r>
        <w:r w:rsidR="00F03D82">
          <w:rPr>
            <w:rFonts w:ascii="Times New Roman" w:hAnsi="Times New Roman"/>
            <w:noProof/>
            <w:sz w:val="24"/>
          </w:rPr>
          <w:t>1</w:t>
        </w:r>
        <w:r w:rsidRPr="00A8088A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5BC35627" w14:textId="77777777" w:rsidR="00B726BB" w:rsidRDefault="00B726B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470E55" w14:textId="77777777" w:rsidR="00B726BB" w:rsidRDefault="00B726BB" w:rsidP="00AE1064">
      <w:pPr>
        <w:spacing w:after="0" w:line="240" w:lineRule="auto"/>
      </w:pPr>
      <w:r>
        <w:separator/>
      </w:r>
    </w:p>
  </w:footnote>
  <w:footnote w:type="continuationSeparator" w:id="0">
    <w:p w14:paraId="7D7C1029" w14:textId="77777777" w:rsidR="00B726BB" w:rsidRDefault="00B726BB" w:rsidP="00AE1064">
      <w:pPr>
        <w:spacing w:after="0" w:line="240" w:lineRule="auto"/>
      </w:pPr>
      <w:r>
        <w:continuationSeparator/>
      </w:r>
    </w:p>
  </w:footnote>
  <w:footnote w:type="continuationNotice" w:id="1">
    <w:p w14:paraId="56A772A8" w14:textId="77777777" w:rsidR="00B726BB" w:rsidRDefault="00B726B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C4FF25" w14:textId="77777777" w:rsidR="00B726BB" w:rsidRDefault="00B726B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51623"/>
    <w:multiLevelType w:val="hybridMultilevel"/>
    <w:tmpl w:val="E080289C"/>
    <w:lvl w:ilvl="0" w:tplc="ADDA05FC">
      <w:start w:val="1"/>
      <w:numFmt w:val="decimal"/>
      <w:lvlText w:val="%1."/>
      <w:lvlJc w:val="left"/>
      <w:pPr>
        <w:ind w:left="720" w:hanging="360"/>
      </w:pPr>
      <w:rPr>
        <w:rFonts w:hint="default"/>
        <w:color w:val="373A3C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7D7473"/>
    <w:multiLevelType w:val="singleLevel"/>
    <w:tmpl w:val="6068CBFA"/>
    <w:lvl w:ilvl="0">
      <w:start w:val="88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5D369BE"/>
    <w:multiLevelType w:val="hybridMultilevel"/>
    <w:tmpl w:val="D81E73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C15C5D"/>
    <w:multiLevelType w:val="hybridMultilevel"/>
    <w:tmpl w:val="53122F4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644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199653C"/>
    <w:multiLevelType w:val="hybridMultilevel"/>
    <w:tmpl w:val="4FF6F644"/>
    <w:lvl w:ilvl="0" w:tplc="D6A0498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66A32C5"/>
    <w:multiLevelType w:val="hybridMultilevel"/>
    <w:tmpl w:val="1DBAEEA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BB68EB"/>
    <w:multiLevelType w:val="hybridMultilevel"/>
    <w:tmpl w:val="779E5B5C"/>
    <w:lvl w:ilvl="0" w:tplc="04090013">
      <w:start w:val="1"/>
      <w:numFmt w:val="upperRoman"/>
      <w:lvlText w:val="%1."/>
      <w:lvlJc w:val="righ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0B4213"/>
    <w:multiLevelType w:val="hybridMultilevel"/>
    <w:tmpl w:val="63F8A9E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4F1818"/>
    <w:multiLevelType w:val="hybridMultilevel"/>
    <w:tmpl w:val="316A08DE"/>
    <w:lvl w:ilvl="0" w:tplc="04090017">
      <w:start w:val="1"/>
      <w:numFmt w:val="lowerLetter"/>
      <w:lvlText w:val="%1)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9895D15"/>
    <w:multiLevelType w:val="hybridMultilevel"/>
    <w:tmpl w:val="6B7E51B6"/>
    <w:lvl w:ilvl="0" w:tplc="04090013">
      <w:start w:val="1"/>
      <w:numFmt w:val="upperRoman"/>
      <w:lvlText w:val="%1."/>
      <w:lvlJc w:val="righ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C203EF9"/>
    <w:multiLevelType w:val="hybridMultilevel"/>
    <w:tmpl w:val="944A6106"/>
    <w:lvl w:ilvl="0" w:tplc="22882B2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4C977492"/>
    <w:multiLevelType w:val="hybridMultilevel"/>
    <w:tmpl w:val="9188856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16108C"/>
    <w:multiLevelType w:val="hybridMultilevel"/>
    <w:tmpl w:val="9140E970"/>
    <w:lvl w:ilvl="0" w:tplc="0409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C63BCC"/>
    <w:multiLevelType w:val="hybridMultilevel"/>
    <w:tmpl w:val="8B96A454"/>
    <w:lvl w:ilvl="0" w:tplc="8326C3A8">
      <w:start w:val="1"/>
      <w:numFmt w:val="decimal"/>
      <w:lvlText w:val="%1."/>
      <w:lvlJc w:val="left"/>
      <w:pPr>
        <w:ind w:left="824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B0E7C41"/>
    <w:multiLevelType w:val="hybridMultilevel"/>
    <w:tmpl w:val="E708AAA2"/>
    <w:lvl w:ilvl="0" w:tplc="041C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773367"/>
    <w:multiLevelType w:val="hybridMultilevel"/>
    <w:tmpl w:val="783C0F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027268"/>
    <w:multiLevelType w:val="multilevel"/>
    <w:tmpl w:val="316A08DE"/>
    <w:lvl w:ilvl="0">
      <w:start w:val="1"/>
      <w:numFmt w:val="lowerLetter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C954C5C"/>
    <w:multiLevelType w:val="hybridMultilevel"/>
    <w:tmpl w:val="CC2C67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BE5D82"/>
    <w:multiLevelType w:val="singleLevel"/>
    <w:tmpl w:val="094C1F74"/>
    <w:lvl w:ilvl="0">
      <w:start w:val="3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7FA53DA0"/>
    <w:multiLevelType w:val="hybridMultilevel"/>
    <w:tmpl w:val="45D42BB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8"/>
  </w:num>
  <w:num w:numId="5">
    <w:abstractNumId w:val="16"/>
  </w:num>
  <w:num w:numId="6">
    <w:abstractNumId w:val="13"/>
  </w:num>
  <w:num w:numId="7">
    <w:abstractNumId w:val="0"/>
  </w:num>
  <w:num w:numId="8">
    <w:abstractNumId w:val="15"/>
  </w:num>
  <w:num w:numId="9">
    <w:abstractNumId w:val="7"/>
  </w:num>
  <w:num w:numId="10">
    <w:abstractNumId w:val="12"/>
  </w:num>
  <w:num w:numId="11">
    <w:abstractNumId w:val="2"/>
  </w:num>
  <w:num w:numId="12">
    <w:abstractNumId w:val="3"/>
  </w:num>
  <w:num w:numId="13">
    <w:abstractNumId w:val="17"/>
  </w:num>
  <w:num w:numId="14">
    <w:abstractNumId w:val="18"/>
  </w:num>
  <w:num w:numId="15">
    <w:abstractNumId w:val="1"/>
  </w:num>
  <w:num w:numId="16">
    <w:abstractNumId w:val="4"/>
  </w:num>
  <w:num w:numId="17">
    <w:abstractNumId w:val="14"/>
  </w:num>
  <w:num w:numId="18">
    <w:abstractNumId w:val="11"/>
  </w:num>
  <w:num w:numId="19">
    <w:abstractNumId w:val="5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06B"/>
    <w:rsid w:val="000023F1"/>
    <w:rsid w:val="000047FE"/>
    <w:rsid w:val="00015AB0"/>
    <w:rsid w:val="00015B6A"/>
    <w:rsid w:val="00020C02"/>
    <w:rsid w:val="000218BD"/>
    <w:rsid w:val="000260B0"/>
    <w:rsid w:val="00026C36"/>
    <w:rsid w:val="00027159"/>
    <w:rsid w:val="00030BBE"/>
    <w:rsid w:val="00033D49"/>
    <w:rsid w:val="000413E6"/>
    <w:rsid w:val="00043740"/>
    <w:rsid w:val="0005431D"/>
    <w:rsid w:val="0005635F"/>
    <w:rsid w:val="000652FB"/>
    <w:rsid w:val="00066026"/>
    <w:rsid w:val="00067761"/>
    <w:rsid w:val="0007610D"/>
    <w:rsid w:val="00077342"/>
    <w:rsid w:val="0008050F"/>
    <w:rsid w:val="000823CF"/>
    <w:rsid w:val="000829ED"/>
    <w:rsid w:val="00087547"/>
    <w:rsid w:val="00094615"/>
    <w:rsid w:val="00094C33"/>
    <w:rsid w:val="00095A40"/>
    <w:rsid w:val="000A0999"/>
    <w:rsid w:val="000A2DF6"/>
    <w:rsid w:val="000A5804"/>
    <w:rsid w:val="000C0F0B"/>
    <w:rsid w:val="000D0EA2"/>
    <w:rsid w:val="000D2132"/>
    <w:rsid w:val="000D5C43"/>
    <w:rsid w:val="000E42D8"/>
    <w:rsid w:val="000E5753"/>
    <w:rsid w:val="000E6C52"/>
    <w:rsid w:val="000F1C62"/>
    <w:rsid w:val="000F4FEB"/>
    <w:rsid w:val="000F5244"/>
    <w:rsid w:val="000F7D22"/>
    <w:rsid w:val="00110580"/>
    <w:rsid w:val="00110E7D"/>
    <w:rsid w:val="00111AD5"/>
    <w:rsid w:val="00114DD9"/>
    <w:rsid w:val="0013215F"/>
    <w:rsid w:val="00136E9B"/>
    <w:rsid w:val="0013746E"/>
    <w:rsid w:val="00143261"/>
    <w:rsid w:val="0014484B"/>
    <w:rsid w:val="001530EC"/>
    <w:rsid w:val="0016750B"/>
    <w:rsid w:val="001773C4"/>
    <w:rsid w:val="00180FE3"/>
    <w:rsid w:val="00182857"/>
    <w:rsid w:val="00191DD3"/>
    <w:rsid w:val="00191E07"/>
    <w:rsid w:val="00195EE7"/>
    <w:rsid w:val="001971E5"/>
    <w:rsid w:val="001A2266"/>
    <w:rsid w:val="001A527C"/>
    <w:rsid w:val="001A6E54"/>
    <w:rsid w:val="001B12BD"/>
    <w:rsid w:val="001B523A"/>
    <w:rsid w:val="001C3B1C"/>
    <w:rsid w:val="001E08A0"/>
    <w:rsid w:val="001E3E9F"/>
    <w:rsid w:val="001E40B1"/>
    <w:rsid w:val="001E790E"/>
    <w:rsid w:val="002011FB"/>
    <w:rsid w:val="00206669"/>
    <w:rsid w:val="00212438"/>
    <w:rsid w:val="00212985"/>
    <w:rsid w:val="00214BF5"/>
    <w:rsid w:val="00221381"/>
    <w:rsid w:val="002239F7"/>
    <w:rsid w:val="00230E94"/>
    <w:rsid w:val="00237611"/>
    <w:rsid w:val="002568FF"/>
    <w:rsid w:val="00256CAE"/>
    <w:rsid w:val="00260DBA"/>
    <w:rsid w:val="00262877"/>
    <w:rsid w:val="00264D32"/>
    <w:rsid w:val="002676A6"/>
    <w:rsid w:val="00274E3B"/>
    <w:rsid w:val="00276E9F"/>
    <w:rsid w:val="0028052E"/>
    <w:rsid w:val="002909AF"/>
    <w:rsid w:val="00291C04"/>
    <w:rsid w:val="00295F21"/>
    <w:rsid w:val="00297182"/>
    <w:rsid w:val="002B54C2"/>
    <w:rsid w:val="002B5A50"/>
    <w:rsid w:val="002B6750"/>
    <w:rsid w:val="002C2C54"/>
    <w:rsid w:val="002C3173"/>
    <w:rsid w:val="002D07C7"/>
    <w:rsid w:val="002D0F52"/>
    <w:rsid w:val="002D6FC7"/>
    <w:rsid w:val="002F4E46"/>
    <w:rsid w:val="002F7188"/>
    <w:rsid w:val="003071DB"/>
    <w:rsid w:val="003147F2"/>
    <w:rsid w:val="0032513F"/>
    <w:rsid w:val="00326C85"/>
    <w:rsid w:val="00331DF8"/>
    <w:rsid w:val="00332F7A"/>
    <w:rsid w:val="00335A3D"/>
    <w:rsid w:val="00340ED8"/>
    <w:rsid w:val="00343872"/>
    <w:rsid w:val="0035454A"/>
    <w:rsid w:val="003663ED"/>
    <w:rsid w:val="003678DF"/>
    <w:rsid w:val="003717EB"/>
    <w:rsid w:val="00380F6E"/>
    <w:rsid w:val="003817B1"/>
    <w:rsid w:val="003A24D2"/>
    <w:rsid w:val="003B1629"/>
    <w:rsid w:val="003B2BD6"/>
    <w:rsid w:val="003B5DC8"/>
    <w:rsid w:val="003C008F"/>
    <w:rsid w:val="003C061B"/>
    <w:rsid w:val="003C07B6"/>
    <w:rsid w:val="003C493A"/>
    <w:rsid w:val="003C5443"/>
    <w:rsid w:val="003C7902"/>
    <w:rsid w:val="003D0F1B"/>
    <w:rsid w:val="003D20A1"/>
    <w:rsid w:val="003D7A33"/>
    <w:rsid w:val="003E2748"/>
    <w:rsid w:val="003E278C"/>
    <w:rsid w:val="003E544D"/>
    <w:rsid w:val="003E61BB"/>
    <w:rsid w:val="003F00F4"/>
    <w:rsid w:val="003F2C23"/>
    <w:rsid w:val="003F4F55"/>
    <w:rsid w:val="003F72FC"/>
    <w:rsid w:val="004028A3"/>
    <w:rsid w:val="00405D6E"/>
    <w:rsid w:val="00410E8D"/>
    <w:rsid w:val="00411B1D"/>
    <w:rsid w:val="004150D6"/>
    <w:rsid w:val="00422598"/>
    <w:rsid w:val="00434F62"/>
    <w:rsid w:val="00436259"/>
    <w:rsid w:val="00437D65"/>
    <w:rsid w:val="004474DE"/>
    <w:rsid w:val="00456722"/>
    <w:rsid w:val="0045687E"/>
    <w:rsid w:val="00461C96"/>
    <w:rsid w:val="0049141D"/>
    <w:rsid w:val="00492A12"/>
    <w:rsid w:val="00492D2E"/>
    <w:rsid w:val="00494356"/>
    <w:rsid w:val="00496D8A"/>
    <w:rsid w:val="004A01D1"/>
    <w:rsid w:val="004B0E70"/>
    <w:rsid w:val="004C1ED9"/>
    <w:rsid w:val="004D3767"/>
    <w:rsid w:val="004E5765"/>
    <w:rsid w:val="004F20C9"/>
    <w:rsid w:val="004F2378"/>
    <w:rsid w:val="004F5DBF"/>
    <w:rsid w:val="004F6574"/>
    <w:rsid w:val="004F72A6"/>
    <w:rsid w:val="00505778"/>
    <w:rsid w:val="00511CD2"/>
    <w:rsid w:val="005129DF"/>
    <w:rsid w:val="0053079A"/>
    <w:rsid w:val="00530C71"/>
    <w:rsid w:val="005316D7"/>
    <w:rsid w:val="00552012"/>
    <w:rsid w:val="005566FE"/>
    <w:rsid w:val="005641A2"/>
    <w:rsid w:val="00573D5D"/>
    <w:rsid w:val="005835F4"/>
    <w:rsid w:val="00587A0B"/>
    <w:rsid w:val="00592919"/>
    <w:rsid w:val="005A201F"/>
    <w:rsid w:val="005A29B4"/>
    <w:rsid w:val="005A3EC4"/>
    <w:rsid w:val="005B7AAA"/>
    <w:rsid w:val="005C02DE"/>
    <w:rsid w:val="005C05AF"/>
    <w:rsid w:val="005C2AF0"/>
    <w:rsid w:val="005C2E4F"/>
    <w:rsid w:val="005C41D2"/>
    <w:rsid w:val="005C6487"/>
    <w:rsid w:val="005D4110"/>
    <w:rsid w:val="005D52A2"/>
    <w:rsid w:val="005E7C79"/>
    <w:rsid w:val="005F539C"/>
    <w:rsid w:val="00612020"/>
    <w:rsid w:val="00617B9D"/>
    <w:rsid w:val="00620833"/>
    <w:rsid w:val="006213ED"/>
    <w:rsid w:val="0062271B"/>
    <w:rsid w:val="0062438D"/>
    <w:rsid w:val="00625FF6"/>
    <w:rsid w:val="00626707"/>
    <w:rsid w:val="00627C7C"/>
    <w:rsid w:val="00640EB4"/>
    <w:rsid w:val="00647CAE"/>
    <w:rsid w:val="0065605B"/>
    <w:rsid w:val="006641EE"/>
    <w:rsid w:val="006674F3"/>
    <w:rsid w:val="006716CB"/>
    <w:rsid w:val="006723A7"/>
    <w:rsid w:val="0067327B"/>
    <w:rsid w:val="006741BC"/>
    <w:rsid w:val="00674F82"/>
    <w:rsid w:val="00676E6E"/>
    <w:rsid w:val="0067764C"/>
    <w:rsid w:val="00682C7F"/>
    <w:rsid w:val="0068631C"/>
    <w:rsid w:val="00692BE5"/>
    <w:rsid w:val="00693F8C"/>
    <w:rsid w:val="006961BC"/>
    <w:rsid w:val="006A024B"/>
    <w:rsid w:val="006B19AA"/>
    <w:rsid w:val="006B7C15"/>
    <w:rsid w:val="006C0BED"/>
    <w:rsid w:val="006C5F27"/>
    <w:rsid w:val="006D1A88"/>
    <w:rsid w:val="006D2F27"/>
    <w:rsid w:val="006D3921"/>
    <w:rsid w:val="006D4D41"/>
    <w:rsid w:val="006E1CEF"/>
    <w:rsid w:val="006E1D82"/>
    <w:rsid w:val="006E492A"/>
    <w:rsid w:val="00702B85"/>
    <w:rsid w:val="0070500F"/>
    <w:rsid w:val="00705E3E"/>
    <w:rsid w:val="00706E0B"/>
    <w:rsid w:val="00713309"/>
    <w:rsid w:val="00716AC0"/>
    <w:rsid w:val="007215C6"/>
    <w:rsid w:val="00721F7F"/>
    <w:rsid w:val="00727063"/>
    <w:rsid w:val="007332B0"/>
    <w:rsid w:val="0074238B"/>
    <w:rsid w:val="00742E82"/>
    <w:rsid w:val="00750D18"/>
    <w:rsid w:val="00753FD9"/>
    <w:rsid w:val="00763C7C"/>
    <w:rsid w:val="00766E0E"/>
    <w:rsid w:val="0077103A"/>
    <w:rsid w:val="00771273"/>
    <w:rsid w:val="0077601F"/>
    <w:rsid w:val="007826D1"/>
    <w:rsid w:val="00782DB9"/>
    <w:rsid w:val="00783AB1"/>
    <w:rsid w:val="0078674E"/>
    <w:rsid w:val="00787DD7"/>
    <w:rsid w:val="00796350"/>
    <w:rsid w:val="007A0919"/>
    <w:rsid w:val="007A1153"/>
    <w:rsid w:val="007A4167"/>
    <w:rsid w:val="007A4DA9"/>
    <w:rsid w:val="007B0D4E"/>
    <w:rsid w:val="007B4D6F"/>
    <w:rsid w:val="007B5069"/>
    <w:rsid w:val="007C1DAE"/>
    <w:rsid w:val="007C2D96"/>
    <w:rsid w:val="007D0C6D"/>
    <w:rsid w:val="007D0EBD"/>
    <w:rsid w:val="007D4329"/>
    <w:rsid w:val="007E278A"/>
    <w:rsid w:val="0080199B"/>
    <w:rsid w:val="00802570"/>
    <w:rsid w:val="00804700"/>
    <w:rsid w:val="00805612"/>
    <w:rsid w:val="008124BB"/>
    <w:rsid w:val="00814188"/>
    <w:rsid w:val="008142EF"/>
    <w:rsid w:val="0081522D"/>
    <w:rsid w:val="008346B3"/>
    <w:rsid w:val="008420D3"/>
    <w:rsid w:val="00845B40"/>
    <w:rsid w:val="00845D1A"/>
    <w:rsid w:val="008519B8"/>
    <w:rsid w:val="008549A9"/>
    <w:rsid w:val="00860A26"/>
    <w:rsid w:val="00867648"/>
    <w:rsid w:val="00882F70"/>
    <w:rsid w:val="008942C2"/>
    <w:rsid w:val="00894AD7"/>
    <w:rsid w:val="00896C01"/>
    <w:rsid w:val="008977E9"/>
    <w:rsid w:val="008A7D25"/>
    <w:rsid w:val="008B06AC"/>
    <w:rsid w:val="008B0D6B"/>
    <w:rsid w:val="008C41E9"/>
    <w:rsid w:val="008D1E0D"/>
    <w:rsid w:val="008D2318"/>
    <w:rsid w:val="008D39B4"/>
    <w:rsid w:val="008D5874"/>
    <w:rsid w:val="008F111F"/>
    <w:rsid w:val="008F3D1C"/>
    <w:rsid w:val="00902175"/>
    <w:rsid w:val="00903F47"/>
    <w:rsid w:val="009108C0"/>
    <w:rsid w:val="00914228"/>
    <w:rsid w:val="009265BD"/>
    <w:rsid w:val="0093105B"/>
    <w:rsid w:val="0093129D"/>
    <w:rsid w:val="009318FB"/>
    <w:rsid w:val="009325AB"/>
    <w:rsid w:val="00936AF4"/>
    <w:rsid w:val="0095575B"/>
    <w:rsid w:val="0096079C"/>
    <w:rsid w:val="009637C3"/>
    <w:rsid w:val="00974F03"/>
    <w:rsid w:val="00980ED4"/>
    <w:rsid w:val="0098231F"/>
    <w:rsid w:val="009852AE"/>
    <w:rsid w:val="00995394"/>
    <w:rsid w:val="00997DD0"/>
    <w:rsid w:val="009A1D1D"/>
    <w:rsid w:val="009A360F"/>
    <w:rsid w:val="009C6470"/>
    <w:rsid w:val="009C7EAD"/>
    <w:rsid w:val="009D2C5A"/>
    <w:rsid w:val="009D7862"/>
    <w:rsid w:val="009E1D66"/>
    <w:rsid w:val="009E40F0"/>
    <w:rsid w:val="009F478E"/>
    <w:rsid w:val="009F4B37"/>
    <w:rsid w:val="00A0118B"/>
    <w:rsid w:val="00A03689"/>
    <w:rsid w:val="00A114A1"/>
    <w:rsid w:val="00A1345A"/>
    <w:rsid w:val="00A32C5C"/>
    <w:rsid w:val="00A34E97"/>
    <w:rsid w:val="00A36796"/>
    <w:rsid w:val="00A44910"/>
    <w:rsid w:val="00A51AB8"/>
    <w:rsid w:val="00A5725D"/>
    <w:rsid w:val="00A60709"/>
    <w:rsid w:val="00A6147E"/>
    <w:rsid w:val="00A743C6"/>
    <w:rsid w:val="00A8088A"/>
    <w:rsid w:val="00A904BD"/>
    <w:rsid w:val="00A90C1F"/>
    <w:rsid w:val="00A92FEC"/>
    <w:rsid w:val="00A955EF"/>
    <w:rsid w:val="00A968F3"/>
    <w:rsid w:val="00A96B04"/>
    <w:rsid w:val="00AA160B"/>
    <w:rsid w:val="00AB128D"/>
    <w:rsid w:val="00AB381C"/>
    <w:rsid w:val="00AC5239"/>
    <w:rsid w:val="00AC690F"/>
    <w:rsid w:val="00AD117F"/>
    <w:rsid w:val="00AD5C3F"/>
    <w:rsid w:val="00AE1064"/>
    <w:rsid w:val="00AE1661"/>
    <w:rsid w:val="00AE306B"/>
    <w:rsid w:val="00AF33EC"/>
    <w:rsid w:val="00AF6B69"/>
    <w:rsid w:val="00B024BD"/>
    <w:rsid w:val="00B03721"/>
    <w:rsid w:val="00B05229"/>
    <w:rsid w:val="00B165A4"/>
    <w:rsid w:val="00B16FB4"/>
    <w:rsid w:val="00B22325"/>
    <w:rsid w:val="00B2647C"/>
    <w:rsid w:val="00B34785"/>
    <w:rsid w:val="00B371C4"/>
    <w:rsid w:val="00B37AD6"/>
    <w:rsid w:val="00B441E8"/>
    <w:rsid w:val="00B52DC2"/>
    <w:rsid w:val="00B55EAD"/>
    <w:rsid w:val="00B57A0A"/>
    <w:rsid w:val="00B63F34"/>
    <w:rsid w:val="00B726BB"/>
    <w:rsid w:val="00B74131"/>
    <w:rsid w:val="00B76CB9"/>
    <w:rsid w:val="00B81450"/>
    <w:rsid w:val="00B84BE0"/>
    <w:rsid w:val="00B84C14"/>
    <w:rsid w:val="00BA5C54"/>
    <w:rsid w:val="00BB1949"/>
    <w:rsid w:val="00BB1DC0"/>
    <w:rsid w:val="00BB37C6"/>
    <w:rsid w:val="00BB3A28"/>
    <w:rsid w:val="00BB686F"/>
    <w:rsid w:val="00BC74F0"/>
    <w:rsid w:val="00BD4A90"/>
    <w:rsid w:val="00BF7F21"/>
    <w:rsid w:val="00C1116F"/>
    <w:rsid w:val="00C13262"/>
    <w:rsid w:val="00C14D74"/>
    <w:rsid w:val="00C26DDF"/>
    <w:rsid w:val="00C27E76"/>
    <w:rsid w:val="00C35928"/>
    <w:rsid w:val="00C37918"/>
    <w:rsid w:val="00C44C24"/>
    <w:rsid w:val="00C528BB"/>
    <w:rsid w:val="00C545C6"/>
    <w:rsid w:val="00C61409"/>
    <w:rsid w:val="00C7097F"/>
    <w:rsid w:val="00C738D2"/>
    <w:rsid w:val="00C7448A"/>
    <w:rsid w:val="00C845B8"/>
    <w:rsid w:val="00C8617A"/>
    <w:rsid w:val="00C943B7"/>
    <w:rsid w:val="00C94700"/>
    <w:rsid w:val="00C947AB"/>
    <w:rsid w:val="00CA3D6B"/>
    <w:rsid w:val="00CC5748"/>
    <w:rsid w:val="00CC5E42"/>
    <w:rsid w:val="00CD0ECA"/>
    <w:rsid w:val="00CD7BBA"/>
    <w:rsid w:val="00CE3390"/>
    <w:rsid w:val="00CE5493"/>
    <w:rsid w:val="00CF6AA1"/>
    <w:rsid w:val="00D0303B"/>
    <w:rsid w:val="00D1510D"/>
    <w:rsid w:val="00D158E7"/>
    <w:rsid w:val="00D16C67"/>
    <w:rsid w:val="00D21106"/>
    <w:rsid w:val="00D21319"/>
    <w:rsid w:val="00D2323E"/>
    <w:rsid w:val="00D42784"/>
    <w:rsid w:val="00D44846"/>
    <w:rsid w:val="00D44BA6"/>
    <w:rsid w:val="00D45855"/>
    <w:rsid w:val="00D4686B"/>
    <w:rsid w:val="00D51ED1"/>
    <w:rsid w:val="00D5477D"/>
    <w:rsid w:val="00D54FBE"/>
    <w:rsid w:val="00D55288"/>
    <w:rsid w:val="00D60F28"/>
    <w:rsid w:val="00D64677"/>
    <w:rsid w:val="00D64ED9"/>
    <w:rsid w:val="00D6620D"/>
    <w:rsid w:val="00D724DD"/>
    <w:rsid w:val="00D80253"/>
    <w:rsid w:val="00D80F86"/>
    <w:rsid w:val="00DB28AA"/>
    <w:rsid w:val="00DB33B7"/>
    <w:rsid w:val="00DB3E7B"/>
    <w:rsid w:val="00DC366C"/>
    <w:rsid w:val="00DC7ABC"/>
    <w:rsid w:val="00DD70DF"/>
    <w:rsid w:val="00DD7872"/>
    <w:rsid w:val="00DE2469"/>
    <w:rsid w:val="00DE5BAF"/>
    <w:rsid w:val="00DE7D0D"/>
    <w:rsid w:val="00DF432F"/>
    <w:rsid w:val="00E02714"/>
    <w:rsid w:val="00E0666C"/>
    <w:rsid w:val="00E122BA"/>
    <w:rsid w:val="00E1335E"/>
    <w:rsid w:val="00E236F3"/>
    <w:rsid w:val="00E24C23"/>
    <w:rsid w:val="00E257A5"/>
    <w:rsid w:val="00E4459B"/>
    <w:rsid w:val="00E51A07"/>
    <w:rsid w:val="00E5259E"/>
    <w:rsid w:val="00E52B69"/>
    <w:rsid w:val="00E53F8C"/>
    <w:rsid w:val="00E56005"/>
    <w:rsid w:val="00E60529"/>
    <w:rsid w:val="00E64500"/>
    <w:rsid w:val="00E65404"/>
    <w:rsid w:val="00E665C3"/>
    <w:rsid w:val="00E675B2"/>
    <w:rsid w:val="00E71E85"/>
    <w:rsid w:val="00E72348"/>
    <w:rsid w:val="00E72875"/>
    <w:rsid w:val="00E73844"/>
    <w:rsid w:val="00E76FB6"/>
    <w:rsid w:val="00E77788"/>
    <w:rsid w:val="00E8416C"/>
    <w:rsid w:val="00EA4ECB"/>
    <w:rsid w:val="00EB0ECE"/>
    <w:rsid w:val="00EB1B48"/>
    <w:rsid w:val="00EB68FD"/>
    <w:rsid w:val="00EB6E61"/>
    <w:rsid w:val="00ED0475"/>
    <w:rsid w:val="00ED288A"/>
    <w:rsid w:val="00ED3C9F"/>
    <w:rsid w:val="00ED43DC"/>
    <w:rsid w:val="00EE701F"/>
    <w:rsid w:val="00EF0A68"/>
    <w:rsid w:val="00EF1BA0"/>
    <w:rsid w:val="00EF27CC"/>
    <w:rsid w:val="00EF3B5E"/>
    <w:rsid w:val="00EF50A3"/>
    <w:rsid w:val="00EF660B"/>
    <w:rsid w:val="00F03C31"/>
    <w:rsid w:val="00F03D82"/>
    <w:rsid w:val="00F17807"/>
    <w:rsid w:val="00F20DEE"/>
    <w:rsid w:val="00F27F4C"/>
    <w:rsid w:val="00F30533"/>
    <w:rsid w:val="00F30B1E"/>
    <w:rsid w:val="00F36690"/>
    <w:rsid w:val="00F421C1"/>
    <w:rsid w:val="00F64C70"/>
    <w:rsid w:val="00F65BA1"/>
    <w:rsid w:val="00F736B4"/>
    <w:rsid w:val="00F8182B"/>
    <w:rsid w:val="00F8210F"/>
    <w:rsid w:val="00F835B5"/>
    <w:rsid w:val="00F94D84"/>
    <w:rsid w:val="00FA1F1A"/>
    <w:rsid w:val="00FA3BAE"/>
    <w:rsid w:val="00FB31A3"/>
    <w:rsid w:val="00FC57E9"/>
    <w:rsid w:val="00FD4279"/>
    <w:rsid w:val="00FD63FF"/>
    <w:rsid w:val="00FD65D9"/>
    <w:rsid w:val="00FE3107"/>
    <w:rsid w:val="00FE48CC"/>
    <w:rsid w:val="00FE5DDE"/>
    <w:rsid w:val="00FF196F"/>
    <w:rsid w:val="00FF35F9"/>
    <w:rsid w:val="00FF4020"/>
    <w:rsid w:val="00FF7F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5BC355EF"/>
  <w15:docId w15:val="{3ED2C2B3-4601-4F58-A17F-7BD00BEE5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19B8"/>
    <w:pPr>
      <w:spacing w:after="160" w:line="259" w:lineRule="auto"/>
    </w:pPr>
    <w:rPr>
      <w:sz w:val="22"/>
      <w:szCs w:val="22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AE306B"/>
    <w:rPr>
      <w:rFonts w:ascii="Garamond" w:eastAsia="MS Mincho" w:hAnsi="Garamond" w:cs="CG Times"/>
      <w:sz w:val="24"/>
      <w:szCs w:val="22"/>
      <w:lang w:val="en-US" w:eastAsia="en-US" w:bidi="ar-SA"/>
    </w:rPr>
  </w:style>
  <w:style w:type="paragraph" w:customStyle="1" w:styleId="Paragrafi">
    <w:name w:val="Paragrafi"/>
    <w:link w:val="ParagrafiChar"/>
    <w:qFormat/>
    <w:rsid w:val="00AE306B"/>
    <w:pPr>
      <w:widowControl w:val="0"/>
      <w:ind w:firstLine="284"/>
      <w:jc w:val="both"/>
    </w:pPr>
    <w:rPr>
      <w:rFonts w:ascii="Garamond" w:eastAsia="MS Mincho" w:hAnsi="Garamond" w:cs="CG Times"/>
      <w:sz w:val="24"/>
      <w:szCs w:val="22"/>
      <w:lang w:eastAsia="en-US"/>
    </w:rPr>
  </w:style>
  <w:style w:type="character" w:customStyle="1" w:styleId="NeniNrChar">
    <w:name w:val="Neni_Nr Char"/>
    <w:link w:val="NeniNr"/>
    <w:locked/>
    <w:rsid w:val="00AE306B"/>
    <w:rPr>
      <w:rFonts w:ascii="Garamond" w:eastAsia="MS Mincho" w:hAnsi="Garamond" w:cs="CG Times"/>
      <w:sz w:val="24"/>
      <w:szCs w:val="22"/>
      <w:lang w:val="en-GB" w:eastAsia="en-US" w:bidi="ar-SA"/>
    </w:rPr>
  </w:style>
  <w:style w:type="paragraph" w:customStyle="1" w:styleId="NeniNr">
    <w:name w:val="Neni_Nr"/>
    <w:next w:val="Normal"/>
    <w:link w:val="NeniNrChar"/>
    <w:rsid w:val="00AE306B"/>
    <w:pPr>
      <w:keepNext/>
      <w:widowControl w:val="0"/>
      <w:jc w:val="center"/>
    </w:pPr>
    <w:rPr>
      <w:rFonts w:ascii="Garamond" w:eastAsia="MS Mincho" w:hAnsi="Garamond" w:cs="CG Times"/>
      <w:sz w:val="24"/>
      <w:szCs w:val="22"/>
      <w:lang w:val="en-GB" w:eastAsia="en-US"/>
    </w:rPr>
  </w:style>
  <w:style w:type="character" w:customStyle="1" w:styleId="NeniTitullChar">
    <w:name w:val="Neni_Titull Char"/>
    <w:link w:val="NeniTitull"/>
    <w:locked/>
    <w:rsid w:val="00AE306B"/>
    <w:rPr>
      <w:rFonts w:ascii="Garamond" w:eastAsia="MS Mincho" w:hAnsi="Garamond" w:cs="CG Times"/>
      <w:b/>
      <w:bCs/>
      <w:sz w:val="24"/>
      <w:szCs w:val="22"/>
      <w:lang w:val="en-GB" w:eastAsia="en-US" w:bidi="ar-SA"/>
    </w:rPr>
  </w:style>
  <w:style w:type="paragraph" w:customStyle="1" w:styleId="NeniTitull">
    <w:name w:val="Neni_Titull"/>
    <w:next w:val="Normal"/>
    <w:link w:val="NeniTitullChar"/>
    <w:rsid w:val="00AE306B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szCs w:val="22"/>
      <w:lang w:val="en-GB" w:eastAsia="en-US"/>
    </w:rPr>
  </w:style>
  <w:style w:type="character" w:styleId="CommentReference">
    <w:name w:val="annotation reference"/>
    <w:uiPriority w:val="99"/>
    <w:semiHidden/>
    <w:unhideWhenUsed/>
    <w:rsid w:val="0028052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052E"/>
    <w:pPr>
      <w:spacing w:line="240" w:lineRule="auto"/>
    </w:pPr>
    <w:rPr>
      <w:sz w:val="24"/>
      <w:szCs w:val="24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28052E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052E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28052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052E"/>
    <w:pPr>
      <w:spacing w:after="0" w:line="240" w:lineRule="auto"/>
    </w:pPr>
    <w:rPr>
      <w:rFonts w:ascii="Lucida Grande" w:hAnsi="Lucida Grande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8052E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E40F0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character" w:styleId="Strong">
    <w:name w:val="Strong"/>
    <w:uiPriority w:val="22"/>
    <w:qFormat/>
    <w:rsid w:val="009E40F0"/>
    <w:rPr>
      <w:b/>
      <w:bCs/>
    </w:rPr>
  </w:style>
  <w:style w:type="paragraph" w:customStyle="1" w:styleId="ColorfulList-Accent11">
    <w:name w:val="Colorful List - Accent 11"/>
    <w:basedOn w:val="Normal"/>
    <w:uiPriority w:val="34"/>
    <w:qFormat/>
    <w:rsid w:val="00D16C67"/>
    <w:pPr>
      <w:ind w:left="720"/>
      <w:contextualSpacing/>
    </w:pPr>
  </w:style>
  <w:style w:type="paragraph" w:customStyle="1" w:styleId="ColorfulList-Accent110">
    <w:name w:val="Colorful List - Accent 11"/>
    <w:basedOn w:val="Normal"/>
    <w:uiPriority w:val="34"/>
    <w:qFormat/>
    <w:rsid w:val="0080199B"/>
    <w:pPr>
      <w:spacing w:after="200" w:line="276" w:lineRule="auto"/>
      <w:ind w:left="720"/>
      <w:contextualSpacing/>
    </w:pPr>
  </w:style>
  <w:style w:type="character" w:customStyle="1" w:styleId="AktiChar">
    <w:name w:val="Akti Char"/>
    <w:link w:val="Akti"/>
    <w:locked/>
    <w:rsid w:val="0080199B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kti">
    <w:name w:val="Akti"/>
    <w:link w:val="AktiChar"/>
    <w:rsid w:val="0080199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 w:eastAsia="en-US"/>
    </w:rPr>
  </w:style>
  <w:style w:type="paragraph" w:customStyle="1" w:styleId="Default">
    <w:name w:val="Default"/>
    <w:rsid w:val="00230E9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sq-AL" w:eastAsia="sq-AL"/>
    </w:rPr>
  </w:style>
  <w:style w:type="paragraph" w:styleId="ListParagraph">
    <w:name w:val="List Paragraph"/>
    <w:basedOn w:val="Normal"/>
    <w:uiPriority w:val="72"/>
    <w:qFormat/>
    <w:rsid w:val="008420D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10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1064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E10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106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8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57C79D3E224930BA334B5458A9D4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907</Nr_x002e__x0020_akti>
    <Data_x0020_e_x0020_Krijimit xmlns="0e656187-b300-4fb0-8bf4-3a50f872073c">2020-11-20T11:45:41Z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2020-11-19T23:00:00Z</Date_x0020_protokolli>
    <Titulli xmlns="0e656187-b300-4fb0-8bf4-3a50f872073c">Për kostot dhe mënyrën e mbulimit të shpenzimeve të sistemit të identifikimit të kafshëve dhe të regjistrimit të fermave blegtorale</Titulli>
    <Modifikuesi xmlns="0e656187-b300-4fb0-8bf4-3a50f872073c">vjollca.pacrami</Modifikuesi>
    <Nr_x002e__x0020_prot_x0020_QBZ xmlns="0e656187-b300-4fb0-8bf4-3a50f872073c">1738</Nr_x002e__x0020_prot_x0020_QBZ>
    <Data_x0020_e_x0020_Modifikimit xmlns="0e656187-b300-4fb0-8bf4-3a50f872073c">2020-11-23T08:42:54Z</Data_x0020_e_x0020_Modifikimit>
    <Dekretuar xmlns="0e656187-b300-4fb0-8bf4-3a50f872073c">false</Dekretuar>
    <Data xmlns="0e656187-b300-4fb0-8bf4-3a50f872073c">2020-11-17T23:00:00Z</Data>
    <Nr_x002e__x0020_protokolli_x0020_i_x0020_aktit xmlns="0e656187-b300-4fb0-8bf4-3a50f872073c">5799/1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57C79D3E224930BA334B5458A9D4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7C2119A-210D-477B-94AB-256F7F448B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F8EEB04-836C-478A-85F0-7E169AEBC58E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6140A06-B7EC-4C82-8F8A-D46B4AE9ED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FD3956-46A6-4B0A-B04B-6A5B1D6A4BE5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964CD2F7-7EA3-47CA-9E56-FFAA60C9F590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0D1E1BF5-ED19-453C-BA61-0CBFF6C8F794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9287546F-99C9-4C36-A003-0C6CDD1641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CCF84492-C91E-46CA-8DD3-EBC830D83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kostot dhe mënyrën e mbulimit të shpenzimeve të sistemit të identifikimit të kafshëve dhe të regjistrimit të fermave blegtorale</vt:lpstr>
    </vt:vector>
  </TitlesOfParts>
  <Company>Microsoft</Company>
  <LinksUpToDate>false</LinksUpToDate>
  <CharactersWithSpaces>2641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kostot dhe mënyrën e mbulimit të shpenzimeve të sistemit të identifikimit të kafshëve dhe të regjistrimit të fermave blegtorale</dc:title>
  <dc:creator>bruna aliaj</dc:creator>
  <cp:lastModifiedBy>Alma Lisaku</cp:lastModifiedBy>
  <cp:revision>5</cp:revision>
  <cp:lastPrinted>2020-11-18T10:49:00Z</cp:lastPrinted>
  <dcterms:created xsi:type="dcterms:W3CDTF">2020-11-20T10:18:00Z</dcterms:created>
  <dcterms:modified xsi:type="dcterms:W3CDTF">2020-11-23T09:16:00Z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Projektvendimi</vt:lpwstr>
  </property>
</Properties>
</file>