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36499" w14:textId="77777777" w:rsidR="00DE3187" w:rsidRPr="00A021F2" w:rsidRDefault="00A107C2" w:rsidP="00C6474B">
      <w:pPr>
        <w:widowControl w:val="0"/>
        <w:spacing w:after="0" w:line="240" w:lineRule="auto"/>
        <w:jc w:val="center"/>
        <w:rPr>
          <w:rFonts w:ascii="Garamond" w:hAnsi="Garamond"/>
          <w:b/>
          <w:sz w:val="24"/>
          <w:lang w:val="sq-AL"/>
        </w:rPr>
      </w:pPr>
      <w:r w:rsidRPr="00A021F2">
        <w:rPr>
          <w:rFonts w:ascii="Garamond" w:hAnsi="Garamond"/>
          <w:b/>
          <w:sz w:val="24"/>
          <w:lang w:val="sq-AL"/>
        </w:rPr>
        <w:t>VENDI</w:t>
      </w:r>
      <w:r w:rsidR="00DE3187" w:rsidRPr="00A021F2">
        <w:rPr>
          <w:rFonts w:ascii="Garamond" w:hAnsi="Garamond"/>
          <w:b/>
          <w:sz w:val="24"/>
          <w:lang w:val="sq-AL"/>
        </w:rPr>
        <w:t>M</w:t>
      </w:r>
    </w:p>
    <w:p w14:paraId="4913649A" w14:textId="0886BB02" w:rsidR="00DE3187" w:rsidRPr="00A021F2" w:rsidRDefault="00DE3187" w:rsidP="00C6474B">
      <w:pPr>
        <w:widowControl w:val="0"/>
        <w:spacing w:after="0" w:line="240" w:lineRule="auto"/>
        <w:jc w:val="center"/>
        <w:rPr>
          <w:rFonts w:ascii="Garamond" w:hAnsi="Garamond"/>
          <w:b/>
          <w:sz w:val="24"/>
          <w:lang w:val="sq-AL"/>
        </w:rPr>
      </w:pPr>
      <w:r w:rsidRPr="00A021F2">
        <w:rPr>
          <w:rFonts w:ascii="Garamond" w:hAnsi="Garamond"/>
          <w:b/>
          <w:sz w:val="24"/>
          <w:lang w:val="sq-AL"/>
        </w:rPr>
        <w:t>Nr. 997, datë</w:t>
      </w:r>
      <w:r w:rsidR="006C49F9" w:rsidRPr="00A021F2">
        <w:rPr>
          <w:rFonts w:ascii="Garamond" w:hAnsi="Garamond"/>
          <w:b/>
          <w:sz w:val="24"/>
          <w:lang w:val="sq-AL"/>
        </w:rPr>
        <w:t xml:space="preserve"> </w:t>
      </w:r>
      <w:r w:rsidRPr="00A021F2">
        <w:rPr>
          <w:rFonts w:ascii="Garamond" w:hAnsi="Garamond"/>
          <w:b/>
          <w:sz w:val="24"/>
          <w:lang w:val="sq-AL"/>
        </w:rPr>
        <w:t>9.12.2020</w:t>
      </w:r>
    </w:p>
    <w:p w14:paraId="4913649B" w14:textId="77777777" w:rsidR="00DE3187" w:rsidRPr="00A021F2" w:rsidRDefault="00DE3187" w:rsidP="00C6474B">
      <w:pPr>
        <w:widowControl w:val="0"/>
        <w:spacing w:after="0" w:line="240" w:lineRule="auto"/>
        <w:jc w:val="center"/>
        <w:rPr>
          <w:rFonts w:ascii="Garamond" w:hAnsi="Garamond"/>
          <w:b/>
          <w:sz w:val="24"/>
          <w:lang w:val="sq-AL"/>
        </w:rPr>
      </w:pPr>
    </w:p>
    <w:p w14:paraId="4913649C" w14:textId="107CAC1A" w:rsidR="00DE3187" w:rsidRPr="00A021F2" w:rsidRDefault="00DE3187" w:rsidP="00C6474B">
      <w:pPr>
        <w:widowControl w:val="0"/>
        <w:spacing w:after="0" w:line="240" w:lineRule="auto"/>
        <w:jc w:val="center"/>
        <w:rPr>
          <w:rFonts w:ascii="Garamond" w:hAnsi="Garamond"/>
          <w:b/>
          <w:sz w:val="24"/>
          <w:lang w:val="sq-AL"/>
        </w:rPr>
      </w:pPr>
      <w:r w:rsidRPr="00A021F2">
        <w:rPr>
          <w:rFonts w:ascii="Garamond" w:hAnsi="Garamond"/>
          <w:b/>
          <w:sz w:val="24"/>
          <w:lang w:val="sq-AL"/>
        </w:rPr>
        <w:t xml:space="preserve">PËR MIRATIMIN E DOKUMENTIT </w:t>
      </w:r>
      <w:r w:rsidR="00A038C1" w:rsidRPr="00A021F2">
        <w:rPr>
          <w:rFonts w:ascii="Garamond" w:hAnsi="Garamond"/>
          <w:b/>
          <w:sz w:val="24"/>
          <w:lang w:val="sq-AL"/>
        </w:rPr>
        <w:t>“</w:t>
      </w:r>
      <w:r w:rsidRPr="00A021F2">
        <w:rPr>
          <w:rFonts w:ascii="Garamond" w:hAnsi="Garamond"/>
          <w:b/>
          <w:sz w:val="24"/>
          <w:lang w:val="sq-AL"/>
        </w:rPr>
        <w:t>STANDARDET SHTETËRORE</w:t>
      </w:r>
      <w:r w:rsidR="006923F4" w:rsidRPr="00A021F2">
        <w:rPr>
          <w:rFonts w:ascii="Garamond" w:hAnsi="Garamond"/>
          <w:b/>
          <w:sz w:val="24"/>
          <w:lang w:val="sq-AL"/>
        </w:rPr>
        <w:t xml:space="preserve"> </w:t>
      </w:r>
      <w:r w:rsidRPr="00A021F2">
        <w:rPr>
          <w:rFonts w:ascii="Garamond" w:hAnsi="Garamond"/>
          <w:b/>
          <w:sz w:val="24"/>
          <w:lang w:val="sq-AL"/>
        </w:rPr>
        <w:t>PËR SPECIFIKIMET TEKNIKE TË INFORMACIONIT GJEOHAPËSINOR NË SHQIPËRI – TEMA: BURIMET MINERALE</w:t>
      </w:r>
      <w:r w:rsidR="00A038C1" w:rsidRPr="00A021F2">
        <w:rPr>
          <w:rFonts w:ascii="Garamond" w:hAnsi="Garamond"/>
          <w:b/>
          <w:sz w:val="24"/>
          <w:lang w:val="sq-AL"/>
        </w:rPr>
        <w:t>”</w:t>
      </w:r>
    </w:p>
    <w:p w14:paraId="4913649D" w14:textId="77777777" w:rsidR="00DE3187" w:rsidRPr="00A021F2" w:rsidRDefault="00DE3187" w:rsidP="00C6474B">
      <w:pPr>
        <w:widowControl w:val="0"/>
        <w:spacing w:after="0" w:line="240" w:lineRule="auto"/>
        <w:rPr>
          <w:rFonts w:ascii="Garamond" w:hAnsi="Garamond"/>
          <w:sz w:val="24"/>
          <w:lang w:val="sq-AL"/>
        </w:rPr>
      </w:pPr>
    </w:p>
    <w:p w14:paraId="4913649E" w14:textId="362C3655" w:rsidR="00DE3187" w:rsidRPr="00A021F2" w:rsidRDefault="00DE3187" w:rsidP="00C6474B">
      <w:pPr>
        <w:widowControl w:val="0"/>
        <w:spacing w:after="0" w:line="240" w:lineRule="auto"/>
        <w:rPr>
          <w:rFonts w:ascii="Garamond" w:hAnsi="Garamond"/>
          <w:sz w:val="24"/>
          <w:lang w:val="sq-AL"/>
        </w:rPr>
      </w:pPr>
      <w:r w:rsidRPr="00A021F2">
        <w:rPr>
          <w:rFonts w:ascii="Garamond" w:hAnsi="Garamond"/>
          <w:sz w:val="24"/>
          <w:lang w:val="sq-AL"/>
        </w:rPr>
        <w:t xml:space="preserve">Në mbështetje të nenit 100 të Kushtetutës dhe të neneve 11, pika 2, shkronja </w:t>
      </w:r>
      <w:r w:rsidR="00A038C1" w:rsidRPr="00A021F2">
        <w:rPr>
          <w:rFonts w:ascii="Garamond" w:hAnsi="Garamond"/>
          <w:sz w:val="24"/>
          <w:lang w:val="sq-AL"/>
        </w:rPr>
        <w:t>“</w:t>
      </w:r>
      <w:r w:rsidRPr="00A021F2">
        <w:rPr>
          <w:rFonts w:ascii="Garamond" w:hAnsi="Garamond"/>
          <w:sz w:val="24"/>
          <w:lang w:val="sq-AL"/>
        </w:rPr>
        <w:t>z</w:t>
      </w:r>
      <w:r w:rsidR="00A038C1" w:rsidRPr="00A021F2">
        <w:rPr>
          <w:rFonts w:ascii="Garamond" w:hAnsi="Garamond"/>
          <w:sz w:val="24"/>
          <w:lang w:val="sq-AL"/>
        </w:rPr>
        <w:t>”</w:t>
      </w:r>
      <w:r w:rsidRPr="00A021F2">
        <w:rPr>
          <w:rFonts w:ascii="Garamond" w:hAnsi="Garamond"/>
          <w:sz w:val="24"/>
          <w:lang w:val="sq-AL"/>
        </w:rPr>
        <w:t>, e 16, pika 1, të ligjit nr.</w:t>
      </w:r>
      <w:r w:rsidR="00551B30" w:rsidRPr="00A021F2">
        <w:rPr>
          <w:rFonts w:ascii="Garamond" w:hAnsi="Garamond"/>
          <w:sz w:val="24"/>
          <w:lang w:val="sq-AL"/>
        </w:rPr>
        <w:t xml:space="preserve"> </w:t>
      </w:r>
      <w:r w:rsidRPr="00A021F2">
        <w:rPr>
          <w:rFonts w:ascii="Garamond" w:hAnsi="Garamond"/>
          <w:sz w:val="24"/>
          <w:lang w:val="sq-AL"/>
        </w:rPr>
        <w:t xml:space="preserve">72/2012, </w:t>
      </w:r>
      <w:r w:rsidR="00A038C1" w:rsidRPr="00A021F2">
        <w:rPr>
          <w:rFonts w:ascii="Garamond" w:hAnsi="Garamond"/>
          <w:sz w:val="24"/>
          <w:lang w:val="sq-AL"/>
        </w:rPr>
        <w:t>“</w:t>
      </w:r>
      <w:r w:rsidRPr="00A021F2">
        <w:rPr>
          <w:rFonts w:ascii="Garamond" w:hAnsi="Garamond"/>
          <w:sz w:val="24"/>
          <w:lang w:val="sq-AL"/>
        </w:rPr>
        <w:t>Për organizimin dhe funksionimin e infrastrukturës kombëtare të informacionit gjeohapësinor në Republikën e Shqipërisë</w:t>
      </w:r>
      <w:r w:rsidR="00A038C1" w:rsidRPr="00A021F2">
        <w:rPr>
          <w:rFonts w:ascii="Garamond" w:hAnsi="Garamond"/>
          <w:sz w:val="24"/>
          <w:lang w:val="sq-AL"/>
        </w:rPr>
        <w:t>”</w:t>
      </w:r>
      <w:r w:rsidRPr="00A021F2">
        <w:rPr>
          <w:rFonts w:ascii="Garamond" w:hAnsi="Garamond"/>
          <w:sz w:val="24"/>
          <w:lang w:val="sq-AL"/>
        </w:rPr>
        <w:t xml:space="preserve">, me propozimin e </w:t>
      </w:r>
      <w:r w:rsidR="00463F78" w:rsidRPr="00A021F2">
        <w:rPr>
          <w:rFonts w:ascii="Garamond" w:hAnsi="Garamond"/>
          <w:sz w:val="24"/>
          <w:lang w:val="sq-AL"/>
        </w:rPr>
        <w:t>zëvendëskryeministrit</w:t>
      </w:r>
      <w:r w:rsidRPr="00A021F2">
        <w:rPr>
          <w:rFonts w:ascii="Garamond" w:hAnsi="Garamond"/>
          <w:sz w:val="24"/>
          <w:lang w:val="sq-AL"/>
        </w:rPr>
        <w:t>, Këshilli i Ministrave</w:t>
      </w:r>
    </w:p>
    <w:p w14:paraId="4913649F" w14:textId="77777777" w:rsidR="00DE3187" w:rsidRPr="00A021F2" w:rsidRDefault="00DE3187" w:rsidP="00C6474B">
      <w:pPr>
        <w:widowControl w:val="0"/>
        <w:spacing w:after="0" w:line="240" w:lineRule="auto"/>
        <w:rPr>
          <w:rFonts w:ascii="Garamond" w:hAnsi="Garamond"/>
          <w:sz w:val="24"/>
          <w:lang w:val="sq-AL"/>
        </w:rPr>
      </w:pPr>
    </w:p>
    <w:p w14:paraId="491364A0" w14:textId="77777777" w:rsidR="00DE3187" w:rsidRPr="00A021F2" w:rsidRDefault="00A107C2" w:rsidP="00C6474B">
      <w:pPr>
        <w:widowControl w:val="0"/>
        <w:spacing w:after="0" w:line="240" w:lineRule="auto"/>
        <w:jc w:val="center"/>
        <w:rPr>
          <w:rFonts w:ascii="Garamond" w:hAnsi="Garamond"/>
          <w:sz w:val="24"/>
          <w:lang w:val="sq-AL"/>
        </w:rPr>
      </w:pPr>
      <w:r w:rsidRPr="00A021F2">
        <w:rPr>
          <w:rFonts w:ascii="Garamond" w:hAnsi="Garamond"/>
          <w:sz w:val="24"/>
          <w:lang w:val="sq-AL"/>
        </w:rPr>
        <w:t>VENDOS</w:t>
      </w:r>
      <w:r w:rsidR="00DE3187" w:rsidRPr="00A021F2">
        <w:rPr>
          <w:rFonts w:ascii="Garamond" w:hAnsi="Garamond"/>
          <w:sz w:val="24"/>
          <w:lang w:val="sq-AL"/>
        </w:rPr>
        <w:t>I:</w:t>
      </w:r>
    </w:p>
    <w:p w14:paraId="491364A1" w14:textId="77777777" w:rsidR="00DE3187" w:rsidRPr="00A021F2" w:rsidRDefault="00DE3187" w:rsidP="00C6474B">
      <w:pPr>
        <w:widowControl w:val="0"/>
        <w:spacing w:after="0" w:line="240" w:lineRule="auto"/>
        <w:rPr>
          <w:rFonts w:ascii="Garamond" w:hAnsi="Garamond"/>
          <w:sz w:val="24"/>
          <w:lang w:val="sq-AL"/>
        </w:rPr>
      </w:pPr>
    </w:p>
    <w:p w14:paraId="491364A2" w14:textId="282E9DD5" w:rsidR="00DE3187" w:rsidRPr="00A021F2" w:rsidRDefault="00A107C2" w:rsidP="00C6474B">
      <w:pPr>
        <w:widowControl w:val="0"/>
        <w:spacing w:after="0" w:line="240" w:lineRule="auto"/>
        <w:rPr>
          <w:rFonts w:ascii="Garamond" w:hAnsi="Garamond"/>
          <w:sz w:val="24"/>
          <w:lang w:val="sq-AL"/>
        </w:rPr>
      </w:pPr>
      <w:r w:rsidRPr="00A021F2">
        <w:rPr>
          <w:rFonts w:ascii="Garamond" w:hAnsi="Garamond"/>
          <w:sz w:val="24"/>
          <w:lang w:val="sq-AL"/>
        </w:rPr>
        <w:t xml:space="preserve">1. </w:t>
      </w:r>
      <w:r w:rsidR="00DE3187" w:rsidRPr="00A021F2">
        <w:rPr>
          <w:rFonts w:ascii="Garamond" w:hAnsi="Garamond"/>
          <w:sz w:val="24"/>
          <w:lang w:val="sq-AL"/>
        </w:rPr>
        <w:t xml:space="preserve">Miratimin e dokumentit </w:t>
      </w:r>
      <w:r w:rsidR="00A038C1" w:rsidRPr="00A021F2">
        <w:rPr>
          <w:rFonts w:ascii="Garamond" w:hAnsi="Garamond"/>
          <w:sz w:val="24"/>
          <w:lang w:val="sq-AL"/>
        </w:rPr>
        <w:t>“</w:t>
      </w:r>
      <w:r w:rsidR="00DE3187" w:rsidRPr="00A021F2">
        <w:rPr>
          <w:rFonts w:ascii="Garamond" w:hAnsi="Garamond"/>
          <w:sz w:val="24"/>
          <w:lang w:val="sq-AL"/>
        </w:rPr>
        <w:t xml:space="preserve">Standardet shtetërore për specifikimet teknike të informacionit gjeohapësinor në Shqipëri – </w:t>
      </w:r>
      <w:r w:rsidR="007138B9" w:rsidRPr="00A021F2">
        <w:rPr>
          <w:rFonts w:ascii="Garamond" w:hAnsi="Garamond"/>
          <w:sz w:val="24"/>
          <w:lang w:val="sq-AL"/>
        </w:rPr>
        <w:t>tema</w:t>
      </w:r>
      <w:r w:rsidR="00DE3187" w:rsidRPr="00A021F2">
        <w:rPr>
          <w:rFonts w:ascii="Garamond" w:hAnsi="Garamond"/>
          <w:sz w:val="24"/>
          <w:lang w:val="sq-AL"/>
        </w:rPr>
        <w:t>: Burimet minerale</w:t>
      </w:r>
      <w:r w:rsidR="00A038C1" w:rsidRPr="00A021F2">
        <w:rPr>
          <w:rFonts w:ascii="Garamond" w:hAnsi="Garamond"/>
          <w:sz w:val="24"/>
          <w:lang w:val="sq-AL"/>
        </w:rPr>
        <w:t>”</w:t>
      </w:r>
      <w:r w:rsidR="00DE3187" w:rsidRPr="00A021F2">
        <w:rPr>
          <w:rFonts w:ascii="Garamond" w:hAnsi="Garamond"/>
          <w:sz w:val="24"/>
          <w:lang w:val="sq-AL"/>
        </w:rPr>
        <w:t>, sipas tekstit që i bashkëlidhet këtij vendimi dhe është pjesë përbërëse e tij.</w:t>
      </w:r>
    </w:p>
    <w:p w14:paraId="491364A3" w14:textId="77777777" w:rsidR="00DE3187" w:rsidRPr="00A021F2" w:rsidRDefault="00A107C2" w:rsidP="00C6474B">
      <w:pPr>
        <w:widowControl w:val="0"/>
        <w:spacing w:after="0" w:line="240" w:lineRule="auto"/>
        <w:rPr>
          <w:rFonts w:ascii="Garamond" w:hAnsi="Garamond"/>
          <w:sz w:val="24"/>
          <w:lang w:val="sq-AL"/>
        </w:rPr>
      </w:pPr>
      <w:r w:rsidRPr="00A021F2">
        <w:rPr>
          <w:rFonts w:ascii="Garamond" w:hAnsi="Garamond"/>
          <w:sz w:val="24"/>
          <w:lang w:val="sq-AL"/>
        </w:rPr>
        <w:t xml:space="preserve">2. </w:t>
      </w:r>
      <w:r w:rsidR="00DE3187" w:rsidRPr="00A021F2">
        <w:rPr>
          <w:rFonts w:ascii="Garamond" w:hAnsi="Garamond"/>
          <w:sz w:val="24"/>
          <w:lang w:val="sq-AL"/>
        </w:rPr>
        <w:t>Ngarkohen Autoriteti Shtetëror për Informacionin Gjeohapësinor (ASIG) dhe autoritetet përgjegjëse për mbledhjen, përpunimin e përditësimin e të dhënave gjeohapësinore për ndjekjen dhe zbatimin e këtij vendimi.</w:t>
      </w:r>
    </w:p>
    <w:p w14:paraId="491364A4" w14:textId="77777777" w:rsidR="00DE3187" w:rsidRPr="00A021F2" w:rsidRDefault="00DE3187" w:rsidP="00C6474B">
      <w:pPr>
        <w:widowControl w:val="0"/>
        <w:spacing w:after="0" w:line="240" w:lineRule="auto"/>
        <w:rPr>
          <w:rFonts w:ascii="Garamond" w:hAnsi="Garamond"/>
          <w:sz w:val="24"/>
          <w:lang w:val="sq-AL"/>
        </w:rPr>
      </w:pPr>
      <w:r w:rsidRPr="00A021F2">
        <w:rPr>
          <w:rFonts w:ascii="Garamond" w:hAnsi="Garamond"/>
          <w:sz w:val="24"/>
          <w:lang w:val="sq-AL"/>
        </w:rPr>
        <w:t>Ky vend</w:t>
      </w:r>
      <w:r w:rsidR="00A107C2" w:rsidRPr="00A021F2">
        <w:rPr>
          <w:rFonts w:ascii="Garamond" w:hAnsi="Garamond"/>
          <w:sz w:val="24"/>
          <w:lang w:val="sq-AL"/>
        </w:rPr>
        <w:t xml:space="preserve">im hyn në fuqi pas botimit në </w:t>
      </w:r>
      <w:r w:rsidRPr="00A021F2">
        <w:rPr>
          <w:rFonts w:ascii="Garamond" w:hAnsi="Garamond"/>
          <w:sz w:val="24"/>
          <w:lang w:val="sq-AL"/>
        </w:rPr>
        <w:t xml:space="preserve">Fletoren </w:t>
      </w:r>
      <w:r w:rsidR="00A107C2" w:rsidRPr="00A021F2">
        <w:rPr>
          <w:rFonts w:ascii="Garamond" w:hAnsi="Garamond"/>
          <w:sz w:val="24"/>
          <w:lang w:val="sq-AL"/>
        </w:rPr>
        <w:t>Zyrtare</w:t>
      </w:r>
      <w:r w:rsidRPr="00A021F2">
        <w:rPr>
          <w:rFonts w:ascii="Garamond" w:hAnsi="Garamond"/>
          <w:sz w:val="24"/>
          <w:lang w:val="sq-AL"/>
        </w:rPr>
        <w:t>.</w:t>
      </w:r>
    </w:p>
    <w:p w14:paraId="491364A5" w14:textId="77777777" w:rsidR="00DE3187" w:rsidRPr="00A021F2" w:rsidRDefault="00DE3187" w:rsidP="00C6474B">
      <w:pPr>
        <w:widowControl w:val="0"/>
        <w:spacing w:after="0" w:line="240" w:lineRule="auto"/>
        <w:rPr>
          <w:rFonts w:ascii="Garamond" w:hAnsi="Garamond"/>
          <w:sz w:val="24"/>
          <w:lang w:val="sq-AL"/>
        </w:rPr>
      </w:pPr>
    </w:p>
    <w:p w14:paraId="491364A6" w14:textId="77777777" w:rsidR="00DE3187" w:rsidRPr="00A021F2" w:rsidRDefault="00A107C2" w:rsidP="00C6474B">
      <w:pPr>
        <w:widowControl w:val="0"/>
        <w:spacing w:after="0" w:line="240" w:lineRule="auto"/>
        <w:jc w:val="right"/>
        <w:rPr>
          <w:rFonts w:ascii="Garamond" w:hAnsi="Garamond"/>
          <w:sz w:val="24"/>
          <w:lang w:val="sq-AL"/>
        </w:rPr>
      </w:pPr>
      <w:r w:rsidRPr="00A021F2">
        <w:rPr>
          <w:rFonts w:ascii="Garamond" w:hAnsi="Garamond"/>
          <w:sz w:val="24"/>
          <w:lang w:val="sq-AL"/>
        </w:rPr>
        <w:t>ZËVENDËSKRYEMINISTËR</w:t>
      </w:r>
    </w:p>
    <w:p w14:paraId="491364A7" w14:textId="77777777" w:rsidR="00DE3187" w:rsidRPr="00A021F2" w:rsidRDefault="00A107C2" w:rsidP="00C6474B">
      <w:pPr>
        <w:widowControl w:val="0"/>
        <w:spacing w:after="0" w:line="240" w:lineRule="auto"/>
        <w:jc w:val="right"/>
        <w:rPr>
          <w:rFonts w:ascii="Garamond" w:hAnsi="Garamond"/>
          <w:b/>
          <w:sz w:val="24"/>
          <w:lang w:val="sq-AL"/>
        </w:rPr>
      </w:pPr>
      <w:r w:rsidRPr="00A021F2">
        <w:rPr>
          <w:rFonts w:ascii="Garamond" w:hAnsi="Garamond"/>
          <w:b/>
          <w:sz w:val="24"/>
          <w:lang w:val="sq-AL"/>
        </w:rPr>
        <w:t>Erion Braçe</w:t>
      </w:r>
    </w:p>
    <w:p w14:paraId="491364A8" w14:textId="77777777" w:rsidR="00A11D5D" w:rsidRPr="00A021F2" w:rsidRDefault="00A11D5D" w:rsidP="00C6474B">
      <w:pPr>
        <w:widowControl w:val="0"/>
        <w:spacing w:after="0" w:line="240" w:lineRule="auto"/>
        <w:rPr>
          <w:rFonts w:ascii="Garamond" w:hAnsi="Garamond"/>
          <w:b/>
          <w:sz w:val="24"/>
          <w:lang w:val="sq-AL"/>
        </w:rPr>
      </w:pPr>
    </w:p>
    <w:p w14:paraId="62EA16E0" w14:textId="431CDE22" w:rsidR="007125B4" w:rsidRPr="00A021F2" w:rsidRDefault="00C8772B" w:rsidP="00C6474B">
      <w:pPr>
        <w:widowControl w:val="0"/>
        <w:spacing w:after="0" w:line="240" w:lineRule="auto"/>
        <w:jc w:val="center"/>
        <w:rPr>
          <w:rFonts w:ascii="Garamond" w:hAnsi="Garamond"/>
          <w:b/>
          <w:sz w:val="24"/>
          <w:lang w:val="sq-AL"/>
        </w:rPr>
      </w:pPr>
      <w:r w:rsidRPr="00A021F2">
        <w:rPr>
          <w:rFonts w:ascii="Garamond" w:hAnsi="Garamond"/>
          <w:b/>
          <w:sz w:val="24"/>
          <w:lang w:val="sq-AL"/>
        </w:rPr>
        <w:t xml:space="preserve">STANDARDET SHTETËRORE </w:t>
      </w:r>
    </w:p>
    <w:p w14:paraId="491364AA" w14:textId="0D4292E0" w:rsidR="00A11D5D" w:rsidRPr="00A021F2" w:rsidRDefault="00C8772B" w:rsidP="00C6474B">
      <w:pPr>
        <w:widowControl w:val="0"/>
        <w:spacing w:after="0" w:line="240" w:lineRule="auto"/>
        <w:jc w:val="center"/>
        <w:rPr>
          <w:rFonts w:ascii="Garamond" w:hAnsi="Garamond"/>
          <w:sz w:val="24"/>
          <w:lang w:val="sq-AL"/>
        </w:rPr>
      </w:pPr>
      <w:r w:rsidRPr="00A021F2">
        <w:rPr>
          <w:rFonts w:ascii="Garamond" w:hAnsi="Garamond"/>
          <w:sz w:val="24"/>
          <w:szCs w:val="24"/>
          <w:lang w:val="sq-AL"/>
        </w:rPr>
        <w:t>PËR SPECIFIKIMET</w:t>
      </w:r>
      <w:r w:rsidR="00965B2D" w:rsidRPr="00A021F2">
        <w:rPr>
          <w:rFonts w:ascii="Garamond" w:hAnsi="Garamond"/>
          <w:sz w:val="24"/>
          <w:szCs w:val="24"/>
          <w:lang w:val="sq-AL"/>
        </w:rPr>
        <w:t xml:space="preserve"> TEKNIKE TË INFORMACIONIT GJEOH</w:t>
      </w:r>
      <w:r w:rsidR="007125B4" w:rsidRPr="00A021F2">
        <w:rPr>
          <w:rFonts w:ascii="Garamond" w:hAnsi="Garamond"/>
          <w:sz w:val="24"/>
          <w:szCs w:val="24"/>
          <w:lang w:val="sq-AL"/>
        </w:rPr>
        <w:t>APËSINOR NË SHQIPËRI</w:t>
      </w:r>
      <w:r w:rsidR="007055F3" w:rsidRPr="00A021F2">
        <w:rPr>
          <w:rFonts w:ascii="Garamond" w:hAnsi="Garamond"/>
          <w:sz w:val="24"/>
          <w:szCs w:val="24"/>
          <w:lang w:val="sq-AL"/>
        </w:rPr>
        <w:t xml:space="preserve"> –</w:t>
      </w:r>
      <w:r w:rsidR="007125B4" w:rsidRPr="00A021F2">
        <w:rPr>
          <w:rFonts w:ascii="Garamond" w:hAnsi="Garamond"/>
          <w:sz w:val="24"/>
          <w:szCs w:val="24"/>
          <w:lang w:val="sq-AL"/>
        </w:rPr>
        <w:t xml:space="preserve"> </w:t>
      </w:r>
      <w:r w:rsidRPr="00A021F2">
        <w:rPr>
          <w:rFonts w:ascii="Garamond" w:hAnsi="Garamond"/>
          <w:sz w:val="24"/>
          <w:lang w:val="sq-AL"/>
        </w:rPr>
        <w:t>TEMA: BURIME MINERALE</w:t>
      </w:r>
    </w:p>
    <w:p w14:paraId="18A0E16D" w14:textId="77777777" w:rsidR="007125B4" w:rsidRPr="00A021F2" w:rsidRDefault="007125B4" w:rsidP="007125B4">
      <w:pPr>
        <w:widowControl w:val="0"/>
        <w:spacing w:after="0" w:line="240" w:lineRule="auto"/>
        <w:jc w:val="left"/>
        <w:rPr>
          <w:rFonts w:ascii="Garamond" w:hAnsi="Garamond"/>
          <w:sz w:val="24"/>
          <w:szCs w:val="24"/>
          <w:lang w:val="sq-AL"/>
        </w:rPr>
      </w:pPr>
    </w:p>
    <w:p w14:paraId="491364AB" w14:textId="4D6D97D5" w:rsidR="00994A4D" w:rsidRPr="00A021F2" w:rsidRDefault="007125B4" w:rsidP="007125B4">
      <w:pPr>
        <w:widowControl w:val="0"/>
        <w:spacing w:after="0" w:line="240" w:lineRule="auto"/>
        <w:jc w:val="left"/>
        <w:rPr>
          <w:rFonts w:ascii="Garamond" w:hAnsi="Garamond"/>
          <w:sz w:val="24"/>
          <w:szCs w:val="24"/>
          <w:lang w:val="sq-AL"/>
        </w:rPr>
      </w:pPr>
      <w:r w:rsidRPr="00A021F2">
        <w:rPr>
          <w:rFonts w:ascii="Garamond" w:hAnsi="Garamond"/>
          <w:sz w:val="24"/>
          <w:szCs w:val="24"/>
          <w:lang w:val="sq-AL"/>
        </w:rPr>
        <w:t>Përmbajtja</w:t>
      </w:r>
    </w:p>
    <w:p w14:paraId="491364AD" w14:textId="7777777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1.</w:t>
      </w:r>
      <w:r w:rsidRPr="00A021F2">
        <w:rPr>
          <w:rFonts w:ascii="Garamond" w:hAnsi="Garamond"/>
          <w:sz w:val="24"/>
          <w:lang w:val="sq-AL"/>
        </w:rPr>
        <w:tab/>
      </w:r>
      <w:r w:rsidR="00717D01" w:rsidRPr="00A021F2">
        <w:rPr>
          <w:rFonts w:ascii="Garamond" w:hAnsi="Garamond"/>
          <w:sz w:val="24"/>
          <w:lang w:val="sq-AL"/>
        </w:rPr>
        <w:t xml:space="preserve"> </w:t>
      </w:r>
      <w:r w:rsidRPr="00A021F2">
        <w:rPr>
          <w:rFonts w:ascii="Garamond" w:hAnsi="Garamond"/>
          <w:sz w:val="24"/>
          <w:lang w:val="sq-AL"/>
        </w:rPr>
        <w:t>PËRSHKRIMI I STANDARDEVE</w:t>
      </w:r>
      <w:r w:rsidRPr="00A021F2">
        <w:rPr>
          <w:rFonts w:ascii="Garamond" w:hAnsi="Garamond"/>
          <w:sz w:val="24"/>
          <w:lang w:val="sq-AL"/>
        </w:rPr>
        <w:tab/>
      </w:r>
    </w:p>
    <w:p w14:paraId="491364AE" w14:textId="7777777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2.</w:t>
      </w:r>
      <w:r w:rsidRPr="00A021F2">
        <w:rPr>
          <w:rFonts w:ascii="Garamond" w:hAnsi="Garamond"/>
          <w:sz w:val="24"/>
          <w:lang w:val="sq-AL"/>
        </w:rPr>
        <w:tab/>
      </w:r>
      <w:r w:rsidR="00717D01" w:rsidRPr="00A021F2">
        <w:rPr>
          <w:rFonts w:ascii="Garamond" w:hAnsi="Garamond"/>
          <w:sz w:val="24"/>
          <w:lang w:val="sq-AL"/>
        </w:rPr>
        <w:t xml:space="preserve"> </w:t>
      </w:r>
      <w:r w:rsidRPr="00A021F2">
        <w:rPr>
          <w:rFonts w:ascii="Garamond" w:hAnsi="Garamond"/>
          <w:sz w:val="24"/>
          <w:lang w:val="sq-AL"/>
        </w:rPr>
        <w:t>HYRJE</w:t>
      </w:r>
      <w:r w:rsidRPr="00A021F2">
        <w:rPr>
          <w:rFonts w:ascii="Garamond" w:hAnsi="Garamond"/>
          <w:sz w:val="24"/>
          <w:lang w:val="sq-AL"/>
        </w:rPr>
        <w:tab/>
      </w:r>
    </w:p>
    <w:p w14:paraId="491364AF" w14:textId="6F810777" w:rsidR="00994A4D" w:rsidRPr="00A021F2" w:rsidRDefault="00217647" w:rsidP="00C6474B">
      <w:pPr>
        <w:widowControl w:val="0"/>
        <w:spacing w:after="0" w:line="240" w:lineRule="auto"/>
        <w:rPr>
          <w:rFonts w:ascii="Garamond" w:hAnsi="Garamond"/>
          <w:sz w:val="24"/>
          <w:lang w:val="sq-AL"/>
        </w:rPr>
      </w:pPr>
      <w:r w:rsidRPr="00A021F2">
        <w:rPr>
          <w:rFonts w:ascii="Garamond" w:hAnsi="Garamond"/>
          <w:sz w:val="24"/>
          <w:lang w:val="sq-AL"/>
        </w:rPr>
        <w:t>2.1</w:t>
      </w:r>
      <w:r w:rsidR="00A63717" w:rsidRPr="00A021F2">
        <w:rPr>
          <w:rFonts w:ascii="Garamond" w:hAnsi="Garamond"/>
          <w:sz w:val="24"/>
          <w:lang w:val="sq-AL"/>
        </w:rPr>
        <w:t xml:space="preserve"> </w:t>
      </w:r>
      <w:r w:rsidRPr="00A021F2">
        <w:rPr>
          <w:rFonts w:ascii="Garamond" w:hAnsi="Garamond"/>
          <w:sz w:val="24"/>
          <w:lang w:val="sq-AL"/>
        </w:rPr>
        <w:tab/>
        <w:t>Qëllimi</w:t>
      </w:r>
    </w:p>
    <w:p w14:paraId="491364B0" w14:textId="0C8B8090" w:rsidR="00994A4D" w:rsidRPr="00A021F2" w:rsidRDefault="00217647" w:rsidP="00C6474B">
      <w:pPr>
        <w:widowControl w:val="0"/>
        <w:spacing w:after="0" w:line="240" w:lineRule="auto"/>
        <w:rPr>
          <w:rFonts w:ascii="Garamond" w:hAnsi="Garamond"/>
          <w:sz w:val="24"/>
          <w:lang w:val="sq-AL"/>
        </w:rPr>
      </w:pPr>
      <w:r w:rsidRPr="00A021F2">
        <w:rPr>
          <w:rFonts w:ascii="Garamond" w:hAnsi="Garamond"/>
          <w:sz w:val="24"/>
          <w:lang w:val="sq-AL"/>
        </w:rPr>
        <w:t>2.2</w:t>
      </w:r>
      <w:r w:rsidR="00A63717" w:rsidRPr="00A021F2">
        <w:rPr>
          <w:rFonts w:ascii="Garamond" w:hAnsi="Garamond"/>
          <w:sz w:val="24"/>
          <w:lang w:val="sq-AL"/>
        </w:rPr>
        <w:t xml:space="preserve"> </w:t>
      </w:r>
      <w:r w:rsidRPr="00A021F2">
        <w:rPr>
          <w:rFonts w:ascii="Garamond" w:hAnsi="Garamond"/>
          <w:sz w:val="24"/>
          <w:lang w:val="sq-AL"/>
        </w:rPr>
        <w:tab/>
        <w:t>Si lexohet dokumenti</w:t>
      </w:r>
    </w:p>
    <w:p w14:paraId="491364B1" w14:textId="64E579E8"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2.3</w:t>
      </w:r>
      <w:r w:rsidR="00A63717" w:rsidRPr="00A021F2">
        <w:rPr>
          <w:rFonts w:ascii="Garamond" w:hAnsi="Garamond"/>
          <w:sz w:val="24"/>
          <w:lang w:val="sq-AL"/>
        </w:rPr>
        <w:t xml:space="preserve"> </w:t>
      </w:r>
      <w:r w:rsidRPr="00A021F2">
        <w:rPr>
          <w:rFonts w:ascii="Garamond" w:hAnsi="Garamond"/>
          <w:sz w:val="24"/>
          <w:lang w:val="sq-AL"/>
        </w:rPr>
        <w:tab/>
        <w:t>Detyrimet ligjore</w:t>
      </w:r>
      <w:r w:rsidRPr="00A021F2">
        <w:rPr>
          <w:rFonts w:ascii="Garamond" w:hAnsi="Garamond"/>
          <w:sz w:val="24"/>
          <w:lang w:val="sq-AL"/>
        </w:rPr>
        <w:tab/>
      </w:r>
    </w:p>
    <w:p w14:paraId="491364B2" w14:textId="7797AF51"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2.4</w:t>
      </w:r>
      <w:r w:rsidR="00A63717" w:rsidRPr="00A021F2">
        <w:rPr>
          <w:rFonts w:ascii="Garamond" w:hAnsi="Garamond"/>
          <w:sz w:val="24"/>
          <w:lang w:val="sq-AL"/>
        </w:rPr>
        <w:t xml:space="preserve"> </w:t>
      </w:r>
      <w:r w:rsidRPr="00A021F2">
        <w:rPr>
          <w:rFonts w:ascii="Garamond" w:hAnsi="Garamond"/>
          <w:sz w:val="24"/>
          <w:lang w:val="sq-AL"/>
        </w:rPr>
        <w:tab/>
        <w:t>Fusha e veprimit</w:t>
      </w:r>
      <w:r w:rsidRPr="00A021F2">
        <w:rPr>
          <w:rFonts w:ascii="Garamond" w:hAnsi="Garamond"/>
          <w:sz w:val="24"/>
          <w:lang w:val="sq-AL"/>
        </w:rPr>
        <w:tab/>
      </w:r>
    </w:p>
    <w:p w14:paraId="491364B3" w14:textId="112DB0D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w:t>
      </w:r>
      <w:r w:rsidRPr="00A021F2">
        <w:rPr>
          <w:rFonts w:ascii="Garamond" w:hAnsi="Garamond"/>
          <w:sz w:val="24"/>
          <w:lang w:val="sq-AL"/>
        </w:rPr>
        <w:tab/>
      </w:r>
      <w:r w:rsidR="00A63717" w:rsidRPr="00A021F2">
        <w:rPr>
          <w:rFonts w:ascii="Garamond" w:hAnsi="Garamond"/>
          <w:sz w:val="24"/>
          <w:lang w:val="sq-AL"/>
        </w:rPr>
        <w:t xml:space="preserve"> </w:t>
      </w:r>
      <w:r w:rsidRPr="00A021F2">
        <w:rPr>
          <w:rFonts w:ascii="Garamond" w:hAnsi="Garamond"/>
          <w:sz w:val="24"/>
          <w:lang w:val="sq-AL"/>
        </w:rPr>
        <w:t>TEMA</w:t>
      </w:r>
      <w:r w:rsidRPr="00A021F2">
        <w:rPr>
          <w:rFonts w:ascii="Garamond" w:hAnsi="Garamond"/>
          <w:sz w:val="24"/>
          <w:lang w:val="sq-AL"/>
        </w:rPr>
        <w:tab/>
      </w:r>
    </w:p>
    <w:p w14:paraId="491364B4" w14:textId="4E84B472"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w:t>
      </w:r>
      <w:r w:rsidR="00A63717" w:rsidRPr="00A021F2">
        <w:rPr>
          <w:rFonts w:ascii="Garamond" w:hAnsi="Garamond"/>
          <w:sz w:val="24"/>
          <w:lang w:val="sq-AL"/>
        </w:rPr>
        <w:t xml:space="preserve"> </w:t>
      </w:r>
      <w:r w:rsidRPr="00A021F2">
        <w:rPr>
          <w:rFonts w:ascii="Garamond" w:hAnsi="Garamond"/>
          <w:sz w:val="24"/>
          <w:lang w:val="sq-AL"/>
        </w:rPr>
        <w:tab/>
        <w:t>Burimet minerale</w:t>
      </w:r>
      <w:r w:rsidRPr="00A021F2">
        <w:rPr>
          <w:rFonts w:ascii="Garamond" w:hAnsi="Garamond"/>
          <w:sz w:val="24"/>
          <w:lang w:val="sq-AL"/>
        </w:rPr>
        <w:tab/>
      </w:r>
    </w:p>
    <w:p w14:paraId="491364B5" w14:textId="4FF90822" w:rsidR="00994A4D" w:rsidRPr="00A021F2" w:rsidRDefault="00217647" w:rsidP="00C6474B">
      <w:pPr>
        <w:widowControl w:val="0"/>
        <w:spacing w:after="0" w:line="240" w:lineRule="auto"/>
        <w:rPr>
          <w:rFonts w:ascii="Garamond" w:hAnsi="Garamond"/>
          <w:sz w:val="24"/>
          <w:lang w:val="sq-AL"/>
        </w:rPr>
      </w:pPr>
      <w:r w:rsidRPr="00A021F2">
        <w:rPr>
          <w:rFonts w:ascii="Garamond" w:hAnsi="Garamond"/>
          <w:sz w:val="24"/>
          <w:lang w:val="sq-AL"/>
        </w:rPr>
        <w:t>3.1.1</w:t>
      </w:r>
      <w:r w:rsidR="00A63717" w:rsidRPr="00A021F2">
        <w:rPr>
          <w:rFonts w:ascii="Garamond" w:hAnsi="Garamond"/>
          <w:sz w:val="24"/>
          <w:lang w:val="sq-AL"/>
        </w:rPr>
        <w:t xml:space="preserve"> </w:t>
      </w:r>
      <w:r w:rsidRPr="00A021F2">
        <w:rPr>
          <w:rFonts w:ascii="Garamond" w:hAnsi="Garamond"/>
          <w:sz w:val="24"/>
          <w:lang w:val="sq-AL"/>
        </w:rPr>
        <w:tab/>
        <w:t>Parathënie</w:t>
      </w:r>
      <w:r w:rsidRPr="00A021F2">
        <w:rPr>
          <w:rFonts w:ascii="Garamond" w:hAnsi="Garamond"/>
          <w:sz w:val="24"/>
          <w:lang w:val="sq-AL"/>
        </w:rPr>
        <w:tab/>
      </w:r>
    </w:p>
    <w:p w14:paraId="491364B6" w14:textId="5D0763F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3.1.2</w:t>
      </w:r>
      <w:r w:rsidR="00A63717" w:rsidRPr="00A021F2">
        <w:rPr>
          <w:rFonts w:ascii="Garamond" w:hAnsi="Garamond"/>
          <w:sz w:val="24"/>
          <w:lang w:val="sq-AL"/>
        </w:rPr>
        <w:t xml:space="preserve"> </w:t>
      </w:r>
      <w:r w:rsidRPr="00A021F2">
        <w:rPr>
          <w:rFonts w:ascii="Garamond" w:hAnsi="Garamond"/>
          <w:sz w:val="24"/>
          <w:lang w:val="sq-AL"/>
        </w:rPr>
        <w:tab/>
        <w:t>Skemat e aplikimit dhe diagram</w:t>
      </w:r>
      <w:r w:rsidR="00A63717" w:rsidRPr="00A021F2">
        <w:rPr>
          <w:rFonts w:ascii="Garamond" w:hAnsi="Garamond"/>
          <w:sz w:val="24"/>
          <w:lang w:val="sq-AL"/>
        </w:rPr>
        <w:t>e</w:t>
      </w:r>
      <w:r w:rsidRPr="00A021F2">
        <w:rPr>
          <w:rFonts w:ascii="Garamond" w:hAnsi="Garamond"/>
          <w:sz w:val="24"/>
          <w:lang w:val="sq-AL"/>
        </w:rPr>
        <w:t xml:space="preserve">t UML për temën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ab/>
      </w:r>
    </w:p>
    <w:p w14:paraId="491364B7" w14:textId="0D09B318"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w:t>
      </w:r>
      <w:r w:rsidR="00A63717" w:rsidRPr="00A021F2">
        <w:rPr>
          <w:rFonts w:ascii="Garamond" w:hAnsi="Garamond"/>
          <w:sz w:val="24"/>
          <w:lang w:val="sq-AL"/>
        </w:rPr>
        <w:t xml:space="preserve"> </w:t>
      </w:r>
      <w:r w:rsidRPr="00A021F2">
        <w:rPr>
          <w:rFonts w:ascii="Garamond" w:hAnsi="Garamond"/>
          <w:sz w:val="24"/>
          <w:lang w:val="sq-AL"/>
        </w:rPr>
        <w:t>Katalogu i tipologjisë</w:t>
      </w:r>
      <w:r w:rsidRPr="00A021F2">
        <w:rPr>
          <w:rFonts w:ascii="Garamond" w:hAnsi="Garamond"/>
          <w:sz w:val="24"/>
          <w:lang w:val="sq-AL"/>
        </w:rPr>
        <w:tab/>
      </w:r>
    </w:p>
    <w:p w14:paraId="491364B8" w14:textId="509BD959"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3.1.3.1</w:t>
      </w:r>
      <w:r w:rsidR="00A63717" w:rsidRPr="00A021F2">
        <w:rPr>
          <w:rFonts w:ascii="Garamond" w:hAnsi="Garamond"/>
          <w:sz w:val="24"/>
          <w:lang w:val="sq-AL"/>
        </w:rPr>
        <w:t xml:space="preserve"> </w:t>
      </w:r>
      <w:r w:rsidRPr="00A021F2">
        <w:rPr>
          <w:rFonts w:ascii="Garamond" w:hAnsi="Garamond"/>
          <w:sz w:val="24"/>
          <w:lang w:val="sq-AL"/>
        </w:rPr>
        <w:tab/>
        <w:t>Aktiviteti në minierë</w:t>
      </w:r>
      <w:r w:rsidRPr="00A021F2">
        <w:rPr>
          <w:rFonts w:ascii="Garamond" w:hAnsi="Garamond"/>
          <w:sz w:val="24"/>
          <w:lang w:val="sq-AL"/>
        </w:rPr>
        <w:tab/>
      </w:r>
    </w:p>
    <w:p w14:paraId="491364B9" w14:textId="1A2359CF"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3.1.3.2</w:t>
      </w:r>
      <w:r w:rsidR="00A63717" w:rsidRPr="00A021F2">
        <w:rPr>
          <w:rFonts w:ascii="Garamond" w:hAnsi="Garamond"/>
          <w:sz w:val="24"/>
          <w:lang w:val="sq-AL"/>
        </w:rPr>
        <w:t xml:space="preserve"> </w:t>
      </w:r>
      <w:r w:rsidRPr="00A021F2">
        <w:rPr>
          <w:rFonts w:ascii="Garamond" w:hAnsi="Garamond"/>
          <w:sz w:val="24"/>
          <w:lang w:val="sq-AL"/>
        </w:rPr>
        <w:t>Burime tokësore minerale</w:t>
      </w:r>
      <w:r w:rsidRPr="00A021F2">
        <w:rPr>
          <w:rFonts w:ascii="Garamond" w:hAnsi="Garamond"/>
          <w:sz w:val="24"/>
          <w:lang w:val="sq-AL"/>
        </w:rPr>
        <w:tab/>
      </w:r>
    </w:p>
    <w:p w14:paraId="491364BA" w14:textId="00D948F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3.1.3.3</w:t>
      </w:r>
      <w:r w:rsidR="00A63717" w:rsidRPr="00A021F2">
        <w:rPr>
          <w:rFonts w:ascii="Garamond" w:hAnsi="Garamond"/>
          <w:sz w:val="24"/>
          <w:lang w:val="sq-AL"/>
        </w:rPr>
        <w:t xml:space="preserve"> </w:t>
      </w:r>
      <w:r w:rsidRPr="00A021F2">
        <w:rPr>
          <w:rFonts w:ascii="Garamond" w:hAnsi="Garamond"/>
          <w:sz w:val="24"/>
          <w:lang w:val="sq-AL"/>
        </w:rPr>
        <w:t>Karakteristikat e minierave</w:t>
      </w:r>
      <w:r w:rsidRPr="00A021F2">
        <w:rPr>
          <w:rFonts w:ascii="Garamond" w:hAnsi="Garamond"/>
          <w:sz w:val="24"/>
          <w:lang w:val="sq-AL"/>
        </w:rPr>
        <w:tab/>
      </w:r>
    </w:p>
    <w:p w14:paraId="491364BB" w14:textId="2BE170FA"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3.1.3.4</w:t>
      </w:r>
      <w:r w:rsidR="00A63717" w:rsidRPr="00A021F2">
        <w:rPr>
          <w:rFonts w:ascii="Garamond" w:hAnsi="Garamond"/>
          <w:sz w:val="24"/>
          <w:lang w:val="sq-AL"/>
        </w:rPr>
        <w:t xml:space="preserve"> </w:t>
      </w:r>
      <w:r w:rsidRPr="00A021F2">
        <w:rPr>
          <w:rFonts w:ascii="Garamond" w:hAnsi="Garamond"/>
          <w:sz w:val="24"/>
          <w:lang w:val="sq-AL"/>
        </w:rPr>
        <w:t>Miniera</w:t>
      </w:r>
      <w:r w:rsidRPr="00A021F2">
        <w:rPr>
          <w:rFonts w:ascii="Garamond" w:hAnsi="Garamond"/>
          <w:sz w:val="24"/>
          <w:lang w:val="sq-AL"/>
        </w:rPr>
        <w:tab/>
      </w:r>
    </w:p>
    <w:p w14:paraId="491364BC" w14:textId="6755FCA1"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3.1.3.5</w:t>
      </w:r>
      <w:r w:rsidR="00A63717" w:rsidRPr="00A021F2">
        <w:rPr>
          <w:rFonts w:ascii="Garamond" w:hAnsi="Garamond"/>
          <w:sz w:val="24"/>
          <w:lang w:val="sq-AL"/>
        </w:rPr>
        <w:t xml:space="preserve"> </w:t>
      </w:r>
      <w:r w:rsidRPr="00A021F2">
        <w:rPr>
          <w:rFonts w:ascii="Garamond" w:hAnsi="Garamond"/>
          <w:sz w:val="24"/>
          <w:lang w:val="sq-AL"/>
        </w:rPr>
        <w:tab/>
        <w:t>Produkti</w:t>
      </w:r>
      <w:r w:rsidRPr="00A021F2">
        <w:rPr>
          <w:rFonts w:ascii="Garamond" w:hAnsi="Garamond"/>
          <w:sz w:val="24"/>
          <w:lang w:val="sq-AL"/>
        </w:rPr>
        <w:tab/>
      </w:r>
    </w:p>
    <w:p w14:paraId="491364BD" w14:textId="1AA40A02"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3.1.3.6</w:t>
      </w:r>
      <w:r w:rsidR="00A63717" w:rsidRPr="00A021F2">
        <w:rPr>
          <w:rFonts w:ascii="Garamond" w:hAnsi="Garamond"/>
          <w:sz w:val="24"/>
          <w:lang w:val="sq-AL"/>
        </w:rPr>
        <w:t xml:space="preserve"> </w:t>
      </w:r>
      <w:r w:rsidRPr="00A021F2">
        <w:rPr>
          <w:rFonts w:ascii="Garamond" w:hAnsi="Garamond"/>
          <w:sz w:val="24"/>
          <w:lang w:val="sq-AL"/>
        </w:rPr>
        <w:tab/>
        <w:t>Shfaqja e karakteristikave të minierave</w:t>
      </w:r>
      <w:r w:rsidRPr="00A021F2">
        <w:rPr>
          <w:rFonts w:ascii="Garamond" w:hAnsi="Garamond"/>
          <w:sz w:val="24"/>
          <w:lang w:val="sq-AL"/>
        </w:rPr>
        <w:tab/>
      </w:r>
    </w:p>
    <w:p w14:paraId="491364BE" w14:textId="59FE2AEC"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3.1.3.7</w:t>
      </w:r>
      <w:r w:rsidR="00A63717" w:rsidRPr="00A021F2">
        <w:rPr>
          <w:rFonts w:ascii="Garamond" w:hAnsi="Garamond"/>
          <w:sz w:val="24"/>
          <w:lang w:val="sq-AL"/>
        </w:rPr>
        <w:t xml:space="preserve"> </w:t>
      </w:r>
      <w:r w:rsidRPr="00A021F2">
        <w:rPr>
          <w:rFonts w:ascii="Garamond" w:hAnsi="Garamond"/>
          <w:sz w:val="24"/>
          <w:lang w:val="sq-AL"/>
        </w:rPr>
        <w:t>Shfaqja e mineralit</w:t>
      </w:r>
      <w:r w:rsidRPr="00A021F2">
        <w:rPr>
          <w:rFonts w:ascii="Garamond" w:hAnsi="Garamond"/>
          <w:sz w:val="24"/>
          <w:lang w:val="sq-AL"/>
        </w:rPr>
        <w:tab/>
      </w:r>
    </w:p>
    <w:p w14:paraId="491364BF" w14:textId="493938D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3.1.3.8</w:t>
      </w:r>
      <w:r w:rsidR="00A63717" w:rsidRPr="00A021F2">
        <w:rPr>
          <w:rFonts w:ascii="Garamond" w:hAnsi="Garamond"/>
          <w:sz w:val="24"/>
          <w:lang w:val="sq-AL"/>
        </w:rPr>
        <w:t xml:space="preserve"> </w:t>
      </w:r>
      <w:r w:rsidRPr="00A021F2">
        <w:rPr>
          <w:rFonts w:ascii="Garamond" w:hAnsi="Garamond"/>
          <w:sz w:val="24"/>
          <w:lang w:val="sq-AL"/>
        </w:rPr>
        <w:t>Zbulimi i aktivitetit</w:t>
      </w:r>
      <w:r w:rsidRPr="00A021F2">
        <w:rPr>
          <w:rFonts w:ascii="Garamond" w:hAnsi="Garamond"/>
          <w:sz w:val="24"/>
          <w:lang w:val="sq-AL"/>
        </w:rPr>
        <w:tab/>
      </w:r>
    </w:p>
    <w:p w14:paraId="491364C0" w14:textId="53FBD4B9"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3.1.3.9</w:t>
      </w:r>
      <w:r w:rsidR="00A63717" w:rsidRPr="00A021F2">
        <w:rPr>
          <w:rFonts w:ascii="Garamond" w:hAnsi="Garamond"/>
          <w:sz w:val="24"/>
          <w:lang w:val="sq-AL"/>
        </w:rPr>
        <w:t xml:space="preserve"> </w:t>
      </w:r>
      <w:r w:rsidRPr="00A021F2">
        <w:rPr>
          <w:rFonts w:ascii="Garamond" w:hAnsi="Garamond"/>
          <w:sz w:val="24"/>
          <w:lang w:val="sq-AL"/>
        </w:rPr>
        <w:t>Burimi</w:t>
      </w:r>
      <w:r w:rsidRPr="00A021F2">
        <w:rPr>
          <w:rFonts w:ascii="Garamond" w:hAnsi="Garamond"/>
          <w:sz w:val="24"/>
          <w:lang w:val="sq-AL"/>
        </w:rPr>
        <w:tab/>
      </w:r>
    </w:p>
    <w:p w14:paraId="491364C1" w14:textId="0A2E52C1"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3.1.3.10</w:t>
      </w:r>
      <w:r w:rsidR="00A63717" w:rsidRPr="00A021F2">
        <w:rPr>
          <w:rFonts w:ascii="Garamond" w:hAnsi="Garamond"/>
          <w:sz w:val="24"/>
          <w:lang w:val="sq-AL"/>
        </w:rPr>
        <w:t xml:space="preserve"> </w:t>
      </w:r>
      <w:r w:rsidRPr="00A021F2">
        <w:rPr>
          <w:rFonts w:ascii="Garamond" w:hAnsi="Garamond"/>
          <w:sz w:val="24"/>
          <w:lang w:val="sq-AL"/>
        </w:rPr>
        <w:t>Matja e produktit</w:t>
      </w:r>
      <w:r w:rsidRPr="00A021F2">
        <w:rPr>
          <w:rFonts w:ascii="Garamond" w:hAnsi="Garamond"/>
          <w:sz w:val="24"/>
          <w:lang w:val="sq-AL"/>
        </w:rPr>
        <w:tab/>
      </w:r>
    </w:p>
    <w:p w14:paraId="491364C2" w14:textId="06E40A99"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lastRenderedPageBreak/>
        <w:t>3.1.3.11</w:t>
      </w:r>
      <w:r w:rsidR="00A63717" w:rsidRPr="00A021F2">
        <w:rPr>
          <w:rFonts w:ascii="Garamond" w:hAnsi="Garamond"/>
          <w:sz w:val="24"/>
          <w:lang w:val="sq-AL"/>
        </w:rPr>
        <w:t xml:space="preserve"> </w:t>
      </w:r>
      <w:r w:rsidRPr="00A021F2">
        <w:rPr>
          <w:rFonts w:ascii="Garamond" w:hAnsi="Garamond"/>
          <w:sz w:val="24"/>
          <w:lang w:val="sq-AL"/>
        </w:rPr>
        <w:t>Matja e xeherorit</w:t>
      </w:r>
      <w:r w:rsidRPr="00A021F2">
        <w:rPr>
          <w:rFonts w:ascii="Garamond" w:hAnsi="Garamond"/>
          <w:sz w:val="24"/>
          <w:lang w:val="sq-AL"/>
        </w:rPr>
        <w:tab/>
      </w:r>
    </w:p>
    <w:p w14:paraId="491364C3" w14:textId="7CBE97D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3.1.3.12</w:t>
      </w:r>
      <w:r w:rsidR="00A63717" w:rsidRPr="00A021F2">
        <w:rPr>
          <w:rFonts w:ascii="Garamond" w:hAnsi="Garamond"/>
          <w:sz w:val="24"/>
          <w:lang w:val="sq-AL"/>
        </w:rPr>
        <w:t xml:space="preserve"> </w:t>
      </w:r>
      <w:r w:rsidRPr="00A021F2">
        <w:rPr>
          <w:rFonts w:ascii="Garamond" w:hAnsi="Garamond"/>
          <w:sz w:val="24"/>
          <w:lang w:val="sq-AL"/>
        </w:rPr>
        <w:tab/>
        <w:t>Pasuri natyrore</w:t>
      </w:r>
      <w:r w:rsidRPr="00A021F2">
        <w:rPr>
          <w:rFonts w:ascii="Garamond" w:hAnsi="Garamond"/>
          <w:sz w:val="24"/>
          <w:lang w:val="sq-AL"/>
        </w:rPr>
        <w:tab/>
      </w:r>
    </w:p>
    <w:p w14:paraId="491364C4" w14:textId="1739F750"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w:t>
      </w:r>
      <w:r w:rsidR="00717D01" w:rsidRPr="00A021F2">
        <w:rPr>
          <w:rFonts w:ascii="Garamond" w:hAnsi="Garamond"/>
          <w:sz w:val="24"/>
          <w:lang w:val="sq-AL"/>
        </w:rPr>
        <w:t>.13</w:t>
      </w:r>
      <w:r w:rsidR="00A63717" w:rsidRPr="00A021F2">
        <w:rPr>
          <w:rFonts w:ascii="Garamond" w:hAnsi="Garamond"/>
          <w:sz w:val="24"/>
          <w:lang w:val="sq-AL"/>
        </w:rPr>
        <w:t xml:space="preserve"> </w:t>
      </w:r>
      <w:r w:rsidRPr="00A021F2">
        <w:rPr>
          <w:rFonts w:ascii="Garamond" w:hAnsi="Garamond"/>
          <w:sz w:val="24"/>
          <w:lang w:val="sq-AL"/>
        </w:rPr>
        <w:t>Rezerva</w:t>
      </w:r>
      <w:r w:rsidRPr="00A021F2">
        <w:rPr>
          <w:rFonts w:ascii="Garamond" w:hAnsi="Garamond"/>
          <w:sz w:val="24"/>
          <w:lang w:val="sq-AL"/>
        </w:rPr>
        <w:tab/>
      </w:r>
    </w:p>
    <w:p w14:paraId="491364C5" w14:textId="7E563EEC"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 xml:space="preserve">3.1.3.14 </w:t>
      </w:r>
      <w:r w:rsidR="00994A4D" w:rsidRPr="00A021F2">
        <w:rPr>
          <w:rFonts w:ascii="Garamond" w:hAnsi="Garamond"/>
          <w:sz w:val="24"/>
          <w:lang w:val="sq-AL"/>
        </w:rPr>
        <w:t>Emri i minierës</w:t>
      </w:r>
      <w:r w:rsidR="00994A4D" w:rsidRPr="00A021F2">
        <w:rPr>
          <w:rFonts w:ascii="Garamond" w:hAnsi="Garamond"/>
          <w:sz w:val="24"/>
          <w:lang w:val="sq-AL"/>
        </w:rPr>
        <w:tab/>
      </w:r>
    </w:p>
    <w:p w14:paraId="491364C6" w14:textId="55F6F65D" w:rsidR="00994A4D" w:rsidRPr="00A021F2" w:rsidRDefault="00A63717" w:rsidP="00C6474B">
      <w:pPr>
        <w:widowControl w:val="0"/>
        <w:spacing w:after="0" w:line="240" w:lineRule="auto"/>
        <w:rPr>
          <w:rFonts w:ascii="Garamond" w:hAnsi="Garamond"/>
          <w:sz w:val="24"/>
          <w:lang w:val="sq-AL"/>
        </w:rPr>
      </w:pPr>
      <w:r w:rsidRPr="00A021F2">
        <w:rPr>
          <w:rFonts w:ascii="Garamond" w:hAnsi="Garamond"/>
          <w:sz w:val="24"/>
          <w:lang w:val="sq-AL"/>
        </w:rPr>
        <w:t>3.1.3.15</w:t>
      </w:r>
      <w:r w:rsidR="00717D01" w:rsidRPr="00A021F2">
        <w:rPr>
          <w:rFonts w:ascii="Garamond" w:hAnsi="Garamond"/>
          <w:sz w:val="24"/>
          <w:lang w:val="sq-AL"/>
        </w:rPr>
        <w:t xml:space="preserve"> </w:t>
      </w:r>
      <w:r w:rsidR="00994A4D" w:rsidRPr="00A021F2">
        <w:rPr>
          <w:rFonts w:ascii="Garamond" w:hAnsi="Garamond"/>
          <w:sz w:val="24"/>
          <w:lang w:val="sq-AL"/>
        </w:rPr>
        <w:t>Modeli i depozitimit mineral</w:t>
      </w:r>
      <w:r w:rsidR="00994A4D" w:rsidRPr="00A021F2">
        <w:rPr>
          <w:rFonts w:ascii="Garamond" w:hAnsi="Garamond"/>
          <w:sz w:val="24"/>
          <w:lang w:val="sq-AL"/>
        </w:rPr>
        <w:tab/>
      </w:r>
    </w:p>
    <w:p w14:paraId="491364C7" w14:textId="4DB8EE93"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 xml:space="preserve">3.1.3.16 </w:t>
      </w:r>
      <w:r w:rsidR="00994A4D" w:rsidRPr="00A021F2">
        <w:rPr>
          <w:rFonts w:ascii="Garamond" w:hAnsi="Garamond"/>
          <w:sz w:val="24"/>
          <w:lang w:val="sq-AL"/>
        </w:rPr>
        <w:t>Përmasat e burimeve tokësore minerale</w:t>
      </w:r>
      <w:r w:rsidR="00994A4D" w:rsidRPr="00A021F2">
        <w:rPr>
          <w:rFonts w:ascii="Garamond" w:hAnsi="Garamond"/>
          <w:sz w:val="24"/>
          <w:lang w:val="sq-AL"/>
        </w:rPr>
        <w:tab/>
      </w:r>
    </w:p>
    <w:p w14:paraId="491364C8" w14:textId="4AA56D92"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 xml:space="preserve">3.1.3.17 </w:t>
      </w:r>
      <w:r w:rsidR="00994A4D" w:rsidRPr="00A021F2">
        <w:rPr>
          <w:rFonts w:ascii="Garamond" w:hAnsi="Garamond"/>
          <w:sz w:val="24"/>
          <w:lang w:val="sq-AL"/>
        </w:rPr>
        <w:t>Vlerat e metodave të klasifikimit të përdorur</w:t>
      </w:r>
      <w:r w:rsidR="00994A4D" w:rsidRPr="00A021F2">
        <w:rPr>
          <w:rFonts w:ascii="Garamond" w:hAnsi="Garamond"/>
          <w:sz w:val="24"/>
          <w:lang w:val="sq-AL"/>
        </w:rPr>
        <w:tab/>
      </w:r>
    </w:p>
    <w:p w14:paraId="491364C9" w14:textId="25652E4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3.1.3.18</w:t>
      </w:r>
      <w:r w:rsidR="00A63717" w:rsidRPr="00A021F2">
        <w:rPr>
          <w:rFonts w:ascii="Garamond" w:hAnsi="Garamond"/>
          <w:sz w:val="24"/>
          <w:lang w:val="sq-AL"/>
        </w:rPr>
        <w:t xml:space="preserve"> </w:t>
      </w:r>
      <w:r w:rsidRPr="00A021F2">
        <w:rPr>
          <w:rFonts w:ascii="Garamond" w:hAnsi="Garamond"/>
          <w:sz w:val="24"/>
          <w:lang w:val="sq-AL"/>
        </w:rPr>
        <w:tab/>
        <w:t>Vlerat e kodit të produktit</w:t>
      </w:r>
      <w:r w:rsidRPr="00A021F2">
        <w:rPr>
          <w:rFonts w:ascii="Garamond" w:hAnsi="Garamond"/>
          <w:sz w:val="24"/>
          <w:lang w:val="sq-AL"/>
        </w:rPr>
        <w:tab/>
      </w:r>
    </w:p>
    <w:p w14:paraId="491364CA" w14:textId="1E7FBC3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3.1.3.19</w:t>
      </w:r>
      <w:r w:rsidRPr="00A021F2">
        <w:rPr>
          <w:rFonts w:ascii="Garamond" w:hAnsi="Garamond"/>
          <w:sz w:val="24"/>
          <w:lang w:val="sq-AL"/>
        </w:rPr>
        <w:tab/>
      </w:r>
      <w:r w:rsidR="00A63717" w:rsidRPr="00A021F2">
        <w:rPr>
          <w:rFonts w:ascii="Garamond" w:hAnsi="Garamond"/>
          <w:sz w:val="24"/>
          <w:lang w:val="sq-AL"/>
        </w:rPr>
        <w:t xml:space="preserve"> </w:t>
      </w:r>
      <w:r w:rsidRPr="00A021F2">
        <w:rPr>
          <w:rFonts w:ascii="Garamond" w:hAnsi="Garamond"/>
          <w:sz w:val="24"/>
          <w:lang w:val="sq-AL"/>
        </w:rPr>
        <w:t>Vlerat e potencialit të përdorimit përfundimtar</w:t>
      </w:r>
      <w:r w:rsidRPr="00A021F2">
        <w:rPr>
          <w:rFonts w:ascii="Garamond" w:hAnsi="Garamond"/>
          <w:sz w:val="24"/>
          <w:lang w:val="sq-AL"/>
        </w:rPr>
        <w:tab/>
      </w:r>
    </w:p>
    <w:p w14:paraId="491364CB" w14:textId="6CABC293" w:rsidR="00994A4D" w:rsidRPr="00A021F2" w:rsidRDefault="00A63717" w:rsidP="00C6474B">
      <w:pPr>
        <w:widowControl w:val="0"/>
        <w:spacing w:after="0" w:line="240" w:lineRule="auto"/>
        <w:rPr>
          <w:rFonts w:ascii="Garamond" w:hAnsi="Garamond"/>
          <w:sz w:val="24"/>
          <w:lang w:val="sq-AL"/>
        </w:rPr>
      </w:pPr>
      <w:r w:rsidRPr="00A021F2">
        <w:rPr>
          <w:rFonts w:ascii="Garamond" w:hAnsi="Garamond"/>
          <w:sz w:val="24"/>
          <w:lang w:val="sq-AL"/>
        </w:rPr>
        <w:t xml:space="preserve">3.1.3.20 </w:t>
      </w:r>
      <w:r w:rsidR="00994A4D" w:rsidRPr="00A021F2">
        <w:rPr>
          <w:rFonts w:ascii="Garamond" w:hAnsi="Garamond"/>
          <w:sz w:val="24"/>
          <w:lang w:val="sq-AL"/>
        </w:rPr>
        <w:tab/>
        <w:t>Vlerat e tipit të zbulimit të aktivitetit</w:t>
      </w:r>
      <w:r w:rsidR="00994A4D" w:rsidRPr="00A021F2">
        <w:rPr>
          <w:rFonts w:ascii="Garamond" w:hAnsi="Garamond"/>
          <w:sz w:val="24"/>
          <w:lang w:val="sq-AL"/>
        </w:rPr>
        <w:tab/>
      </w:r>
    </w:p>
    <w:p w14:paraId="491364CC" w14:textId="06ACC3B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3.1.3.21</w:t>
      </w:r>
      <w:r w:rsidR="00A63717" w:rsidRPr="00A021F2">
        <w:rPr>
          <w:rFonts w:ascii="Garamond" w:hAnsi="Garamond"/>
          <w:sz w:val="24"/>
          <w:lang w:val="sq-AL"/>
        </w:rPr>
        <w:t xml:space="preserve"> </w:t>
      </w:r>
      <w:r w:rsidRPr="00A021F2">
        <w:rPr>
          <w:rFonts w:ascii="Garamond" w:hAnsi="Garamond"/>
          <w:sz w:val="24"/>
          <w:lang w:val="sq-AL"/>
        </w:rPr>
        <w:tab/>
        <w:t>Vlerat e rezultatit të zbulimit</w:t>
      </w:r>
      <w:r w:rsidRPr="00A021F2">
        <w:rPr>
          <w:rFonts w:ascii="Garamond" w:hAnsi="Garamond"/>
          <w:sz w:val="24"/>
          <w:lang w:val="sq-AL"/>
        </w:rPr>
        <w:tab/>
      </w:r>
    </w:p>
    <w:p w14:paraId="491364CD" w14:textId="70367D6E"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3.1.3.22</w:t>
      </w:r>
      <w:r w:rsidR="00A63717" w:rsidRPr="00A021F2">
        <w:rPr>
          <w:rFonts w:ascii="Garamond" w:hAnsi="Garamond"/>
          <w:sz w:val="24"/>
          <w:lang w:val="sq-AL"/>
        </w:rPr>
        <w:t xml:space="preserve"> </w:t>
      </w:r>
      <w:r w:rsidR="00994A4D" w:rsidRPr="00A021F2">
        <w:rPr>
          <w:rFonts w:ascii="Garamond" w:hAnsi="Garamond"/>
          <w:sz w:val="24"/>
          <w:lang w:val="sq-AL"/>
        </w:rPr>
        <w:t>Vlerat e rëndësisë</w:t>
      </w:r>
      <w:r w:rsidR="00994A4D" w:rsidRPr="00A021F2">
        <w:rPr>
          <w:rFonts w:ascii="Garamond" w:hAnsi="Garamond"/>
          <w:sz w:val="24"/>
          <w:lang w:val="sq-AL"/>
        </w:rPr>
        <w:tab/>
      </w:r>
    </w:p>
    <w:p w14:paraId="491364CE" w14:textId="4DD81E10"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3.1.3.23</w:t>
      </w:r>
      <w:r w:rsidR="00A63717" w:rsidRPr="00A021F2">
        <w:rPr>
          <w:rFonts w:ascii="Garamond" w:hAnsi="Garamond"/>
          <w:sz w:val="24"/>
          <w:lang w:val="sq-AL"/>
        </w:rPr>
        <w:t xml:space="preserve"> </w:t>
      </w:r>
      <w:r w:rsidR="00994A4D" w:rsidRPr="00A021F2">
        <w:rPr>
          <w:rFonts w:ascii="Garamond" w:hAnsi="Garamond"/>
          <w:sz w:val="24"/>
          <w:lang w:val="sq-AL"/>
        </w:rPr>
        <w:t>Vlerat e gjendjes së minierës</w:t>
      </w:r>
      <w:r w:rsidR="00994A4D" w:rsidRPr="00A021F2">
        <w:rPr>
          <w:rFonts w:ascii="Garamond" w:hAnsi="Garamond"/>
          <w:sz w:val="24"/>
          <w:lang w:val="sq-AL"/>
        </w:rPr>
        <w:tab/>
      </w:r>
    </w:p>
    <w:p w14:paraId="491364CF" w14:textId="4DD1E944"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3.1.3.24</w:t>
      </w:r>
      <w:r w:rsidR="00A63717" w:rsidRPr="00A021F2">
        <w:rPr>
          <w:rFonts w:ascii="Garamond" w:hAnsi="Garamond"/>
          <w:sz w:val="24"/>
          <w:lang w:val="sq-AL"/>
        </w:rPr>
        <w:t xml:space="preserve"> </w:t>
      </w:r>
      <w:r w:rsidR="00994A4D" w:rsidRPr="00A021F2">
        <w:rPr>
          <w:rFonts w:ascii="Garamond" w:hAnsi="Garamond"/>
          <w:sz w:val="24"/>
          <w:lang w:val="sq-AL"/>
        </w:rPr>
        <w:t>Vlerat e grupimit të vendburimeve minerale</w:t>
      </w:r>
      <w:r w:rsidR="00994A4D" w:rsidRPr="00A021F2">
        <w:rPr>
          <w:rFonts w:ascii="Garamond" w:hAnsi="Garamond"/>
          <w:sz w:val="24"/>
          <w:lang w:val="sq-AL"/>
        </w:rPr>
        <w:tab/>
      </w:r>
    </w:p>
    <w:p w14:paraId="491364D0" w14:textId="4AD0B6A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w:t>
      </w:r>
      <w:r w:rsidR="00717D01" w:rsidRPr="00A021F2">
        <w:rPr>
          <w:rFonts w:ascii="Garamond" w:hAnsi="Garamond"/>
          <w:sz w:val="24"/>
          <w:lang w:val="sq-AL"/>
        </w:rPr>
        <w:t>25</w:t>
      </w:r>
      <w:r w:rsidR="00A63717" w:rsidRPr="00A021F2">
        <w:rPr>
          <w:rFonts w:ascii="Garamond" w:hAnsi="Garamond"/>
          <w:sz w:val="24"/>
          <w:lang w:val="sq-AL"/>
        </w:rPr>
        <w:t xml:space="preserve"> </w:t>
      </w:r>
      <w:r w:rsidRPr="00A021F2">
        <w:rPr>
          <w:rFonts w:ascii="Garamond" w:hAnsi="Garamond"/>
          <w:sz w:val="24"/>
          <w:lang w:val="sq-AL"/>
        </w:rPr>
        <w:t>Vlerat e shfaqjes së mineralit</w:t>
      </w:r>
      <w:r w:rsidRPr="00A021F2">
        <w:rPr>
          <w:rFonts w:ascii="Garamond" w:hAnsi="Garamond"/>
          <w:sz w:val="24"/>
          <w:lang w:val="sq-AL"/>
        </w:rPr>
        <w:tab/>
      </w:r>
    </w:p>
    <w:p w14:paraId="491364D1" w14:textId="2023E775"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3.1.3.26</w:t>
      </w:r>
      <w:r w:rsidR="00A63717" w:rsidRPr="00A021F2">
        <w:rPr>
          <w:rFonts w:ascii="Garamond" w:hAnsi="Garamond"/>
          <w:sz w:val="24"/>
          <w:lang w:val="sq-AL"/>
        </w:rPr>
        <w:t xml:space="preserve"> </w:t>
      </w:r>
      <w:r w:rsidR="00994A4D" w:rsidRPr="00A021F2">
        <w:rPr>
          <w:rFonts w:ascii="Garamond" w:hAnsi="Garamond"/>
          <w:sz w:val="24"/>
          <w:lang w:val="sq-AL"/>
        </w:rPr>
        <w:t>Vlerat e llojit të aktivitetit të minierave</w:t>
      </w:r>
      <w:r w:rsidR="00994A4D" w:rsidRPr="00A021F2">
        <w:rPr>
          <w:rFonts w:ascii="Garamond" w:hAnsi="Garamond"/>
          <w:sz w:val="24"/>
          <w:lang w:val="sq-AL"/>
        </w:rPr>
        <w:tab/>
      </w:r>
    </w:p>
    <w:p w14:paraId="491364D2" w14:textId="77777777"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 xml:space="preserve">3.1.3.27 </w:t>
      </w:r>
      <w:r w:rsidR="00994A4D" w:rsidRPr="00A021F2">
        <w:rPr>
          <w:rFonts w:ascii="Garamond" w:hAnsi="Garamond"/>
          <w:sz w:val="24"/>
          <w:lang w:val="sq-AL"/>
        </w:rPr>
        <w:tab/>
        <w:t>Vlerat e llojit të aktivitetit të përpunimit</w:t>
      </w:r>
      <w:r w:rsidR="00994A4D" w:rsidRPr="00A021F2">
        <w:rPr>
          <w:rFonts w:ascii="Garamond" w:hAnsi="Garamond"/>
          <w:sz w:val="24"/>
          <w:lang w:val="sq-AL"/>
        </w:rPr>
        <w:tab/>
      </w:r>
    </w:p>
    <w:p w14:paraId="491364D3" w14:textId="4F9E860F"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3.1.3.28</w:t>
      </w:r>
      <w:r w:rsidR="00A63717" w:rsidRPr="00A021F2">
        <w:rPr>
          <w:rFonts w:ascii="Garamond" w:hAnsi="Garamond"/>
          <w:sz w:val="24"/>
          <w:lang w:val="sq-AL"/>
        </w:rPr>
        <w:t xml:space="preserve"> </w:t>
      </w:r>
      <w:r w:rsidR="00994A4D" w:rsidRPr="00A021F2">
        <w:rPr>
          <w:rFonts w:ascii="Garamond" w:hAnsi="Garamond"/>
          <w:sz w:val="24"/>
          <w:lang w:val="sq-AL"/>
        </w:rPr>
        <w:t>Vlerat e kategorisë së rezervës</w:t>
      </w:r>
      <w:r w:rsidR="00994A4D" w:rsidRPr="00A021F2">
        <w:rPr>
          <w:rFonts w:ascii="Garamond" w:hAnsi="Garamond"/>
          <w:sz w:val="24"/>
          <w:lang w:val="sq-AL"/>
        </w:rPr>
        <w:tab/>
      </w:r>
    </w:p>
    <w:p w14:paraId="491364D4" w14:textId="357B1EDD" w:rsidR="00994A4D" w:rsidRPr="00A021F2" w:rsidRDefault="00717D01" w:rsidP="00C6474B">
      <w:pPr>
        <w:widowControl w:val="0"/>
        <w:spacing w:after="0" w:line="240" w:lineRule="auto"/>
        <w:rPr>
          <w:rFonts w:ascii="Garamond" w:hAnsi="Garamond"/>
          <w:sz w:val="24"/>
          <w:lang w:val="sq-AL"/>
        </w:rPr>
      </w:pPr>
      <w:r w:rsidRPr="00A021F2">
        <w:rPr>
          <w:rFonts w:ascii="Garamond" w:hAnsi="Garamond"/>
          <w:sz w:val="24"/>
          <w:lang w:val="sq-AL"/>
        </w:rPr>
        <w:t>3.1.3.29</w:t>
      </w:r>
      <w:r w:rsidR="00A63717" w:rsidRPr="00A021F2">
        <w:rPr>
          <w:rFonts w:ascii="Garamond" w:hAnsi="Garamond"/>
          <w:sz w:val="24"/>
          <w:lang w:val="sq-AL"/>
        </w:rPr>
        <w:t xml:space="preserve"> </w:t>
      </w:r>
      <w:r w:rsidR="00994A4D" w:rsidRPr="00A021F2">
        <w:rPr>
          <w:rFonts w:ascii="Garamond" w:hAnsi="Garamond"/>
          <w:sz w:val="24"/>
          <w:lang w:val="sq-AL"/>
        </w:rPr>
        <w:t>Vlerat e kategorisë së burimeve</w:t>
      </w:r>
      <w:r w:rsidR="00994A4D" w:rsidRPr="00A021F2">
        <w:rPr>
          <w:rFonts w:ascii="Garamond" w:hAnsi="Garamond"/>
          <w:sz w:val="24"/>
          <w:lang w:val="sq-AL"/>
        </w:rPr>
        <w:tab/>
      </w:r>
    </w:p>
    <w:p w14:paraId="491364D5" w14:textId="1140107E"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3.1.3.30</w:t>
      </w:r>
      <w:r w:rsidR="00A63717" w:rsidRPr="00A021F2">
        <w:rPr>
          <w:rFonts w:ascii="Garamond" w:hAnsi="Garamond"/>
          <w:sz w:val="24"/>
          <w:lang w:val="sq-AL"/>
        </w:rPr>
        <w:t xml:space="preserve"> </w:t>
      </w:r>
      <w:r w:rsidRPr="00A021F2">
        <w:rPr>
          <w:rFonts w:ascii="Garamond" w:hAnsi="Garamond"/>
          <w:sz w:val="24"/>
          <w:lang w:val="sq-AL"/>
        </w:rPr>
        <w:tab/>
        <w:t>Vlerat e llojit të vendburimit mineral</w:t>
      </w:r>
      <w:r w:rsidRPr="00A021F2">
        <w:rPr>
          <w:rFonts w:ascii="Garamond" w:hAnsi="Garamond"/>
          <w:sz w:val="24"/>
          <w:lang w:val="sq-AL"/>
        </w:rPr>
        <w:tab/>
      </w:r>
    </w:p>
    <w:p w14:paraId="491364D6" w14:textId="6C799D8A"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3.2</w:t>
      </w:r>
      <w:r w:rsidR="00A63717" w:rsidRPr="00A021F2">
        <w:rPr>
          <w:rFonts w:ascii="Garamond" w:hAnsi="Garamond"/>
          <w:sz w:val="24"/>
          <w:lang w:val="sq-AL"/>
        </w:rPr>
        <w:t xml:space="preserve"> </w:t>
      </w:r>
      <w:r w:rsidRPr="00A021F2">
        <w:rPr>
          <w:rFonts w:ascii="Garamond" w:hAnsi="Garamond"/>
          <w:sz w:val="24"/>
          <w:lang w:val="sq-AL"/>
        </w:rPr>
        <w:t>Metadata</w:t>
      </w:r>
      <w:r w:rsidRPr="00A021F2">
        <w:rPr>
          <w:rFonts w:ascii="Garamond" w:hAnsi="Garamond"/>
          <w:sz w:val="24"/>
          <w:lang w:val="sq-AL"/>
        </w:rPr>
        <w:tab/>
      </w:r>
    </w:p>
    <w:p w14:paraId="491364D7" w14:textId="17360CEE"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3.3</w:t>
      </w:r>
      <w:r w:rsidR="00A63717" w:rsidRPr="00A021F2">
        <w:rPr>
          <w:rFonts w:ascii="Garamond" w:hAnsi="Garamond"/>
          <w:sz w:val="24"/>
          <w:lang w:val="sq-AL"/>
        </w:rPr>
        <w:t xml:space="preserve"> </w:t>
      </w:r>
      <w:r w:rsidR="00651114" w:rsidRPr="00A021F2">
        <w:rPr>
          <w:rFonts w:ascii="Garamond" w:hAnsi="Garamond"/>
          <w:sz w:val="24"/>
          <w:lang w:val="sq-AL"/>
        </w:rPr>
        <w:t xml:space="preserve"> </w:t>
      </w:r>
      <w:r w:rsidRPr="00A021F2">
        <w:rPr>
          <w:rFonts w:ascii="Garamond" w:hAnsi="Garamond"/>
          <w:sz w:val="24"/>
          <w:lang w:val="sq-AL"/>
        </w:rPr>
        <w:t>Kodi EPSG për KRGJSH</w:t>
      </w:r>
      <w:r w:rsidR="00463F78" w:rsidRPr="00A021F2">
        <w:rPr>
          <w:rFonts w:ascii="Garamond" w:hAnsi="Garamond"/>
          <w:sz w:val="24"/>
          <w:lang w:val="sq-AL"/>
        </w:rPr>
        <w:t>-në</w:t>
      </w:r>
      <w:r w:rsidRPr="00A021F2">
        <w:rPr>
          <w:rFonts w:ascii="Garamond" w:hAnsi="Garamond"/>
          <w:sz w:val="24"/>
          <w:lang w:val="sq-AL"/>
        </w:rPr>
        <w:tab/>
      </w:r>
    </w:p>
    <w:p w14:paraId="491364D8" w14:textId="41A5377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3.4</w:t>
      </w:r>
      <w:r w:rsidR="00A63717" w:rsidRPr="00A021F2">
        <w:rPr>
          <w:rFonts w:ascii="Garamond" w:hAnsi="Garamond"/>
          <w:sz w:val="24"/>
          <w:lang w:val="sq-AL"/>
        </w:rPr>
        <w:t xml:space="preserve"> </w:t>
      </w:r>
      <w:r w:rsidRPr="00A021F2">
        <w:rPr>
          <w:rFonts w:ascii="Garamond" w:hAnsi="Garamond"/>
          <w:sz w:val="24"/>
          <w:lang w:val="sq-AL"/>
        </w:rPr>
        <w:t>Cilësia e të dhënave</w:t>
      </w:r>
      <w:r w:rsidRPr="00A021F2">
        <w:rPr>
          <w:rFonts w:ascii="Garamond" w:hAnsi="Garamond"/>
          <w:sz w:val="24"/>
          <w:lang w:val="sq-AL"/>
        </w:rPr>
        <w:tab/>
      </w:r>
    </w:p>
    <w:p w14:paraId="491364D9" w14:textId="736A0471" w:rsidR="00994A4D" w:rsidRPr="00A021F2" w:rsidRDefault="00994A4D" w:rsidP="00C6474B">
      <w:pPr>
        <w:widowControl w:val="0"/>
        <w:spacing w:after="0" w:line="240" w:lineRule="auto"/>
        <w:rPr>
          <w:rFonts w:ascii="Garamond" w:hAnsi="Garamond"/>
          <w:i/>
          <w:sz w:val="24"/>
          <w:lang w:val="sq-AL"/>
        </w:rPr>
      </w:pPr>
      <w:r w:rsidRPr="00A021F2">
        <w:rPr>
          <w:rFonts w:ascii="Garamond" w:hAnsi="Garamond"/>
          <w:sz w:val="24"/>
          <w:lang w:val="sq-AL"/>
        </w:rPr>
        <w:t>3.4.1</w:t>
      </w:r>
      <w:r w:rsidR="00A63717" w:rsidRPr="00A021F2">
        <w:rPr>
          <w:rFonts w:ascii="Garamond" w:hAnsi="Garamond"/>
          <w:sz w:val="24"/>
          <w:lang w:val="sq-AL"/>
        </w:rPr>
        <w:t xml:space="preserve"> </w:t>
      </w:r>
      <w:r w:rsidRPr="00A021F2">
        <w:rPr>
          <w:rFonts w:ascii="Garamond" w:hAnsi="Garamond"/>
          <w:sz w:val="24"/>
          <w:lang w:val="sq-AL"/>
        </w:rPr>
        <w:t>Përputhja logjike – Përputhja konceptuale</w:t>
      </w:r>
      <w:r w:rsidR="00A63717" w:rsidRPr="00A021F2">
        <w:rPr>
          <w:rFonts w:ascii="Garamond" w:hAnsi="Garamond"/>
          <w:sz w:val="24"/>
          <w:lang w:val="sq-AL"/>
        </w:rPr>
        <w:t xml:space="preserve"> </w:t>
      </w:r>
      <w:r w:rsidRPr="00A021F2">
        <w:rPr>
          <w:rFonts w:ascii="Garamond" w:hAnsi="Garamond"/>
          <w:i/>
          <w:sz w:val="24"/>
          <w:lang w:val="sq-AL"/>
        </w:rPr>
        <w:t>(Logical consistency – Conceptual consistency)</w:t>
      </w:r>
      <w:r w:rsidRPr="00A021F2">
        <w:rPr>
          <w:rFonts w:ascii="Garamond" w:hAnsi="Garamond"/>
          <w:i/>
          <w:sz w:val="24"/>
          <w:lang w:val="sq-AL"/>
        </w:rPr>
        <w:tab/>
      </w:r>
    </w:p>
    <w:p w14:paraId="491364DA" w14:textId="2F30A111" w:rsidR="00994A4D" w:rsidRPr="00A021F2" w:rsidRDefault="00994A4D" w:rsidP="00C6474B">
      <w:pPr>
        <w:widowControl w:val="0"/>
        <w:spacing w:after="0" w:line="240" w:lineRule="auto"/>
        <w:rPr>
          <w:rFonts w:ascii="Garamond" w:hAnsi="Garamond"/>
          <w:i/>
          <w:sz w:val="24"/>
          <w:lang w:val="sq-AL"/>
        </w:rPr>
      </w:pPr>
      <w:r w:rsidRPr="00A021F2">
        <w:rPr>
          <w:rFonts w:ascii="Garamond" w:hAnsi="Garamond"/>
          <w:sz w:val="24"/>
          <w:lang w:val="sq-AL"/>
        </w:rPr>
        <w:t>3.4.2</w:t>
      </w:r>
      <w:r w:rsidR="00A63717" w:rsidRPr="00A021F2">
        <w:rPr>
          <w:rFonts w:ascii="Garamond" w:hAnsi="Garamond"/>
          <w:sz w:val="24"/>
          <w:lang w:val="sq-AL"/>
        </w:rPr>
        <w:t xml:space="preserve"> </w:t>
      </w:r>
      <w:r w:rsidRPr="00A021F2">
        <w:rPr>
          <w:rFonts w:ascii="Garamond" w:hAnsi="Garamond"/>
          <w:sz w:val="24"/>
          <w:lang w:val="sq-AL"/>
        </w:rPr>
        <w:tab/>
        <w:t xml:space="preserve">Përputhja logjike – Përputhja me domeinin </w:t>
      </w:r>
      <w:r w:rsidRPr="00A021F2">
        <w:rPr>
          <w:rFonts w:ascii="Garamond" w:hAnsi="Garamond"/>
          <w:i/>
          <w:sz w:val="24"/>
          <w:lang w:val="sq-AL"/>
        </w:rPr>
        <w:t>(Logical consistency – Domain consistency)</w:t>
      </w:r>
      <w:r w:rsidRPr="00A021F2">
        <w:rPr>
          <w:rFonts w:ascii="Garamond" w:hAnsi="Garamond"/>
          <w:i/>
          <w:sz w:val="24"/>
          <w:lang w:val="sq-AL"/>
        </w:rPr>
        <w:tab/>
      </w:r>
    </w:p>
    <w:p w14:paraId="491364DB" w14:textId="7001F11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3.4.3</w:t>
      </w:r>
      <w:r w:rsidR="00A63717" w:rsidRPr="00A021F2">
        <w:rPr>
          <w:rFonts w:ascii="Garamond" w:hAnsi="Garamond"/>
          <w:sz w:val="24"/>
          <w:lang w:val="sq-AL"/>
        </w:rPr>
        <w:t xml:space="preserve"> </w:t>
      </w:r>
      <w:r w:rsidRPr="00A021F2">
        <w:rPr>
          <w:rFonts w:ascii="Garamond" w:hAnsi="Garamond"/>
          <w:sz w:val="24"/>
          <w:lang w:val="sq-AL"/>
        </w:rPr>
        <w:tab/>
        <w:t xml:space="preserve">Kërkesat minimale të cilësisë së të dhënave </w:t>
      </w:r>
      <w:r w:rsidRPr="00A021F2">
        <w:rPr>
          <w:rFonts w:ascii="Garamond" w:hAnsi="Garamond"/>
          <w:i/>
          <w:sz w:val="24"/>
          <w:lang w:val="sq-AL"/>
        </w:rPr>
        <w:t>(Minimum data quality requirments)</w:t>
      </w:r>
      <w:r w:rsidRPr="00A021F2">
        <w:rPr>
          <w:rFonts w:ascii="Garamond" w:hAnsi="Garamond"/>
          <w:i/>
          <w:sz w:val="24"/>
          <w:lang w:val="sq-AL"/>
        </w:rPr>
        <w:tab/>
      </w:r>
    </w:p>
    <w:p w14:paraId="491364DC" w14:textId="4162F73F"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w:t>
      </w:r>
      <w:r w:rsidRPr="00A021F2">
        <w:rPr>
          <w:rFonts w:ascii="Garamond" w:hAnsi="Garamond"/>
          <w:sz w:val="24"/>
          <w:lang w:val="sq-AL"/>
        </w:rPr>
        <w:tab/>
      </w:r>
      <w:r w:rsidR="00A63717" w:rsidRPr="00A021F2">
        <w:rPr>
          <w:rFonts w:ascii="Garamond" w:hAnsi="Garamond"/>
          <w:sz w:val="24"/>
          <w:lang w:val="sq-AL"/>
        </w:rPr>
        <w:t xml:space="preserve"> </w:t>
      </w:r>
      <w:r w:rsidRPr="00A021F2">
        <w:rPr>
          <w:rFonts w:ascii="Garamond" w:hAnsi="Garamond"/>
          <w:sz w:val="24"/>
          <w:lang w:val="sq-AL"/>
        </w:rPr>
        <w:t>ANEKSE</w:t>
      </w:r>
      <w:r w:rsidRPr="00A021F2">
        <w:rPr>
          <w:rFonts w:ascii="Garamond" w:hAnsi="Garamond"/>
          <w:sz w:val="24"/>
          <w:lang w:val="sq-AL"/>
        </w:rPr>
        <w:tab/>
      </w:r>
    </w:p>
    <w:p w14:paraId="491364DD" w14:textId="49429FBE"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4.1</w:t>
      </w:r>
      <w:r w:rsidR="00A63717" w:rsidRPr="00A021F2">
        <w:rPr>
          <w:rFonts w:ascii="Garamond" w:hAnsi="Garamond"/>
          <w:sz w:val="24"/>
          <w:lang w:val="sq-AL"/>
        </w:rPr>
        <w:t xml:space="preserve"> </w:t>
      </w:r>
      <w:r w:rsidRPr="00A021F2">
        <w:rPr>
          <w:rFonts w:ascii="Garamond" w:hAnsi="Garamond"/>
          <w:sz w:val="24"/>
          <w:lang w:val="sq-AL"/>
        </w:rPr>
        <w:tab/>
        <w:t>Aneksi A – Katalogu i tipologjisë</w:t>
      </w:r>
      <w:r w:rsidRPr="00A021F2">
        <w:rPr>
          <w:rFonts w:ascii="Garamond" w:hAnsi="Garamond"/>
          <w:sz w:val="24"/>
          <w:lang w:val="sq-AL"/>
        </w:rPr>
        <w:tab/>
      </w:r>
    </w:p>
    <w:p w14:paraId="491364DE" w14:textId="6EB2EC1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w:t>
      </w:r>
      <w:r w:rsidR="00A63717" w:rsidRPr="00A021F2">
        <w:rPr>
          <w:rFonts w:ascii="Garamond" w:hAnsi="Garamond"/>
          <w:sz w:val="24"/>
          <w:lang w:val="sq-AL"/>
        </w:rPr>
        <w:t xml:space="preserve"> </w:t>
      </w:r>
      <w:r w:rsidRPr="00A021F2">
        <w:rPr>
          <w:rFonts w:ascii="Garamond" w:hAnsi="Garamond"/>
          <w:sz w:val="24"/>
          <w:lang w:val="sq-AL"/>
        </w:rPr>
        <w:tab/>
        <w:t>Aneksi B – Kodlistat</w:t>
      </w:r>
      <w:r w:rsidRPr="00A021F2">
        <w:rPr>
          <w:rFonts w:ascii="Garamond" w:hAnsi="Garamond"/>
          <w:sz w:val="24"/>
          <w:lang w:val="sq-AL"/>
        </w:rPr>
        <w:tab/>
      </w:r>
    </w:p>
    <w:p w14:paraId="491364DF" w14:textId="17A2866A"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w:t>
      </w:r>
      <w:r w:rsidR="00A63717" w:rsidRPr="00A021F2">
        <w:rPr>
          <w:rFonts w:ascii="Garamond" w:hAnsi="Garamond"/>
          <w:sz w:val="24"/>
          <w:lang w:val="sq-AL"/>
        </w:rPr>
        <w:t xml:space="preserve"> </w:t>
      </w:r>
      <w:r w:rsidRPr="00A021F2">
        <w:rPr>
          <w:rFonts w:ascii="Garamond" w:hAnsi="Garamond"/>
          <w:sz w:val="24"/>
          <w:lang w:val="sq-AL"/>
        </w:rPr>
        <w:tab/>
        <w:t>Vlerat e metodave të klasifikimit të përdorur</w:t>
      </w:r>
      <w:r w:rsidRPr="00A021F2">
        <w:rPr>
          <w:rFonts w:ascii="Garamond" w:hAnsi="Garamond"/>
          <w:sz w:val="24"/>
          <w:lang w:val="sq-AL"/>
        </w:rPr>
        <w:tab/>
      </w:r>
    </w:p>
    <w:p w14:paraId="491364E0" w14:textId="38C30624"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4.2.2</w:t>
      </w:r>
      <w:r w:rsidR="00A63717" w:rsidRPr="00A021F2">
        <w:rPr>
          <w:rFonts w:ascii="Garamond" w:hAnsi="Garamond"/>
          <w:sz w:val="24"/>
          <w:lang w:val="sq-AL"/>
        </w:rPr>
        <w:t xml:space="preserve"> </w:t>
      </w:r>
      <w:r w:rsidRPr="00A021F2">
        <w:rPr>
          <w:rFonts w:ascii="Garamond" w:hAnsi="Garamond"/>
          <w:sz w:val="24"/>
          <w:lang w:val="sq-AL"/>
        </w:rPr>
        <w:tab/>
        <w:t>Vlerat e kodit të produktit</w:t>
      </w:r>
      <w:r w:rsidRPr="00A021F2">
        <w:rPr>
          <w:rFonts w:ascii="Garamond" w:hAnsi="Garamond"/>
          <w:sz w:val="24"/>
          <w:lang w:val="sq-AL"/>
        </w:rPr>
        <w:tab/>
      </w:r>
    </w:p>
    <w:p w14:paraId="491364E1" w14:textId="2C39290E"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4.2.3</w:t>
      </w:r>
      <w:r w:rsidR="00A63717" w:rsidRPr="00A021F2">
        <w:rPr>
          <w:rFonts w:ascii="Garamond" w:hAnsi="Garamond"/>
          <w:sz w:val="24"/>
          <w:lang w:val="sq-AL"/>
        </w:rPr>
        <w:t xml:space="preserve"> </w:t>
      </w:r>
      <w:r w:rsidRPr="00A021F2">
        <w:rPr>
          <w:rFonts w:ascii="Garamond" w:hAnsi="Garamond"/>
          <w:sz w:val="24"/>
          <w:lang w:val="sq-AL"/>
        </w:rPr>
        <w:tab/>
        <w:t>Vlerat e potencialit të përdorimit përfundimtar</w:t>
      </w:r>
      <w:r w:rsidRPr="00A021F2">
        <w:rPr>
          <w:rFonts w:ascii="Garamond" w:hAnsi="Garamond"/>
          <w:sz w:val="24"/>
          <w:lang w:val="sq-AL"/>
        </w:rPr>
        <w:tab/>
      </w:r>
    </w:p>
    <w:p w14:paraId="491364E2" w14:textId="26C53DE8"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4.2.4</w:t>
      </w:r>
      <w:r w:rsidR="00A63717" w:rsidRPr="00A021F2">
        <w:rPr>
          <w:rFonts w:ascii="Garamond" w:hAnsi="Garamond"/>
          <w:sz w:val="24"/>
          <w:lang w:val="sq-AL"/>
        </w:rPr>
        <w:t xml:space="preserve"> </w:t>
      </w:r>
      <w:r w:rsidRPr="00A021F2">
        <w:rPr>
          <w:rFonts w:ascii="Garamond" w:hAnsi="Garamond"/>
          <w:sz w:val="24"/>
          <w:lang w:val="sq-AL"/>
        </w:rPr>
        <w:tab/>
        <w:t>Vlerat e tipit të zbulimit të aktivitetit</w:t>
      </w:r>
      <w:r w:rsidRPr="00A021F2">
        <w:rPr>
          <w:rFonts w:ascii="Garamond" w:hAnsi="Garamond"/>
          <w:sz w:val="24"/>
          <w:lang w:val="sq-AL"/>
        </w:rPr>
        <w:tab/>
      </w:r>
    </w:p>
    <w:p w14:paraId="491364E3" w14:textId="1BB8447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4.2.5</w:t>
      </w:r>
      <w:r w:rsidR="00A63717" w:rsidRPr="00A021F2">
        <w:rPr>
          <w:rFonts w:ascii="Garamond" w:hAnsi="Garamond"/>
          <w:sz w:val="24"/>
          <w:lang w:val="sq-AL"/>
        </w:rPr>
        <w:t xml:space="preserve"> </w:t>
      </w:r>
      <w:r w:rsidRPr="00A021F2">
        <w:rPr>
          <w:rFonts w:ascii="Garamond" w:hAnsi="Garamond"/>
          <w:sz w:val="24"/>
          <w:lang w:val="sq-AL"/>
        </w:rPr>
        <w:tab/>
        <w:t>Vlerat e rezultatit të zbulimit</w:t>
      </w:r>
      <w:r w:rsidRPr="00A021F2">
        <w:rPr>
          <w:rFonts w:ascii="Garamond" w:hAnsi="Garamond"/>
          <w:sz w:val="24"/>
          <w:lang w:val="sq-AL"/>
        </w:rPr>
        <w:tab/>
      </w:r>
    </w:p>
    <w:p w14:paraId="491364E4" w14:textId="0B2D90F1"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4.2.6</w:t>
      </w:r>
      <w:r w:rsidR="00A63717" w:rsidRPr="00A021F2">
        <w:rPr>
          <w:rFonts w:ascii="Garamond" w:hAnsi="Garamond"/>
          <w:sz w:val="24"/>
          <w:lang w:val="sq-AL"/>
        </w:rPr>
        <w:t xml:space="preserve"> </w:t>
      </w:r>
      <w:r w:rsidRPr="00A021F2">
        <w:rPr>
          <w:rFonts w:ascii="Garamond" w:hAnsi="Garamond"/>
          <w:sz w:val="24"/>
          <w:lang w:val="sq-AL"/>
        </w:rPr>
        <w:tab/>
        <w:t>Vlerat e rëndësisë</w:t>
      </w:r>
      <w:r w:rsidRPr="00A021F2">
        <w:rPr>
          <w:rFonts w:ascii="Garamond" w:hAnsi="Garamond"/>
          <w:sz w:val="24"/>
          <w:lang w:val="sq-AL"/>
        </w:rPr>
        <w:tab/>
      </w:r>
    </w:p>
    <w:p w14:paraId="491364E5" w14:textId="151998E4"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4.2.7</w:t>
      </w:r>
      <w:r w:rsidR="00A63717" w:rsidRPr="00A021F2">
        <w:rPr>
          <w:rFonts w:ascii="Garamond" w:hAnsi="Garamond"/>
          <w:sz w:val="24"/>
          <w:lang w:val="sq-AL"/>
        </w:rPr>
        <w:t xml:space="preserve"> </w:t>
      </w:r>
      <w:r w:rsidRPr="00A021F2">
        <w:rPr>
          <w:rFonts w:ascii="Garamond" w:hAnsi="Garamond"/>
          <w:sz w:val="24"/>
          <w:lang w:val="sq-AL"/>
        </w:rPr>
        <w:tab/>
        <w:t>Vlerat e gjendjes së minierave</w:t>
      </w:r>
      <w:r w:rsidRPr="00A021F2">
        <w:rPr>
          <w:rFonts w:ascii="Garamond" w:hAnsi="Garamond"/>
          <w:sz w:val="24"/>
          <w:lang w:val="sq-AL"/>
        </w:rPr>
        <w:tab/>
      </w:r>
    </w:p>
    <w:p w14:paraId="491364E6" w14:textId="4EB3FC63"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4.2.8</w:t>
      </w:r>
      <w:r w:rsidR="00A63717" w:rsidRPr="00A021F2">
        <w:rPr>
          <w:rFonts w:ascii="Garamond" w:hAnsi="Garamond"/>
          <w:sz w:val="24"/>
          <w:lang w:val="sq-AL"/>
        </w:rPr>
        <w:t xml:space="preserve"> </w:t>
      </w:r>
      <w:r w:rsidRPr="00A021F2">
        <w:rPr>
          <w:rFonts w:ascii="Garamond" w:hAnsi="Garamond"/>
          <w:sz w:val="24"/>
          <w:lang w:val="sq-AL"/>
        </w:rPr>
        <w:tab/>
        <w:t>Vlerat e grupimit të vendburimeve minerale</w:t>
      </w:r>
      <w:r w:rsidRPr="00A021F2">
        <w:rPr>
          <w:rFonts w:ascii="Garamond" w:hAnsi="Garamond"/>
          <w:sz w:val="24"/>
          <w:lang w:val="sq-AL"/>
        </w:rPr>
        <w:tab/>
      </w:r>
    </w:p>
    <w:p w14:paraId="491364E7" w14:textId="407460CD"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4.2.9</w:t>
      </w:r>
      <w:r w:rsidR="00A63717" w:rsidRPr="00A021F2">
        <w:rPr>
          <w:rFonts w:ascii="Garamond" w:hAnsi="Garamond"/>
          <w:sz w:val="24"/>
          <w:lang w:val="sq-AL"/>
        </w:rPr>
        <w:t xml:space="preserve"> </w:t>
      </w:r>
      <w:r w:rsidRPr="00A021F2">
        <w:rPr>
          <w:rFonts w:ascii="Garamond" w:hAnsi="Garamond"/>
          <w:sz w:val="24"/>
          <w:lang w:val="sq-AL"/>
        </w:rPr>
        <w:t>Vlerat e llojit të shfaqjes së mineralit</w:t>
      </w:r>
      <w:r w:rsidRPr="00A021F2">
        <w:rPr>
          <w:rFonts w:ascii="Garamond" w:hAnsi="Garamond"/>
          <w:sz w:val="24"/>
          <w:lang w:val="sq-AL"/>
        </w:rPr>
        <w:tab/>
      </w:r>
    </w:p>
    <w:p w14:paraId="491364E8" w14:textId="18343499"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4.2.10</w:t>
      </w:r>
      <w:r w:rsidR="00A63717" w:rsidRPr="00A021F2">
        <w:rPr>
          <w:rFonts w:ascii="Garamond" w:hAnsi="Garamond"/>
          <w:sz w:val="24"/>
          <w:lang w:val="sq-AL"/>
        </w:rPr>
        <w:t xml:space="preserve"> </w:t>
      </w:r>
      <w:r w:rsidRPr="00A021F2">
        <w:rPr>
          <w:rFonts w:ascii="Garamond" w:hAnsi="Garamond"/>
          <w:sz w:val="24"/>
          <w:lang w:val="sq-AL"/>
        </w:rPr>
        <w:t>Vlerat e llojit të aktivitetit të minierave</w:t>
      </w:r>
      <w:r w:rsidRPr="00A021F2">
        <w:rPr>
          <w:rFonts w:ascii="Garamond" w:hAnsi="Garamond"/>
          <w:sz w:val="24"/>
          <w:lang w:val="sq-AL"/>
        </w:rPr>
        <w:tab/>
      </w:r>
    </w:p>
    <w:p w14:paraId="491364E9" w14:textId="1B71FDA7"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4.2.11</w:t>
      </w:r>
      <w:r w:rsidR="00A63717" w:rsidRPr="00A021F2">
        <w:rPr>
          <w:rFonts w:ascii="Garamond" w:hAnsi="Garamond"/>
          <w:sz w:val="24"/>
          <w:lang w:val="sq-AL"/>
        </w:rPr>
        <w:t xml:space="preserve"> </w:t>
      </w:r>
      <w:r w:rsidRPr="00A021F2">
        <w:rPr>
          <w:rFonts w:ascii="Garamond" w:hAnsi="Garamond"/>
          <w:sz w:val="24"/>
          <w:lang w:val="sq-AL"/>
        </w:rPr>
        <w:tab/>
        <w:t>Vlerat e llojit të aktivitetit të përpunimit</w:t>
      </w:r>
      <w:r w:rsidRPr="00A021F2">
        <w:rPr>
          <w:rFonts w:ascii="Garamond" w:hAnsi="Garamond"/>
          <w:sz w:val="24"/>
          <w:lang w:val="sq-AL"/>
        </w:rPr>
        <w:tab/>
      </w:r>
    </w:p>
    <w:p w14:paraId="491364EA" w14:textId="0CAAE614"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4.2.12</w:t>
      </w:r>
      <w:r w:rsidR="00A63717" w:rsidRPr="00A021F2">
        <w:rPr>
          <w:rFonts w:ascii="Garamond" w:hAnsi="Garamond"/>
          <w:sz w:val="24"/>
          <w:lang w:val="sq-AL"/>
        </w:rPr>
        <w:t xml:space="preserve"> </w:t>
      </w:r>
      <w:r w:rsidRPr="00A021F2">
        <w:rPr>
          <w:rFonts w:ascii="Garamond" w:hAnsi="Garamond"/>
          <w:sz w:val="24"/>
          <w:lang w:val="sq-AL"/>
        </w:rPr>
        <w:tab/>
        <w:t>Vlerat e kategorisë së rezervës</w:t>
      </w:r>
      <w:r w:rsidRPr="00A021F2">
        <w:rPr>
          <w:rFonts w:ascii="Garamond" w:hAnsi="Garamond"/>
          <w:sz w:val="24"/>
          <w:lang w:val="sq-AL"/>
        </w:rPr>
        <w:tab/>
      </w:r>
    </w:p>
    <w:p w14:paraId="491364EB" w14:textId="7AD59B3F"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4.2.13</w:t>
      </w:r>
      <w:r w:rsidR="00A63717" w:rsidRPr="00A021F2">
        <w:rPr>
          <w:rFonts w:ascii="Garamond" w:hAnsi="Garamond"/>
          <w:sz w:val="24"/>
          <w:lang w:val="sq-AL"/>
        </w:rPr>
        <w:t xml:space="preserve"> </w:t>
      </w:r>
      <w:r w:rsidRPr="00A021F2">
        <w:rPr>
          <w:rFonts w:ascii="Garamond" w:hAnsi="Garamond"/>
          <w:sz w:val="24"/>
          <w:lang w:val="sq-AL"/>
        </w:rPr>
        <w:tab/>
        <w:t>Vlerat e kategorisë së burimeve</w:t>
      </w:r>
      <w:r w:rsidRPr="00A021F2">
        <w:rPr>
          <w:rFonts w:ascii="Garamond" w:hAnsi="Garamond"/>
          <w:sz w:val="24"/>
          <w:lang w:val="sq-AL"/>
        </w:rPr>
        <w:tab/>
      </w:r>
    </w:p>
    <w:p w14:paraId="491364EC" w14:textId="0FA1D56F" w:rsidR="00994A4D" w:rsidRPr="00A021F2" w:rsidRDefault="00994A4D" w:rsidP="00C6474B">
      <w:pPr>
        <w:widowControl w:val="0"/>
        <w:spacing w:after="0" w:line="240" w:lineRule="auto"/>
        <w:rPr>
          <w:rFonts w:ascii="Garamond" w:hAnsi="Garamond"/>
          <w:sz w:val="24"/>
          <w:lang w:val="sq-AL"/>
        </w:rPr>
      </w:pPr>
      <w:r w:rsidRPr="00A021F2">
        <w:rPr>
          <w:rFonts w:ascii="Garamond" w:hAnsi="Garamond"/>
          <w:sz w:val="24"/>
          <w:lang w:val="sq-AL"/>
        </w:rPr>
        <w:t>4.2.14</w:t>
      </w:r>
      <w:r w:rsidR="00A63717" w:rsidRPr="00A021F2">
        <w:rPr>
          <w:rFonts w:ascii="Garamond" w:hAnsi="Garamond"/>
          <w:sz w:val="24"/>
          <w:lang w:val="sq-AL"/>
        </w:rPr>
        <w:t xml:space="preserve"> </w:t>
      </w:r>
      <w:r w:rsidRPr="00A021F2">
        <w:rPr>
          <w:rFonts w:ascii="Garamond" w:hAnsi="Garamond"/>
          <w:sz w:val="24"/>
          <w:lang w:val="sq-AL"/>
        </w:rPr>
        <w:tab/>
        <w:t>Vlerat e llojit të vendburimit mineral</w:t>
      </w:r>
      <w:r w:rsidRPr="00A021F2">
        <w:rPr>
          <w:rFonts w:ascii="Garamond" w:hAnsi="Garamond"/>
          <w:sz w:val="24"/>
          <w:lang w:val="sq-AL"/>
        </w:rPr>
        <w:tab/>
      </w:r>
    </w:p>
    <w:p w14:paraId="491364ED" w14:textId="77777777" w:rsidR="00C739D1" w:rsidRPr="00A021F2" w:rsidRDefault="00C739D1" w:rsidP="00C6474B">
      <w:pPr>
        <w:widowControl w:val="0"/>
        <w:spacing w:after="0" w:line="240" w:lineRule="auto"/>
        <w:rPr>
          <w:rFonts w:ascii="Garamond" w:hAnsi="Garamond"/>
          <w:sz w:val="24"/>
          <w:lang w:val="sq-AL"/>
        </w:rPr>
      </w:pPr>
    </w:p>
    <w:p w14:paraId="491364EE" w14:textId="77777777" w:rsidR="00C6474B" w:rsidRPr="00A021F2" w:rsidRDefault="00651114" w:rsidP="002E2BF1">
      <w:pPr>
        <w:widowControl w:val="0"/>
        <w:spacing w:after="0" w:line="240" w:lineRule="auto"/>
        <w:rPr>
          <w:rFonts w:ascii="Garamond" w:hAnsi="Garamond"/>
          <w:sz w:val="24"/>
          <w:lang w:val="sq-AL"/>
        </w:rPr>
      </w:pPr>
      <w:bookmarkStart w:id="0" w:name="_Toc526757980"/>
      <w:bookmarkStart w:id="1" w:name="_Toc51854984"/>
      <w:r w:rsidRPr="00A021F2">
        <w:rPr>
          <w:rFonts w:ascii="Garamond" w:hAnsi="Garamond"/>
          <w:sz w:val="24"/>
          <w:lang w:val="sq-AL"/>
        </w:rPr>
        <w:t xml:space="preserve">1. </w:t>
      </w:r>
      <w:r w:rsidR="00C6474B" w:rsidRPr="00A021F2">
        <w:rPr>
          <w:rFonts w:ascii="Garamond" w:hAnsi="Garamond"/>
          <w:sz w:val="24"/>
          <w:lang w:val="sq-AL"/>
        </w:rPr>
        <w:t>PËRSHKRIMI I STANDARDEVE</w:t>
      </w:r>
      <w:bookmarkEnd w:id="0"/>
      <w:bookmarkEnd w:id="1"/>
    </w:p>
    <w:p w14:paraId="491364F0" w14:textId="6B9F453F"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Ky dokument përmban standardet e specifikimeve teknike të të dhënave gjeohapësinore për ndërtimin e NSDI</w:t>
      </w:r>
      <w:r w:rsidR="00A63717" w:rsidRPr="00A021F2">
        <w:rPr>
          <w:rFonts w:ascii="Garamond" w:hAnsi="Garamond"/>
          <w:sz w:val="24"/>
          <w:lang w:val="sq-AL"/>
        </w:rPr>
        <w:t>-së</w:t>
      </w:r>
      <w:r w:rsidRPr="00A021F2">
        <w:rPr>
          <w:rFonts w:ascii="Garamond" w:hAnsi="Garamond"/>
          <w:sz w:val="24"/>
          <w:lang w:val="sq-AL"/>
        </w:rPr>
        <w:t xml:space="preserve">, duke u mbështetur në </w:t>
      </w:r>
      <w:r w:rsidR="008E04DA" w:rsidRPr="00A021F2">
        <w:rPr>
          <w:rFonts w:ascii="Garamond" w:hAnsi="Garamond"/>
          <w:sz w:val="24"/>
          <w:lang w:val="sq-AL"/>
        </w:rPr>
        <w:t>direktivën Inspire</w:t>
      </w:r>
      <w:r w:rsidRPr="00A021F2">
        <w:rPr>
          <w:rFonts w:ascii="Garamond" w:hAnsi="Garamond"/>
          <w:sz w:val="24"/>
          <w:lang w:val="sq-AL"/>
        </w:rPr>
        <w:t xml:space="preserve">. Autori i këtij produkti është Autoriteti Shtetëror për Informacionin Gjeohapësinor (ASIG) në bashkëpunim me Shërbimin Gjeologjik Shqiptar (SHGJSH) dhe Agjencinë Kombëtare të Burimeve Natyrore (AKBN), të cilët janë autoritete publike përgjegjëse për temën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 xml:space="preserve">. </w:t>
      </w:r>
    </w:p>
    <w:p w14:paraId="491364F1" w14:textId="533D96F0"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 xml:space="preserve">Data e publikimit të versionit </w:t>
      </w:r>
      <w:r w:rsidR="00D740B6" w:rsidRPr="00A021F2">
        <w:rPr>
          <w:rFonts w:ascii="Garamond" w:hAnsi="Garamond"/>
          <w:sz w:val="24"/>
          <w:lang w:val="sq-AL"/>
        </w:rPr>
        <w:t>nr</w:t>
      </w:r>
      <w:r w:rsidRPr="00A021F2">
        <w:rPr>
          <w:rFonts w:ascii="Garamond" w:hAnsi="Garamond"/>
          <w:sz w:val="24"/>
          <w:lang w:val="sq-AL"/>
        </w:rPr>
        <w:t>.</w:t>
      </w:r>
      <w:r w:rsidR="00D740B6" w:rsidRPr="00A021F2">
        <w:rPr>
          <w:rFonts w:ascii="Garamond" w:hAnsi="Garamond"/>
          <w:sz w:val="24"/>
          <w:lang w:val="sq-AL"/>
        </w:rPr>
        <w:t xml:space="preserve"> </w:t>
      </w:r>
      <w:r w:rsidRPr="00A021F2">
        <w:rPr>
          <w:rFonts w:ascii="Garamond" w:hAnsi="Garamond"/>
          <w:sz w:val="24"/>
          <w:lang w:val="sq-AL"/>
        </w:rPr>
        <w:t xml:space="preserve">1 është </w:t>
      </w:r>
      <w:r w:rsidR="00D740B6" w:rsidRPr="00A021F2">
        <w:rPr>
          <w:rFonts w:ascii="Garamond" w:hAnsi="Garamond"/>
          <w:sz w:val="24"/>
          <w:lang w:val="sq-AL"/>
        </w:rPr>
        <w:t xml:space="preserve">tetor </w:t>
      </w:r>
      <w:r w:rsidRPr="00A021F2">
        <w:rPr>
          <w:rFonts w:ascii="Garamond" w:hAnsi="Garamond"/>
          <w:sz w:val="24"/>
          <w:lang w:val="sq-AL"/>
        </w:rPr>
        <w:t xml:space="preserve">2018. Emërtimi i dokumentit është: </w:t>
      </w:r>
      <w:r w:rsidRPr="00A021F2">
        <w:rPr>
          <w:rFonts w:ascii="Garamond" w:hAnsi="Garamond"/>
          <w:sz w:val="24"/>
          <w:lang w:val="sq-AL"/>
        </w:rPr>
        <w:lastRenderedPageBreak/>
        <w:t>ASIG_Standard_NSDI_2018_ BM_v.1</w:t>
      </w:r>
      <w:r w:rsidR="00D740B6" w:rsidRPr="00A021F2">
        <w:rPr>
          <w:rFonts w:ascii="Garamond" w:hAnsi="Garamond"/>
          <w:sz w:val="24"/>
          <w:lang w:val="sq-AL"/>
        </w:rPr>
        <w:t>,</w:t>
      </w:r>
      <w:r w:rsidRPr="00A021F2">
        <w:rPr>
          <w:rFonts w:ascii="Garamond" w:hAnsi="Garamond"/>
          <w:sz w:val="24"/>
          <w:lang w:val="sq-AL"/>
        </w:rPr>
        <w:t xml:space="preserve"> ku:</w:t>
      </w:r>
    </w:p>
    <w:p w14:paraId="491364F2" w14:textId="097ACE27"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 xml:space="preserve">ASIG </w:t>
      </w:r>
      <w:r w:rsidRPr="00A021F2">
        <w:rPr>
          <w:rFonts w:ascii="Garamond" w:hAnsi="Garamond"/>
          <w:sz w:val="24"/>
          <w:lang w:val="sq-AL"/>
        </w:rPr>
        <w:tab/>
        <w:t xml:space="preserve"> </w:t>
      </w:r>
      <w:r w:rsidRPr="00A021F2">
        <w:rPr>
          <w:rFonts w:ascii="Garamond" w:hAnsi="Garamond"/>
          <w:sz w:val="24"/>
          <w:lang w:val="sq-AL"/>
        </w:rPr>
        <w:tab/>
      </w:r>
      <w:r w:rsidR="006923F4" w:rsidRPr="00A021F2">
        <w:rPr>
          <w:rFonts w:ascii="Garamond" w:hAnsi="Garamond"/>
          <w:sz w:val="24"/>
          <w:lang w:val="sq-AL"/>
        </w:rPr>
        <w:t xml:space="preserve"> </w:t>
      </w:r>
      <w:r w:rsidRPr="00A021F2">
        <w:rPr>
          <w:rFonts w:ascii="Garamond" w:hAnsi="Garamond"/>
          <w:sz w:val="24"/>
          <w:lang w:val="sq-AL"/>
        </w:rPr>
        <w:t xml:space="preserve">– </w:t>
      </w:r>
      <w:r w:rsidR="008E04DA" w:rsidRPr="00A021F2">
        <w:rPr>
          <w:rFonts w:ascii="Garamond" w:hAnsi="Garamond"/>
          <w:sz w:val="24"/>
          <w:lang w:val="sq-AL"/>
        </w:rPr>
        <w:t xml:space="preserve">autoriteti </w:t>
      </w:r>
      <w:r w:rsidRPr="00A021F2">
        <w:rPr>
          <w:rFonts w:ascii="Garamond" w:hAnsi="Garamond"/>
          <w:sz w:val="24"/>
          <w:lang w:val="sq-AL"/>
        </w:rPr>
        <w:t>përgjegjës për krijimin e standardit</w:t>
      </w:r>
      <w:r w:rsidR="008E04DA" w:rsidRPr="00A021F2">
        <w:rPr>
          <w:rFonts w:ascii="Garamond" w:hAnsi="Garamond"/>
          <w:sz w:val="24"/>
          <w:lang w:val="sq-AL"/>
        </w:rPr>
        <w:t>;</w:t>
      </w:r>
    </w:p>
    <w:p w14:paraId="491364F3" w14:textId="24399A0B"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Standard</w:t>
      </w:r>
      <w:r w:rsidRPr="00A021F2">
        <w:rPr>
          <w:rFonts w:ascii="Garamond" w:hAnsi="Garamond"/>
          <w:sz w:val="24"/>
          <w:lang w:val="sq-AL"/>
        </w:rPr>
        <w:tab/>
      </w:r>
      <w:r w:rsidR="006923F4" w:rsidRPr="00A021F2">
        <w:rPr>
          <w:rFonts w:ascii="Garamond" w:hAnsi="Garamond"/>
          <w:sz w:val="24"/>
          <w:lang w:val="sq-AL"/>
        </w:rPr>
        <w:t xml:space="preserve"> </w:t>
      </w:r>
      <w:r w:rsidRPr="00A021F2">
        <w:rPr>
          <w:rFonts w:ascii="Garamond" w:hAnsi="Garamond"/>
          <w:sz w:val="24"/>
          <w:lang w:val="sq-AL"/>
        </w:rPr>
        <w:t xml:space="preserve">– </w:t>
      </w:r>
      <w:r w:rsidR="008E04DA" w:rsidRPr="00A021F2">
        <w:rPr>
          <w:rFonts w:ascii="Garamond" w:hAnsi="Garamond"/>
          <w:sz w:val="24"/>
          <w:lang w:val="sq-AL"/>
        </w:rPr>
        <w:t xml:space="preserve">lloji </w:t>
      </w:r>
      <w:r w:rsidRPr="00A021F2">
        <w:rPr>
          <w:rFonts w:ascii="Garamond" w:hAnsi="Garamond"/>
          <w:sz w:val="24"/>
          <w:lang w:val="sq-AL"/>
        </w:rPr>
        <w:t>i dokumentit</w:t>
      </w:r>
      <w:r w:rsidR="008E04DA" w:rsidRPr="00A021F2">
        <w:rPr>
          <w:rFonts w:ascii="Garamond" w:hAnsi="Garamond"/>
          <w:sz w:val="24"/>
          <w:lang w:val="sq-AL"/>
        </w:rPr>
        <w:t>;</w:t>
      </w:r>
    </w:p>
    <w:p w14:paraId="491364F4" w14:textId="45BE3FC4"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 xml:space="preserve">NSDI </w:t>
      </w:r>
      <w:r w:rsidRPr="00A021F2">
        <w:rPr>
          <w:rFonts w:ascii="Garamond" w:hAnsi="Garamond"/>
          <w:sz w:val="24"/>
          <w:lang w:val="sq-AL"/>
        </w:rPr>
        <w:tab/>
        <w:t xml:space="preserve"> </w:t>
      </w:r>
      <w:r w:rsidRPr="00A021F2">
        <w:rPr>
          <w:rFonts w:ascii="Garamond" w:hAnsi="Garamond"/>
          <w:sz w:val="24"/>
          <w:lang w:val="sq-AL"/>
        </w:rPr>
        <w:tab/>
      </w:r>
      <w:r w:rsidR="006923F4" w:rsidRPr="00A021F2">
        <w:rPr>
          <w:rFonts w:ascii="Garamond" w:hAnsi="Garamond"/>
          <w:sz w:val="24"/>
          <w:lang w:val="sq-AL"/>
        </w:rPr>
        <w:t xml:space="preserve"> </w:t>
      </w:r>
      <w:r w:rsidRPr="00A021F2">
        <w:rPr>
          <w:rFonts w:ascii="Garamond" w:hAnsi="Garamond"/>
          <w:sz w:val="24"/>
          <w:lang w:val="sq-AL"/>
        </w:rPr>
        <w:t xml:space="preserve">– </w:t>
      </w:r>
      <w:r w:rsidR="008E04DA" w:rsidRPr="00A021F2">
        <w:rPr>
          <w:rFonts w:ascii="Garamond" w:hAnsi="Garamond"/>
          <w:sz w:val="24"/>
          <w:lang w:val="sq-AL"/>
        </w:rPr>
        <w:t xml:space="preserve">qëllimi </w:t>
      </w:r>
      <w:r w:rsidRPr="00A021F2">
        <w:rPr>
          <w:rFonts w:ascii="Garamond" w:hAnsi="Garamond"/>
          <w:sz w:val="24"/>
          <w:lang w:val="sq-AL"/>
        </w:rPr>
        <w:t>i dokumentit</w:t>
      </w:r>
      <w:r w:rsidR="008E04DA" w:rsidRPr="00A021F2">
        <w:rPr>
          <w:rFonts w:ascii="Garamond" w:hAnsi="Garamond"/>
          <w:sz w:val="24"/>
          <w:lang w:val="sq-AL"/>
        </w:rPr>
        <w:t>;</w:t>
      </w:r>
    </w:p>
    <w:p w14:paraId="491364F5" w14:textId="7FE29C39"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 xml:space="preserve">2018 </w:t>
      </w:r>
      <w:r w:rsidRPr="00A021F2">
        <w:rPr>
          <w:rFonts w:ascii="Garamond" w:hAnsi="Garamond"/>
          <w:sz w:val="24"/>
          <w:lang w:val="sq-AL"/>
        </w:rPr>
        <w:tab/>
        <w:t xml:space="preserve"> </w:t>
      </w:r>
      <w:r w:rsidRPr="00A021F2">
        <w:rPr>
          <w:rFonts w:ascii="Garamond" w:hAnsi="Garamond"/>
          <w:sz w:val="24"/>
          <w:lang w:val="sq-AL"/>
        </w:rPr>
        <w:tab/>
      </w:r>
      <w:r w:rsidR="006923F4" w:rsidRPr="00A021F2">
        <w:rPr>
          <w:rFonts w:ascii="Garamond" w:hAnsi="Garamond"/>
          <w:sz w:val="24"/>
          <w:lang w:val="sq-AL"/>
        </w:rPr>
        <w:t xml:space="preserve"> </w:t>
      </w:r>
      <w:r w:rsidRPr="00A021F2">
        <w:rPr>
          <w:rFonts w:ascii="Garamond" w:hAnsi="Garamond"/>
          <w:sz w:val="24"/>
          <w:lang w:val="sq-AL"/>
        </w:rPr>
        <w:t xml:space="preserve">– </w:t>
      </w:r>
      <w:r w:rsidR="008E04DA" w:rsidRPr="00A021F2">
        <w:rPr>
          <w:rFonts w:ascii="Garamond" w:hAnsi="Garamond"/>
          <w:sz w:val="24"/>
          <w:lang w:val="sq-AL"/>
        </w:rPr>
        <w:t xml:space="preserve">viti </w:t>
      </w:r>
      <w:r w:rsidRPr="00A021F2">
        <w:rPr>
          <w:rFonts w:ascii="Garamond" w:hAnsi="Garamond"/>
          <w:sz w:val="24"/>
          <w:lang w:val="sq-AL"/>
        </w:rPr>
        <w:t>i krijimit</w:t>
      </w:r>
      <w:r w:rsidR="008E04DA" w:rsidRPr="00A021F2">
        <w:rPr>
          <w:rFonts w:ascii="Garamond" w:hAnsi="Garamond"/>
          <w:sz w:val="24"/>
          <w:lang w:val="sq-AL"/>
        </w:rPr>
        <w:t>;</w:t>
      </w:r>
    </w:p>
    <w:p w14:paraId="491364F6" w14:textId="6E514C63"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BM</w:t>
      </w:r>
      <w:r w:rsidRPr="00A021F2">
        <w:rPr>
          <w:rFonts w:ascii="Garamond" w:hAnsi="Garamond"/>
          <w:sz w:val="24"/>
          <w:lang w:val="sq-AL"/>
        </w:rPr>
        <w:tab/>
      </w:r>
      <w:r w:rsidR="008E04DA" w:rsidRPr="00A021F2">
        <w:rPr>
          <w:rFonts w:ascii="Garamond" w:hAnsi="Garamond"/>
          <w:sz w:val="24"/>
          <w:lang w:val="sq-AL"/>
        </w:rPr>
        <w:t xml:space="preserve"> </w:t>
      </w:r>
      <w:r w:rsidRPr="00A021F2">
        <w:rPr>
          <w:rFonts w:ascii="Garamond" w:hAnsi="Garamond"/>
          <w:sz w:val="24"/>
          <w:lang w:val="sq-AL"/>
        </w:rPr>
        <w:t xml:space="preserve">– </w:t>
      </w:r>
      <w:r w:rsidR="008E04DA" w:rsidRPr="00A021F2">
        <w:rPr>
          <w:rFonts w:ascii="Garamond" w:hAnsi="Garamond"/>
          <w:sz w:val="24"/>
          <w:lang w:val="sq-AL"/>
        </w:rPr>
        <w:t xml:space="preserve">tema </w:t>
      </w:r>
      <w:r w:rsidRPr="00A021F2">
        <w:rPr>
          <w:rFonts w:ascii="Garamond" w:hAnsi="Garamond"/>
          <w:sz w:val="24"/>
          <w:lang w:val="sq-AL"/>
        </w:rPr>
        <w:t xml:space="preserve">për të cilën është krijuar standardi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 e cila i referohet</w:t>
      </w:r>
      <w:r w:rsidR="006923F4" w:rsidRPr="00A021F2">
        <w:rPr>
          <w:rFonts w:ascii="Garamond" w:hAnsi="Garamond"/>
          <w:sz w:val="24"/>
          <w:lang w:val="sq-AL"/>
        </w:rPr>
        <w:t xml:space="preserve"> </w:t>
      </w:r>
      <w:r w:rsidRPr="00A021F2">
        <w:rPr>
          <w:rFonts w:ascii="Garamond" w:hAnsi="Garamond"/>
          <w:sz w:val="24"/>
          <w:lang w:val="sq-AL"/>
        </w:rPr>
        <w:t xml:space="preserve">temës </w:t>
      </w:r>
      <w:r w:rsidR="00A038C1" w:rsidRPr="00A021F2">
        <w:rPr>
          <w:rFonts w:ascii="Garamond" w:hAnsi="Garamond"/>
          <w:i/>
          <w:sz w:val="24"/>
          <w:lang w:val="sq-AL"/>
        </w:rPr>
        <w:t>“</w:t>
      </w:r>
      <w:r w:rsidRPr="00A021F2">
        <w:rPr>
          <w:rFonts w:ascii="Garamond" w:hAnsi="Garamond"/>
          <w:i/>
          <w:sz w:val="24"/>
          <w:lang w:val="sq-AL"/>
        </w:rPr>
        <w:t>Mineral Resources</w:t>
      </w:r>
      <w:r w:rsidR="00A038C1" w:rsidRPr="00A021F2">
        <w:rPr>
          <w:rFonts w:ascii="Garamond" w:hAnsi="Garamond"/>
          <w:i/>
          <w:sz w:val="24"/>
          <w:lang w:val="sq-AL"/>
        </w:rPr>
        <w:t>”</w:t>
      </w:r>
      <w:r w:rsidRPr="00A021F2">
        <w:rPr>
          <w:rFonts w:ascii="Garamond" w:hAnsi="Garamond"/>
          <w:sz w:val="24"/>
          <w:lang w:val="sq-AL"/>
        </w:rPr>
        <w:t xml:space="preserve"> në </w:t>
      </w:r>
      <w:r w:rsidR="008E04DA" w:rsidRPr="00A021F2">
        <w:rPr>
          <w:rFonts w:ascii="Garamond" w:hAnsi="Garamond"/>
          <w:sz w:val="24"/>
          <w:lang w:val="sq-AL"/>
        </w:rPr>
        <w:t>direktivën Inspire;</w:t>
      </w:r>
      <w:r w:rsidRPr="00A021F2">
        <w:rPr>
          <w:rFonts w:ascii="Garamond" w:hAnsi="Garamond"/>
          <w:sz w:val="24"/>
          <w:lang w:val="sq-AL"/>
        </w:rPr>
        <w:t xml:space="preserve"> </w:t>
      </w:r>
    </w:p>
    <w:p w14:paraId="491364F7" w14:textId="55639131" w:rsidR="00C6474B" w:rsidRPr="00A021F2" w:rsidRDefault="00C6474B" w:rsidP="002E2BF1">
      <w:pPr>
        <w:widowControl w:val="0"/>
        <w:spacing w:after="0" w:line="240" w:lineRule="auto"/>
        <w:rPr>
          <w:rFonts w:ascii="Garamond" w:hAnsi="Garamond"/>
          <w:sz w:val="24"/>
          <w:lang w:val="sq-AL"/>
        </w:rPr>
      </w:pPr>
      <w:r w:rsidRPr="00A021F2">
        <w:rPr>
          <w:rFonts w:ascii="Garamond" w:hAnsi="Garamond"/>
          <w:sz w:val="24"/>
          <w:lang w:val="sq-AL"/>
        </w:rPr>
        <w:t xml:space="preserve">v.1 </w:t>
      </w:r>
      <w:r w:rsidRPr="00A021F2">
        <w:rPr>
          <w:rFonts w:ascii="Garamond" w:hAnsi="Garamond"/>
          <w:sz w:val="24"/>
          <w:lang w:val="sq-AL"/>
        </w:rPr>
        <w:tab/>
        <w:t xml:space="preserve"> </w:t>
      </w:r>
      <w:r w:rsidRPr="00A021F2">
        <w:rPr>
          <w:rFonts w:ascii="Garamond" w:hAnsi="Garamond"/>
          <w:sz w:val="24"/>
          <w:lang w:val="sq-AL"/>
        </w:rPr>
        <w:tab/>
        <w:t xml:space="preserve"> – </w:t>
      </w:r>
      <w:r w:rsidR="008E04DA" w:rsidRPr="00A021F2">
        <w:rPr>
          <w:rFonts w:ascii="Garamond" w:hAnsi="Garamond"/>
          <w:sz w:val="24"/>
          <w:lang w:val="sq-AL"/>
        </w:rPr>
        <w:t xml:space="preserve">numri </w:t>
      </w:r>
      <w:r w:rsidRPr="00A021F2">
        <w:rPr>
          <w:rFonts w:ascii="Garamond" w:hAnsi="Garamond"/>
          <w:sz w:val="24"/>
          <w:lang w:val="sq-AL"/>
        </w:rPr>
        <w:t>i versionit të standardit</w:t>
      </w:r>
      <w:r w:rsidR="008E04DA" w:rsidRPr="00A021F2">
        <w:rPr>
          <w:rFonts w:ascii="Garamond" w:hAnsi="Garamond"/>
          <w:sz w:val="24"/>
          <w:lang w:val="sq-AL"/>
        </w:rPr>
        <w:t>.</w:t>
      </w:r>
    </w:p>
    <w:p w14:paraId="491364F8" w14:textId="77777777" w:rsidR="00C6474B" w:rsidRPr="00A021F2" w:rsidRDefault="00651114" w:rsidP="00C6474B">
      <w:pPr>
        <w:widowControl w:val="0"/>
        <w:spacing w:after="0" w:line="240" w:lineRule="auto"/>
        <w:ind w:left="284"/>
        <w:rPr>
          <w:rFonts w:ascii="Garamond" w:hAnsi="Garamond"/>
          <w:sz w:val="24"/>
          <w:lang w:val="sq-AL"/>
        </w:rPr>
      </w:pPr>
      <w:bookmarkStart w:id="2" w:name="_Toc428956926"/>
      <w:bookmarkStart w:id="3" w:name="_Toc493225822"/>
      <w:bookmarkStart w:id="4" w:name="_Toc495498686"/>
      <w:bookmarkStart w:id="5" w:name="_Toc526757981"/>
      <w:bookmarkStart w:id="6" w:name="_Toc51854985"/>
      <w:r w:rsidRPr="00A021F2">
        <w:rPr>
          <w:rFonts w:ascii="Garamond" w:hAnsi="Garamond"/>
          <w:sz w:val="24"/>
          <w:lang w:val="sq-AL"/>
        </w:rPr>
        <w:t xml:space="preserve">2. </w:t>
      </w:r>
      <w:r w:rsidR="00C6474B" w:rsidRPr="00A021F2">
        <w:rPr>
          <w:rFonts w:ascii="Garamond" w:hAnsi="Garamond"/>
          <w:sz w:val="24"/>
          <w:lang w:val="sq-AL"/>
        </w:rPr>
        <w:t>HYRJE</w:t>
      </w:r>
      <w:bookmarkEnd w:id="2"/>
      <w:bookmarkEnd w:id="3"/>
      <w:bookmarkEnd w:id="4"/>
      <w:bookmarkEnd w:id="5"/>
      <w:bookmarkEnd w:id="6"/>
    </w:p>
    <w:p w14:paraId="491364F9" w14:textId="77777777" w:rsidR="00C6474B" w:rsidRPr="00A021F2" w:rsidRDefault="002E2BF1" w:rsidP="00C6474B">
      <w:pPr>
        <w:widowControl w:val="0"/>
        <w:spacing w:after="0" w:line="240" w:lineRule="auto"/>
        <w:ind w:left="284"/>
        <w:rPr>
          <w:rFonts w:ascii="Garamond" w:hAnsi="Garamond"/>
          <w:sz w:val="24"/>
          <w:lang w:val="sq-AL"/>
        </w:rPr>
      </w:pPr>
      <w:bookmarkStart w:id="7" w:name="_Toc493225823"/>
      <w:bookmarkStart w:id="8" w:name="_Toc495498687"/>
      <w:bookmarkStart w:id="9" w:name="_Toc526757982"/>
      <w:bookmarkStart w:id="10" w:name="_Toc51854986"/>
      <w:r w:rsidRPr="00A021F2">
        <w:rPr>
          <w:rFonts w:ascii="Garamond" w:hAnsi="Garamond"/>
          <w:sz w:val="24"/>
          <w:lang w:val="sq-AL"/>
        </w:rPr>
        <w:t>2.1 QËLLIMI</w:t>
      </w:r>
      <w:bookmarkEnd w:id="7"/>
      <w:bookmarkEnd w:id="8"/>
      <w:bookmarkEnd w:id="9"/>
      <w:bookmarkEnd w:id="10"/>
    </w:p>
    <w:p w14:paraId="491364FA" w14:textId="208B578A"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Ky dokument përcakton specifikimet teknike, të harmonizuara konform </w:t>
      </w:r>
      <w:r w:rsidR="00482FC0" w:rsidRPr="00A021F2">
        <w:rPr>
          <w:rFonts w:ascii="Garamond" w:hAnsi="Garamond"/>
          <w:sz w:val="24"/>
          <w:lang w:val="sq-AL"/>
        </w:rPr>
        <w:t>direktivës Inspire</w:t>
      </w:r>
      <w:r w:rsidRPr="00A021F2">
        <w:rPr>
          <w:rFonts w:ascii="Garamond" w:hAnsi="Garamond"/>
          <w:sz w:val="24"/>
          <w:lang w:val="sq-AL"/>
        </w:rPr>
        <w:t xml:space="preserve">, për të dhënat gjeohapësinore të temës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 xml:space="preserve">, temë e cila është përcaktuar në nenin 11, pika 2/z, të ligjit nr. 72/2012, </w:t>
      </w:r>
      <w:r w:rsidR="00A038C1" w:rsidRPr="00A021F2">
        <w:rPr>
          <w:rFonts w:ascii="Garamond" w:hAnsi="Garamond"/>
          <w:sz w:val="24"/>
          <w:lang w:val="sq-AL"/>
        </w:rPr>
        <w:t>“</w:t>
      </w:r>
      <w:r w:rsidRPr="00A021F2">
        <w:rPr>
          <w:rFonts w:ascii="Garamond" w:hAnsi="Garamond"/>
          <w:sz w:val="24"/>
          <w:lang w:val="sq-AL"/>
        </w:rPr>
        <w:t>Për organizimin dhe funksionimin e infrastrukturës kombëtare të informacionit gjeohapësinor në Republikën e Shqipërisë</w:t>
      </w:r>
      <w:r w:rsidR="00A038C1" w:rsidRPr="00A021F2">
        <w:rPr>
          <w:rFonts w:ascii="Garamond" w:hAnsi="Garamond"/>
          <w:sz w:val="24"/>
          <w:lang w:val="sq-AL"/>
        </w:rPr>
        <w:t>”</w:t>
      </w:r>
      <w:r w:rsidRPr="00A021F2">
        <w:rPr>
          <w:rFonts w:ascii="Garamond" w:hAnsi="Garamond"/>
          <w:sz w:val="24"/>
          <w:lang w:val="sq-AL"/>
        </w:rPr>
        <w:t xml:space="preserve">. </w:t>
      </w:r>
    </w:p>
    <w:p w14:paraId="491364FB" w14:textId="4B1E2319"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Ky dokument publikohet si standard që përcakton rregullat bazë të implementimit të NSDI</w:t>
      </w:r>
      <w:r w:rsidR="00482FC0" w:rsidRPr="00A021F2">
        <w:rPr>
          <w:rFonts w:ascii="Garamond" w:hAnsi="Garamond"/>
          <w:sz w:val="24"/>
          <w:lang w:val="sq-AL"/>
        </w:rPr>
        <w:t>-së</w:t>
      </w:r>
      <w:r w:rsidRPr="00A021F2">
        <w:rPr>
          <w:rFonts w:ascii="Garamond" w:hAnsi="Garamond"/>
          <w:sz w:val="24"/>
          <w:vertAlign w:val="superscript"/>
          <w:lang w:val="sq-AL"/>
        </w:rPr>
        <w:footnoteReference w:id="2"/>
      </w:r>
      <w:r w:rsidRPr="00A021F2">
        <w:rPr>
          <w:rFonts w:ascii="Garamond" w:hAnsi="Garamond"/>
          <w:sz w:val="24"/>
          <w:lang w:val="sq-AL"/>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491364FC" w14:textId="77777777" w:rsidR="00C6474B" w:rsidRPr="00A021F2" w:rsidRDefault="002E2BF1" w:rsidP="00C6474B">
      <w:pPr>
        <w:widowControl w:val="0"/>
        <w:spacing w:after="0" w:line="240" w:lineRule="auto"/>
        <w:ind w:left="284"/>
        <w:rPr>
          <w:rFonts w:ascii="Garamond" w:hAnsi="Garamond"/>
          <w:sz w:val="24"/>
          <w:lang w:val="sq-AL"/>
        </w:rPr>
      </w:pPr>
      <w:bookmarkStart w:id="11" w:name="_Toc526757983"/>
      <w:bookmarkStart w:id="12" w:name="_Toc51854987"/>
      <w:r w:rsidRPr="00A021F2">
        <w:rPr>
          <w:rFonts w:ascii="Garamond" w:hAnsi="Garamond"/>
          <w:sz w:val="24"/>
          <w:lang w:val="sq-AL"/>
        </w:rPr>
        <w:t>2.2 SI LEXOHET DOKUMENTI</w:t>
      </w:r>
      <w:bookmarkEnd w:id="11"/>
      <w:bookmarkEnd w:id="12"/>
    </w:p>
    <w:p w14:paraId="491364FD" w14:textId="5E355C82"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2.2.1 </w:t>
      </w:r>
      <w:r w:rsidR="00C6474B" w:rsidRPr="00A021F2">
        <w:rPr>
          <w:rFonts w:ascii="Garamond" w:hAnsi="Garamond"/>
          <w:sz w:val="24"/>
          <w:lang w:val="sq-AL"/>
        </w:rPr>
        <w:t>Struktura e dokumentit</w:t>
      </w:r>
    </w:p>
    <w:p w14:paraId="491364FE" w14:textId="77777777"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Ky dokument është i organizuar në katër kapituj kryesorë:</w:t>
      </w:r>
    </w:p>
    <w:p w14:paraId="491364FF" w14:textId="2D81C470"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1. </w:t>
      </w:r>
      <w:r w:rsidR="00C6474B" w:rsidRPr="00A021F2">
        <w:rPr>
          <w:rFonts w:ascii="Garamond" w:hAnsi="Garamond"/>
          <w:sz w:val="24"/>
          <w:lang w:val="sq-AL"/>
        </w:rPr>
        <w:t>Përshkrimi i standardeve – Në këtë pjesë jepet emërtimi dhe autori i standardeve.</w:t>
      </w:r>
    </w:p>
    <w:p w14:paraId="49136500" w14:textId="6659BD20"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2. </w:t>
      </w:r>
      <w:r w:rsidR="00C6474B" w:rsidRPr="00A021F2">
        <w:rPr>
          <w:rFonts w:ascii="Garamond" w:hAnsi="Garamond"/>
          <w:sz w:val="24"/>
          <w:lang w:val="sq-AL"/>
        </w:rPr>
        <w:t>Hyrje – Në këtë pjesë jepen përshkrime dhe shpjegime për të kuptuar mënyrën si organizohet i gjithë informacioni dhe si mund të interpretohet më lehtë ai.</w:t>
      </w:r>
    </w:p>
    <w:p w14:paraId="49136501" w14:textId="348F3712"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3. </w:t>
      </w:r>
      <w:r w:rsidR="00C6474B" w:rsidRPr="00A021F2">
        <w:rPr>
          <w:rFonts w:ascii="Garamond" w:hAnsi="Garamond"/>
          <w:sz w:val="24"/>
          <w:lang w:val="sq-AL"/>
        </w:rPr>
        <w:t>Tema</w:t>
      </w:r>
      <w:r w:rsidR="00294C34" w:rsidRPr="00A021F2">
        <w:rPr>
          <w:rFonts w:ascii="Garamond" w:hAnsi="Garamond"/>
          <w:sz w:val="24"/>
          <w:lang w:val="sq-AL"/>
        </w:rPr>
        <w:t xml:space="preserve"> –</w:t>
      </w:r>
      <w:r w:rsidR="00C6474B" w:rsidRPr="00A021F2">
        <w:rPr>
          <w:rFonts w:ascii="Garamond" w:hAnsi="Garamond"/>
          <w:sz w:val="24"/>
          <w:lang w:val="sq-AL"/>
        </w:rPr>
        <w:t xml:space="preserve"> Në këtë pjesë jepen specifikimet teknike për temën </w:t>
      </w:r>
      <w:r w:rsidR="00A038C1" w:rsidRPr="00A021F2">
        <w:rPr>
          <w:rFonts w:ascii="Garamond" w:hAnsi="Garamond"/>
          <w:sz w:val="24"/>
          <w:lang w:val="sq-AL"/>
        </w:rPr>
        <w:t>“</w:t>
      </w:r>
      <w:r w:rsidR="00C6474B" w:rsidRPr="00A021F2">
        <w:rPr>
          <w:rFonts w:ascii="Garamond" w:hAnsi="Garamond"/>
          <w:sz w:val="24"/>
          <w:lang w:val="sq-AL"/>
        </w:rPr>
        <w:t>Burimet minerale</w:t>
      </w:r>
      <w:r w:rsidR="00A038C1" w:rsidRPr="00A021F2">
        <w:rPr>
          <w:rFonts w:ascii="Garamond" w:hAnsi="Garamond"/>
          <w:sz w:val="24"/>
          <w:lang w:val="sq-AL"/>
        </w:rPr>
        <w:t>”</w:t>
      </w:r>
      <w:r w:rsidR="00C6474B" w:rsidRPr="00A021F2">
        <w:rPr>
          <w:rFonts w:ascii="Garamond" w:hAnsi="Garamond"/>
          <w:sz w:val="24"/>
          <w:lang w:val="sq-AL"/>
        </w:rPr>
        <w:t>.</w:t>
      </w:r>
    </w:p>
    <w:p w14:paraId="49136502" w14:textId="447749DD"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4. </w:t>
      </w:r>
      <w:r w:rsidR="00294C34" w:rsidRPr="00A021F2">
        <w:rPr>
          <w:rFonts w:ascii="Garamond" w:hAnsi="Garamond"/>
          <w:sz w:val="24"/>
          <w:lang w:val="sq-AL"/>
        </w:rPr>
        <w:t>Anekse</w:t>
      </w:r>
      <w:r w:rsidR="00C6474B" w:rsidRPr="00A021F2">
        <w:rPr>
          <w:rFonts w:ascii="Garamond" w:hAnsi="Garamond"/>
          <w:sz w:val="24"/>
          <w:lang w:val="sq-AL"/>
        </w:rPr>
        <w:t xml:space="preserve"> – Në këtë pjesë jepen informacione shtesë, shpjeguese, në ndihmë të përdoruesve.</w:t>
      </w:r>
    </w:p>
    <w:p w14:paraId="49136503" w14:textId="77777777"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Përmbajtja e Kapitullit të 3-të është strukturuar në 4 pjesë kryesore:</w:t>
      </w:r>
    </w:p>
    <w:p w14:paraId="49136504" w14:textId="0E2BA929"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3.1 </w:t>
      </w:r>
      <w:r w:rsidR="00C6474B" w:rsidRPr="00A021F2">
        <w:rPr>
          <w:rFonts w:ascii="Garamond" w:hAnsi="Garamond"/>
          <w:sz w:val="24"/>
          <w:lang w:val="sq-AL"/>
        </w:rPr>
        <w:t>Përshkrimi i temës – Këtu flitet në mënyrë të përgjithshme për përmbajtjen e temës</w:t>
      </w:r>
      <w:r w:rsidR="00543485">
        <w:rPr>
          <w:rFonts w:ascii="Garamond" w:hAnsi="Garamond"/>
          <w:sz w:val="24"/>
          <w:lang w:val="sq-AL"/>
        </w:rPr>
        <w:t>,</w:t>
      </w:r>
      <w:r w:rsidR="00C6474B" w:rsidRPr="00A021F2">
        <w:rPr>
          <w:rFonts w:ascii="Garamond" w:hAnsi="Garamond"/>
          <w:sz w:val="24"/>
          <w:lang w:val="sq-AL"/>
        </w:rPr>
        <w:t xml:space="preserve"> si dhe detajohen: </w:t>
      </w:r>
      <w:r w:rsidR="00294C34" w:rsidRPr="00A021F2">
        <w:rPr>
          <w:rFonts w:ascii="Garamond" w:hAnsi="Garamond"/>
          <w:sz w:val="24"/>
          <w:lang w:val="sq-AL"/>
        </w:rPr>
        <w:t xml:space="preserve">diagramet </w:t>
      </w:r>
      <w:r w:rsidR="00C6474B" w:rsidRPr="00A021F2">
        <w:rPr>
          <w:rFonts w:ascii="Garamond" w:hAnsi="Garamond"/>
          <w:sz w:val="24"/>
          <w:lang w:val="sq-AL"/>
        </w:rPr>
        <w:t xml:space="preserve">UML dhe </w:t>
      </w:r>
      <w:r w:rsidR="00294C34" w:rsidRPr="00A021F2">
        <w:rPr>
          <w:rFonts w:ascii="Garamond" w:hAnsi="Garamond"/>
          <w:sz w:val="24"/>
          <w:lang w:val="sq-AL"/>
        </w:rPr>
        <w:t xml:space="preserve">katalogu </w:t>
      </w:r>
      <w:r w:rsidR="00C6474B" w:rsidRPr="00A021F2">
        <w:rPr>
          <w:rFonts w:ascii="Garamond" w:hAnsi="Garamond"/>
          <w:sz w:val="24"/>
          <w:lang w:val="sq-AL"/>
        </w:rPr>
        <w:t xml:space="preserve">i tipologjive. </w:t>
      </w:r>
    </w:p>
    <w:p w14:paraId="49136505" w14:textId="77777777"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3.2 </w:t>
      </w:r>
      <w:r w:rsidR="00C6474B" w:rsidRPr="00A021F2">
        <w:rPr>
          <w:rFonts w:ascii="Garamond" w:hAnsi="Garamond"/>
          <w:sz w:val="24"/>
          <w:lang w:val="sq-AL"/>
        </w:rPr>
        <w:t xml:space="preserve">Metadata – Këtu jepen specifikimet teknike për metadatat e temës përkatëse. </w:t>
      </w:r>
    </w:p>
    <w:p w14:paraId="49136506" w14:textId="4AEFAEA1"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3.3 </w:t>
      </w:r>
      <w:r w:rsidR="00C6474B" w:rsidRPr="00A021F2">
        <w:rPr>
          <w:rFonts w:ascii="Garamond" w:hAnsi="Garamond"/>
          <w:sz w:val="24"/>
          <w:lang w:val="sq-AL"/>
        </w:rPr>
        <w:t xml:space="preserve">Sistemi Koordinativ Referencë – Këtu përcaktohet </w:t>
      </w:r>
      <w:r w:rsidR="00294C34" w:rsidRPr="00A021F2">
        <w:rPr>
          <w:rFonts w:ascii="Garamond" w:hAnsi="Garamond"/>
          <w:sz w:val="24"/>
          <w:lang w:val="sq-AL"/>
        </w:rPr>
        <w:t xml:space="preserve">Sistemi Koordinativ Referencë </w:t>
      </w:r>
      <w:r w:rsidR="00C6474B" w:rsidRPr="00A021F2">
        <w:rPr>
          <w:rFonts w:ascii="Garamond" w:hAnsi="Garamond"/>
          <w:sz w:val="24"/>
          <w:lang w:val="sq-AL"/>
        </w:rPr>
        <w:t>që është miratuar me vendimin nr.</w:t>
      </w:r>
      <w:r w:rsidR="00D740B6" w:rsidRPr="00A021F2">
        <w:rPr>
          <w:rFonts w:ascii="Garamond" w:hAnsi="Garamond"/>
          <w:sz w:val="24"/>
          <w:lang w:val="sq-AL"/>
        </w:rPr>
        <w:t xml:space="preserve"> </w:t>
      </w:r>
      <w:r w:rsidR="00C6474B" w:rsidRPr="00A021F2">
        <w:rPr>
          <w:rFonts w:ascii="Garamond" w:hAnsi="Garamond"/>
          <w:sz w:val="24"/>
          <w:lang w:val="sq-AL"/>
        </w:rPr>
        <w:t>669, datë 7.8.2013, të Këshillit të Ministrave, i ndryshuar me vendimet e Këshillit të Ministrave nr. 322, datë 27.4.2016 dhe nr. 359, datë 29.5.2019.</w:t>
      </w:r>
    </w:p>
    <w:p w14:paraId="49136507" w14:textId="77777777"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3.4 </w:t>
      </w:r>
      <w:r w:rsidR="00C6474B" w:rsidRPr="00A021F2">
        <w:rPr>
          <w:rFonts w:ascii="Garamond" w:hAnsi="Garamond"/>
          <w:sz w:val="24"/>
          <w:lang w:val="sq-AL"/>
        </w:rPr>
        <w:t>Cilësia e të dhënave – Këtu jepet një përshkrim mbi cilësinë e të dhënave të elementeve dhe matjes së tyre.</w:t>
      </w:r>
    </w:p>
    <w:p w14:paraId="49136508" w14:textId="11580C09" w:rsidR="00C6474B" w:rsidRPr="00A021F2" w:rsidRDefault="002E2BF1"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2.2.2 </w:t>
      </w:r>
      <w:r w:rsidR="00294C34" w:rsidRPr="00A021F2">
        <w:rPr>
          <w:rFonts w:ascii="Garamond" w:hAnsi="Garamond"/>
          <w:sz w:val="24"/>
          <w:lang w:val="sq-AL"/>
        </w:rPr>
        <w:t>DIAGRAMET</w:t>
      </w:r>
      <w:r w:rsidR="00C6474B" w:rsidRPr="00A021F2">
        <w:rPr>
          <w:rFonts w:ascii="Garamond" w:hAnsi="Garamond"/>
          <w:sz w:val="24"/>
          <w:lang w:val="sq-AL"/>
        </w:rPr>
        <w:t xml:space="preserve"> UML DHE KATALOGU I TIPOLOGJISË</w:t>
      </w:r>
    </w:p>
    <w:p w14:paraId="49136509" w14:textId="69DDFA17"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Diagram</w:t>
      </w:r>
      <w:r w:rsidR="003F6A0F" w:rsidRPr="00A021F2">
        <w:rPr>
          <w:rFonts w:ascii="Garamond" w:hAnsi="Garamond"/>
          <w:sz w:val="24"/>
          <w:lang w:val="sq-AL"/>
        </w:rPr>
        <w:t>e</w:t>
      </w:r>
      <w:r w:rsidRPr="00A021F2">
        <w:rPr>
          <w:rFonts w:ascii="Garamond" w:hAnsi="Garamond"/>
          <w:sz w:val="24"/>
          <w:lang w:val="sq-AL"/>
        </w:rPr>
        <w:t>t UML ofrojnë një mënyrë të shpejtë për të parë elementet kryesor</w:t>
      </w:r>
      <w:r w:rsidR="00294C34" w:rsidRPr="00A021F2">
        <w:rPr>
          <w:rFonts w:ascii="Garamond" w:hAnsi="Garamond"/>
          <w:sz w:val="24"/>
          <w:lang w:val="sq-AL"/>
        </w:rPr>
        <w:t>e</w:t>
      </w:r>
      <w:r w:rsidRPr="00A021F2">
        <w:rPr>
          <w:rFonts w:ascii="Garamond" w:hAnsi="Garamond"/>
          <w:sz w:val="24"/>
          <w:lang w:val="sq-AL"/>
        </w:rPr>
        <w:t xml:space="preserve"> të specifikimeve dhe marrëdhëniet ndërmjet tyre. Përkufizimi mbi llojin e objektit gjeohapësinor, atributet dhe marrëdhëniet janë të përfshira në </w:t>
      </w:r>
      <w:r w:rsidR="00A038C1" w:rsidRPr="00A021F2">
        <w:rPr>
          <w:rFonts w:ascii="Garamond" w:hAnsi="Garamond"/>
          <w:sz w:val="24"/>
          <w:lang w:val="sq-AL"/>
        </w:rPr>
        <w:t>“</w:t>
      </w:r>
      <w:r w:rsidRPr="00A021F2">
        <w:rPr>
          <w:rFonts w:ascii="Garamond" w:hAnsi="Garamond"/>
          <w:sz w:val="24"/>
          <w:lang w:val="sq-AL"/>
        </w:rPr>
        <w:t>Katalogu i tipologjive</w:t>
      </w:r>
      <w:r w:rsidR="00A038C1" w:rsidRPr="00A021F2">
        <w:rPr>
          <w:rFonts w:ascii="Garamond" w:hAnsi="Garamond"/>
          <w:sz w:val="24"/>
          <w:lang w:val="sq-AL"/>
        </w:rPr>
        <w:t>”</w:t>
      </w:r>
      <w:r w:rsidRPr="00A021F2">
        <w:rPr>
          <w:rFonts w:ascii="Garamond" w:hAnsi="Garamond"/>
          <w:sz w:val="24"/>
          <w:lang w:val="sq-AL"/>
        </w:rPr>
        <w:t xml:space="preserve"> </w:t>
      </w:r>
      <w:r w:rsidRPr="00A021F2">
        <w:rPr>
          <w:rFonts w:ascii="Garamond" w:hAnsi="Garamond"/>
          <w:i/>
          <w:sz w:val="24"/>
          <w:lang w:val="sq-AL"/>
        </w:rPr>
        <w:t>(Feature Catalogue)</w:t>
      </w:r>
      <w:r w:rsidRPr="00A021F2">
        <w:rPr>
          <w:rFonts w:ascii="Garamond" w:hAnsi="Garamond"/>
          <w:sz w:val="24"/>
          <w:lang w:val="sq-AL"/>
        </w:rPr>
        <w:t>. Personat të cilët kanë ekspertizë tematike, por nuk janë të familjarizuar me UML-në, mund ta kuptojnë plotësisht përmbajtjen e modelit të të dhënave</w:t>
      </w:r>
      <w:r w:rsidR="00FE0B1F" w:rsidRPr="00A021F2">
        <w:rPr>
          <w:rFonts w:ascii="Garamond" w:hAnsi="Garamond"/>
          <w:sz w:val="24"/>
          <w:lang w:val="sq-AL"/>
        </w:rPr>
        <w:t>,</w:t>
      </w:r>
      <w:r w:rsidRPr="00A021F2">
        <w:rPr>
          <w:rFonts w:ascii="Garamond" w:hAnsi="Garamond"/>
          <w:sz w:val="24"/>
          <w:lang w:val="sq-AL"/>
        </w:rPr>
        <w:t xml:space="preserve"> duke u fokusuar te </w:t>
      </w:r>
      <w:r w:rsidR="00FE0B1F" w:rsidRPr="00A021F2">
        <w:rPr>
          <w:rFonts w:ascii="Garamond" w:hAnsi="Garamond"/>
          <w:sz w:val="24"/>
          <w:lang w:val="sq-AL"/>
        </w:rPr>
        <w:t xml:space="preserve">katalogu </w:t>
      </w:r>
      <w:r w:rsidRPr="00A021F2">
        <w:rPr>
          <w:rFonts w:ascii="Garamond" w:hAnsi="Garamond"/>
          <w:sz w:val="24"/>
          <w:lang w:val="sq-AL"/>
        </w:rPr>
        <w:t xml:space="preserve">i tipologjive. Për përdoruesit e aplikacioneve, </w:t>
      </w:r>
      <w:r w:rsidR="00FE0B1F" w:rsidRPr="00A021F2">
        <w:rPr>
          <w:rFonts w:ascii="Garamond" w:hAnsi="Garamond"/>
          <w:sz w:val="24"/>
          <w:lang w:val="sq-AL"/>
        </w:rPr>
        <w:t xml:space="preserve">katalogu </w:t>
      </w:r>
      <w:r w:rsidRPr="00A021F2">
        <w:rPr>
          <w:rFonts w:ascii="Garamond" w:hAnsi="Garamond"/>
          <w:sz w:val="24"/>
          <w:lang w:val="sq-AL"/>
        </w:rPr>
        <w:t xml:space="preserve">i tipologjive mund të jetë i dobishëm për të kontrolluar nëse ai përmban të dhëna të nevojshme për përdorim. </w:t>
      </w:r>
    </w:p>
    <w:p w14:paraId="4913650A" w14:textId="389359B6"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 xml:space="preserve">Në tabelat e mëposhtme shpjegohet përmbajtja dhe mënyra e organizimit të informacionit, në tabelat e të dhënave, në </w:t>
      </w:r>
      <w:r w:rsidR="00FE0B1F" w:rsidRPr="00A021F2">
        <w:rPr>
          <w:rFonts w:ascii="Garamond" w:hAnsi="Garamond"/>
          <w:sz w:val="24"/>
          <w:lang w:val="sq-AL"/>
        </w:rPr>
        <w:t xml:space="preserve">katalogun </w:t>
      </w:r>
      <w:r w:rsidRPr="00A021F2">
        <w:rPr>
          <w:rFonts w:ascii="Garamond" w:hAnsi="Garamond"/>
          <w:sz w:val="24"/>
          <w:lang w:val="sq-AL"/>
        </w:rPr>
        <w:t>e tipologjive.</w:t>
      </w:r>
    </w:p>
    <w:p w14:paraId="4913650B" w14:textId="77777777"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Tabelat nr. 1, 2, me anë të shembujve shpjegojnë mënyrën e organizimit të informacionit në tabelën e tipologjive dhe të atributeve të tyre.</w:t>
      </w:r>
    </w:p>
    <w:p w14:paraId="4913650C" w14:textId="77777777"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lastRenderedPageBreak/>
        <w:t>Tabela nr. 3, me anë të një shembulli, shpjegon mënyrën e organizimit të informacionit në tabelën e kodlistës.</w:t>
      </w:r>
    </w:p>
    <w:p w14:paraId="4913650D" w14:textId="77777777" w:rsidR="002E2BF1" w:rsidRPr="00A021F2" w:rsidRDefault="002E2BF1" w:rsidP="00C6474B">
      <w:pPr>
        <w:widowControl w:val="0"/>
        <w:spacing w:after="0" w:line="240" w:lineRule="auto"/>
        <w:ind w:left="284"/>
        <w:rPr>
          <w:rFonts w:ascii="Garamond" w:hAnsi="Garamond"/>
          <w:sz w:val="24"/>
          <w:lang w:val="sq-AL"/>
        </w:rPr>
      </w:pPr>
    </w:p>
    <w:p w14:paraId="4913650E" w14:textId="35E513FA" w:rsidR="00C6474B" w:rsidRPr="00A021F2" w:rsidRDefault="00C6474B" w:rsidP="00C6474B">
      <w:pPr>
        <w:widowControl w:val="0"/>
        <w:spacing w:after="0" w:line="240" w:lineRule="auto"/>
        <w:ind w:left="284"/>
        <w:rPr>
          <w:rFonts w:ascii="Garamond" w:hAnsi="Garamond"/>
          <w:sz w:val="24"/>
          <w:lang w:val="sq-AL"/>
        </w:rPr>
      </w:pPr>
      <w:r w:rsidRPr="00A021F2">
        <w:rPr>
          <w:rFonts w:ascii="Garamond" w:hAnsi="Garamond"/>
          <w:sz w:val="24"/>
          <w:lang w:val="sq-AL"/>
        </w:rPr>
        <w:t>Tabela</w:t>
      </w:r>
      <w:r w:rsidR="00717D01" w:rsidRPr="00A021F2">
        <w:rPr>
          <w:rFonts w:ascii="Garamond" w:hAnsi="Garamond"/>
          <w:sz w:val="24"/>
          <w:lang w:val="sq-AL"/>
        </w:rPr>
        <w:t xml:space="preserve"> 1</w:t>
      </w:r>
      <w:r w:rsidR="006923F4" w:rsidRPr="00A021F2">
        <w:rPr>
          <w:rFonts w:ascii="Garamond" w:hAnsi="Garamond"/>
          <w:sz w:val="24"/>
          <w:lang w:val="sq-AL"/>
        </w:rPr>
        <w:t xml:space="preserve"> </w:t>
      </w:r>
    </w:p>
    <w:tbl>
      <w:tblPr>
        <w:tblW w:w="9054" w:type="dxa"/>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C6474B" w:rsidRPr="00A021F2" w14:paraId="49136510" w14:textId="77777777" w:rsidTr="00FE0B1F">
        <w:trPr>
          <w:trHeight w:val="290"/>
          <w:jc w:val="center"/>
        </w:trPr>
        <w:tc>
          <w:tcPr>
            <w:tcW w:w="9054" w:type="dxa"/>
            <w:gridSpan w:val="2"/>
            <w:shd w:val="clear" w:color="auto" w:fill="D9D9D9" w:themeFill="background1" w:themeFillShade="D9"/>
            <w:vAlign w:val="center"/>
          </w:tcPr>
          <w:p w14:paraId="4913650F"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 xml:space="preserve">Emri </w:t>
            </w:r>
            <w:r w:rsidRPr="00A021F2">
              <w:rPr>
                <w:rFonts w:ascii="Garamond" w:hAnsi="Garamond"/>
                <w:sz w:val="20"/>
                <w:lang w:val="sq-AL"/>
              </w:rPr>
              <w:t>- Emërtimi i tipologjisë</w:t>
            </w:r>
          </w:p>
        </w:tc>
      </w:tr>
      <w:tr w:rsidR="00C6474B" w:rsidRPr="00A021F2" w14:paraId="49136513" w14:textId="77777777" w:rsidTr="00FE0B1F">
        <w:trPr>
          <w:trHeight w:val="270"/>
          <w:jc w:val="center"/>
        </w:trPr>
        <w:tc>
          <w:tcPr>
            <w:tcW w:w="2108" w:type="dxa"/>
            <w:vAlign w:val="center"/>
          </w:tcPr>
          <w:p w14:paraId="49136511"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Përkufizimi</w:t>
            </w:r>
          </w:p>
        </w:tc>
        <w:tc>
          <w:tcPr>
            <w:tcW w:w="6945" w:type="dxa"/>
            <w:vAlign w:val="center"/>
          </w:tcPr>
          <w:p w14:paraId="49136512" w14:textId="51CD066C"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Përkufizimi sipas </w:t>
            </w:r>
            <w:r w:rsidR="00FE0B1F" w:rsidRPr="00A021F2">
              <w:rPr>
                <w:rFonts w:ascii="Garamond" w:hAnsi="Garamond"/>
                <w:sz w:val="20"/>
                <w:lang w:val="sq-AL"/>
              </w:rPr>
              <w:t xml:space="preserve">direktivës Inspire </w:t>
            </w:r>
            <w:r w:rsidRPr="00A021F2">
              <w:rPr>
                <w:rFonts w:ascii="Garamond" w:hAnsi="Garamond"/>
                <w:sz w:val="20"/>
                <w:lang w:val="sq-AL"/>
              </w:rPr>
              <w:t>për tipologjinë.</w:t>
            </w:r>
          </w:p>
        </w:tc>
      </w:tr>
      <w:tr w:rsidR="00C6474B" w:rsidRPr="00A021F2" w14:paraId="49136516" w14:textId="77777777" w:rsidTr="00FE0B1F">
        <w:trPr>
          <w:trHeight w:val="288"/>
          <w:jc w:val="center"/>
        </w:trPr>
        <w:tc>
          <w:tcPr>
            <w:tcW w:w="2108" w:type="dxa"/>
            <w:vAlign w:val="center"/>
          </w:tcPr>
          <w:p w14:paraId="49136514"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Përshkrimi</w:t>
            </w:r>
          </w:p>
        </w:tc>
        <w:tc>
          <w:tcPr>
            <w:tcW w:w="6945" w:type="dxa"/>
            <w:vAlign w:val="center"/>
          </w:tcPr>
          <w:p w14:paraId="49136515"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Shënime dhe përshkrime të tjera për tipologjinë.</w:t>
            </w:r>
          </w:p>
        </w:tc>
      </w:tr>
      <w:tr w:rsidR="00C6474B" w:rsidRPr="00A021F2" w14:paraId="4913651E" w14:textId="77777777" w:rsidTr="00FE0B1F">
        <w:trPr>
          <w:trHeight w:val="773"/>
          <w:jc w:val="center"/>
        </w:trPr>
        <w:tc>
          <w:tcPr>
            <w:tcW w:w="2108" w:type="dxa"/>
          </w:tcPr>
          <w:p w14:paraId="49136517"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Lloji i tipologjisë</w:t>
            </w:r>
          </w:p>
        </w:tc>
        <w:tc>
          <w:tcPr>
            <w:tcW w:w="6945" w:type="dxa"/>
          </w:tcPr>
          <w:p w14:paraId="49136518"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 xml:space="preserve">Tipi i elementit </w:t>
            </w:r>
            <w:r w:rsidRPr="00A021F2">
              <w:rPr>
                <w:rFonts w:ascii="Garamond" w:hAnsi="Garamond"/>
                <w:sz w:val="20"/>
                <w:lang w:val="sq-AL"/>
              </w:rPr>
              <w:t>që mund të jetë i këtyre llojeve:</w:t>
            </w:r>
          </w:p>
          <w:p w14:paraId="49136519" w14:textId="0647A39F"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 xml:space="preserve"> </w:t>
            </w:r>
            <w:r w:rsidR="00903483" w:rsidRPr="00A021F2">
              <w:rPr>
                <w:rFonts w:ascii="Garamond" w:hAnsi="Garamond"/>
                <w:b/>
                <w:i/>
                <w:sz w:val="20"/>
                <w:lang w:val="sq-AL"/>
              </w:rPr>
              <w:t>“featureType”</w:t>
            </w:r>
            <w:r w:rsidRPr="00A021F2">
              <w:rPr>
                <w:rFonts w:ascii="Garamond" w:hAnsi="Garamond"/>
                <w:sz w:val="20"/>
                <w:lang w:val="sq-AL"/>
              </w:rPr>
              <w:t xml:space="preserve"> - një element që mund të jetë real, në terren, apo një dukuri abstrakte</w:t>
            </w:r>
            <w:r w:rsidR="00D740B6" w:rsidRPr="00A021F2">
              <w:rPr>
                <w:rFonts w:ascii="Garamond" w:hAnsi="Garamond"/>
                <w:sz w:val="20"/>
                <w:lang w:val="sq-AL"/>
              </w:rPr>
              <w:t>;</w:t>
            </w:r>
          </w:p>
          <w:p w14:paraId="4913651A" w14:textId="6525C66D"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 xml:space="preserve"> </w:t>
            </w:r>
            <w:r w:rsidR="00903483" w:rsidRPr="00A021F2">
              <w:rPr>
                <w:rFonts w:ascii="Garamond" w:hAnsi="Garamond"/>
                <w:b/>
                <w:i/>
                <w:sz w:val="20"/>
                <w:lang w:val="sq-AL"/>
              </w:rPr>
              <w:t>“DataType”</w:t>
            </w:r>
            <w:r w:rsidRPr="00A021F2">
              <w:rPr>
                <w:rFonts w:ascii="Garamond" w:hAnsi="Garamond"/>
                <w:sz w:val="20"/>
                <w:lang w:val="sq-AL"/>
              </w:rPr>
              <w:t xml:space="preserve"> - një element tabelor, që shërben vetëm si tabelë atributesh, për t’u lidhur me një element tjetër</w:t>
            </w:r>
            <w:r w:rsidR="00D740B6" w:rsidRPr="00A021F2">
              <w:rPr>
                <w:rFonts w:ascii="Garamond" w:hAnsi="Garamond"/>
                <w:sz w:val="20"/>
                <w:lang w:val="sq-AL"/>
              </w:rPr>
              <w:t>;</w:t>
            </w:r>
          </w:p>
          <w:p w14:paraId="4913651B" w14:textId="2BFCC453" w:rsidR="00C6474B" w:rsidRPr="00A021F2" w:rsidRDefault="00A038C1" w:rsidP="00717D01">
            <w:pPr>
              <w:widowControl w:val="0"/>
              <w:spacing w:after="0" w:line="240" w:lineRule="auto"/>
              <w:ind w:firstLine="0"/>
              <w:rPr>
                <w:rFonts w:ascii="Garamond" w:hAnsi="Garamond"/>
                <w:sz w:val="20"/>
                <w:lang w:val="sq-AL"/>
              </w:rPr>
            </w:pPr>
            <w:r w:rsidRPr="00A021F2">
              <w:rPr>
                <w:rFonts w:ascii="Garamond" w:hAnsi="Garamond"/>
                <w:b/>
                <w:sz w:val="20"/>
                <w:lang w:val="sq-AL"/>
              </w:rPr>
              <w:t>“</w:t>
            </w:r>
            <w:r w:rsidR="00C6474B" w:rsidRPr="00A021F2">
              <w:rPr>
                <w:rFonts w:ascii="Garamond" w:hAnsi="Garamond"/>
                <w:b/>
                <w:sz w:val="20"/>
                <w:lang w:val="sq-AL"/>
              </w:rPr>
              <w:t>enumeration</w:t>
            </w:r>
            <w:r w:rsidRPr="00A021F2">
              <w:rPr>
                <w:rFonts w:ascii="Garamond" w:hAnsi="Garamond"/>
                <w:b/>
                <w:sz w:val="20"/>
                <w:lang w:val="sq-AL"/>
              </w:rPr>
              <w:t>”</w:t>
            </w:r>
            <w:r w:rsidR="00C6474B" w:rsidRPr="00A021F2">
              <w:rPr>
                <w:rFonts w:ascii="Garamond" w:hAnsi="Garamond"/>
                <w:b/>
                <w:sz w:val="20"/>
                <w:lang w:val="sq-AL"/>
              </w:rPr>
              <w:t xml:space="preserve"> </w:t>
            </w:r>
            <w:r w:rsidRPr="00A021F2">
              <w:rPr>
                <w:rFonts w:ascii="Garamond" w:hAnsi="Garamond"/>
                <w:sz w:val="20"/>
                <w:lang w:val="sq-AL"/>
              </w:rPr>
              <w:t>“</w:t>
            </w:r>
            <w:r w:rsidR="00C6474B" w:rsidRPr="00A021F2">
              <w:rPr>
                <w:rFonts w:ascii="Garamond" w:hAnsi="Garamond"/>
                <w:sz w:val="20"/>
                <w:lang w:val="sq-AL"/>
              </w:rPr>
              <w:t>codeList</w:t>
            </w:r>
            <w:r w:rsidRPr="00A021F2">
              <w:rPr>
                <w:rFonts w:ascii="Garamond" w:hAnsi="Garamond"/>
                <w:sz w:val="20"/>
                <w:lang w:val="sq-AL"/>
              </w:rPr>
              <w:t>”</w:t>
            </w:r>
            <w:r w:rsidR="00C6474B" w:rsidRPr="00A021F2">
              <w:rPr>
                <w:rFonts w:ascii="Garamond" w:hAnsi="Garamond"/>
                <w:sz w:val="20"/>
                <w:lang w:val="sq-AL"/>
              </w:rPr>
              <w:t xml:space="preserve"> - listë e parapërgatitur vlerash ku elementi duhet të marrë vlerë. </w:t>
            </w:r>
            <w:r w:rsidR="00C6474B" w:rsidRPr="00A021F2">
              <w:rPr>
                <w:rFonts w:ascii="Garamond" w:hAnsi="Garamond"/>
                <w:i/>
                <w:sz w:val="20"/>
                <w:lang w:val="sq-AL"/>
              </w:rPr>
              <w:t>Enumeration</w:t>
            </w:r>
            <w:r w:rsidR="00C6474B" w:rsidRPr="00A021F2">
              <w:rPr>
                <w:rFonts w:ascii="Garamond" w:hAnsi="Garamond"/>
                <w:sz w:val="20"/>
                <w:lang w:val="sq-AL"/>
              </w:rPr>
              <w:t xml:space="preserve"> nënkupton </w:t>
            </w:r>
            <w:r w:rsidRPr="00A021F2">
              <w:rPr>
                <w:rFonts w:ascii="Garamond" w:hAnsi="Garamond"/>
                <w:sz w:val="20"/>
                <w:lang w:val="sq-AL"/>
              </w:rPr>
              <w:t>“</w:t>
            </w:r>
            <w:r w:rsidR="00C6474B" w:rsidRPr="00A021F2">
              <w:rPr>
                <w:rFonts w:ascii="Garamond" w:hAnsi="Garamond"/>
                <w:sz w:val="20"/>
                <w:lang w:val="sq-AL"/>
              </w:rPr>
              <w:t>renditje vlerash</w:t>
            </w:r>
            <w:r w:rsidRPr="00A021F2">
              <w:rPr>
                <w:rFonts w:ascii="Garamond" w:hAnsi="Garamond"/>
                <w:sz w:val="20"/>
                <w:lang w:val="sq-AL"/>
              </w:rPr>
              <w:t>”</w:t>
            </w:r>
            <w:r w:rsidR="00C6474B" w:rsidRPr="00A021F2">
              <w:rPr>
                <w:rFonts w:ascii="Garamond" w:hAnsi="Garamond"/>
                <w:sz w:val="20"/>
                <w:lang w:val="sq-AL"/>
              </w:rPr>
              <w:t xml:space="preserve">, ndërsa </w:t>
            </w:r>
            <w:r w:rsidR="00C6474B" w:rsidRPr="00A021F2">
              <w:rPr>
                <w:rFonts w:ascii="Garamond" w:hAnsi="Garamond"/>
                <w:i/>
                <w:sz w:val="20"/>
                <w:lang w:val="sq-AL"/>
              </w:rPr>
              <w:t>codeList</w:t>
            </w:r>
            <w:r w:rsidR="00C6474B" w:rsidRPr="00A021F2">
              <w:rPr>
                <w:rFonts w:ascii="Garamond" w:hAnsi="Garamond"/>
                <w:sz w:val="20"/>
                <w:lang w:val="sq-AL"/>
              </w:rPr>
              <w:t xml:space="preserve"> nënkupton listë vlerash ose ndryshe </w:t>
            </w:r>
            <w:r w:rsidRPr="00A021F2">
              <w:rPr>
                <w:rFonts w:ascii="Garamond" w:hAnsi="Garamond"/>
                <w:sz w:val="20"/>
                <w:lang w:val="sq-AL"/>
              </w:rPr>
              <w:t>“</w:t>
            </w:r>
            <w:r w:rsidR="00C6474B" w:rsidRPr="00A021F2">
              <w:rPr>
                <w:rFonts w:ascii="Garamond" w:hAnsi="Garamond"/>
                <w:sz w:val="20"/>
                <w:lang w:val="sq-AL"/>
              </w:rPr>
              <w:t>kodlistë</w:t>
            </w:r>
            <w:r w:rsidRPr="00A021F2">
              <w:rPr>
                <w:rFonts w:ascii="Garamond" w:hAnsi="Garamond"/>
                <w:sz w:val="20"/>
                <w:lang w:val="sq-AL"/>
              </w:rPr>
              <w:t>”</w:t>
            </w:r>
            <w:r w:rsidR="00C6474B" w:rsidRPr="00A021F2">
              <w:rPr>
                <w:rFonts w:ascii="Garamond" w:hAnsi="Garamond"/>
                <w:sz w:val="20"/>
                <w:lang w:val="sq-AL"/>
              </w:rPr>
              <w:t xml:space="preserve">. Në dokument gjenden të shqipëruara si </w:t>
            </w:r>
            <w:r w:rsidRPr="00A021F2">
              <w:rPr>
                <w:rFonts w:ascii="Garamond" w:hAnsi="Garamond"/>
                <w:sz w:val="20"/>
                <w:lang w:val="sq-AL"/>
              </w:rPr>
              <w:t>“</w:t>
            </w:r>
            <w:r w:rsidR="00C6474B" w:rsidRPr="00A021F2">
              <w:rPr>
                <w:rFonts w:ascii="Garamond" w:hAnsi="Garamond"/>
                <w:sz w:val="20"/>
                <w:lang w:val="sq-AL"/>
              </w:rPr>
              <w:t>numërtimet dhe kodlistat</w:t>
            </w:r>
            <w:r w:rsidRPr="00A021F2">
              <w:rPr>
                <w:rFonts w:ascii="Garamond" w:hAnsi="Garamond"/>
                <w:sz w:val="20"/>
                <w:lang w:val="sq-AL"/>
              </w:rPr>
              <w:t>”</w:t>
            </w:r>
            <w:r w:rsidR="00D740B6" w:rsidRPr="00A021F2">
              <w:rPr>
                <w:rFonts w:ascii="Garamond" w:hAnsi="Garamond"/>
                <w:sz w:val="20"/>
                <w:lang w:val="sq-AL"/>
              </w:rPr>
              <w:t>;</w:t>
            </w:r>
          </w:p>
          <w:p w14:paraId="4913651C" w14:textId="417C4D54" w:rsidR="00C6474B" w:rsidRPr="00A021F2" w:rsidRDefault="00A038C1" w:rsidP="00717D01">
            <w:pPr>
              <w:widowControl w:val="0"/>
              <w:spacing w:after="0" w:line="240" w:lineRule="auto"/>
              <w:ind w:firstLine="0"/>
              <w:rPr>
                <w:rFonts w:ascii="Garamond" w:hAnsi="Garamond"/>
                <w:sz w:val="20"/>
                <w:lang w:val="sq-AL"/>
              </w:rPr>
            </w:pPr>
            <w:r w:rsidRPr="00A021F2">
              <w:rPr>
                <w:rFonts w:ascii="Garamond" w:hAnsi="Garamond"/>
                <w:b/>
                <w:sz w:val="20"/>
                <w:lang w:val="sq-AL"/>
              </w:rPr>
              <w:t>“</w:t>
            </w:r>
            <w:r w:rsidR="00C6474B" w:rsidRPr="00A021F2">
              <w:rPr>
                <w:rFonts w:ascii="Garamond" w:hAnsi="Garamond"/>
                <w:b/>
                <w:sz w:val="20"/>
                <w:lang w:val="sq-AL"/>
              </w:rPr>
              <w:t>union</w:t>
            </w:r>
            <w:r w:rsidRPr="00A021F2">
              <w:rPr>
                <w:rFonts w:ascii="Garamond" w:hAnsi="Garamond"/>
                <w:b/>
                <w:sz w:val="20"/>
                <w:lang w:val="sq-AL"/>
              </w:rPr>
              <w:t>”</w:t>
            </w:r>
            <w:r w:rsidR="00C6474B" w:rsidRPr="00A021F2">
              <w:rPr>
                <w:rFonts w:ascii="Garamond" w:hAnsi="Garamond"/>
                <w:sz w:val="20"/>
                <w:lang w:val="sq-AL"/>
              </w:rPr>
              <w:t xml:space="preserve"> - një mbulesë topologjike e dy ose më shumë grupeve të të dhënave gjeohapësinore, që ruan tiparet që bien brenda shtrirjes gjeohapësinore të të dy</w:t>
            </w:r>
            <w:r w:rsidR="00FE0B1F" w:rsidRPr="00A021F2">
              <w:rPr>
                <w:rFonts w:ascii="Garamond" w:hAnsi="Garamond"/>
                <w:sz w:val="20"/>
                <w:lang w:val="sq-AL"/>
              </w:rPr>
              <w:t>ja</w:t>
            </w:r>
            <w:r w:rsidR="00C6474B" w:rsidRPr="00A021F2">
              <w:rPr>
                <w:rFonts w:ascii="Garamond" w:hAnsi="Garamond"/>
                <w:sz w:val="20"/>
                <w:lang w:val="sq-AL"/>
              </w:rPr>
              <w:t xml:space="preserve"> grupeve të të dhënave hyrëse</w:t>
            </w:r>
            <w:r w:rsidR="00D740B6" w:rsidRPr="00A021F2">
              <w:rPr>
                <w:rFonts w:ascii="Garamond" w:hAnsi="Garamond"/>
                <w:sz w:val="20"/>
                <w:lang w:val="sq-AL"/>
              </w:rPr>
              <w:t>;</w:t>
            </w:r>
          </w:p>
          <w:p w14:paraId="4913651D" w14:textId="104C5318"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 xml:space="preserve"> </w:t>
            </w:r>
            <w:r w:rsidR="00A038C1" w:rsidRPr="00A021F2">
              <w:rPr>
                <w:rFonts w:ascii="Garamond" w:hAnsi="Garamond"/>
                <w:b/>
                <w:sz w:val="20"/>
                <w:lang w:val="sq-AL"/>
              </w:rPr>
              <w:t>“</w:t>
            </w:r>
            <w:r w:rsidRPr="00A021F2">
              <w:rPr>
                <w:rFonts w:ascii="Garamond" w:hAnsi="Garamond"/>
                <w:b/>
                <w:sz w:val="20"/>
                <w:lang w:val="sq-AL"/>
              </w:rPr>
              <w:t>Imported</w:t>
            </w:r>
            <w:r w:rsidR="00A038C1" w:rsidRPr="00A021F2">
              <w:rPr>
                <w:rFonts w:ascii="Garamond" w:hAnsi="Garamond"/>
                <w:b/>
                <w:sz w:val="20"/>
                <w:lang w:val="sq-AL"/>
              </w:rPr>
              <w:t>”</w:t>
            </w:r>
            <w:r w:rsidR="006923F4" w:rsidRPr="00A021F2">
              <w:rPr>
                <w:rFonts w:ascii="Garamond" w:hAnsi="Garamond"/>
                <w:sz w:val="20"/>
                <w:lang w:val="sq-AL"/>
              </w:rPr>
              <w:t xml:space="preserve"> </w:t>
            </w:r>
            <w:r w:rsidRPr="00A021F2">
              <w:rPr>
                <w:rFonts w:ascii="Garamond" w:hAnsi="Garamond"/>
                <w:sz w:val="20"/>
                <w:lang w:val="sq-AL"/>
              </w:rPr>
              <w:t xml:space="preserve">- të dhëna të specifikuara në tema të tjera të </w:t>
            </w:r>
            <w:r w:rsidR="00FE0B1F" w:rsidRPr="00A021F2">
              <w:rPr>
                <w:rFonts w:ascii="Garamond" w:hAnsi="Garamond"/>
                <w:sz w:val="20"/>
                <w:lang w:val="sq-AL"/>
              </w:rPr>
              <w:t>direktivës Inspire</w:t>
            </w:r>
            <w:r w:rsidRPr="00A021F2">
              <w:rPr>
                <w:rFonts w:ascii="Garamond" w:hAnsi="Garamond"/>
                <w:sz w:val="20"/>
                <w:lang w:val="sq-AL"/>
              </w:rPr>
              <w:t xml:space="preserve">. Në dokument gjenden </w:t>
            </w:r>
            <w:r w:rsidR="00A038C1" w:rsidRPr="00A021F2">
              <w:rPr>
                <w:rFonts w:ascii="Garamond" w:hAnsi="Garamond"/>
                <w:sz w:val="20"/>
                <w:lang w:val="sq-AL"/>
              </w:rPr>
              <w:t>“</w:t>
            </w:r>
            <w:r w:rsidRPr="00A021F2">
              <w:rPr>
                <w:rFonts w:ascii="Garamond" w:hAnsi="Garamond"/>
                <w:sz w:val="20"/>
                <w:lang w:val="sq-AL"/>
              </w:rPr>
              <w:t>Të dhënat e importuara</w:t>
            </w:r>
            <w:r w:rsidR="00A038C1" w:rsidRPr="00A021F2">
              <w:rPr>
                <w:rFonts w:ascii="Garamond" w:hAnsi="Garamond"/>
                <w:sz w:val="20"/>
                <w:lang w:val="sq-AL"/>
              </w:rPr>
              <w:t>”</w:t>
            </w:r>
            <w:r w:rsidR="00D740B6" w:rsidRPr="00A021F2">
              <w:rPr>
                <w:rFonts w:ascii="Garamond" w:hAnsi="Garamond"/>
                <w:sz w:val="20"/>
                <w:lang w:val="sq-AL"/>
              </w:rPr>
              <w:t>.</w:t>
            </w:r>
          </w:p>
        </w:tc>
      </w:tr>
      <w:tr w:rsidR="00C6474B" w:rsidRPr="00A021F2" w14:paraId="49136522" w14:textId="77777777" w:rsidTr="00FE0B1F">
        <w:trPr>
          <w:trHeight w:val="850"/>
          <w:jc w:val="center"/>
        </w:trPr>
        <w:tc>
          <w:tcPr>
            <w:tcW w:w="2108" w:type="dxa"/>
          </w:tcPr>
          <w:p w14:paraId="4913651F"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Gjeometria</w:t>
            </w:r>
          </w:p>
        </w:tc>
        <w:tc>
          <w:tcPr>
            <w:tcW w:w="6945" w:type="dxa"/>
          </w:tcPr>
          <w:p w14:paraId="49136520"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Gjeometria e elementit sipas formatit vektor mund të gjendet në tri forma: </w:t>
            </w:r>
            <w:r w:rsidRPr="00A021F2">
              <w:rPr>
                <w:rFonts w:ascii="Garamond" w:hAnsi="Garamond"/>
                <w:b/>
                <w:sz w:val="20"/>
                <w:lang w:val="sq-AL"/>
              </w:rPr>
              <w:t>pikë, linjë, poligon.</w:t>
            </w:r>
          </w:p>
          <w:p w14:paraId="49136521"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b/>
                <w:sz w:val="20"/>
                <w:lang w:val="sq-AL"/>
              </w:rPr>
              <w:t>Abstrakt</w:t>
            </w:r>
            <w:r w:rsidRPr="00A021F2">
              <w:rPr>
                <w:rFonts w:ascii="Garamond" w:hAnsi="Garamond"/>
                <w:sz w:val="20"/>
                <w:lang w:val="sq-AL"/>
              </w:rPr>
              <w:t xml:space="preserve"> – kur elementi nuk është element real në terren, por konsiderohet vetëm si dukuri.</w:t>
            </w:r>
          </w:p>
        </w:tc>
      </w:tr>
      <w:tr w:rsidR="00C6474B" w:rsidRPr="00A021F2" w14:paraId="49136529" w14:textId="77777777" w:rsidTr="00FE0B1F">
        <w:trPr>
          <w:trHeight w:val="850"/>
          <w:jc w:val="center"/>
        </w:trPr>
        <w:tc>
          <w:tcPr>
            <w:tcW w:w="2108" w:type="dxa"/>
          </w:tcPr>
          <w:p w14:paraId="49136523"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Shumëllojshmëria</w:t>
            </w:r>
          </w:p>
        </w:tc>
        <w:tc>
          <w:tcPr>
            <w:tcW w:w="6945" w:type="dxa"/>
          </w:tcPr>
          <w:p w14:paraId="49136524"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Lloji dhe numri i vlerave që mund të marrë atributi:</w:t>
            </w:r>
          </w:p>
          <w:p w14:paraId="49136525" w14:textId="73640A73"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0..* </w:t>
            </w:r>
            <w:r w:rsidR="00A26A01" w:rsidRPr="00A021F2">
              <w:rPr>
                <w:rFonts w:ascii="Garamond" w:hAnsi="Garamond"/>
                <w:sz w:val="20"/>
                <w:lang w:val="sq-AL"/>
              </w:rPr>
              <w:t>–</w:t>
            </w:r>
            <w:r w:rsidRPr="00A021F2">
              <w:rPr>
                <w:rFonts w:ascii="Garamond" w:hAnsi="Garamond"/>
                <w:sz w:val="20"/>
                <w:lang w:val="sq-AL"/>
              </w:rPr>
              <w:t xml:space="preserve"> mund të marrë shumë lloje vlerash ose asnjë vlerë</w:t>
            </w:r>
            <w:r w:rsidR="00FE0B1F" w:rsidRPr="00A021F2">
              <w:rPr>
                <w:rFonts w:ascii="Garamond" w:hAnsi="Garamond"/>
                <w:sz w:val="20"/>
                <w:lang w:val="sq-AL"/>
              </w:rPr>
              <w:t>;</w:t>
            </w:r>
          </w:p>
          <w:p w14:paraId="49136526" w14:textId="6F58DBD0"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1..* </w:t>
            </w:r>
            <w:r w:rsidR="00A26A01" w:rsidRPr="00A021F2">
              <w:rPr>
                <w:rFonts w:ascii="Garamond" w:hAnsi="Garamond"/>
                <w:sz w:val="20"/>
                <w:lang w:val="sq-AL"/>
              </w:rPr>
              <w:t>–</w:t>
            </w:r>
            <w:r w:rsidRPr="00A021F2">
              <w:rPr>
                <w:rFonts w:ascii="Garamond" w:hAnsi="Garamond"/>
                <w:sz w:val="20"/>
                <w:lang w:val="sq-AL"/>
              </w:rPr>
              <w:t xml:space="preserve"> mund të marrë minimumi 1 vlerë ose shumë vlera</w:t>
            </w:r>
            <w:r w:rsidR="00FE0B1F" w:rsidRPr="00A021F2">
              <w:rPr>
                <w:rFonts w:ascii="Garamond" w:hAnsi="Garamond"/>
                <w:sz w:val="20"/>
                <w:lang w:val="sq-AL"/>
              </w:rPr>
              <w:t>;</w:t>
            </w:r>
          </w:p>
          <w:p w14:paraId="49136527" w14:textId="218215B6"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0..1 </w:t>
            </w:r>
            <w:r w:rsidR="00A26A01" w:rsidRPr="00A021F2">
              <w:rPr>
                <w:rFonts w:ascii="Garamond" w:hAnsi="Garamond"/>
                <w:sz w:val="20"/>
                <w:lang w:val="sq-AL"/>
              </w:rPr>
              <w:t>–</w:t>
            </w:r>
            <w:r w:rsidRPr="00A021F2">
              <w:rPr>
                <w:rFonts w:ascii="Garamond" w:hAnsi="Garamond"/>
                <w:sz w:val="20"/>
                <w:lang w:val="sq-AL"/>
              </w:rPr>
              <w:t xml:space="preserve"> mund të mos marrë asnjë vlerë ose nëse merr vlerë, duhet të marrë vetëm 1 vlerë të vetme</w:t>
            </w:r>
            <w:r w:rsidR="00FE0B1F" w:rsidRPr="00A021F2">
              <w:rPr>
                <w:rFonts w:ascii="Garamond" w:hAnsi="Garamond"/>
                <w:sz w:val="20"/>
                <w:lang w:val="sq-AL"/>
              </w:rPr>
              <w:t>;</w:t>
            </w:r>
          </w:p>
          <w:p w14:paraId="49136528" w14:textId="299FD362"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1</w:t>
            </w:r>
            <w:r w:rsidR="006923F4" w:rsidRPr="00A021F2">
              <w:rPr>
                <w:rFonts w:ascii="Garamond" w:hAnsi="Garamond"/>
                <w:sz w:val="20"/>
                <w:lang w:val="sq-AL"/>
              </w:rPr>
              <w:t xml:space="preserve"> </w:t>
            </w:r>
            <w:r w:rsidR="00A26A01" w:rsidRPr="00A021F2">
              <w:rPr>
                <w:rFonts w:ascii="Garamond" w:hAnsi="Garamond"/>
                <w:sz w:val="20"/>
                <w:lang w:val="sq-AL"/>
              </w:rPr>
              <w:t>–</w:t>
            </w:r>
            <w:r w:rsidRPr="00A021F2">
              <w:rPr>
                <w:rFonts w:ascii="Garamond" w:hAnsi="Garamond"/>
                <w:sz w:val="20"/>
                <w:lang w:val="sq-AL"/>
              </w:rPr>
              <w:t xml:space="preserve"> duhet të marrë detyrimisht 1 vlerë</w:t>
            </w:r>
            <w:r w:rsidR="00FE0B1F" w:rsidRPr="00A021F2">
              <w:rPr>
                <w:rFonts w:ascii="Garamond" w:hAnsi="Garamond"/>
                <w:sz w:val="20"/>
                <w:lang w:val="sq-AL"/>
              </w:rPr>
              <w:t>.</w:t>
            </w:r>
          </w:p>
        </w:tc>
      </w:tr>
      <w:tr w:rsidR="00C6474B" w:rsidRPr="00A021F2" w14:paraId="4913652D" w14:textId="77777777" w:rsidTr="00FE0B1F">
        <w:trPr>
          <w:trHeight w:val="548"/>
          <w:jc w:val="center"/>
        </w:trPr>
        <w:tc>
          <w:tcPr>
            <w:tcW w:w="2108" w:type="dxa"/>
          </w:tcPr>
          <w:p w14:paraId="4913652A"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I detyrueshëm</w:t>
            </w:r>
          </w:p>
        </w:tc>
        <w:tc>
          <w:tcPr>
            <w:tcW w:w="6945" w:type="dxa"/>
          </w:tcPr>
          <w:p w14:paraId="4913652B" w14:textId="1E9BBA7F"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Po – nëse atributi është i detyrueshëm të plotësohet</w:t>
            </w:r>
            <w:r w:rsidR="00FE0B1F" w:rsidRPr="00A021F2">
              <w:rPr>
                <w:rFonts w:ascii="Garamond" w:hAnsi="Garamond"/>
                <w:sz w:val="20"/>
                <w:lang w:val="sq-AL"/>
              </w:rPr>
              <w:t>;</w:t>
            </w:r>
            <w:r w:rsidRPr="00A021F2">
              <w:rPr>
                <w:rFonts w:ascii="Garamond" w:hAnsi="Garamond"/>
                <w:sz w:val="20"/>
                <w:lang w:val="sq-AL"/>
              </w:rPr>
              <w:t xml:space="preserve"> </w:t>
            </w:r>
          </w:p>
          <w:p w14:paraId="4913652C" w14:textId="01ED81B3"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Jo – nëse atributi nuk është i detyrueshëm të plotësohet</w:t>
            </w:r>
            <w:r w:rsidR="00D740B6" w:rsidRPr="00A021F2">
              <w:rPr>
                <w:rFonts w:ascii="Garamond" w:hAnsi="Garamond"/>
                <w:sz w:val="20"/>
                <w:lang w:val="sq-AL"/>
              </w:rPr>
              <w:t>.</w:t>
            </w:r>
          </w:p>
        </w:tc>
      </w:tr>
      <w:tr w:rsidR="00C6474B" w:rsidRPr="00A021F2" w14:paraId="49136530" w14:textId="77777777" w:rsidTr="00FE0B1F">
        <w:trPr>
          <w:trHeight w:val="548"/>
          <w:jc w:val="center"/>
        </w:trPr>
        <w:tc>
          <w:tcPr>
            <w:tcW w:w="2108" w:type="dxa"/>
          </w:tcPr>
          <w:p w14:paraId="4913652E" w14:textId="77777777"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Rol shoqërimi</w:t>
            </w:r>
          </w:p>
        </w:tc>
        <w:tc>
          <w:tcPr>
            <w:tcW w:w="6945" w:type="dxa"/>
          </w:tcPr>
          <w:p w14:paraId="4913652F" w14:textId="3F15C3CA" w:rsidR="00C6474B" w:rsidRPr="00A021F2" w:rsidRDefault="00C6474B" w:rsidP="00717D01">
            <w:pPr>
              <w:widowControl w:val="0"/>
              <w:spacing w:after="0" w:line="240" w:lineRule="auto"/>
              <w:ind w:firstLine="0"/>
              <w:rPr>
                <w:rFonts w:ascii="Garamond" w:hAnsi="Garamond"/>
                <w:sz w:val="20"/>
                <w:lang w:val="sq-AL"/>
              </w:rPr>
            </w:pPr>
            <w:r w:rsidRPr="00A021F2">
              <w:rPr>
                <w:rFonts w:ascii="Garamond" w:hAnsi="Garamond"/>
                <w:sz w:val="20"/>
                <w:lang w:val="sq-AL"/>
              </w:rPr>
              <w:t xml:space="preserve">Në tabelën e lidhjeve </w:t>
            </w:r>
            <w:r w:rsidR="00A038C1" w:rsidRPr="00A021F2">
              <w:rPr>
                <w:rFonts w:ascii="Garamond" w:hAnsi="Garamond"/>
                <w:sz w:val="20"/>
                <w:lang w:val="sq-AL"/>
              </w:rPr>
              <w:t>“</w:t>
            </w:r>
            <w:r w:rsidRPr="00A021F2">
              <w:rPr>
                <w:rFonts w:ascii="Garamond" w:hAnsi="Garamond"/>
                <w:sz w:val="20"/>
                <w:lang w:val="sq-AL"/>
              </w:rPr>
              <w:t>Rol shoqërimet</w:t>
            </w:r>
            <w:r w:rsidR="00A038C1" w:rsidRPr="00A021F2">
              <w:rPr>
                <w:rFonts w:ascii="Garamond" w:hAnsi="Garamond"/>
                <w:sz w:val="20"/>
                <w:lang w:val="sq-AL"/>
              </w:rPr>
              <w:t>”</w:t>
            </w:r>
            <w:r w:rsidRPr="00A021F2">
              <w:rPr>
                <w:rFonts w:ascii="Garamond" w:hAnsi="Garamond"/>
                <w:sz w:val="20"/>
                <w:lang w:val="sq-AL"/>
              </w:rPr>
              <w:t xml:space="preserve"> tregohen marrëdhëniet hierarkike ndërmjet elementeve të ndryshme në këtë temë</w:t>
            </w:r>
            <w:r w:rsidR="00D740B6" w:rsidRPr="00A021F2">
              <w:rPr>
                <w:rFonts w:ascii="Garamond" w:hAnsi="Garamond"/>
                <w:sz w:val="20"/>
                <w:lang w:val="sq-AL"/>
              </w:rPr>
              <w:t>,</w:t>
            </w:r>
            <w:r w:rsidRPr="00A021F2">
              <w:rPr>
                <w:rFonts w:ascii="Garamond" w:hAnsi="Garamond"/>
                <w:sz w:val="20"/>
                <w:lang w:val="sq-AL"/>
              </w:rPr>
              <w:t xml:space="preserve"> si dhe në temat e tjera. Këto marrëdhënie pasqyrojnë lidhjet që realizohen në skemat UML.</w:t>
            </w:r>
          </w:p>
        </w:tc>
      </w:tr>
    </w:tbl>
    <w:p w14:paraId="49136531" w14:textId="77777777" w:rsidR="002E2BF1" w:rsidRPr="00A021F2" w:rsidRDefault="002E2BF1" w:rsidP="00C6474B">
      <w:pPr>
        <w:pStyle w:val="Caption"/>
        <w:keepNext w:val="0"/>
        <w:keepLines w:val="0"/>
        <w:widowControl w:val="0"/>
        <w:spacing w:line="240" w:lineRule="auto"/>
        <w:ind w:right="360"/>
        <w:jc w:val="both"/>
        <w:rPr>
          <w:rFonts w:ascii="Garamond" w:hAnsi="Garamond"/>
          <w:sz w:val="22"/>
          <w:lang w:val="sq-AL"/>
        </w:rPr>
      </w:pPr>
    </w:p>
    <w:p w14:paraId="49136532" w14:textId="77777777" w:rsidR="00C6474B" w:rsidRPr="00A021F2" w:rsidRDefault="00C6474B" w:rsidP="00C6474B">
      <w:pPr>
        <w:pStyle w:val="Caption"/>
        <w:keepNext w:val="0"/>
        <w:keepLines w:val="0"/>
        <w:widowControl w:val="0"/>
        <w:spacing w:line="240" w:lineRule="auto"/>
        <w:ind w:right="360"/>
        <w:jc w:val="both"/>
        <w:rPr>
          <w:rFonts w:ascii="Garamond" w:hAnsi="Garamond"/>
          <w:sz w:val="22"/>
          <w:lang w:val="sq-AL"/>
        </w:rPr>
      </w:pPr>
      <w:r w:rsidRPr="00A021F2">
        <w:rPr>
          <w:rFonts w:ascii="Garamond" w:hAnsi="Garamond"/>
          <w:sz w:val="22"/>
          <w:lang w:val="sq-AL"/>
        </w:rPr>
        <w:t xml:space="preserve">Tabela </w:t>
      </w:r>
      <w:r w:rsidR="002E2BF1" w:rsidRPr="00A021F2">
        <w:rPr>
          <w:rFonts w:ascii="Garamond" w:hAnsi="Garamond"/>
          <w:sz w:val="22"/>
          <w:lang w:val="sq-AL"/>
        </w:rPr>
        <w:t>2.</w:t>
      </w:r>
    </w:p>
    <w:tbl>
      <w:tblPr>
        <w:tblW w:w="8851" w:type="dxa"/>
        <w:tblInd w:w="5" w:type="dxa"/>
        <w:tblLayout w:type="fixed"/>
        <w:tblCellMar>
          <w:left w:w="10" w:type="dxa"/>
          <w:right w:w="10" w:type="dxa"/>
        </w:tblCellMar>
        <w:tblLook w:val="04A0" w:firstRow="1" w:lastRow="0" w:firstColumn="1" w:lastColumn="0" w:noHBand="0" w:noVBand="1"/>
      </w:tblPr>
      <w:tblGrid>
        <w:gridCol w:w="8851"/>
      </w:tblGrid>
      <w:tr w:rsidR="00C6474B" w:rsidRPr="00A021F2" w14:paraId="49136534" w14:textId="77777777" w:rsidTr="003A7B8C">
        <w:trPr>
          <w:trHeight w:val="287"/>
          <w:tblHeader/>
        </w:trPr>
        <w:tc>
          <w:tcPr>
            <w:tcW w:w="885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533" w14:textId="77777777" w:rsidR="00C6474B" w:rsidRPr="00A021F2" w:rsidRDefault="00C6474B" w:rsidP="00C6474B">
            <w:pPr>
              <w:widowControl w:val="0"/>
              <w:spacing w:after="0" w:line="240" w:lineRule="auto"/>
              <w:rPr>
                <w:rFonts w:ascii="Garamond" w:hAnsi="Garamond"/>
                <w:lang w:val="sq-AL"/>
              </w:rPr>
            </w:pPr>
            <w:r w:rsidRPr="00A021F2">
              <w:rPr>
                <w:rFonts w:ascii="Garamond" w:hAnsi="Garamond"/>
                <w:lang w:val="sq-AL"/>
              </w:rPr>
              <w:t xml:space="preserve">ATRIBUTET </w:t>
            </w:r>
          </w:p>
        </w:tc>
      </w:tr>
      <w:tr w:rsidR="00C6474B" w:rsidRPr="00A021F2" w14:paraId="4913653E" w14:textId="77777777" w:rsidTr="003A7B8C">
        <w:trPr>
          <w:trHeight w:val="2142"/>
        </w:trPr>
        <w:tc>
          <w:tcPr>
            <w:tcW w:w="885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536" w14:textId="5FF1C6FA" w:rsidR="00C6474B" w:rsidRPr="00A021F2" w:rsidRDefault="00C6474B" w:rsidP="00A26A01">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Emri --</w:t>
            </w:r>
          </w:p>
          <w:p w14:paraId="49136537" w14:textId="7B17BECC"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w:t>
            </w:r>
            <w:r w:rsidR="00C6474B" w:rsidRPr="00A021F2">
              <w:rPr>
                <w:rFonts w:ascii="Garamond" w:hAnsi="Garamond"/>
                <w:color w:val="000000" w:themeColor="text1"/>
                <w:sz w:val="22"/>
                <w:lang w:val="sq-AL"/>
              </w:rPr>
              <w:t>Emërtimi i atributit</w:t>
            </w:r>
          </w:p>
          <w:p w14:paraId="49136539" w14:textId="63EEEEEA"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xml:space="preserve"> </w:t>
            </w:r>
            <w:r w:rsidR="00C6474B" w:rsidRPr="00A021F2">
              <w:rPr>
                <w:rFonts w:ascii="Garamond" w:hAnsi="Garamond"/>
                <w:b/>
                <w:color w:val="000000" w:themeColor="text1"/>
                <w:sz w:val="22"/>
                <w:lang w:val="sq-AL"/>
              </w:rPr>
              <w:t>-- Përkufizimi --</w:t>
            </w:r>
          </w:p>
          <w:p w14:paraId="4913653A" w14:textId="69A5BE4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Përkufizimi sipas </w:t>
            </w:r>
            <w:r w:rsidR="00FE0B1F" w:rsidRPr="00A021F2">
              <w:rPr>
                <w:rFonts w:ascii="Garamond" w:hAnsi="Garamond"/>
                <w:color w:val="000000" w:themeColor="text1"/>
                <w:sz w:val="22"/>
                <w:lang w:val="sq-AL"/>
              </w:rPr>
              <w:t xml:space="preserve">direktivës Inspire </w:t>
            </w:r>
            <w:r w:rsidRPr="00A021F2">
              <w:rPr>
                <w:rFonts w:ascii="Garamond" w:hAnsi="Garamond"/>
                <w:color w:val="000000" w:themeColor="text1"/>
                <w:sz w:val="22"/>
                <w:lang w:val="sq-AL"/>
              </w:rPr>
              <w:t>të elementeve</w:t>
            </w:r>
          </w:p>
          <w:p w14:paraId="4913653B" w14:textId="072A304D"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xml:space="preserve"> </w:t>
            </w:r>
            <w:r w:rsidR="00C6474B" w:rsidRPr="00A021F2">
              <w:rPr>
                <w:rFonts w:ascii="Garamond" w:hAnsi="Garamond"/>
                <w:b/>
                <w:color w:val="000000" w:themeColor="text1"/>
                <w:sz w:val="22"/>
                <w:lang w:val="sq-AL"/>
              </w:rPr>
              <w:t>-- Përshkrimi --</w:t>
            </w:r>
          </w:p>
          <w:p w14:paraId="4913653C" w14:textId="7777777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Shënime dhe përshkrime të tjera për elementin</w:t>
            </w:r>
          </w:p>
          <w:p w14:paraId="4913653D" w14:textId="1681886E" w:rsidR="00C6474B" w:rsidRPr="00A021F2" w:rsidRDefault="00FE0B1F" w:rsidP="00FE0B1F">
            <w:pPr>
              <w:widowControl w:val="0"/>
              <w:spacing w:after="0" w:line="240" w:lineRule="auto"/>
              <w:ind w:right="275" w:firstLine="0"/>
              <w:rPr>
                <w:rFonts w:ascii="Garamond" w:hAnsi="Garamond"/>
                <w:color w:val="000000" w:themeColor="text1"/>
                <w:lang w:val="sq-AL"/>
              </w:rPr>
            </w:pPr>
            <w:r w:rsidRPr="00A021F2">
              <w:rPr>
                <w:rFonts w:ascii="Garamond" w:hAnsi="Garamond"/>
                <w:color w:val="000000" w:themeColor="text1"/>
                <w:lang w:val="sq-AL"/>
              </w:rPr>
              <w:t xml:space="preserve"> </w:t>
            </w:r>
            <w:r w:rsidR="00C6474B" w:rsidRPr="00A021F2">
              <w:rPr>
                <w:rFonts w:ascii="Garamond" w:hAnsi="Garamond"/>
                <w:color w:val="000000" w:themeColor="text1"/>
                <w:lang w:val="sq-AL"/>
              </w:rPr>
              <w:t>[I detyrueshëm:</w:t>
            </w:r>
            <w:r w:rsidR="006923F4" w:rsidRPr="00A021F2">
              <w:rPr>
                <w:rFonts w:ascii="Garamond" w:hAnsi="Garamond"/>
                <w:color w:val="000000" w:themeColor="text1"/>
                <w:lang w:val="sq-AL"/>
              </w:rPr>
              <w:t xml:space="preserve"> </w:t>
            </w:r>
            <w:r w:rsidR="00C6474B" w:rsidRPr="00A021F2">
              <w:rPr>
                <w:rFonts w:ascii="Garamond" w:hAnsi="Garamond"/>
                <w:color w:val="000000" w:themeColor="text1"/>
                <w:lang w:val="sq-AL"/>
              </w:rPr>
              <w:t xml:space="preserve">Detyrueshmëria nëse atributi duhet të marrë vlerë, </w:t>
            </w:r>
            <w:r w:rsidR="00D740B6" w:rsidRPr="00A021F2">
              <w:rPr>
                <w:rFonts w:ascii="Garamond" w:hAnsi="Garamond"/>
                <w:color w:val="000000" w:themeColor="text1"/>
                <w:lang w:val="sq-AL"/>
              </w:rPr>
              <w:t xml:space="preserve">p.sh.: </w:t>
            </w:r>
            <w:r w:rsidR="00C6474B" w:rsidRPr="00A021F2">
              <w:rPr>
                <w:rFonts w:ascii="Garamond" w:hAnsi="Garamond"/>
                <w:color w:val="000000" w:themeColor="text1"/>
                <w:lang w:val="sq-AL"/>
              </w:rPr>
              <w:t>PO]</w:t>
            </w:r>
          </w:p>
        </w:tc>
      </w:tr>
    </w:tbl>
    <w:p w14:paraId="4913653F" w14:textId="77777777" w:rsidR="00C6474B" w:rsidRPr="00A021F2" w:rsidRDefault="00C6474B" w:rsidP="00C6474B">
      <w:pPr>
        <w:pStyle w:val="Caption"/>
        <w:keepNext w:val="0"/>
        <w:keepLines w:val="0"/>
        <w:widowControl w:val="0"/>
        <w:spacing w:line="240" w:lineRule="auto"/>
        <w:jc w:val="both"/>
        <w:rPr>
          <w:rFonts w:ascii="Garamond" w:hAnsi="Garamond"/>
          <w:b/>
          <w:i/>
          <w:sz w:val="22"/>
          <w:lang w:val="sq-AL"/>
        </w:rPr>
      </w:pPr>
    </w:p>
    <w:p w14:paraId="49136540" w14:textId="77777777" w:rsidR="00C6474B" w:rsidRPr="00A021F2" w:rsidRDefault="00C6474B" w:rsidP="00C6474B">
      <w:pPr>
        <w:pStyle w:val="Caption"/>
        <w:keepNext w:val="0"/>
        <w:keepLines w:val="0"/>
        <w:widowControl w:val="0"/>
        <w:spacing w:line="240" w:lineRule="auto"/>
        <w:ind w:right="360"/>
        <w:jc w:val="both"/>
        <w:rPr>
          <w:rFonts w:ascii="Garamond" w:hAnsi="Garamond"/>
          <w:sz w:val="22"/>
          <w:lang w:val="sq-AL"/>
        </w:rPr>
      </w:pPr>
    </w:p>
    <w:p w14:paraId="49136541" w14:textId="77777777" w:rsidR="00C6474B" w:rsidRPr="00A021F2" w:rsidRDefault="00C6474B" w:rsidP="00C6474B">
      <w:pPr>
        <w:pStyle w:val="Caption"/>
        <w:keepNext w:val="0"/>
        <w:keepLines w:val="0"/>
        <w:widowControl w:val="0"/>
        <w:spacing w:line="240" w:lineRule="auto"/>
        <w:ind w:right="360"/>
        <w:jc w:val="both"/>
        <w:rPr>
          <w:rFonts w:ascii="Garamond" w:hAnsi="Garamond"/>
          <w:sz w:val="22"/>
          <w:lang w:val="sq-AL"/>
        </w:rPr>
      </w:pPr>
    </w:p>
    <w:p w14:paraId="49136542" w14:textId="77777777" w:rsidR="00C6474B" w:rsidRPr="00A021F2" w:rsidRDefault="00C6474B" w:rsidP="00C6474B">
      <w:pPr>
        <w:pStyle w:val="Caption"/>
        <w:keepNext w:val="0"/>
        <w:keepLines w:val="0"/>
        <w:widowControl w:val="0"/>
        <w:spacing w:line="240" w:lineRule="auto"/>
        <w:ind w:right="360"/>
        <w:jc w:val="both"/>
        <w:rPr>
          <w:rFonts w:ascii="Garamond" w:hAnsi="Garamond"/>
          <w:sz w:val="22"/>
          <w:lang w:val="sq-AL"/>
        </w:rPr>
      </w:pPr>
    </w:p>
    <w:p w14:paraId="49136543" w14:textId="77777777" w:rsidR="002E2BF1" w:rsidRPr="00A021F2" w:rsidRDefault="002E2BF1" w:rsidP="002E2BF1">
      <w:pPr>
        <w:rPr>
          <w:lang w:val="sq-AL"/>
        </w:rPr>
      </w:pPr>
    </w:p>
    <w:p w14:paraId="49136544" w14:textId="77777777" w:rsidR="002E2BF1" w:rsidRPr="00A021F2" w:rsidRDefault="002E2BF1" w:rsidP="002E2BF1">
      <w:pPr>
        <w:rPr>
          <w:lang w:val="sq-AL"/>
        </w:rPr>
      </w:pPr>
    </w:p>
    <w:p w14:paraId="49136545" w14:textId="77777777" w:rsidR="002E2BF1" w:rsidRPr="00A021F2" w:rsidRDefault="002E2BF1" w:rsidP="002E2BF1">
      <w:pPr>
        <w:rPr>
          <w:lang w:val="sq-AL"/>
        </w:rPr>
      </w:pPr>
    </w:p>
    <w:p w14:paraId="49136546" w14:textId="2579465A" w:rsidR="00C6474B" w:rsidRPr="00A021F2" w:rsidRDefault="00C6474B" w:rsidP="00C6474B">
      <w:pPr>
        <w:pStyle w:val="Caption"/>
        <w:keepNext w:val="0"/>
        <w:keepLines w:val="0"/>
        <w:widowControl w:val="0"/>
        <w:spacing w:line="240" w:lineRule="auto"/>
        <w:ind w:right="360"/>
        <w:jc w:val="both"/>
        <w:rPr>
          <w:rFonts w:ascii="Garamond" w:hAnsi="Garamond"/>
          <w:sz w:val="22"/>
          <w:lang w:val="sq-AL"/>
        </w:rPr>
      </w:pPr>
      <w:r w:rsidRPr="00A021F2">
        <w:rPr>
          <w:rFonts w:ascii="Garamond" w:hAnsi="Garamond"/>
          <w:sz w:val="22"/>
          <w:lang w:val="sq-AL"/>
        </w:rPr>
        <w:lastRenderedPageBreak/>
        <w:t xml:space="preserve">Tabela </w:t>
      </w:r>
      <w:r w:rsidR="00F10582">
        <w:rPr>
          <w:rFonts w:ascii="Garamond" w:hAnsi="Garamond"/>
          <w:sz w:val="22"/>
          <w:lang w:val="sq-AL"/>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C6474B" w:rsidRPr="00A021F2" w14:paraId="49136548" w14:textId="77777777" w:rsidTr="003A7B8C">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547" w14:textId="77777777" w:rsidR="00C6474B" w:rsidRPr="00A021F2" w:rsidRDefault="00C6474B" w:rsidP="00C6474B">
            <w:pPr>
              <w:widowControl w:val="0"/>
              <w:spacing w:after="0" w:line="240" w:lineRule="auto"/>
              <w:rPr>
                <w:rFonts w:ascii="Garamond" w:hAnsi="Garamond"/>
                <w:lang w:val="sq-AL"/>
              </w:rPr>
            </w:pPr>
            <w:r w:rsidRPr="00A021F2">
              <w:rPr>
                <w:rFonts w:ascii="Garamond" w:hAnsi="Garamond"/>
                <w:lang w:val="sq-AL"/>
              </w:rPr>
              <w:t>ATRIBUTET</w:t>
            </w:r>
          </w:p>
        </w:tc>
      </w:tr>
      <w:tr w:rsidR="00C6474B" w:rsidRPr="00A021F2" w14:paraId="49136550" w14:textId="77777777" w:rsidTr="00D740B6">
        <w:trPr>
          <w:trHeight w:val="1497"/>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549" w14:textId="683F8A1F" w:rsidR="00C6474B" w:rsidRPr="00A021F2" w:rsidRDefault="00C6474B" w:rsidP="00C6474B">
            <w:pPr>
              <w:pStyle w:val="TableTextNormal"/>
              <w:widowControl w:val="0"/>
              <w:spacing w:after="0"/>
              <w:ind w:left="0"/>
              <w:rPr>
                <w:rFonts w:ascii="Garamond" w:hAnsi="Garamond"/>
                <w:b/>
                <w:i/>
                <w:color w:val="000000" w:themeColor="text1"/>
                <w:sz w:val="22"/>
                <w:lang w:val="sq-AL"/>
              </w:rPr>
            </w:pPr>
            <w:r w:rsidRPr="00A021F2">
              <w:rPr>
                <w:rFonts w:ascii="Garamond" w:hAnsi="Garamond"/>
                <w:noProof/>
                <w:color w:val="000000" w:themeColor="text1"/>
                <w:sz w:val="22"/>
              </w:rPr>
              <w:drawing>
                <wp:inline distT="0" distB="0" distL="0" distR="0" wp14:anchorId="4913785F" wp14:editId="49137860">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1"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A021F2">
              <w:rPr>
                <w:rFonts w:ascii="Garamond" w:hAnsi="Garamond"/>
                <w:color w:val="000000" w:themeColor="text1"/>
                <w:sz w:val="22"/>
                <w:lang w:val="sq-AL"/>
              </w:rPr>
              <w:t xml:space="preserve"> Vlera e parë e listës së gatshme, </w:t>
            </w:r>
            <w:r w:rsidR="00D740B6" w:rsidRPr="00A021F2">
              <w:rPr>
                <w:rFonts w:ascii="Garamond" w:hAnsi="Garamond"/>
                <w:color w:val="000000" w:themeColor="text1"/>
                <w:sz w:val="22"/>
                <w:lang w:val="sq-AL"/>
              </w:rPr>
              <w:t xml:space="preserve">p.sh.: </w:t>
            </w:r>
            <w:r w:rsidRPr="00A021F2">
              <w:rPr>
                <w:rFonts w:ascii="Garamond" w:hAnsi="Garamond"/>
                <w:b/>
                <w:i/>
                <w:color w:val="000000" w:themeColor="text1"/>
                <w:sz w:val="22"/>
                <w:lang w:val="sq-AL"/>
              </w:rPr>
              <w:t xml:space="preserve">Ligjor </w:t>
            </w:r>
          </w:p>
          <w:p w14:paraId="4913654B" w14:textId="7777777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Emri --</w:t>
            </w:r>
          </w:p>
          <w:p w14:paraId="4913654C" w14:textId="2720F520"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w:t>
            </w:r>
            <w:r w:rsidR="00C6474B" w:rsidRPr="00A021F2">
              <w:rPr>
                <w:rFonts w:ascii="Garamond" w:hAnsi="Garamond"/>
                <w:color w:val="000000" w:themeColor="text1"/>
                <w:sz w:val="22"/>
                <w:lang w:val="sq-AL"/>
              </w:rPr>
              <w:t>Emërtimi i vlerës</w:t>
            </w:r>
          </w:p>
          <w:p w14:paraId="4913654E" w14:textId="7777777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Përkufizimi --</w:t>
            </w:r>
          </w:p>
          <w:p w14:paraId="4913654F" w14:textId="070CFC4B"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w:t>
            </w:r>
            <w:r w:rsidR="00C6474B" w:rsidRPr="00A021F2">
              <w:rPr>
                <w:rFonts w:ascii="Garamond" w:hAnsi="Garamond"/>
                <w:color w:val="000000" w:themeColor="text1"/>
                <w:sz w:val="22"/>
                <w:lang w:val="sq-AL"/>
              </w:rPr>
              <w:t xml:space="preserve">Përkufizimi sipas </w:t>
            </w:r>
            <w:r w:rsidR="00D740B6" w:rsidRPr="00A021F2">
              <w:rPr>
                <w:rFonts w:ascii="Garamond" w:hAnsi="Garamond"/>
                <w:color w:val="000000" w:themeColor="text1"/>
                <w:sz w:val="22"/>
                <w:lang w:val="sq-AL"/>
              </w:rPr>
              <w:t xml:space="preserve">direktivës Inspire </w:t>
            </w:r>
            <w:r w:rsidR="00C6474B" w:rsidRPr="00A021F2">
              <w:rPr>
                <w:rFonts w:ascii="Garamond" w:hAnsi="Garamond"/>
                <w:color w:val="000000" w:themeColor="text1"/>
                <w:sz w:val="22"/>
                <w:lang w:val="sq-AL"/>
              </w:rPr>
              <w:t>i elementeve</w:t>
            </w:r>
            <w:r w:rsidR="0024397C" w:rsidRPr="00A021F2">
              <w:rPr>
                <w:rFonts w:ascii="Garamond" w:hAnsi="Garamond"/>
                <w:color w:val="000000" w:themeColor="text1"/>
                <w:sz w:val="22"/>
                <w:lang w:val="sq-AL"/>
              </w:rPr>
              <w:t>.</w:t>
            </w:r>
          </w:p>
        </w:tc>
      </w:tr>
      <w:tr w:rsidR="00C6474B" w:rsidRPr="00A021F2" w14:paraId="49136559" w14:textId="77777777" w:rsidTr="00D740B6">
        <w:trPr>
          <w:trHeight w:val="1425"/>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552" w14:textId="4746B7DA" w:rsidR="00C6474B" w:rsidRPr="00A021F2" w:rsidRDefault="00C6474B" w:rsidP="00C6474B">
            <w:pPr>
              <w:pStyle w:val="TableTextNormal"/>
              <w:widowControl w:val="0"/>
              <w:spacing w:after="0"/>
              <w:ind w:left="0"/>
              <w:rPr>
                <w:rFonts w:ascii="Garamond" w:hAnsi="Garamond"/>
                <w:color w:val="000000" w:themeColor="text1"/>
                <w:sz w:val="22"/>
                <w:lang w:val="sq-AL"/>
              </w:rPr>
            </w:pPr>
            <w:r w:rsidRPr="00A021F2">
              <w:rPr>
                <w:rFonts w:ascii="Garamond" w:hAnsi="Garamond"/>
                <w:noProof/>
                <w:color w:val="000000" w:themeColor="text1"/>
                <w:sz w:val="22"/>
              </w:rPr>
              <w:drawing>
                <wp:inline distT="0" distB="0" distL="0" distR="0" wp14:anchorId="49137861" wp14:editId="49137862">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1"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A021F2">
              <w:rPr>
                <w:rFonts w:ascii="Garamond" w:hAnsi="Garamond"/>
                <w:color w:val="000000" w:themeColor="text1"/>
                <w:sz w:val="22"/>
                <w:lang w:val="sq-AL"/>
              </w:rPr>
              <w:t xml:space="preserve"> Vlera e dytë (etj.) e listës së gatshme, </w:t>
            </w:r>
            <w:r w:rsidR="00D740B6" w:rsidRPr="00A021F2">
              <w:rPr>
                <w:rFonts w:ascii="Garamond" w:hAnsi="Garamond"/>
                <w:color w:val="000000" w:themeColor="text1"/>
                <w:sz w:val="22"/>
                <w:lang w:val="sq-AL"/>
              </w:rPr>
              <w:t xml:space="preserve">p.sh.: </w:t>
            </w:r>
            <w:r w:rsidRPr="00A021F2">
              <w:rPr>
                <w:rFonts w:ascii="Garamond" w:hAnsi="Garamond"/>
                <w:b/>
                <w:i/>
                <w:color w:val="000000" w:themeColor="text1"/>
                <w:sz w:val="22"/>
                <w:lang w:val="sq-AL"/>
              </w:rPr>
              <w:t>Joligjor</w:t>
            </w:r>
          </w:p>
          <w:p w14:paraId="49136554" w14:textId="7777777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Emri --</w:t>
            </w:r>
          </w:p>
          <w:p w14:paraId="49136555" w14:textId="15988F64"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w:t>
            </w:r>
            <w:r w:rsidR="00C6474B" w:rsidRPr="00A021F2">
              <w:rPr>
                <w:rFonts w:ascii="Garamond" w:hAnsi="Garamond"/>
                <w:color w:val="000000" w:themeColor="text1"/>
                <w:sz w:val="22"/>
                <w:lang w:val="sq-AL"/>
              </w:rPr>
              <w:t>Emërtimi i vlerës</w:t>
            </w:r>
          </w:p>
          <w:p w14:paraId="49136557" w14:textId="77777777" w:rsidR="00C6474B" w:rsidRPr="00A021F2" w:rsidRDefault="00C6474B"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b/>
                <w:color w:val="000000" w:themeColor="text1"/>
                <w:sz w:val="22"/>
                <w:lang w:val="sq-AL"/>
              </w:rPr>
              <w:t>-- Përkufizimi --</w:t>
            </w:r>
          </w:p>
          <w:p w14:paraId="49136558" w14:textId="649DBE17" w:rsidR="00C6474B" w:rsidRPr="00A021F2" w:rsidRDefault="006923F4" w:rsidP="00C6474B">
            <w:pPr>
              <w:pStyle w:val="TableTextNormal"/>
              <w:widowControl w:val="0"/>
              <w:spacing w:after="0"/>
              <w:ind w:left="0" w:right="275"/>
              <w:rPr>
                <w:rFonts w:ascii="Garamond" w:hAnsi="Garamond"/>
                <w:color w:val="000000" w:themeColor="text1"/>
                <w:sz w:val="22"/>
                <w:lang w:val="sq-AL"/>
              </w:rPr>
            </w:pPr>
            <w:r w:rsidRPr="00A021F2">
              <w:rPr>
                <w:rFonts w:ascii="Garamond" w:hAnsi="Garamond"/>
                <w:color w:val="000000" w:themeColor="text1"/>
                <w:sz w:val="22"/>
                <w:lang w:val="sq-AL"/>
              </w:rPr>
              <w:t xml:space="preserve"> </w:t>
            </w:r>
            <w:r w:rsidR="00C6474B" w:rsidRPr="00A021F2">
              <w:rPr>
                <w:rFonts w:ascii="Garamond" w:hAnsi="Garamond"/>
                <w:color w:val="000000" w:themeColor="text1"/>
                <w:sz w:val="22"/>
                <w:lang w:val="sq-AL"/>
              </w:rPr>
              <w:t xml:space="preserve">Përkufizimi sipas </w:t>
            </w:r>
            <w:r w:rsidR="00D740B6" w:rsidRPr="00A021F2">
              <w:rPr>
                <w:rFonts w:ascii="Garamond" w:hAnsi="Garamond"/>
                <w:color w:val="000000" w:themeColor="text1"/>
                <w:sz w:val="22"/>
                <w:lang w:val="sq-AL"/>
              </w:rPr>
              <w:t xml:space="preserve">direktivës Inspire </w:t>
            </w:r>
            <w:r w:rsidR="00C6474B" w:rsidRPr="00A021F2">
              <w:rPr>
                <w:rFonts w:ascii="Garamond" w:hAnsi="Garamond"/>
                <w:color w:val="000000" w:themeColor="text1"/>
                <w:sz w:val="22"/>
                <w:lang w:val="sq-AL"/>
              </w:rPr>
              <w:t>i elementeve</w:t>
            </w:r>
            <w:r w:rsidR="00FC4E8E" w:rsidRPr="00A021F2">
              <w:rPr>
                <w:rFonts w:ascii="Garamond" w:hAnsi="Garamond"/>
                <w:color w:val="000000" w:themeColor="text1"/>
                <w:sz w:val="22"/>
                <w:lang w:val="sq-AL"/>
              </w:rPr>
              <w:t>.</w:t>
            </w:r>
          </w:p>
        </w:tc>
      </w:tr>
    </w:tbl>
    <w:p w14:paraId="4913655A" w14:textId="77777777" w:rsidR="002E2BF1" w:rsidRPr="00A021F2" w:rsidRDefault="002E2BF1" w:rsidP="002E2BF1">
      <w:pPr>
        <w:pStyle w:val="H3"/>
        <w:widowControl w:val="0"/>
        <w:spacing w:after="0"/>
        <w:rPr>
          <w:rFonts w:ascii="Garamond" w:hAnsi="Garamond"/>
        </w:rPr>
      </w:pPr>
    </w:p>
    <w:p w14:paraId="4913655B" w14:textId="27CE1140" w:rsidR="00C6474B" w:rsidRPr="00A021F2" w:rsidRDefault="002E2BF1" w:rsidP="00717D01">
      <w:pPr>
        <w:spacing w:after="0" w:line="240" w:lineRule="auto"/>
        <w:rPr>
          <w:rFonts w:ascii="Garamond" w:hAnsi="Garamond"/>
          <w:sz w:val="24"/>
          <w:lang w:val="sq-AL"/>
        </w:rPr>
      </w:pPr>
      <w:r w:rsidRPr="00A021F2">
        <w:rPr>
          <w:rFonts w:ascii="Garamond" w:hAnsi="Garamond"/>
          <w:sz w:val="24"/>
          <w:lang w:val="sq-AL"/>
        </w:rPr>
        <w:t xml:space="preserve">2.2.3 KARAKTERISTIKAT E </w:t>
      </w:r>
      <w:r w:rsidR="00903483" w:rsidRPr="00A021F2">
        <w:rPr>
          <w:rFonts w:ascii="Garamond" w:hAnsi="Garamond"/>
          <w:i/>
          <w:sz w:val="24"/>
          <w:lang w:val="sq-AL"/>
        </w:rPr>
        <w:t xml:space="preserve">“voidable” </w:t>
      </w:r>
      <w:r w:rsidRPr="00A021F2">
        <w:rPr>
          <w:rFonts w:ascii="Garamond" w:hAnsi="Garamond"/>
          <w:sz w:val="24"/>
          <w:lang w:val="sq-AL"/>
        </w:rPr>
        <w:t>DHE SHUMËLLOJSHMËRIA</w:t>
      </w:r>
    </w:p>
    <w:p w14:paraId="4913655C" w14:textId="58758B1E"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Stereotipi </w:t>
      </w:r>
      <w:r w:rsidR="00903483" w:rsidRPr="00A021F2">
        <w:rPr>
          <w:rFonts w:ascii="Garamond" w:hAnsi="Garamond"/>
          <w:i/>
          <w:sz w:val="24"/>
          <w:lang w:val="sq-AL"/>
        </w:rPr>
        <w:t xml:space="preserve">“voidable” </w:t>
      </w:r>
      <w:r w:rsidRPr="00A021F2">
        <w:rPr>
          <w:rFonts w:ascii="Garamond" w:hAnsi="Garamond"/>
          <w:sz w:val="24"/>
          <w:lang w:val="sq-AL"/>
        </w:rPr>
        <w:t>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4913655D" w14:textId="2486DB38"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Për të gjitha karakteristikat e përcaktuara për objektet gjeohapësinore duhet të paraqitet një vlerë – ose vlera përkatëse (nëse është e disponueshme në grupin e të dhënave që mirëm</w:t>
      </w:r>
      <w:r w:rsidR="00D352D0" w:rsidRPr="00A021F2">
        <w:rPr>
          <w:rFonts w:ascii="Garamond" w:hAnsi="Garamond"/>
          <w:sz w:val="24"/>
          <w:lang w:val="sq-AL"/>
        </w:rPr>
        <w:t>bahet nga ofruesi i të dhënave)</w:t>
      </w:r>
      <w:r w:rsidRPr="00A021F2">
        <w:rPr>
          <w:rFonts w:ascii="Garamond" w:hAnsi="Garamond"/>
          <w:sz w:val="24"/>
          <w:lang w:val="sq-AL"/>
        </w:rPr>
        <w:t xml:space="preserve"> ose vlera </w:t>
      </w:r>
      <w:r w:rsidR="00A038C1" w:rsidRPr="00A021F2">
        <w:rPr>
          <w:rFonts w:ascii="Garamond" w:hAnsi="Garamond"/>
          <w:sz w:val="24"/>
          <w:lang w:val="sq-AL"/>
        </w:rPr>
        <w:t>“</w:t>
      </w:r>
      <w:r w:rsidRPr="00A021F2">
        <w:rPr>
          <w:rFonts w:ascii="Garamond" w:hAnsi="Garamond"/>
          <w:i/>
          <w:sz w:val="24"/>
          <w:lang w:val="sq-AL"/>
        </w:rPr>
        <w:t>void</w:t>
      </w:r>
      <w:r w:rsidR="00A038C1" w:rsidRPr="00A021F2">
        <w:rPr>
          <w:rFonts w:ascii="Garamond" w:hAnsi="Garamond"/>
          <w:i/>
          <w:sz w:val="24"/>
          <w:lang w:val="sq-AL"/>
        </w:rPr>
        <w:t>”</w:t>
      </w:r>
      <w:r w:rsidRPr="00A021F2">
        <w:rPr>
          <w:rFonts w:ascii="Garamond" w:hAnsi="Garamond"/>
          <w:sz w:val="24"/>
          <w:lang w:val="sq-AL"/>
        </w:rPr>
        <w:t xml:space="preserve">. Një vlerë </w:t>
      </w:r>
      <w:r w:rsidR="00A038C1" w:rsidRPr="00A021F2">
        <w:rPr>
          <w:rFonts w:ascii="Garamond" w:hAnsi="Garamond"/>
          <w:sz w:val="24"/>
          <w:lang w:val="sq-AL"/>
        </w:rPr>
        <w:t>“</w:t>
      </w:r>
      <w:r w:rsidRPr="00A021F2">
        <w:rPr>
          <w:rFonts w:ascii="Garamond" w:hAnsi="Garamond"/>
          <w:i/>
          <w:sz w:val="24"/>
          <w:lang w:val="sq-AL"/>
        </w:rPr>
        <w:t>void</w:t>
      </w:r>
      <w:r w:rsidR="00A038C1" w:rsidRPr="00A021F2">
        <w:rPr>
          <w:rFonts w:ascii="Garamond" w:hAnsi="Garamond"/>
          <w:i/>
          <w:sz w:val="24"/>
          <w:lang w:val="sq-AL"/>
        </w:rPr>
        <w:t>”</w:t>
      </w:r>
      <w:r w:rsidRPr="00A021F2">
        <w:rPr>
          <w:rFonts w:ascii="Garamond" w:hAnsi="Garamond"/>
          <w:sz w:val="24"/>
          <w:lang w:val="sq-AL"/>
        </w:rPr>
        <w:t xml:space="preserve"> nënkupton që nuk ekziston një vlerë përkatëse në grupet e të dhënave gjeohapësinore që mirëmbahen nga ofruesi i të dhënave ose që asnjë vlerë përkatëse nuk mund të nxirret nga vlerat ekzistuese.</w:t>
      </w:r>
    </w:p>
    <w:p w14:paraId="4913655E" w14:textId="6494BFEB"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Arsyeja e përdorimit të vlerës </w:t>
      </w:r>
      <w:r w:rsidR="00A038C1" w:rsidRPr="00A021F2">
        <w:rPr>
          <w:rFonts w:ascii="Garamond" w:hAnsi="Garamond"/>
          <w:sz w:val="24"/>
          <w:lang w:val="sq-AL"/>
        </w:rPr>
        <w:t>“</w:t>
      </w:r>
      <w:r w:rsidRPr="00A021F2">
        <w:rPr>
          <w:rFonts w:ascii="Garamond" w:hAnsi="Garamond"/>
          <w:i/>
          <w:sz w:val="24"/>
          <w:lang w:val="sq-AL"/>
        </w:rPr>
        <w:t>void</w:t>
      </w:r>
      <w:r w:rsidR="00A038C1" w:rsidRPr="00A021F2">
        <w:rPr>
          <w:rFonts w:ascii="Garamond" w:hAnsi="Garamond"/>
          <w:i/>
          <w:sz w:val="24"/>
          <w:lang w:val="sq-AL"/>
        </w:rPr>
        <w:t>”</w:t>
      </w:r>
      <w:r w:rsidRPr="00A021F2">
        <w:rPr>
          <w:rFonts w:ascii="Garamond" w:hAnsi="Garamond"/>
          <w:sz w:val="24"/>
          <w:lang w:val="sq-AL"/>
        </w:rPr>
        <w:t xml:space="preserve"> duhet të paraqitet kurdo që të jetë e mundur</w:t>
      </w:r>
      <w:r w:rsidR="00D352D0" w:rsidRPr="00A021F2">
        <w:rPr>
          <w:rFonts w:ascii="Garamond" w:hAnsi="Garamond"/>
          <w:sz w:val="24"/>
          <w:lang w:val="sq-AL"/>
        </w:rPr>
        <w:t>,</w:t>
      </w:r>
      <w:r w:rsidRPr="00A021F2">
        <w:rPr>
          <w:rFonts w:ascii="Garamond" w:hAnsi="Garamond"/>
          <w:sz w:val="24"/>
          <w:lang w:val="sq-AL"/>
        </w:rPr>
        <w:t xml:space="preserve"> duke përdorur një nga vlerat e listuara në kodlistën </w:t>
      </w:r>
      <w:r w:rsidRPr="00A021F2">
        <w:rPr>
          <w:rFonts w:ascii="Garamond" w:hAnsi="Garamond"/>
          <w:i/>
          <w:sz w:val="24"/>
          <w:lang w:val="sq-AL"/>
        </w:rPr>
        <w:t>VleraEArsyesSëPavlefshmërisë (VoidReasonValue)</w:t>
      </w:r>
      <w:r w:rsidRPr="00A021F2">
        <w:rPr>
          <w:rFonts w:ascii="Garamond" w:hAnsi="Garamond"/>
          <w:sz w:val="24"/>
          <w:lang w:val="sq-AL"/>
        </w:rPr>
        <w:t xml:space="preserve">, e cila përmban: </w:t>
      </w:r>
    </w:p>
    <w:p w14:paraId="4913655F" w14:textId="77777777" w:rsidR="00C6474B" w:rsidRPr="00A021F2" w:rsidRDefault="002E2BF1" w:rsidP="002E2BF1">
      <w:pPr>
        <w:pStyle w:val="ListParagraph"/>
        <w:widowControl w:val="0"/>
        <w:spacing w:after="0" w:line="240" w:lineRule="auto"/>
        <w:ind w:left="284"/>
        <w:jc w:val="both"/>
        <w:rPr>
          <w:rFonts w:ascii="Garamond" w:hAnsi="Garamond"/>
          <w:i/>
          <w:sz w:val="24"/>
          <w:lang w:val="sq-AL"/>
        </w:rPr>
      </w:pPr>
      <w:r w:rsidRPr="00A021F2">
        <w:rPr>
          <w:rFonts w:ascii="Garamond" w:hAnsi="Garamond"/>
          <w:b/>
          <w:i/>
          <w:sz w:val="24"/>
          <w:lang w:val="sq-AL"/>
        </w:rPr>
        <w:t xml:space="preserve">- </w:t>
      </w:r>
      <w:r w:rsidR="00C6474B" w:rsidRPr="00A021F2">
        <w:rPr>
          <w:rFonts w:ascii="Garamond" w:hAnsi="Garamond"/>
          <w:b/>
          <w:i/>
          <w:sz w:val="24"/>
          <w:lang w:val="sq-AL"/>
        </w:rPr>
        <w:t>E panjohur</w:t>
      </w:r>
      <w:r w:rsidR="00C6474B" w:rsidRPr="00A021F2">
        <w:rPr>
          <w:rFonts w:ascii="Garamond" w:hAnsi="Garamond"/>
          <w:sz w:val="24"/>
          <w:lang w:val="sq-AL"/>
        </w:rPr>
        <w:t xml:space="preserve"> </w:t>
      </w:r>
      <w:r w:rsidR="00C6474B" w:rsidRPr="00A021F2">
        <w:rPr>
          <w:rFonts w:ascii="Garamond" w:hAnsi="Garamond"/>
          <w:i/>
          <w:sz w:val="24"/>
          <w:lang w:val="sq-AL"/>
        </w:rPr>
        <w:t>(Unknown)</w:t>
      </w:r>
    </w:p>
    <w:p w14:paraId="49136560"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Përkufizimi --</w:t>
      </w:r>
    </w:p>
    <w:p w14:paraId="49136561"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xml:space="preserve">Vlera korrekte për këtë element gjeohapësinor nuk njihet ose është e pamatshme nga krijuesi i të dhënave. </w:t>
      </w:r>
    </w:p>
    <w:p w14:paraId="49136562"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Përshkrim --</w:t>
      </w:r>
    </w:p>
    <w:p w14:paraId="49136563" w14:textId="4769D063" w:rsidR="002E2BF1" w:rsidRPr="00A021F2" w:rsidRDefault="00C6474B" w:rsidP="002E2BF1">
      <w:pPr>
        <w:widowControl w:val="0"/>
        <w:spacing w:after="0" w:line="240" w:lineRule="auto"/>
        <w:rPr>
          <w:rFonts w:ascii="Garamond" w:hAnsi="Garamond"/>
          <w:i/>
          <w:sz w:val="24"/>
          <w:lang w:val="sq-AL"/>
        </w:rPr>
      </w:pPr>
      <w:r w:rsidRPr="00A021F2">
        <w:rPr>
          <w:rFonts w:ascii="Garamond" w:hAnsi="Garamond"/>
          <w:i/>
          <w:sz w:val="24"/>
          <w:lang w:val="sq-AL"/>
        </w:rPr>
        <w:t xml:space="preserve">Shembull: Kur </w:t>
      </w:r>
      <w:r w:rsidR="00A038C1" w:rsidRPr="00A021F2">
        <w:rPr>
          <w:rFonts w:ascii="Garamond" w:hAnsi="Garamond"/>
          <w:i/>
          <w:sz w:val="24"/>
          <w:lang w:val="sq-AL"/>
        </w:rPr>
        <w:t>“</w:t>
      </w:r>
      <w:r w:rsidRPr="00A021F2">
        <w:rPr>
          <w:rFonts w:ascii="Garamond" w:hAnsi="Garamond"/>
          <w:i/>
          <w:sz w:val="24"/>
          <w:lang w:val="sq-AL"/>
        </w:rPr>
        <w:t>kuota e sipërfaqes së një trupi ujor nga niveli i detit</w:t>
      </w:r>
      <w:r w:rsidR="00A038C1" w:rsidRPr="00A021F2">
        <w:rPr>
          <w:rFonts w:ascii="Garamond" w:hAnsi="Garamond"/>
          <w:i/>
          <w:sz w:val="24"/>
          <w:lang w:val="sq-AL"/>
        </w:rPr>
        <w:t>”</w:t>
      </w:r>
      <w:r w:rsidRPr="00A021F2">
        <w:rPr>
          <w:rFonts w:ascii="Garamond" w:hAnsi="Garamond"/>
          <w:i/>
          <w:sz w:val="24"/>
          <w:lang w:val="sq-AL"/>
        </w:rPr>
        <w:t xml:space="preserve"> e një liqeni të caktuar, nuk është matur, atëherë arsyeja e pavlefshmërisë së kësaj karakteristike mund </w:t>
      </w:r>
      <w:r w:rsidR="002E2BF1" w:rsidRPr="00A021F2">
        <w:rPr>
          <w:rFonts w:ascii="Garamond" w:hAnsi="Garamond"/>
          <w:i/>
          <w:sz w:val="24"/>
          <w:lang w:val="sq-AL"/>
        </w:rPr>
        <w:t xml:space="preserve">të jetë </w:t>
      </w:r>
      <w:r w:rsidR="00A038C1" w:rsidRPr="00A021F2">
        <w:rPr>
          <w:rFonts w:ascii="Garamond" w:hAnsi="Garamond"/>
          <w:i/>
          <w:sz w:val="24"/>
          <w:lang w:val="sq-AL"/>
        </w:rPr>
        <w:t>“</w:t>
      </w:r>
      <w:r w:rsidR="005B2C88" w:rsidRPr="00A021F2">
        <w:rPr>
          <w:rFonts w:ascii="Garamond" w:hAnsi="Garamond"/>
          <w:i/>
          <w:sz w:val="24"/>
          <w:lang w:val="sq-AL"/>
        </w:rPr>
        <w:t>e</w:t>
      </w:r>
      <w:r w:rsidR="002E2BF1" w:rsidRPr="00A021F2">
        <w:rPr>
          <w:rFonts w:ascii="Garamond" w:hAnsi="Garamond"/>
          <w:i/>
          <w:sz w:val="24"/>
          <w:lang w:val="sq-AL"/>
        </w:rPr>
        <w:t xml:space="preserve"> panjohur</w:t>
      </w:r>
      <w:r w:rsidR="00A038C1" w:rsidRPr="00A021F2">
        <w:rPr>
          <w:rFonts w:ascii="Garamond" w:hAnsi="Garamond"/>
          <w:i/>
          <w:sz w:val="24"/>
          <w:lang w:val="sq-AL"/>
        </w:rPr>
        <w:t>”</w:t>
      </w:r>
      <w:r w:rsidR="002E2BF1" w:rsidRPr="00A021F2">
        <w:rPr>
          <w:rFonts w:ascii="Garamond" w:hAnsi="Garamond"/>
          <w:i/>
          <w:sz w:val="24"/>
          <w:lang w:val="sq-AL"/>
        </w:rPr>
        <w:t>.</w:t>
      </w:r>
    </w:p>
    <w:p w14:paraId="49136564" w14:textId="77777777" w:rsidR="00C6474B" w:rsidRPr="00A021F2" w:rsidRDefault="002E2BF1" w:rsidP="002E2BF1">
      <w:pPr>
        <w:widowControl w:val="0"/>
        <w:spacing w:after="0" w:line="240" w:lineRule="auto"/>
        <w:rPr>
          <w:rFonts w:ascii="Garamond" w:hAnsi="Garamond"/>
          <w:i/>
          <w:sz w:val="24"/>
          <w:lang w:val="sq-AL"/>
        </w:rPr>
      </w:pPr>
      <w:r w:rsidRPr="00A021F2">
        <w:rPr>
          <w:rFonts w:ascii="Garamond" w:hAnsi="Garamond"/>
          <w:i/>
          <w:sz w:val="24"/>
          <w:lang w:val="sq-AL"/>
        </w:rPr>
        <w:t xml:space="preserve">- </w:t>
      </w:r>
      <w:r w:rsidR="00C6474B" w:rsidRPr="00A021F2">
        <w:rPr>
          <w:rFonts w:ascii="Garamond" w:hAnsi="Garamond"/>
          <w:b/>
          <w:i/>
          <w:sz w:val="24"/>
          <w:lang w:val="sq-AL"/>
        </w:rPr>
        <w:t>E papopulluar</w:t>
      </w:r>
      <w:r w:rsidR="00C6474B" w:rsidRPr="00A021F2">
        <w:rPr>
          <w:rFonts w:ascii="Garamond" w:hAnsi="Garamond"/>
          <w:sz w:val="24"/>
          <w:lang w:val="sq-AL"/>
        </w:rPr>
        <w:t xml:space="preserve"> </w:t>
      </w:r>
      <w:r w:rsidR="00C6474B" w:rsidRPr="00A021F2">
        <w:rPr>
          <w:rFonts w:ascii="Garamond" w:hAnsi="Garamond"/>
          <w:i/>
          <w:sz w:val="24"/>
          <w:lang w:val="sq-AL"/>
        </w:rPr>
        <w:t>(Unpopulated)</w:t>
      </w:r>
    </w:p>
    <w:p w14:paraId="49136565"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Përkufizimi --</w:t>
      </w:r>
    </w:p>
    <w:p w14:paraId="49136566"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xml:space="preserve">Kjo karakteristikë nuk është pjesë e databazës së mirëmbajtur nga krijuesi i të dhënave. Pavarësisht kësaj, kjo e dhënë mund të ekzistojë. </w:t>
      </w:r>
    </w:p>
    <w:p w14:paraId="49136567"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Përshkrim</w:t>
      </w:r>
      <w:r w:rsidRPr="00A021F2">
        <w:rPr>
          <w:rFonts w:ascii="Garamond" w:hAnsi="Garamond"/>
          <w:i/>
          <w:sz w:val="24"/>
          <w:u w:val="single"/>
          <w:lang w:val="sq-AL"/>
        </w:rPr>
        <w:t>i</w:t>
      </w:r>
      <w:r w:rsidRPr="00A021F2">
        <w:rPr>
          <w:rFonts w:ascii="Garamond" w:hAnsi="Garamond"/>
          <w:i/>
          <w:sz w:val="24"/>
          <w:lang w:val="sq-AL"/>
        </w:rPr>
        <w:t xml:space="preserve"> --</w:t>
      </w:r>
    </w:p>
    <w:p w14:paraId="49136568" w14:textId="1A1C16A0" w:rsidR="002E2BF1" w:rsidRPr="00A021F2" w:rsidRDefault="00C6474B" w:rsidP="002E2BF1">
      <w:pPr>
        <w:widowControl w:val="0"/>
        <w:spacing w:after="0" w:line="240" w:lineRule="auto"/>
        <w:rPr>
          <w:rFonts w:ascii="Garamond" w:hAnsi="Garamond"/>
          <w:i/>
          <w:sz w:val="24"/>
          <w:lang w:val="sq-AL"/>
        </w:rPr>
      </w:pPr>
      <w:r w:rsidRPr="00A021F2">
        <w:rPr>
          <w:rFonts w:ascii="Garamond" w:hAnsi="Garamond"/>
          <w:i/>
          <w:sz w:val="24"/>
          <w:lang w:val="sq-AL"/>
        </w:rPr>
        <w:t xml:space="preserve">Shembull: Kur </w:t>
      </w:r>
      <w:r w:rsidR="00A038C1" w:rsidRPr="00A021F2">
        <w:rPr>
          <w:rFonts w:ascii="Garamond" w:hAnsi="Garamond"/>
          <w:i/>
          <w:sz w:val="24"/>
          <w:lang w:val="sq-AL"/>
        </w:rPr>
        <w:t>“</w:t>
      </w:r>
      <w:r w:rsidRPr="00A021F2">
        <w:rPr>
          <w:rFonts w:ascii="Garamond" w:hAnsi="Garamond"/>
          <w:i/>
          <w:sz w:val="24"/>
          <w:lang w:val="sq-AL"/>
        </w:rPr>
        <w:t>kuota e sipërfaqes së një trupi ujor nga niveli i detit</w:t>
      </w:r>
      <w:r w:rsidR="00A038C1" w:rsidRPr="00A021F2">
        <w:rPr>
          <w:rFonts w:ascii="Garamond" w:hAnsi="Garamond"/>
          <w:i/>
          <w:sz w:val="24"/>
          <w:lang w:val="sq-AL"/>
        </w:rPr>
        <w:t>”</w:t>
      </w:r>
      <w:r w:rsidRPr="00A021F2">
        <w:rPr>
          <w:rFonts w:ascii="Garamond" w:hAnsi="Garamond"/>
          <w:i/>
          <w:sz w:val="24"/>
          <w:lang w:val="sq-AL"/>
        </w:rPr>
        <w:t xml:space="preserve"> nuk është e përfshirë në grupin e të dhënave që përmban objektin gjeohapësinor të liqenit, atëherë vlera e kësaj karakteristik</w:t>
      </w:r>
      <w:r w:rsidR="002E2BF1" w:rsidRPr="00A021F2">
        <w:rPr>
          <w:rFonts w:ascii="Garamond" w:hAnsi="Garamond"/>
          <w:i/>
          <w:sz w:val="24"/>
          <w:lang w:val="sq-AL"/>
        </w:rPr>
        <w:t xml:space="preserve">e mund të jetë </w:t>
      </w:r>
      <w:r w:rsidR="00A038C1" w:rsidRPr="00A021F2">
        <w:rPr>
          <w:rFonts w:ascii="Garamond" w:hAnsi="Garamond"/>
          <w:i/>
          <w:sz w:val="24"/>
          <w:lang w:val="sq-AL"/>
        </w:rPr>
        <w:t>“</w:t>
      </w:r>
      <w:r w:rsidR="005B2C88" w:rsidRPr="00A021F2">
        <w:rPr>
          <w:rFonts w:ascii="Garamond" w:hAnsi="Garamond"/>
          <w:i/>
          <w:sz w:val="24"/>
          <w:lang w:val="sq-AL"/>
        </w:rPr>
        <w:t>e</w:t>
      </w:r>
      <w:r w:rsidR="002E2BF1" w:rsidRPr="00A021F2">
        <w:rPr>
          <w:rFonts w:ascii="Garamond" w:hAnsi="Garamond"/>
          <w:i/>
          <w:sz w:val="24"/>
          <w:lang w:val="sq-AL"/>
        </w:rPr>
        <w:t xml:space="preserve"> papopulluar</w:t>
      </w:r>
      <w:r w:rsidR="00A038C1" w:rsidRPr="00A021F2">
        <w:rPr>
          <w:rFonts w:ascii="Garamond" w:hAnsi="Garamond"/>
          <w:i/>
          <w:sz w:val="24"/>
          <w:lang w:val="sq-AL"/>
        </w:rPr>
        <w:t>”</w:t>
      </w:r>
      <w:r w:rsidR="005B2C88" w:rsidRPr="00A021F2">
        <w:rPr>
          <w:rFonts w:ascii="Garamond" w:hAnsi="Garamond"/>
          <w:i/>
          <w:sz w:val="24"/>
          <w:lang w:val="sq-AL"/>
        </w:rPr>
        <w:t>.</w:t>
      </w:r>
    </w:p>
    <w:p w14:paraId="49136569" w14:textId="77777777" w:rsidR="00C6474B" w:rsidRPr="00A021F2" w:rsidRDefault="002E2BF1" w:rsidP="002E2BF1">
      <w:pPr>
        <w:widowControl w:val="0"/>
        <w:spacing w:after="0" w:line="240" w:lineRule="auto"/>
        <w:rPr>
          <w:rFonts w:ascii="Garamond" w:hAnsi="Garamond"/>
          <w:i/>
          <w:sz w:val="24"/>
          <w:lang w:val="sq-AL"/>
        </w:rPr>
      </w:pPr>
      <w:r w:rsidRPr="00A021F2">
        <w:rPr>
          <w:rFonts w:ascii="Garamond" w:hAnsi="Garamond"/>
          <w:i/>
          <w:sz w:val="24"/>
          <w:lang w:val="sq-AL"/>
        </w:rPr>
        <w:t xml:space="preserve">- </w:t>
      </w:r>
      <w:r w:rsidR="00C6474B" w:rsidRPr="00A021F2">
        <w:rPr>
          <w:rFonts w:ascii="Garamond" w:hAnsi="Garamond"/>
          <w:b/>
          <w:i/>
          <w:sz w:val="24"/>
          <w:lang w:val="sq-AL"/>
        </w:rPr>
        <w:t>Konfidenciale</w:t>
      </w:r>
      <w:r w:rsidR="00C6474B" w:rsidRPr="00A021F2">
        <w:rPr>
          <w:rFonts w:ascii="Garamond" w:hAnsi="Garamond"/>
          <w:sz w:val="24"/>
          <w:lang w:val="sq-AL"/>
        </w:rPr>
        <w:t xml:space="preserve"> </w:t>
      </w:r>
    </w:p>
    <w:p w14:paraId="4913656B" w14:textId="77777777" w:rsidR="00C6474B" w:rsidRPr="00A021F2" w:rsidRDefault="00C6474B" w:rsidP="00C6474B">
      <w:pPr>
        <w:pStyle w:val="ListParagraph"/>
        <w:widowControl w:val="0"/>
        <w:spacing w:after="0" w:line="240" w:lineRule="auto"/>
        <w:ind w:left="0" w:firstLine="284"/>
        <w:jc w:val="both"/>
        <w:rPr>
          <w:rFonts w:ascii="Garamond" w:hAnsi="Garamond"/>
          <w:i/>
          <w:sz w:val="24"/>
          <w:lang w:val="sq-AL"/>
        </w:rPr>
      </w:pPr>
      <w:r w:rsidRPr="00A021F2">
        <w:rPr>
          <w:rFonts w:ascii="Garamond" w:hAnsi="Garamond"/>
          <w:i/>
          <w:sz w:val="24"/>
          <w:lang w:val="sq-AL"/>
        </w:rPr>
        <w:t>-- Përkufizimi --</w:t>
      </w:r>
    </w:p>
    <w:p w14:paraId="4913656C"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Kjo karakteristikë mund të ekzistojë, por është konfidenciale.</w:t>
      </w:r>
    </w:p>
    <w:p w14:paraId="4913656D"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Përshkrimi --</w:t>
      </w:r>
    </w:p>
    <w:p w14:paraId="4913656E" w14:textId="77777777"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i/>
          <w:sz w:val="24"/>
          <w:lang w:val="sq-AL"/>
        </w:rPr>
        <w:t xml:space="preserve">Shembull: Të dhënat personale të popullsisë të cilat ekzistojnë, por që nuk mund të shfaqen pasi mbrohen nga legjislacioni për mbrojtjen e të dhënave personale. </w:t>
      </w:r>
    </w:p>
    <w:p w14:paraId="4913656F" w14:textId="752FD6AA"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Stereotipi </w:t>
      </w:r>
      <w:r w:rsidR="00903483" w:rsidRPr="00A021F2">
        <w:rPr>
          <w:rFonts w:ascii="Garamond" w:hAnsi="Garamond"/>
          <w:i/>
          <w:sz w:val="24"/>
          <w:lang w:val="sq-AL"/>
        </w:rPr>
        <w:t xml:space="preserve">“voidable” </w:t>
      </w:r>
      <w:r w:rsidRPr="00A021F2">
        <w:rPr>
          <w:rFonts w:ascii="Garamond" w:hAnsi="Garamond"/>
          <w:sz w:val="24"/>
          <w:lang w:val="sq-AL"/>
        </w:rPr>
        <w:t>nuk jep asnjë informacion nëse ekziston një karakteristikë në botën reale. Kjo shprehet duke përdorur shumëllojshmërinë:</w:t>
      </w:r>
    </w:p>
    <w:p w14:paraId="49136570" w14:textId="566968BB"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Nëse një karakteristikë mund të ekzistojë apo mund të mos ekzistojë në botën reale, vlera minimale do të përcaktohet si 0. P.sh.</w:t>
      </w:r>
      <w:r w:rsidR="00D740B6" w:rsidRPr="00A021F2">
        <w:rPr>
          <w:rFonts w:ascii="Garamond" w:hAnsi="Garamond"/>
          <w:sz w:val="24"/>
          <w:lang w:val="sq-AL"/>
        </w:rPr>
        <w:t>,</w:t>
      </w:r>
      <w:r w:rsidRPr="00A021F2">
        <w:rPr>
          <w:rFonts w:ascii="Garamond" w:hAnsi="Garamond"/>
          <w:sz w:val="24"/>
          <w:lang w:val="sq-AL"/>
        </w:rPr>
        <w:t xml:space="preserve"> nëse një adresë ka apo nuk ka një numër shtëpie, </w:t>
      </w:r>
      <w:r w:rsidRPr="00A021F2">
        <w:rPr>
          <w:rFonts w:ascii="Garamond" w:hAnsi="Garamond"/>
          <w:sz w:val="24"/>
          <w:lang w:val="sq-AL"/>
        </w:rPr>
        <w:lastRenderedPageBreak/>
        <w:t>shumëllojshmëria e përkatësisë përkatëse do të jetë 0..1.</w:t>
      </w:r>
    </w:p>
    <w:p w14:paraId="49136571" w14:textId="29EB4655"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Nëse për një karakteristikë të caktuar ekziston të paktën një vlerë në botën reale, vlera minimale do të përcaktohet si 1. P.sh.</w:t>
      </w:r>
      <w:r w:rsidR="005B2C88" w:rsidRPr="00A021F2">
        <w:rPr>
          <w:rFonts w:ascii="Garamond" w:hAnsi="Garamond"/>
          <w:sz w:val="24"/>
          <w:lang w:val="sq-AL"/>
        </w:rPr>
        <w:t>,</w:t>
      </w:r>
      <w:r w:rsidRPr="00A021F2">
        <w:rPr>
          <w:rFonts w:ascii="Garamond" w:hAnsi="Garamond"/>
          <w:sz w:val="24"/>
          <w:lang w:val="sq-AL"/>
        </w:rPr>
        <w:t xml:space="preserve"> nëse një njësi administrative ka gjithmonë të paktën një emër, shumëllojshmëria e përkatësisë përkatëse do të jetë 1..*.</w:t>
      </w:r>
    </w:p>
    <w:p w14:paraId="49136572" w14:textId="77777777" w:rsidR="00C6474B" w:rsidRPr="00A021F2" w:rsidRDefault="002E2BF1" w:rsidP="002E2BF1">
      <w:pPr>
        <w:spacing w:after="0" w:line="240" w:lineRule="auto"/>
        <w:ind w:left="284" w:firstLine="0"/>
        <w:rPr>
          <w:rFonts w:ascii="Garamond" w:hAnsi="Garamond"/>
          <w:sz w:val="24"/>
          <w:lang w:val="sq-AL"/>
        </w:rPr>
      </w:pPr>
      <w:r w:rsidRPr="00A021F2">
        <w:rPr>
          <w:rFonts w:ascii="Garamond" w:hAnsi="Garamond"/>
          <w:sz w:val="24"/>
          <w:lang w:val="sq-AL"/>
        </w:rPr>
        <w:t xml:space="preserve">2.2.4 </w:t>
      </w:r>
      <w:r w:rsidR="00C6474B" w:rsidRPr="00A021F2">
        <w:rPr>
          <w:rFonts w:ascii="Garamond" w:hAnsi="Garamond"/>
          <w:sz w:val="24"/>
          <w:lang w:val="sq-AL"/>
        </w:rPr>
        <w:t xml:space="preserve">MBULIMET - </w:t>
      </w:r>
      <w:r w:rsidR="00C6474B" w:rsidRPr="00A021F2">
        <w:rPr>
          <w:rFonts w:ascii="Garamond" w:hAnsi="Garamond"/>
          <w:i/>
          <w:sz w:val="24"/>
          <w:lang w:val="sq-AL"/>
        </w:rPr>
        <w:t>COVERAGES</w:t>
      </w:r>
      <w:r w:rsidR="00C6474B" w:rsidRPr="00A021F2">
        <w:rPr>
          <w:rFonts w:ascii="Garamond" w:hAnsi="Garamond"/>
          <w:sz w:val="24"/>
          <w:lang w:val="sq-AL"/>
        </w:rPr>
        <w:t xml:space="preserve"> </w:t>
      </w:r>
    </w:p>
    <w:p w14:paraId="49136573" w14:textId="14C4082B" w:rsidR="00C6474B" w:rsidRPr="00A021F2" w:rsidRDefault="00C6474B" w:rsidP="00C6474B">
      <w:pPr>
        <w:widowControl w:val="0"/>
        <w:spacing w:after="0" w:line="240" w:lineRule="auto"/>
        <w:rPr>
          <w:rFonts w:ascii="Garamond" w:hAnsi="Garamond"/>
          <w:sz w:val="24"/>
          <w:lang w:val="sq-AL"/>
        </w:rPr>
      </w:pPr>
      <w:r w:rsidRPr="00A021F2">
        <w:rPr>
          <w:rFonts w:ascii="Garamond" w:hAnsi="Garamond"/>
          <w:color w:val="000000"/>
          <w:sz w:val="24"/>
          <w:lang w:val="sq-AL"/>
        </w:rPr>
        <w:t xml:space="preserve">Funksionet e mbulimit </w:t>
      </w:r>
      <w:r w:rsidR="00D740B6" w:rsidRPr="00A021F2">
        <w:rPr>
          <w:rFonts w:ascii="Garamond" w:hAnsi="Garamond"/>
          <w:i/>
          <w:color w:val="000000"/>
          <w:sz w:val="24"/>
          <w:lang w:val="sq-AL"/>
        </w:rPr>
        <w:t xml:space="preserve">Coverages </w:t>
      </w:r>
      <w:r w:rsidRPr="00A021F2">
        <w:rPr>
          <w:rFonts w:ascii="Garamond" w:hAnsi="Garamond"/>
          <w:color w:val="000000"/>
          <w:sz w:val="24"/>
          <w:lang w:val="sq-AL"/>
        </w:rPr>
        <w:t xml:space="preserve">përdoren </w:t>
      </w:r>
      <w:r w:rsidRPr="00A021F2">
        <w:rPr>
          <w:rFonts w:ascii="Garamond" w:hAnsi="Garamond"/>
          <w:sz w:val="24"/>
          <w:lang w:val="sq-AL"/>
        </w:rPr>
        <w:t>për të përshkruar karakteristikat e një fenomeni të botës reale që zhvillohet në kohë dhe/ose hapësirë. Shembuj tipikë të tyre janë temperaturat, lartësitë, imazheritë etj. Një mbulim përmban një grup vlerash, të cilat shoqërohen me një element gjeohapësinor, kohor, kohor-gjeohapësinor. Domeinet tipike gjeohapësinore janë grupe pikash (p.sh.</w:t>
      </w:r>
      <w:r w:rsidR="00D740B6" w:rsidRPr="00A021F2">
        <w:rPr>
          <w:rFonts w:ascii="Garamond" w:hAnsi="Garamond"/>
          <w:sz w:val="24"/>
          <w:lang w:val="sq-AL"/>
        </w:rPr>
        <w:t>,</w:t>
      </w:r>
      <w:r w:rsidRPr="00A021F2">
        <w:rPr>
          <w:rFonts w:ascii="Garamond" w:hAnsi="Garamond"/>
          <w:sz w:val="24"/>
          <w:lang w:val="sq-AL"/>
        </w:rPr>
        <w:t xml:space="preserve"> vendndodhja e sensorëve), kurbat përcaktuese (p.sh.</w:t>
      </w:r>
      <w:r w:rsidR="005B2C88" w:rsidRPr="00A021F2">
        <w:rPr>
          <w:rFonts w:ascii="Garamond" w:hAnsi="Garamond"/>
          <w:sz w:val="24"/>
          <w:lang w:val="sq-AL"/>
        </w:rPr>
        <w:t>,</w:t>
      </w:r>
      <w:r w:rsidRPr="00A021F2">
        <w:rPr>
          <w:rFonts w:ascii="Garamond" w:hAnsi="Garamond"/>
          <w:sz w:val="24"/>
          <w:lang w:val="sq-AL"/>
        </w:rPr>
        <w:t xml:space="preserve"> izolinjat), rrjetet (p.sh.</w:t>
      </w:r>
      <w:r w:rsidR="00D740B6" w:rsidRPr="00A021F2">
        <w:rPr>
          <w:rFonts w:ascii="Garamond" w:hAnsi="Garamond"/>
          <w:sz w:val="24"/>
          <w:lang w:val="sq-AL"/>
        </w:rPr>
        <w:t>,</w:t>
      </w:r>
      <w:r w:rsidRPr="00A021F2">
        <w:rPr>
          <w:rFonts w:ascii="Garamond" w:hAnsi="Garamond"/>
          <w:sz w:val="24"/>
          <w:lang w:val="sq-AL"/>
        </w:rPr>
        <w:t xml:space="preserve"> ortoimazheria, modelet e lartësive) etj.</w:t>
      </w:r>
    </w:p>
    <w:p w14:paraId="49136574" w14:textId="56E332E1"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Në skemat e aplikimit të </w:t>
      </w:r>
      <w:r w:rsidR="00D740B6" w:rsidRPr="00A021F2">
        <w:rPr>
          <w:rFonts w:ascii="Garamond" w:hAnsi="Garamond"/>
          <w:sz w:val="24"/>
          <w:lang w:val="sq-AL"/>
        </w:rPr>
        <w:t>Inspire</w:t>
      </w:r>
      <w:r w:rsidRPr="00A021F2">
        <w:rPr>
          <w:rFonts w:ascii="Garamond" w:hAnsi="Garamond"/>
          <w:sz w:val="24"/>
          <w:lang w:val="sq-AL"/>
        </w:rPr>
        <w:t>, funksionet e mbulimit janë përcaktuar si vetitë e llojeve të objekteve gjeohapësinore ku lloji i vlerës së kësaj karakteristike është një realizim i një prej llojeve të specifikuara në SSH EN ISO 19123:2007.</w:t>
      </w:r>
    </w:p>
    <w:p w14:paraId="49136575" w14:textId="3F7A0C93" w:rsidR="00C6474B" w:rsidRPr="00A021F2" w:rsidRDefault="00C6474B" w:rsidP="00C6474B">
      <w:pPr>
        <w:widowControl w:val="0"/>
        <w:spacing w:after="0" w:line="240" w:lineRule="auto"/>
        <w:rPr>
          <w:rFonts w:ascii="Garamond" w:hAnsi="Garamond"/>
          <w:i/>
          <w:sz w:val="24"/>
          <w:lang w:val="sq-AL"/>
        </w:rPr>
      </w:pPr>
      <w:r w:rsidRPr="00A021F2">
        <w:rPr>
          <w:rFonts w:ascii="Garamond" w:hAnsi="Garamond"/>
          <w:sz w:val="24"/>
          <w:lang w:val="sq-AL"/>
        </w:rPr>
        <w:t>Për të përmirësuar përputhjen me standardet e mbulimit në nivelin e zbatimit (p.sh.</w:t>
      </w:r>
      <w:r w:rsidR="005B2C88" w:rsidRPr="00A021F2">
        <w:rPr>
          <w:rFonts w:ascii="Garamond" w:hAnsi="Garamond"/>
          <w:sz w:val="24"/>
          <w:lang w:val="sq-AL"/>
        </w:rPr>
        <w:t>,</w:t>
      </w:r>
      <w:r w:rsidRPr="00A021F2">
        <w:rPr>
          <w:rFonts w:ascii="Garamond" w:hAnsi="Garamond"/>
          <w:sz w:val="24"/>
          <w:lang w:val="sq-AL"/>
        </w:rPr>
        <w:t xml:space="preserve"> ISO 19136 dhe OGC Shërbimi i Mbulimit në Internet) dhe për të përmirësuar harmonizimin ndërtematik për përdorimin e mbulimeve në </w:t>
      </w:r>
      <w:r w:rsidR="00D740B6" w:rsidRPr="00A021F2">
        <w:rPr>
          <w:rFonts w:ascii="Garamond" w:hAnsi="Garamond"/>
          <w:sz w:val="24"/>
          <w:lang w:val="sq-AL"/>
        </w:rPr>
        <w:t>Inspire</w:t>
      </w:r>
      <w:r w:rsidRPr="00A021F2">
        <w:rPr>
          <w:rFonts w:ascii="Garamond" w:hAnsi="Garamond"/>
          <w:sz w:val="24"/>
          <w:lang w:val="sq-AL"/>
        </w:rPr>
        <w:t xml:space="preserve">, një skemë e aplikimit për llojet e mbulimit është përfshirë në Modelin Konceptues të Përgjithshëm </w:t>
      </w:r>
      <w:r w:rsidR="00C7632D" w:rsidRPr="00A021F2">
        <w:rPr>
          <w:rFonts w:ascii="Garamond" w:hAnsi="Garamond"/>
          <w:i/>
          <w:sz w:val="24"/>
          <w:lang w:val="sq-AL"/>
        </w:rPr>
        <w:t>“</w:t>
      </w:r>
      <w:r w:rsidRPr="00A021F2">
        <w:rPr>
          <w:rFonts w:ascii="Garamond" w:hAnsi="Garamond"/>
          <w:i/>
          <w:sz w:val="24"/>
          <w:lang w:val="sq-AL"/>
        </w:rPr>
        <w:t>Generic Conceptual Model</w:t>
      </w:r>
      <w:r w:rsidR="00A038C1" w:rsidRPr="00A021F2">
        <w:rPr>
          <w:rFonts w:ascii="Garamond" w:hAnsi="Garamond"/>
          <w:i/>
          <w:sz w:val="24"/>
          <w:lang w:val="sq-AL"/>
        </w:rPr>
        <w:t>”</w:t>
      </w:r>
      <w:r w:rsidRPr="00A021F2">
        <w:rPr>
          <w:rFonts w:ascii="Garamond" w:hAnsi="Garamond"/>
          <w:i/>
          <w:sz w:val="24"/>
          <w:lang w:val="sq-AL"/>
        </w:rPr>
        <w:t>.</w:t>
      </w:r>
    </w:p>
    <w:p w14:paraId="49136576" w14:textId="77777777"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Kjo skemë aplikimi përmban llojet e mëposhtme të mbulimit:</w:t>
      </w:r>
    </w:p>
    <w:p w14:paraId="49136577" w14:textId="4E4FD3AB" w:rsidR="00C6474B" w:rsidRPr="00A021F2" w:rsidRDefault="005B2C88" w:rsidP="00BA661F">
      <w:pPr>
        <w:pStyle w:val="ListParagraph"/>
        <w:widowControl w:val="0"/>
        <w:numPr>
          <w:ilvl w:val="0"/>
          <w:numId w:val="23"/>
        </w:numPr>
        <w:spacing w:after="0" w:line="240" w:lineRule="auto"/>
        <w:ind w:left="0" w:firstLine="284"/>
        <w:jc w:val="both"/>
        <w:rPr>
          <w:rFonts w:ascii="Garamond" w:hAnsi="Garamond"/>
          <w:sz w:val="24"/>
          <w:lang w:val="sq-AL"/>
        </w:rPr>
      </w:pPr>
      <w:r w:rsidRPr="00A021F2">
        <w:rPr>
          <w:rFonts w:ascii="Garamond" w:hAnsi="Garamond"/>
          <w:i/>
          <w:sz w:val="24"/>
          <w:lang w:val="sq-AL"/>
        </w:rPr>
        <w:t xml:space="preserve"> </w:t>
      </w:r>
      <w:r w:rsidR="00C6474B" w:rsidRPr="00A021F2">
        <w:rPr>
          <w:rFonts w:ascii="Garamond" w:hAnsi="Garamond"/>
          <w:i/>
          <w:sz w:val="24"/>
          <w:lang w:val="sq-AL"/>
        </w:rPr>
        <w:t>Rrjeti i Mbulimit i Korrigjuar (rektifikuar)</w:t>
      </w:r>
      <w:r w:rsidR="00C6474B" w:rsidRPr="00A021F2">
        <w:rPr>
          <w:rFonts w:ascii="Garamond" w:hAnsi="Garamond"/>
          <w:sz w:val="24"/>
          <w:lang w:val="sq-AL"/>
        </w:rPr>
        <w:t>: Mbulimi, domeini i të cilit përbëhet nga një rrjet i korrigjuar, një rrjet për të cilin ka një transformim përfundimtar midis koordinatave të rrjetit dhe koordinatave të sistemit koordinativ referencë (shih figurën 1, djathtas, majtas).</w:t>
      </w:r>
    </w:p>
    <w:p w14:paraId="49136578" w14:textId="070E6546" w:rsidR="00C6474B" w:rsidRPr="00A021F2" w:rsidRDefault="005B2C88" w:rsidP="00BA661F">
      <w:pPr>
        <w:pStyle w:val="ListParagraph"/>
        <w:widowControl w:val="0"/>
        <w:numPr>
          <w:ilvl w:val="0"/>
          <w:numId w:val="23"/>
        </w:numPr>
        <w:spacing w:after="0" w:line="240" w:lineRule="auto"/>
        <w:ind w:left="0" w:firstLine="284"/>
        <w:jc w:val="both"/>
        <w:rPr>
          <w:rFonts w:ascii="Garamond" w:hAnsi="Garamond"/>
          <w:i/>
          <w:sz w:val="24"/>
          <w:lang w:val="sq-AL"/>
        </w:rPr>
      </w:pPr>
      <w:r w:rsidRPr="00A021F2">
        <w:rPr>
          <w:rFonts w:ascii="Garamond" w:hAnsi="Garamond"/>
          <w:i/>
          <w:sz w:val="24"/>
          <w:lang w:val="sq-AL"/>
        </w:rPr>
        <w:t xml:space="preserve"> </w:t>
      </w:r>
      <w:r w:rsidR="00C6474B" w:rsidRPr="00A021F2">
        <w:rPr>
          <w:rFonts w:ascii="Garamond" w:hAnsi="Garamond"/>
          <w:i/>
          <w:sz w:val="24"/>
          <w:lang w:val="sq-AL"/>
        </w:rPr>
        <w:t xml:space="preserve">Rrjeti i Mbulimit Referencë: </w:t>
      </w:r>
      <w:r w:rsidR="00C6474B" w:rsidRPr="00A021F2">
        <w:rPr>
          <w:rFonts w:ascii="Garamond" w:hAnsi="Garamond"/>
          <w:sz w:val="24"/>
          <w:lang w:val="sq-AL"/>
        </w:rPr>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49136579" w14:textId="35F5988B"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Aty ku është e mundur përdoren vetëm këto lloje mbulimi (ose një nëntip i tyre) në skemat e aplikimit në </w:t>
      </w:r>
      <w:r w:rsidR="00D740B6" w:rsidRPr="00A021F2">
        <w:rPr>
          <w:rFonts w:ascii="Garamond" w:hAnsi="Garamond"/>
          <w:sz w:val="24"/>
          <w:lang w:val="sq-AL"/>
        </w:rPr>
        <w:t>Inspire</w:t>
      </w:r>
      <w:r w:rsidRPr="00A021F2">
        <w:rPr>
          <w:rFonts w:ascii="Garamond" w:hAnsi="Garamond"/>
          <w:sz w:val="24"/>
          <w:lang w:val="sq-AL"/>
        </w:rPr>
        <w:t>.</w:t>
      </w:r>
    </w:p>
    <w:p w14:paraId="4913657A" w14:textId="0DCE9C10" w:rsidR="00C6474B" w:rsidRPr="00A021F2" w:rsidRDefault="00C6474B" w:rsidP="00C6474B">
      <w:pPr>
        <w:widowControl w:val="0"/>
        <w:jc w:val="center"/>
        <w:rPr>
          <w:rFonts w:ascii="Garamond" w:hAnsi="Garamond"/>
          <w:i/>
          <w:color w:val="000000"/>
          <w:sz w:val="20"/>
          <w:lang w:val="sq-AL"/>
        </w:rPr>
      </w:pPr>
      <w:r w:rsidRPr="00A021F2">
        <w:rPr>
          <w:b/>
          <w:i/>
          <w:noProof/>
          <w:color w:val="000000"/>
        </w:rPr>
        <w:drawing>
          <wp:inline distT="0" distB="0" distL="0" distR="0" wp14:anchorId="49137863" wp14:editId="49137864">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A021F2">
        <w:rPr>
          <w:noProof/>
        </w:rPr>
        <w:drawing>
          <wp:inline distT="0" distB="0" distL="0" distR="0" wp14:anchorId="49137865" wp14:editId="49137866">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19825" cy="1631334"/>
                    </a:xfrm>
                    <a:prstGeom prst="rect">
                      <a:avLst/>
                    </a:prstGeom>
                  </pic:spPr>
                </pic:pic>
              </a:graphicData>
            </a:graphic>
          </wp:inline>
        </w:drawing>
      </w:r>
      <w:r w:rsidRPr="00A021F2">
        <w:rPr>
          <w:lang w:val="sq-AL"/>
        </w:rPr>
        <w:br/>
      </w:r>
      <w:r w:rsidRPr="00A021F2">
        <w:rPr>
          <w:rFonts w:ascii="Garamond" w:hAnsi="Garamond"/>
          <w:b/>
          <w:i/>
          <w:color w:val="000000"/>
          <w:sz w:val="20"/>
          <w:lang w:val="sq-AL"/>
        </w:rPr>
        <w:t>Figura 1</w:t>
      </w:r>
      <w:r w:rsidR="00D740B6" w:rsidRPr="00A021F2">
        <w:rPr>
          <w:rFonts w:ascii="Garamond" w:hAnsi="Garamond"/>
          <w:b/>
          <w:i/>
          <w:color w:val="000000"/>
          <w:sz w:val="20"/>
          <w:lang w:val="sq-AL"/>
        </w:rPr>
        <w:t>:</w:t>
      </w:r>
      <w:r w:rsidRPr="00A021F2">
        <w:rPr>
          <w:rFonts w:ascii="Garamond" w:hAnsi="Garamond"/>
          <w:b/>
          <w:i/>
          <w:color w:val="000000"/>
          <w:sz w:val="20"/>
          <w:lang w:val="sq-AL"/>
        </w:rPr>
        <w:t xml:space="preserve"> Shembuj të një rrjeti të korrigjuar (majtas) dhe një rrjeti referues (djathtas)</w:t>
      </w:r>
    </w:p>
    <w:p w14:paraId="4913657C" w14:textId="77777777" w:rsidR="00C6474B" w:rsidRPr="00A021F2" w:rsidRDefault="002E2BF1" w:rsidP="00717D01">
      <w:pPr>
        <w:spacing w:after="0" w:line="240" w:lineRule="auto"/>
        <w:rPr>
          <w:rFonts w:ascii="Garamond" w:hAnsi="Garamond"/>
          <w:i/>
          <w:sz w:val="24"/>
          <w:lang w:val="sq-AL"/>
        </w:rPr>
      </w:pPr>
      <w:r w:rsidRPr="00A021F2">
        <w:rPr>
          <w:rFonts w:ascii="Garamond" w:hAnsi="Garamond"/>
          <w:sz w:val="24"/>
          <w:lang w:val="sq-AL"/>
        </w:rPr>
        <w:t xml:space="preserve">2.2.5 NUMËRTIMET DHE KODLISTAT </w:t>
      </w:r>
      <w:r w:rsidRPr="00A021F2">
        <w:rPr>
          <w:rFonts w:ascii="Garamond" w:hAnsi="Garamond"/>
          <w:i/>
          <w:sz w:val="24"/>
          <w:lang w:val="sq-AL"/>
        </w:rPr>
        <w:t>(ENUMERATION AND CODLIST)</w:t>
      </w:r>
    </w:p>
    <w:p w14:paraId="4913657D" w14:textId="219909BF" w:rsidR="00C6474B" w:rsidRPr="00A021F2" w:rsidRDefault="00C6474B" w:rsidP="00717D01">
      <w:pPr>
        <w:widowControl w:val="0"/>
        <w:spacing w:after="0" w:line="240" w:lineRule="auto"/>
        <w:rPr>
          <w:rFonts w:ascii="Garamond" w:hAnsi="Garamond"/>
          <w:sz w:val="24"/>
          <w:lang w:val="sq-AL"/>
        </w:rPr>
      </w:pPr>
      <w:r w:rsidRPr="00A021F2">
        <w:rPr>
          <w:rFonts w:ascii="Garamond" w:hAnsi="Garamond"/>
          <w:sz w:val="24"/>
          <w:lang w:val="sq-AL"/>
        </w:rPr>
        <w:t xml:space="preserve">Kodlistat modelohen si klasa në skemat e aplikimit, por vlerat e tyre menaxhohen jashtë skemave të aplikimit. Në kodlistë, </w:t>
      </w:r>
      <w:r w:rsidR="005B2C88" w:rsidRPr="00A021F2">
        <w:rPr>
          <w:rFonts w:ascii="Garamond" w:hAnsi="Garamond"/>
          <w:sz w:val="24"/>
          <w:lang w:val="sq-AL"/>
        </w:rPr>
        <w:t>“</w:t>
      </w:r>
      <w:r w:rsidRPr="00A021F2">
        <w:rPr>
          <w:rFonts w:ascii="Garamond" w:hAnsi="Garamond"/>
          <w:sz w:val="24"/>
          <w:lang w:val="sq-AL"/>
        </w:rPr>
        <w:t>vlera të tjera</w:t>
      </w:r>
      <w:r w:rsidR="005B2C88" w:rsidRPr="00A021F2">
        <w:rPr>
          <w:rFonts w:ascii="Garamond" w:hAnsi="Garamond"/>
          <w:sz w:val="24"/>
          <w:lang w:val="sq-AL"/>
        </w:rPr>
        <w:t>”</w:t>
      </w:r>
      <w:r w:rsidRPr="00A021F2">
        <w:rPr>
          <w:rFonts w:ascii="Garamond" w:hAnsi="Garamond"/>
          <w:sz w:val="24"/>
          <w:lang w:val="sq-AL"/>
        </w:rPr>
        <w:t xml:space="preserve"> përcaktojnë llojin e përmbajtjes së kodlistës, e përcaktuar specifikisht si më poshtë:</w:t>
      </w:r>
    </w:p>
    <w:p w14:paraId="4913657E" w14:textId="307A1BD4" w:rsidR="00C6474B" w:rsidRPr="00A021F2" w:rsidRDefault="00D740B6" w:rsidP="00BA661F">
      <w:pPr>
        <w:pStyle w:val="ListParagraph"/>
        <w:widowControl w:val="0"/>
        <w:numPr>
          <w:ilvl w:val="0"/>
          <w:numId w:val="24"/>
        </w:numPr>
        <w:spacing w:after="0" w:line="240" w:lineRule="auto"/>
        <w:ind w:left="0" w:firstLine="284"/>
        <w:jc w:val="both"/>
        <w:rPr>
          <w:rFonts w:ascii="Garamond" w:hAnsi="Garamond"/>
          <w:sz w:val="24"/>
          <w:lang w:val="sq-AL"/>
        </w:rPr>
      </w:pPr>
      <w:r w:rsidRPr="00A021F2">
        <w:rPr>
          <w:rFonts w:ascii="Garamond" w:hAnsi="Garamond"/>
          <w:b/>
          <w:i/>
          <w:sz w:val="24"/>
          <w:lang w:val="sq-AL"/>
        </w:rPr>
        <w:t xml:space="preserve"> </w:t>
      </w:r>
      <w:r w:rsidR="00A038C1" w:rsidRPr="00A021F2">
        <w:rPr>
          <w:rFonts w:ascii="Garamond" w:hAnsi="Garamond"/>
          <w:b/>
          <w:i/>
          <w:sz w:val="24"/>
          <w:lang w:val="sq-AL"/>
        </w:rPr>
        <w:t>“</w:t>
      </w:r>
      <w:r w:rsidR="00C6474B" w:rsidRPr="00A021F2">
        <w:rPr>
          <w:rFonts w:ascii="Garamond" w:hAnsi="Garamond"/>
          <w:b/>
          <w:i/>
          <w:sz w:val="24"/>
          <w:lang w:val="sq-AL"/>
        </w:rPr>
        <w:t>jo</w:t>
      </w:r>
      <w:r w:rsidR="00A038C1" w:rsidRPr="00A021F2">
        <w:rPr>
          <w:rFonts w:ascii="Garamond" w:hAnsi="Garamond"/>
          <w:b/>
          <w:i/>
          <w:sz w:val="24"/>
          <w:lang w:val="sq-AL"/>
        </w:rPr>
        <w:t>”</w:t>
      </w:r>
      <w:r w:rsidR="005B2C88" w:rsidRPr="00A021F2">
        <w:rPr>
          <w:rFonts w:ascii="Garamond" w:hAnsi="Garamond"/>
          <w:b/>
          <w:i/>
          <w:sz w:val="24"/>
          <w:lang w:val="sq-AL"/>
        </w:rPr>
        <w:t xml:space="preserve"> </w:t>
      </w:r>
      <w:r w:rsidR="00C6474B" w:rsidRPr="00A021F2">
        <w:rPr>
          <w:rFonts w:ascii="Garamond" w:hAnsi="Garamond"/>
          <w:sz w:val="24"/>
          <w:lang w:val="sq-AL"/>
        </w:rPr>
        <w:t>përfaqëson kodlista që përmbajnë vetëm vlera të specifikuara në këtë dokument;</w:t>
      </w:r>
    </w:p>
    <w:p w14:paraId="4913657F" w14:textId="41FCABD5" w:rsidR="00C6474B" w:rsidRPr="00A021F2" w:rsidRDefault="00D740B6" w:rsidP="00BA661F">
      <w:pPr>
        <w:pStyle w:val="ListParagraph"/>
        <w:widowControl w:val="0"/>
        <w:numPr>
          <w:ilvl w:val="0"/>
          <w:numId w:val="24"/>
        </w:numPr>
        <w:spacing w:after="0" w:line="240" w:lineRule="auto"/>
        <w:ind w:left="0" w:firstLine="284"/>
        <w:jc w:val="both"/>
        <w:rPr>
          <w:rFonts w:ascii="Garamond" w:hAnsi="Garamond"/>
          <w:sz w:val="24"/>
          <w:lang w:val="sq-AL"/>
        </w:rPr>
      </w:pPr>
      <w:r w:rsidRPr="00A021F2">
        <w:rPr>
          <w:rFonts w:ascii="Garamond" w:hAnsi="Garamond"/>
          <w:b/>
          <w:i/>
          <w:sz w:val="24"/>
          <w:lang w:val="sq-AL"/>
        </w:rPr>
        <w:t xml:space="preserve"> </w:t>
      </w:r>
      <w:r w:rsidR="00A038C1" w:rsidRPr="00A021F2">
        <w:rPr>
          <w:rFonts w:ascii="Garamond" w:hAnsi="Garamond"/>
          <w:b/>
          <w:i/>
          <w:sz w:val="24"/>
          <w:lang w:val="sq-AL"/>
        </w:rPr>
        <w:t>“</w:t>
      </w:r>
      <w:r w:rsidR="00C6474B" w:rsidRPr="00A021F2">
        <w:rPr>
          <w:rFonts w:ascii="Garamond" w:hAnsi="Garamond"/>
          <w:b/>
          <w:i/>
          <w:sz w:val="24"/>
          <w:lang w:val="sq-AL"/>
        </w:rPr>
        <w:t xml:space="preserve">të </w:t>
      </w:r>
      <w:r w:rsidR="00C6474B" w:rsidRPr="00A021F2">
        <w:rPr>
          <w:rFonts w:ascii="Garamond" w:hAnsi="Garamond"/>
          <w:b/>
          <w:sz w:val="24"/>
          <w:lang w:val="sq-AL"/>
        </w:rPr>
        <w:t>kufizuara</w:t>
      </w:r>
      <w:r w:rsidR="00A038C1" w:rsidRPr="00A021F2">
        <w:rPr>
          <w:rFonts w:ascii="Garamond" w:hAnsi="Garamond"/>
          <w:b/>
          <w:sz w:val="24"/>
          <w:lang w:val="sq-AL"/>
        </w:rPr>
        <w:t>”</w:t>
      </w:r>
      <w:r w:rsidR="00C6474B" w:rsidRPr="00A021F2">
        <w:rPr>
          <w:rFonts w:ascii="Garamond" w:hAnsi="Garamond"/>
          <w:b/>
          <w:sz w:val="24"/>
          <w:lang w:val="sq-AL"/>
        </w:rPr>
        <w:t xml:space="preserve"> </w:t>
      </w:r>
      <w:r w:rsidR="00C6474B" w:rsidRPr="00A021F2">
        <w:rPr>
          <w:rFonts w:ascii="Garamond" w:hAnsi="Garamond"/>
          <w:sz w:val="24"/>
          <w:lang w:val="sq-AL"/>
        </w:rPr>
        <w:t>përfaqëson kodlista që përmbajnë vlera të specifikuara në këtë dokument dhe vlera të tjera të limituara të përcaktuara nga ofruesi i të dhënave;</w:t>
      </w:r>
    </w:p>
    <w:p w14:paraId="49136580" w14:textId="33E074C5" w:rsidR="00C6474B" w:rsidRPr="00A021F2" w:rsidRDefault="00D740B6" w:rsidP="00BA661F">
      <w:pPr>
        <w:pStyle w:val="ListParagraph"/>
        <w:widowControl w:val="0"/>
        <w:numPr>
          <w:ilvl w:val="0"/>
          <w:numId w:val="24"/>
        </w:numPr>
        <w:spacing w:after="0" w:line="240" w:lineRule="auto"/>
        <w:ind w:left="0" w:firstLine="284"/>
        <w:jc w:val="both"/>
        <w:rPr>
          <w:rFonts w:ascii="Garamond" w:hAnsi="Garamond"/>
          <w:sz w:val="24"/>
          <w:lang w:val="sq-AL"/>
        </w:rPr>
      </w:pPr>
      <w:r w:rsidRPr="00A021F2">
        <w:rPr>
          <w:rFonts w:ascii="Garamond" w:hAnsi="Garamond"/>
          <w:b/>
          <w:i/>
          <w:sz w:val="24"/>
          <w:lang w:val="sq-AL"/>
        </w:rPr>
        <w:t xml:space="preserve"> </w:t>
      </w:r>
      <w:r w:rsidR="00A038C1" w:rsidRPr="00A021F2">
        <w:rPr>
          <w:rFonts w:ascii="Garamond" w:hAnsi="Garamond"/>
          <w:b/>
          <w:i/>
          <w:sz w:val="24"/>
          <w:lang w:val="sq-AL"/>
        </w:rPr>
        <w:t>“</w:t>
      </w:r>
      <w:r w:rsidR="00C6474B" w:rsidRPr="00A021F2">
        <w:rPr>
          <w:rFonts w:ascii="Garamond" w:hAnsi="Garamond"/>
          <w:b/>
          <w:i/>
          <w:sz w:val="24"/>
          <w:lang w:val="sq-AL"/>
        </w:rPr>
        <w:t>të hapura</w:t>
      </w:r>
      <w:r w:rsidR="00A038C1" w:rsidRPr="00A021F2">
        <w:rPr>
          <w:rFonts w:ascii="Garamond" w:hAnsi="Garamond"/>
          <w:b/>
          <w:i/>
          <w:sz w:val="24"/>
          <w:lang w:val="sq-AL"/>
        </w:rPr>
        <w:t>”</w:t>
      </w:r>
      <w:r w:rsidRPr="00A021F2">
        <w:rPr>
          <w:rFonts w:ascii="Garamond" w:hAnsi="Garamond"/>
          <w:b/>
          <w:i/>
          <w:sz w:val="24"/>
          <w:lang w:val="sq-AL"/>
        </w:rPr>
        <w:t xml:space="preserve"> </w:t>
      </w:r>
      <w:r w:rsidR="00C6474B" w:rsidRPr="00A021F2">
        <w:rPr>
          <w:rFonts w:ascii="Garamond" w:hAnsi="Garamond"/>
          <w:sz w:val="24"/>
          <w:lang w:val="sq-AL"/>
        </w:rPr>
        <w:t>përfaqëson kodlista që përmbajnë vlera të specifikuara në këtë dokument dhe vlera shtesë në çdo nivel, të përcaktuara nga ofruesi i të dhënave;</w:t>
      </w:r>
    </w:p>
    <w:p w14:paraId="49136581" w14:textId="23B80D64" w:rsidR="00C6474B" w:rsidRPr="00A021F2" w:rsidRDefault="00D740B6" w:rsidP="00BA661F">
      <w:pPr>
        <w:pStyle w:val="ListParagraph"/>
        <w:widowControl w:val="0"/>
        <w:numPr>
          <w:ilvl w:val="0"/>
          <w:numId w:val="24"/>
        </w:numPr>
        <w:spacing w:after="0" w:line="240" w:lineRule="auto"/>
        <w:ind w:left="0" w:firstLine="284"/>
        <w:jc w:val="both"/>
        <w:rPr>
          <w:rFonts w:ascii="Garamond" w:hAnsi="Garamond"/>
          <w:sz w:val="24"/>
          <w:lang w:val="sq-AL"/>
        </w:rPr>
      </w:pPr>
      <w:r w:rsidRPr="00A021F2">
        <w:rPr>
          <w:rFonts w:ascii="Garamond" w:hAnsi="Garamond"/>
          <w:b/>
          <w:i/>
          <w:sz w:val="24"/>
          <w:lang w:val="sq-AL"/>
        </w:rPr>
        <w:t xml:space="preserve"> </w:t>
      </w:r>
      <w:r w:rsidR="00A038C1" w:rsidRPr="00A021F2">
        <w:rPr>
          <w:rFonts w:ascii="Garamond" w:hAnsi="Garamond"/>
          <w:b/>
          <w:i/>
          <w:sz w:val="24"/>
          <w:lang w:val="sq-AL"/>
        </w:rPr>
        <w:t>“</w:t>
      </w:r>
      <w:r w:rsidR="00C6474B" w:rsidRPr="00A021F2">
        <w:rPr>
          <w:rFonts w:ascii="Garamond" w:hAnsi="Garamond"/>
          <w:b/>
          <w:i/>
          <w:sz w:val="24"/>
          <w:lang w:val="sq-AL"/>
        </w:rPr>
        <w:t>po</w:t>
      </w:r>
      <w:r w:rsidR="00A038C1" w:rsidRPr="00A021F2">
        <w:rPr>
          <w:rFonts w:ascii="Garamond" w:hAnsi="Garamond"/>
          <w:b/>
          <w:i/>
          <w:sz w:val="24"/>
          <w:lang w:val="sq-AL"/>
        </w:rPr>
        <w:t>”</w:t>
      </w:r>
      <w:r w:rsidRPr="00A021F2">
        <w:rPr>
          <w:rFonts w:ascii="Garamond" w:hAnsi="Garamond"/>
          <w:b/>
          <w:i/>
          <w:sz w:val="24"/>
          <w:lang w:val="sq-AL"/>
        </w:rPr>
        <w:t xml:space="preserve"> </w:t>
      </w:r>
      <w:r w:rsidR="00C6474B" w:rsidRPr="00A021F2">
        <w:rPr>
          <w:rFonts w:ascii="Garamond" w:hAnsi="Garamond"/>
          <w:sz w:val="24"/>
          <w:lang w:val="sq-AL"/>
        </w:rPr>
        <w:t>përfaqëson kodlista që përmbajnë vlera të përcaktuara nga ofruesi i të dhënave.</w:t>
      </w:r>
    </w:p>
    <w:p w14:paraId="49136582" w14:textId="77777777"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Vlerat shtesë të përcaktuara nga ofruesit e të dhënave nuk duhet të zëvendësojnë apo të modifikojnë vlerat ekzistuese të përcaktuara në dokument.</w:t>
      </w:r>
    </w:p>
    <w:p w14:paraId="49136583" w14:textId="089FA9DC"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lastRenderedPageBreak/>
        <w:t xml:space="preserve">Në rastin kur ofruesit e të dhënave do të përdorin kodlista me vlera </w:t>
      </w:r>
      <w:r w:rsidR="00A038C1" w:rsidRPr="00A021F2">
        <w:rPr>
          <w:rFonts w:ascii="Garamond" w:hAnsi="Garamond"/>
          <w:b/>
          <w:i/>
          <w:sz w:val="24"/>
          <w:lang w:val="sq-AL"/>
        </w:rPr>
        <w:t>“</w:t>
      </w:r>
      <w:r w:rsidRPr="00A021F2">
        <w:rPr>
          <w:rFonts w:ascii="Garamond" w:hAnsi="Garamond"/>
          <w:b/>
          <w:i/>
          <w:sz w:val="24"/>
          <w:lang w:val="sq-AL"/>
        </w:rPr>
        <w:t>jo</w:t>
      </w:r>
      <w:r w:rsidR="00A038C1" w:rsidRPr="00A021F2">
        <w:rPr>
          <w:rFonts w:ascii="Garamond" w:hAnsi="Garamond"/>
          <w:b/>
          <w:i/>
          <w:sz w:val="24"/>
          <w:lang w:val="sq-AL"/>
        </w:rPr>
        <w:t>”</w:t>
      </w:r>
      <w:r w:rsidRPr="00A021F2">
        <w:rPr>
          <w:rFonts w:ascii="Garamond" w:hAnsi="Garamond"/>
          <w:i/>
          <w:sz w:val="24"/>
          <w:lang w:val="sq-AL"/>
        </w:rPr>
        <w:t>, pra</w:t>
      </w:r>
      <w:r w:rsidRPr="00A021F2">
        <w:rPr>
          <w:rFonts w:ascii="Garamond" w:hAnsi="Garamond"/>
          <w:sz w:val="24"/>
          <w:lang w:val="sq-AL"/>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49136584" w14:textId="77777777" w:rsidR="00C6474B" w:rsidRPr="00A021F2" w:rsidRDefault="002E2BF1" w:rsidP="002E2BF1">
      <w:pPr>
        <w:spacing w:after="0" w:line="240" w:lineRule="auto"/>
        <w:rPr>
          <w:rFonts w:ascii="Garamond" w:hAnsi="Garamond"/>
          <w:sz w:val="24"/>
          <w:lang w:val="sq-AL"/>
        </w:rPr>
      </w:pPr>
      <w:r w:rsidRPr="00A021F2">
        <w:rPr>
          <w:rFonts w:ascii="Garamond" w:hAnsi="Garamond"/>
          <w:sz w:val="24"/>
          <w:lang w:val="sq-AL"/>
        </w:rPr>
        <w:t>2.2.6 PARAQITJA E DIMENSIONIT KOHOR</w:t>
      </w:r>
    </w:p>
    <w:p w14:paraId="49136585" w14:textId="51CABBE4"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Skemat e aplikimit përdorin atributin </w:t>
      </w:r>
      <w:r w:rsidR="00A038C1" w:rsidRPr="00A021F2">
        <w:rPr>
          <w:rFonts w:ascii="Garamond" w:hAnsi="Garamond"/>
          <w:sz w:val="24"/>
          <w:lang w:val="sq-AL"/>
        </w:rPr>
        <w:t>“</w:t>
      </w:r>
      <w:r w:rsidRPr="00A021F2">
        <w:rPr>
          <w:rFonts w:ascii="Garamond" w:hAnsi="Garamond"/>
          <w:sz w:val="24"/>
          <w:lang w:val="sq-AL"/>
        </w:rPr>
        <w:t>FillimiICiklitJetësor</w:t>
      </w:r>
      <w:r w:rsidR="00A038C1" w:rsidRPr="00A021F2">
        <w:rPr>
          <w:rFonts w:ascii="Garamond" w:hAnsi="Garamond"/>
          <w:sz w:val="24"/>
          <w:lang w:val="sq-AL"/>
        </w:rPr>
        <w:t>”</w:t>
      </w:r>
      <w:r w:rsidRPr="00A021F2">
        <w:rPr>
          <w:rFonts w:ascii="Garamond" w:hAnsi="Garamond"/>
          <w:sz w:val="24"/>
          <w:lang w:val="sq-AL"/>
        </w:rPr>
        <w:t xml:space="preserve"> dhe </w:t>
      </w:r>
      <w:r w:rsidR="00A038C1" w:rsidRPr="00A021F2">
        <w:rPr>
          <w:rFonts w:ascii="Garamond" w:hAnsi="Garamond"/>
          <w:sz w:val="24"/>
          <w:lang w:val="sq-AL"/>
        </w:rPr>
        <w:t>“</w:t>
      </w:r>
      <w:r w:rsidRPr="00A021F2">
        <w:rPr>
          <w:rFonts w:ascii="Garamond" w:hAnsi="Garamond"/>
          <w:sz w:val="24"/>
          <w:lang w:val="sq-AL"/>
        </w:rPr>
        <w:t>PërfundimiICiklitJetësor</w:t>
      </w:r>
      <w:r w:rsidR="00A038C1" w:rsidRPr="00A021F2">
        <w:rPr>
          <w:rFonts w:ascii="Garamond" w:hAnsi="Garamond"/>
          <w:sz w:val="24"/>
          <w:lang w:val="sq-AL"/>
        </w:rPr>
        <w:t>”</w:t>
      </w:r>
      <w:r w:rsidRPr="00A021F2">
        <w:rPr>
          <w:rFonts w:ascii="Garamond" w:hAnsi="Garamond"/>
          <w:sz w:val="24"/>
          <w:lang w:val="sq-AL"/>
        </w:rPr>
        <w:t xml:space="preserve"> për të regjistruar jetëgjatësinë e një objekti gjeohapësinor.</w:t>
      </w:r>
    </w:p>
    <w:p w14:paraId="49136586" w14:textId="08ABF112"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Atributi </w:t>
      </w:r>
      <w:r w:rsidR="00A038C1" w:rsidRPr="00A021F2">
        <w:rPr>
          <w:rFonts w:ascii="Garamond" w:hAnsi="Garamond"/>
          <w:sz w:val="24"/>
          <w:lang w:val="sq-AL"/>
        </w:rPr>
        <w:t>“</w:t>
      </w:r>
      <w:r w:rsidRPr="00A021F2">
        <w:rPr>
          <w:rFonts w:ascii="Garamond" w:hAnsi="Garamond"/>
          <w:sz w:val="24"/>
          <w:lang w:val="sq-AL"/>
        </w:rPr>
        <w:t>FillimiICiklitJetësor</w:t>
      </w:r>
      <w:r w:rsidR="00A038C1" w:rsidRPr="00A021F2">
        <w:rPr>
          <w:rFonts w:ascii="Garamond" w:hAnsi="Garamond"/>
          <w:sz w:val="24"/>
          <w:lang w:val="sq-AL"/>
        </w:rPr>
        <w:t>”</w:t>
      </w:r>
      <w:r w:rsidRPr="00A021F2">
        <w:rPr>
          <w:rFonts w:ascii="Garamond" w:hAnsi="Garamond"/>
          <w:sz w:val="24"/>
          <w:lang w:val="sq-AL"/>
        </w:rPr>
        <w:t xml:space="preserve"> specifikon datën kur versioni i objektit gjeohapësinor është futur apo ndryshuar në grupin e të dhënave gjeohapësinore (në sistem). Atributi </w:t>
      </w:r>
      <w:r w:rsidR="00A038C1" w:rsidRPr="00A021F2">
        <w:rPr>
          <w:rFonts w:ascii="Garamond" w:hAnsi="Garamond"/>
          <w:sz w:val="24"/>
          <w:lang w:val="sq-AL"/>
        </w:rPr>
        <w:t>“</w:t>
      </w:r>
      <w:r w:rsidRPr="00A021F2">
        <w:rPr>
          <w:rFonts w:ascii="Garamond" w:hAnsi="Garamond"/>
          <w:sz w:val="24"/>
          <w:lang w:val="sq-AL"/>
        </w:rPr>
        <w:t>PërfundimiICiklitJetësor</w:t>
      </w:r>
      <w:r w:rsidR="00A038C1" w:rsidRPr="00A021F2">
        <w:rPr>
          <w:rFonts w:ascii="Garamond" w:hAnsi="Garamond"/>
          <w:sz w:val="24"/>
          <w:lang w:val="sq-AL"/>
        </w:rPr>
        <w:t>”</w:t>
      </w:r>
      <w:r w:rsidRPr="00A021F2">
        <w:rPr>
          <w:rFonts w:ascii="Garamond" w:hAnsi="Garamond"/>
          <w:sz w:val="24"/>
          <w:lang w:val="sq-AL"/>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49136587" w14:textId="4AD0D88C"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Ndryshimet që bëhen në atributin </w:t>
      </w:r>
      <w:r w:rsidR="00A038C1" w:rsidRPr="00A021F2">
        <w:rPr>
          <w:rFonts w:ascii="Garamond" w:hAnsi="Garamond"/>
          <w:sz w:val="24"/>
          <w:lang w:val="sq-AL"/>
        </w:rPr>
        <w:t>“</w:t>
      </w:r>
      <w:r w:rsidRPr="00A021F2">
        <w:rPr>
          <w:rFonts w:ascii="Garamond" w:hAnsi="Garamond"/>
          <w:sz w:val="24"/>
          <w:lang w:val="sq-AL"/>
        </w:rPr>
        <w:t>PërfundimiICiklitJetësor</w:t>
      </w:r>
      <w:r w:rsidR="00A038C1" w:rsidRPr="00A021F2">
        <w:rPr>
          <w:rFonts w:ascii="Garamond" w:hAnsi="Garamond"/>
          <w:sz w:val="24"/>
          <w:lang w:val="sq-AL"/>
        </w:rPr>
        <w:t>”</w:t>
      </w:r>
      <w:r w:rsidRPr="00A021F2">
        <w:rPr>
          <w:rFonts w:ascii="Garamond" w:hAnsi="Garamond"/>
          <w:sz w:val="24"/>
          <w:lang w:val="sq-AL"/>
        </w:rPr>
        <w:t xml:space="preserve"> nuk shkaktojnë ndryshime në atributin </w:t>
      </w:r>
      <w:r w:rsidR="00A038C1" w:rsidRPr="00A021F2">
        <w:rPr>
          <w:rFonts w:ascii="Garamond" w:hAnsi="Garamond"/>
          <w:sz w:val="24"/>
          <w:lang w:val="sq-AL"/>
        </w:rPr>
        <w:t>“</w:t>
      </w:r>
      <w:r w:rsidRPr="00A021F2">
        <w:rPr>
          <w:rFonts w:ascii="Garamond" w:hAnsi="Garamond"/>
          <w:sz w:val="24"/>
          <w:lang w:val="sq-AL"/>
        </w:rPr>
        <w:t>FillimiICiklitJetësor</w:t>
      </w:r>
      <w:r w:rsidR="00A038C1" w:rsidRPr="00A021F2">
        <w:rPr>
          <w:rFonts w:ascii="Garamond" w:hAnsi="Garamond"/>
          <w:sz w:val="24"/>
          <w:lang w:val="sq-AL"/>
        </w:rPr>
        <w:t>”</w:t>
      </w:r>
      <w:r w:rsidRPr="00A021F2">
        <w:rPr>
          <w:rFonts w:ascii="Garamond" w:hAnsi="Garamond"/>
          <w:sz w:val="24"/>
          <w:lang w:val="sq-AL"/>
        </w:rPr>
        <w:t xml:space="preserve">. </w:t>
      </w:r>
    </w:p>
    <w:p w14:paraId="49136588" w14:textId="235144E4" w:rsidR="00C6474B" w:rsidRPr="00A021F2" w:rsidRDefault="00F97DB7" w:rsidP="005B2C88">
      <w:pPr>
        <w:pStyle w:val="ListParagraph"/>
        <w:widowControl w:val="0"/>
        <w:numPr>
          <w:ilvl w:val="0"/>
          <w:numId w:val="22"/>
        </w:numPr>
        <w:pBdr>
          <w:top w:val="single" w:sz="4" w:space="1" w:color="auto"/>
          <w:left w:val="single" w:sz="4" w:space="0" w:color="auto"/>
          <w:bottom w:val="single" w:sz="4" w:space="0" w:color="auto"/>
          <w:right w:val="single" w:sz="4" w:space="4" w:color="auto"/>
        </w:pBdr>
        <w:spacing w:after="0" w:line="240" w:lineRule="auto"/>
        <w:ind w:left="0" w:firstLine="284"/>
        <w:jc w:val="both"/>
        <w:rPr>
          <w:rFonts w:ascii="Garamond" w:hAnsi="Garamond"/>
          <w:b/>
          <w:i/>
          <w:color w:val="000000" w:themeColor="text1"/>
          <w:sz w:val="24"/>
          <w:lang w:val="sq-AL"/>
        </w:rPr>
      </w:pPr>
      <w:r w:rsidRPr="00A021F2">
        <w:rPr>
          <w:rFonts w:ascii="Garamond" w:hAnsi="Garamond"/>
          <w:b/>
          <w:i/>
          <w:color w:val="000000" w:themeColor="text1"/>
          <w:sz w:val="24"/>
          <w:lang w:val="sq-AL"/>
        </w:rPr>
        <w:t>Shënim i rëndësishëm</w:t>
      </w:r>
    </w:p>
    <w:p w14:paraId="49136589" w14:textId="5866DD89" w:rsidR="00C6474B" w:rsidRPr="00A021F2" w:rsidRDefault="00C6474B" w:rsidP="005B2C88">
      <w:pPr>
        <w:pStyle w:val="ListParagraph"/>
        <w:widowControl w:val="0"/>
        <w:pBdr>
          <w:top w:val="single" w:sz="4" w:space="1" w:color="auto"/>
          <w:left w:val="single" w:sz="4" w:space="0" w:color="auto"/>
          <w:bottom w:val="single" w:sz="4" w:space="0" w:color="auto"/>
          <w:right w:val="single" w:sz="4" w:space="4" w:color="auto"/>
        </w:pBdr>
        <w:spacing w:after="0" w:line="240" w:lineRule="auto"/>
        <w:ind w:left="0" w:firstLine="284"/>
        <w:jc w:val="both"/>
        <w:rPr>
          <w:rFonts w:ascii="Garamond" w:hAnsi="Garamond"/>
          <w:i/>
          <w:color w:val="000000" w:themeColor="text1"/>
          <w:sz w:val="24"/>
          <w:lang w:val="sq-AL"/>
        </w:rPr>
      </w:pPr>
      <w:r w:rsidRPr="00A021F2">
        <w:rPr>
          <w:rFonts w:ascii="Garamond" w:hAnsi="Garamond"/>
          <w:i/>
          <w:color w:val="000000" w:themeColor="text1"/>
          <w:sz w:val="24"/>
          <w:lang w:val="sq-AL"/>
        </w:rPr>
        <w:t xml:space="preserve">Disa terma në </w:t>
      </w:r>
      <w:r w:rsidR="005B2C88" w:rsidRPr="00A021F2">
        <w:rPr>
          <w:rFonts w:ascii="Garamond" w:hAnsi="Garamond"/>
          <w:i/>
          <w:color w:val="000000" w:themeColor="text1"/>
          <w:sz w:val="24"/>
          <w:lang w:val="sq-AL"/>
        </w:rPr>
        <w:t xml:space="preserve">katalogun </w:t>
      </w:r>
      <w:r w:rsidRPr="00A021F2">
        <w:rPr>
          <w:rFonts w:ascii="Garamond" w:hAnsi="Garamond"/>
          <w:i/>
          <w:color w:val="000000" w:themeColor="text1"/>
          <w:sz w:val="24"/>
          <w:lang w:val="sq-AL"/>
        </w:rPr>
        <w:t>e tipologjive, si p.sh.</w:t>
      </w:r>
      <w:r w:rsidR="005B2C88" w:rsidRPr="00A021F2">
        <w:rPr>
          <w:rFonts w:ascii="Garamond" w:hAnsi="Garamond"/>
          <w:i/>
          <w:color w:val="000000" w:themeColor="text1"/>
          <w:sz w:val="24"/>
          <w:lang w:val="sq-AL"/>
        </w:rPr>
        <w:t>,</w:t>
      </w:r>
      <w:r w:rsidRPr="00A021F2">
        <w:rPr>
          <w:rFonts w:ascii="Garamond" w:hAnsi="Garamond"/>
          <w:i/>
          <w:color w:val="000000" w:themeColor="text1"/>
          <w:sz w:val="24"/>
          <w:lang w:val="sq-AL"/>
        </w:rPr>
        <w:t xml:space="preserve"> FeatureType, DataType, Void, Coverages etj</w:t>
      </w:r>
      <w:r w:rsidR="00D740B6" w:rsidRPr="00A021F2">
        <w:rPr>
          <w:rFonts w:ascii="Garamond" w:hAnsi="Garamond"/>
          <w:i/>
          <w:color w:val="000000" w:themeColor="text1"/>
          <w:sz w:val="24"/>
          <w:lang w:val="sq-AL"/>
        </w:rPr>
        <w:t>.</w:t>
      </w:r>
      <w:r w:rsidRPr="00A021F2">
        <w:rPr>
          <w:rFonts w:ascii="Garamond" w:hAnsi="Garamond"/>
          <w:i/>
          <w:color w:val="000000" w:themeColor="text1"/>
          <w:sz w:val="24"/>
          <w:lang w:val="sq-AL"/>
        </w:rPr>
        <w:t>, nuk janë përkthyer qëllimisht në gjuhën shqipe. Qëllimi parësor është që të mos humbasin kuptimin gjatë përkthimit dhe së dyti të përdoret një gjuhë unike</w:t>
      </w:r>
      <w:r w:rsidR="005B2C88" w:rsidRPr="00A021F2">
        <w:rPr>
          <w:rFonts w:ascii="Garamond" w:hAnsi="Garamond"/>
          <w:i/>
          <w:color w:val="000000" w:themeColor="text1"/>
          <w:sz w:val="24"/>
          <w:lang w:val="sq-AL"/>
        </w:rPr>
        <w:t>,</w:t>
      </w:r>
      <w:r w:rsidRPr="00A021F2">
        <w:rPr>
          <w:rFonts w:ascii="Garamond" w:hAnsi="Garamond"/>
          <w:i/>
          <w:color w:val="000000" w:themeColor="text1"/>
          <w:sz w:val="24"/>
          <w:lang w:val="sq-AL"/>
        </w:rPr>
        <w:t xml:space="preserve"> sipas termave të </w:t>
      </w:r>
      <w:r w:rsidR="00F97DB7" w:rsidRPr="00A021F2">
        <w:rPr>
          <w:rFonts w:ascii="Garamond" w:hAnsi="Garamond"/>
          <w:i/>
          <w:color w:val="000000" w:themeColor="text1"/>
          <w:sz w:val="24"/>
          <w:lang w:val="sq-AL"/>
        </w:rPr>
        <w:t>direktivës Inspire</w:t>
      </w:r>
      <w:r w:rsidRPr="00A021F2">
        <w:rPr>
          <w:rFonts w:ascii="Garamond" w:hAnsi="Garamond"/>
          <w:i/>
          <w:color w:val="000000" w:themeColor="text1"/>
          <w:sz w:val="24"/>
          <w:lang w:val="sq-AL"/>
        </w:rPr>
        <w:t>.</w:t>
      </w:r>
    </w:p>
    <w:p w14:paraId="4913658A" w14:textId="77777777" w:rsidR="00C6474B" w:rsidRPr="00A021F2" w:rsidRDefault="00C6474B" w:rsidP="005B2C88">
      <w:pPr>
        <w:pStyle w:val="ListParagraph"/>
        <w:widowControl w:val="0"/>
        <w:pBdr>
          <w:top w:val="single" w:sz="4" w:space="1" w:color="auto"/>
          <w:left w:val="single" w:sz="4" w:space="0" w:color="auto"/>
          <w:bottom w:val="single" w:sz="4" w:space="0" w:color="auto"/>
          <w:right w:val="single" w:sz="4" w:space="4" w:color="auto"/>
        </w:pBdr>
        <w:spacing w:after="0" w:line="240" w:lineRule="auto"/>
        <w:ind w:left="0" w:firstLine="284"/>
        <w:jc w:val="both"/>
        <w:rPr>
          <w:rFonts w:ascii="Garamond" w:hAnsi="Garamond"/>
          <w:i/>
          <w:color w:val="000000" w:themeColor="text1"/>
          <w:sz w:val="24"/>
          <w:lang w:val="sq-AL"/>
        </w:rPr>
      </w:pPr>
    </w:p>
    <w:p w14:paraId="4913658B" w14:textId="77777777" w:rsidR="00C6474B" w:rsidRPr="00A021F2" w:rsidRDefault="00C6474B" w:rsidP="002E2BF1">
      <w:pPr>
        <w:spacing w:after="0" w:line="240" w:lineRule="auto"/>
        <w:rPr>
          <w:rFonts w:ascii="Garamond" w:hAnsi="Garamond"/>
          <w:sz w:val="24"/>
          <w:lang w:val="sq-AL"/>
        </w:rPr>
      </w:pPr>
      <w:bookmarkStart w:id="13" w:name="_Toc493225824"/>
      <w:bookmarkStart w:id="14" w:name="_Toc495498688"/>
    </w:p>
    <w:p w14:paraId="4913658C" w14:textId="77777777" w:rsidR="00C6474B" w:rsidRPr="00A021F2" w:rsidRDefault="002E2BF1" w:rsidP="002E2BF1">
      <w:pPr>
        <w:spacing w:after="0" w:line="240" w:lineRule="auto"/>
        <w:rPr>
          <w:rFonts w:ascii="Garamond" w:hAnsi="Garamond"/>
          <w:sz w:val="24"/>
          <w:lang w:val="sq-AL"/>
        </w:rPr>
      </w:pPr>
      <w:bookmarkStart w:id="15" w:name="_Toc526757984"/>
      <w:bookmarkStart w:id="16" w:name="_Toc51854988"/>
      <w:r w:rsidRPr="00A021F2">
        <w:rPr>
          <w:rFonts w:ascii="Garamond" w:hAnsi="Garamond"/>
          <w:sz w:val="24"/>
          <w:lang w:val="sq-AL"/>
        </w:rPr>
        <w:t>2.3 DETYRIMET LIGJORE</w:t>
      </w:r>
      <w:bookmarkEnd w:id="13"/>
      <w:bookmarkEnd w:id="14"/>
      <w:bookmarkEnd w:id="15"/>
      <w:bookmarkEnd w:id="16"/>
    </w:p>
    <w:p w14:paraId="4913658D" w14:textId="1F80531E" w:rsidR="00C6474B" w:rsidRPr="00A021F2" w:rsidRDefault="00C6474B" w:rsidP="00C6474B">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Në bazë të nenit 16, të ligjit nr.</w:t>
      </w:r>
      <w:r w:rsidR="00F97DB7" w:rsidRPr="00A021F2">
        <w:rPr>
          <w:rFonts w:ascii="Garamond" w:hAnsi="Garamond"/>
          <w:color w:val="000000" w:themeColor="text1"/>
          <w:sz w:val="24"/>
          <w:lang w:val="sq-AL"/>
        </w:rPr>
        <w:t xml:space="preserve"> </w:t>
      </w:r>
      <w:r w:rsidRPr="00A021F2">
        <w:rPr>
          <w:rFonts w:ascii="Garamond" w:hAnsi="Garamond"/>
          <w:color w:val="000000" w:themeColor="text1"/>
          <w:sz w:val="24"/>
          <w:lang w:val="sq-AL"/>
        </w:rPr>
        <w:t xml:space="preserve">72/2012, </w:t>
      </w:r>
      <w:r w:rsidR="00A038C1" w:rsidRPr="00A021F2">
        <w:rPr>
          <w:rFonts w:ascii="Garamond" w:hAnsi="Garamond"/>
          <w:color w:val="000000" w:themeColor="text1"/>
          <w:sz w:val="24"/>
          <w:lang w:val="sq-AL"/>
        </w:rPr>
        <w:t>“</w:t>
      </w:r>
      <w:r w:rsidRPr="00A021F2">
        <w:rPr>
          <w:rFonts w:ascii="Garamond" w:hAnsi="Garamond"/>
          <w:color w:val="000000" w:themeColor="text1"/>
          <w:sz w:val="24"/>
          <w:lang w:val="sq-AL"/>
        </w:rPr>
        <w:t>Për organizimin dhe funksionimin e Infrastrukturës Kombëtare të Informacionit Gjeohapësinor në Republikën e Shqipërisë</w:t>
      </w:r>
      <w:r w:rsidR="00A038C1" w:rsidRPr="00A021F2">
        <w:rPr>
          <w:rFonts w:ascii="Garamond" w:hAnsi="Garamond"/>
          <w:color w:val="000000" w:themeColor="text1"/>
          <w:sz w:val="24"/>
          <w:lang w:val="sq-AL"/>
        </w:rPr>
        <w:t>”</w:t>
      </w:r>
      <w:r w:rsidRPr="00A021F2">
        <w:rPr>
          <w:rFonts w:ascii="Garamond" w:hAnsi="Garamond"/>
          <w:color w:val="000000" w:themeColor="text1"/>
          <w:sz w:val="24"/>
          <w:lang w:val="sq-AL"/>
        </w:rPr>
        <w:t>, ASIG</w:t>
      </w:r>
      <w:r w:rsidR="00F97DB7" w:rsidRPr="00A021F2">
        <w:rPr>
          <w:rFonts w:ascii="Garamond" w:hAnsi="Garamond"/>
          <w:color w:val="000000" w:themeColor="text1"/>
          <w:sz w:val="24"/>
          <w:lang w:val="sq-AL"/>
        </w:rPr>
        <w:t>-u</w:t>
      </w:r>
      <w:r w:rsidRPr="00A021F2">
        <w:rPr>
          <w:rFonts w:ascii="Garamond" w:hAnsi="Garamond"/>
          <w:color w:val="000000" w:themeColor="text1"/>
          <w:sz w:val="24"/>
          <w:lang w:val="sq-AL"/>
        </w:rPr>
        <w:t xml:space="preserve"> është përgjegjës për krijimin e standardeve për secilën nga temat e përcaktuara në ligj (neni 11), në përputhje me standardet evropiane </w:t>
      </w:r>
      <w:r w:rsidRPr="00A021F2">
        <w:rPr>
          <w:rFonts w:ascii="Garamond" w:hAnsi="Garamond"/>
          <w:sz w:val="24"/>
          <w:lang w:val="sq-AL"/>
        </w:rPr>
        <w:t>(</w:t>
      </w:r>
      <w:r w:rsidR="00F97DB7" w:rsidRPr="00A021F2">
        <w:rPr>
          <w:rFonts w:ascii="Garamond" w:hAnsi="Garamond"/>
          <w:sz w:val="24"/>
          <w:lang w:val="sq-AL"/>
        </w:rPr>
        <w:t>direktiva Inspire</w:t>
      </w:r>
      <w:r w:rsidRPr="00A021F2">
        <w:rPr>
          <w:rFonts w:ascii="Garamond" w:hAnsi="Garamond"/>
          <w:color w:val="000000" w:themeColor="text1"/>
          <w:sz w:val="24"/>
          <w:lang w:val="sq-AL"/>
        </w:rPr>
        <w:t>).</w:t>
      </w:r>
    </w:p>
    <w:p w14:paraId="4913658E" w14:textId="795DA1FD" w:rsidR="00C6474B" w:rsidRPr="00A021F2" w:rsidRDefault="00C6474B" w:rsidP="00C6474B">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Standardet teknike të të dhënave gjeohapësinore, për krijimin e NSDI</w:t>
      </w:r>
      <w:r w:rsidR="005B2C88" w:rsidRPr="00A021F2">
        <w:rPr>
          <w:rFonts w:ascii="Garamond" w:hAnsi="Garamond"/>
          <w:color w:val="000000" w:themeColor="text1"/>
          <w:sz w:val="24"/>
          <w:lang w:val="sq-AL"/>
        </w:rPr>
        <w:t>-së</w:t>
      </w:r>
      <w:r w:rsidRPr="00A021F2">
        <w:rPr>
          <w:rFonts w:ascii="Garamond" w:hAnsi="Garamond"/>
          <w:color w:val="000000" w:themeColor="text1"/>
          <w:sz w:val="24"/>
          <w:lang w:val="sq-AL"/>
        </w:rPr>
        <w:t xml:space="preserve"> në Shqipëri, janë përshtatur nga specifikimet teknike të temave përkatëse në </w:t>
      </w:r>
      <w:r w:rsidR="005B2C88" w:rsidRPr="00A021F2">
        <w:rPr>
          <w:rFonts w:ascii="Garamond" w:hAnsi="Garamond"/>
          <w:color w:val="000000" w:themeColor="text1"/>
          <w:sz w:val="24"/>
          <w:lang w:val="sq-AL"/>
        </w:rPr>
        <w:t xml:space="preserve">direktivën Inspire, </w:t>
      </w:r>
      <w:r w:rsidRPr="00A021F2">
        <w:rPr>
          <w:rFonts w:ascii="Garamond" w:hAnsi="Garamond"/>
          <w:color w:val="000000" w:themeColor="text1"/>
          <w:sz w:val="24"/>
          <w:lang w:val="sq-AL"/>
        </w:rPr>
        <w:t>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4913658F" w14:textId="77777777" w:rsidR="002E2BF1" w:rsidRPr="00A021F2" w:rsidRDefault="00C6474B" w:rsidP="002E2BF1">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Standardet (Rregullat e implementimit - IR) duhet të kr</w:t>
      </w:r>
      <w:r w:rsidR="002E2BF1" w:rsidRPr="00A021F2">
        <w:rPr>
          <w:rFonts w:ascii="Garamond" w:hAnsi="Garamond"/>
          <w:color w:val="000000" w:themeColor="text1"/>
          <w:sz w:val="24"/>
          <w:lang w:val="sq-AL"/>
        </w:rPr>
        <w:t xml:space="preserve">ijohen për fushat e mëposhtme: </w:t>
      </w:r>
    </w:p>
    <w:p w14:paraId="49136590" w14:textId="7F83B875" w:rsidR="002E2BF1" w:rsidRPr="00A021F2" w:rsidRDefault="002E2BF1" w:rsidP="002E2BF1">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 xml:space="preserve">- </w:t>
      </w:r>
      <w:r w:rsidR="00C6474B" w:rsidRPr="00A021F2">
        <w:rPr>
          <w:rFonts w:ascii="Garamond" w:hAnsi="Garamond"/>
          <w:b/>
          <w:color w:val="000000" w:themeColor="text1"/>
          <w:sz w:val="24"/>
          <w:lang w:val="sq-AL"/>
        </w:rPr>
        <w:t>Metadata</w:t>
      </w:r>
      <w:r w:rsidR="00C6474B" w:rsidRPr="00A021F2">
        <w:rPr>
          <w:rFonts w:ascii="Garamond" w:hAnsi="Garamond"/>
          <w:color w:val="000000" w:themeColor="text1"/>
          <w:sz w:val="24"/>
          <w:lang w:val="sq-AL"/>
        </w:rPr>
        <w:t xml:space="preserve"> – </w:t>
      </w:r>
      <w:r w:rsidR="00A038C1" w:rsidRPr="00A021F2">
        <w:rPr>
          <w:rFonts w:ascii="Garamond" w:hAnsi="Garamond"/>
          <w:color w:val="000000" w:themeColor="text1"/>
          <w:sz w:val="24"/>
          <w:lang w:val="sq-AL"/>
        </w:rPr>
        <w:t xml:space="preserve">Në </w:t>
      </w:r>
      <w:r w:rsidR="00C6474B" w:rsidRPr="00A021F2">
        <w:rPr>
          <w:rFonts w:ascii="Garamond" w:hAnsi="Garamond"/>
          <w:color w:val="000000" w:themeColor="text1"/>
          <w:sz w:val="24"/>
          <w:lang w:val="sq-AL"/>
        </w:rPr>
        <w:t>këtë fushë direktiva përcakton standardet se si duhen të jenë metadatat. Ky standard është unik dhe i aplikueshëm për të gjitha institucionet ose palët e treta (siç është e përcaktuar në fushën e veprimit të kësaj direktive), t</w:t>
      </w:r>
      <w:r w:rsidR="005B2C88" w:rsidRPr="00A021F2">
        <w:rPr>
          <w:rFonts w:ascii="Garamond" w:hAnsi="Garamond"/>
          <w:color w:val="000000" w:themeColor="text1"/>
          <w:sz w:val="24"/>
          <w:lang w:val="sq-AL"/>
        </w:rPr>
        <w:t xml:space="preserve">ë cilët do të implementojnë atë </w:t>
      </w:r>
      <w:r w:rsidR="00C6474B" w:rsidRPr="00A021F2">
        <w:rPr>
          <w:rFonts w:ascii="Garamond" w:hAnsi="Garamond"/>
          <w:color w:val="000000" w:themeColor="text1"/>
          <w:sz w:val="24"/>
          <w:lang w:val="sq-AL"/>
        </w:rPr>
        <w:t>(VKM nr.</w:t>
      </w:r>
      <w:r w:rsidR="005B2C88" w:rsidRPr="00A021F2">
        <w:rPr>
          <w:rFonts w:ascii="Garamond" w:hAnsi="Garamond"/>
          <w:color w:val="000000" w:themeColor="text1"/>
          <w:sz w:val="24"/>
          <w:lang w:val="sq-AL"/>
        </w:rPr>
        <w:t xml:space="preserve"> </w:t>
      </w:r>
      <w:r w:rsidR="00C6474B" w:rsidRPr="00A021F2">
        <w:rPr>
          <w:rFonts w:ascii="Garamond" w:hAnsi="Garamond"/>
          <w:sz w:val="24"/>
          <w:lang w:val="sq-AL"/>
        </w:rPr>
        <w:t>1077, datë 23.12.2015)</w:t>
      </w:r>
      <w:r w:rsidR="005B2C88" w:rsidRPr="00A021F2">
        <w:rPr>
          <w:rFonts w:ascii="Garamond" w:hAnsi="Garamond"/>
          <w:sz w:val="24"/>
          <w:lang w:val="sq-AL"/>
        </w:rPr>
        <w:t>.</w:t>
      </w:r>
    </w:p>
    <w:p w14:paraId="49136591" w14:textId="31167E35" w:rsidR="00C6474B" w:rsidRPr="00A021F2" w:rsidRDefault="002E2BF1" w:rsidP="002E2BF1">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 xml:space="preserve">- </w:t>
      </w:r>
      <w:r w:rsidR="00C6474B" w:rsidRPr="00A021F2">
        <w:rPr>
          <w:rFonts w:ascii="Garamond" w:hAnsi="Garamond"/>
          <w:b/>
          <w:color w:val="000000" w:themeColor="text1"/>
          <w:sz w:val="24"/>
          <w:lang w:val="sq-AL"/>
        </w:rPr>
        <w:t>Specifikimi i të dhënave</w:t>
      </w:r>
      <w:r w:rsidR="00C6474B" w:rsidRPr="00A021F2">
        <w:rPr>
          <w:rFonts w:ascii="Garamond" w:hAnsi="Garamond"/>
          <w:color w:val="000000" w:themeColor="text1"/>
          <w:sz w:val="24"/>
          <w:lang w:val="sq-AL"/>
        </w:rPr>
        <w:t xml:space="preserve"> – </w:t>
      </w:r>
      <w:r w:rsidR="00A038C1" w:rsidRPr="00A021F2">
        <w:rPr>
          <w:rFonts w:ascii="Garamond" w:hAnsi="Garamond"/>
          <w:color w:val="000000" w:themeColor="text1"/>
          <w:sz w:val="24"/>
          <w:lang w:val="sq-AL"/>
        </w:rPr>
        <w:t xml:space="preserve">Standardet </w:t>
      </w:r>
      <w:r w:rsidR="00C6474B" w:rsidRPr="00A021F2">
        <w:rPr>
          <w:rFonts w:ascii="Garamond" w:hAnsi="Garamond"/>
          <w:color w:val="000000" w:themeColor="text1"/>
          <w:sz w:val="24"/>
          <w:lang w:val="sq-AL"/>
        </w:rPr>
        <w:t xml:space="preserve">e kësaj kategorie përfshijnë të gjitha atributet e objekteve të ndryshme që do të publikohen. </w:t>
      </w:r>
      <w:r w:rsidR="005B2C88" w:rsidRPr="00A021F2">
        <w:rPr>
          <w:rFonts w:ascii="Garamond" w:hAnsi="Garamond"/>
          <w:color w:val="000000" w:themeColor="text1"/>
          <w:sz w:val="24"/>
          <w:lang w:val="sq-AL"/>
        </w:rPr>
        <w:t xml:space="preserve">Inspire </w:t>
      </w:r>
      <w:r w:rsidR="00C6474B" w:rsidRPr="00A021F2">
        <w:rPr>
          <w:rFonts w:ascii="Garamond" w:hAnsi="Garamond"/>
          <w:color w:val="000000" w:themeColor="text1"/>
          <w:sz w:val="24"/>
          <w:lang w:val="sq-AL"/>
        </w:rPr>
        <w:t>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49136592" w14:textId="4BB23E29" w:rsidR="00C6474B" w:rsidRPr="00A021F2" w:rsidRDefault="002E2BF1" w:rsidP="002E2BF1">
      <w:pPr>
        <w:spacing w:after="0" w:line="240" w:lineRule="auto"/>
        <w:rPr>
          <w:rFonts w:ascii="Garamond" w:hAnsi="Garamond"/>
          <w:sz w:val="24"/>
          <w:lang w:val="sq-AL"/>
        </w:rPr>
      </w:pPr>
      <w:bookmarkStart w:id="17" w:name="_Toc493225825"/>
      <w:bookmarkStart w:id="18" w:name="_Toc495498689"/>
      <w:bookmarkStart w:id="19" w:name="_Toc526757985"/>
      <w:bookmarkStart w:id="20" w:name="_Toc51854989"/>
      <w:r w:rsidRPr="00A021F2">
        <w:rPr>
          <w:rFonts w:ascii="Garamond" w:hAnsi="Garamond"/>
          <w:sz w:val="24"/>
          <w:lang w:val="sq-AL"/>
        </w:rPr>
        <w:t>2.4</w:t>
      </w:r>
      <w:r w:rsidR="006923F4" w:rsidRPr="00A021F2">
        <w:rPr>
          <w:rFonts w:ascii="Garamond" w:hAnsi="Garamond"/>
          <w:sz w:val="24"/>
          <w:lang w:val="sq-AL"/>
        </w:rPr>
        <w:t xml:space="preserve"> </w:t>
      </w:r>
      <w:r w:rsidRPr="00A021F2">
        <w:rPr>
          <w:rFonts w:ascii="Garamond" w:hAnsi="Garamond"/>
          <w:sz w:val="24"/>
          <w:lang w:val="sq-AL"/>
        </w:rPr>
        <w:t>FUSHA E VEPRIMIT</w:t>
      </w:r>
      <w:bookmarkEnd w:id="17"/>
      <w:bookmarkEnd w:id="18"/>
      <w:bookmarkEnd w:id="19"/>
      <w:bookmarkEnd w:id="20"/>
    </w:p>
    <w:p w14:paraId="49136593" w14:textId="2C783989" w:rsidR="00C6474B" w:rsidRPr="00A021F2" w:rsidRDefault="00C6474B" w:rsidP="00C6474B">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Të gjith</w:t>
      </w:r>
      <w:r w:rsidR="005B2C88" w:rsidRPr="00A021F2">
        <w:rPr>
          <w:rFonts w:ascii="Garamond" w:hAnsi="Garamond"/>
          <w:color w:val="000000" w:themeColor="text1"/>
          <w:sz w:val="24"/>
          <w:lang w:val="sq-AL"/>
        </w:rPr>
        <w:t>a</w:t>
      </w:r>
      <w:r w:rsidRPr="00A021F2">
        <w:rPr>
          <w:rFonts w:ascii="Garamond" w:hAnsi="Garamond"/>
          <w:color w:val="000000" w:themeColor="text1"/>
          <w:sz w:val="24"/>
          <w:lang w:val="sq-AL"/>
        </w:rPr>
        <w:t xml:space="preserve"> autoritetet publike, kompanitë private apo individët që mbajnë ose përpunojnë të dhëna gjeohapësinore për llogari të institucioneve publike, janë të detyruar t’i nënshtrohen këtij standardi.</w:t>
      </w:r>
    </w:p>
    <w:p w14:paraId="49136594" w14:textId="665876E6" w:rsidR="00C6474B" w:rsidRPr="00A021F2" w:rsidRDefault="00C6474B" w:rsidP="00C6474B">
      <w:pPr>
        <w:widowControl w:val="0"/>
        <w:spacing w:after="0" w:line="240" w:lineRule="auto"/>
        <w:rPr>
          <w:rFonts w:ascii="Garamond" w:hAnsi="Garamond"/>
          <w:color w:val="000000" w:themeColor="text1"/>
          <w:sz w:val="24"/>
          <w:lang w:val="sq-AL"/>
        </w:rPr>
      </w:pPr>
      <w:r w:rsidRPr="00A021F2">
        <w:rPr>
          <w:rFonts w:ascii="Garamond" w:hAnsi="Garamond"/>
          <w:color w:val="000000" w:themeColor="text1"/>
          <w:sz w:val="24"/>
          <w:lang w:val="sq-AL"/>
        </w:rPr>
        <w:t xml:space="preserve">Bazuar në modelet e proceseve të biznesit, sistemi i propozuar nga </w:t>
      </w:r>
      <w:r w:rsidR="00A038C1" w:rsidRPr="00A021F2">
        <w:rPr>
          <w:rFonts w:ascii="Garamond" w:hAnsi="Garamond"/>
          <w:color w:val="000000" w:themeColor="text1"/>
          <w:sz w:val="24"/>
          <w:lang w:val="sq-AL"/>
        </w:rPr>
        <w:t xml:space="preserve">direktiva Inspire </w:t>
      </w:r>
      <w:r w:rsidRPr="00A021F2">
        <w:rPr>
          <w:rFonts w:ascii="Garamond" w:hAnsi="Garamond"/>
          <w:color w:val="000000" w:themeColor="text1"/>
          <w:sz w:val="24"/>
          <w:lang w:val="sq-AL"/>
        </w:rPr>
        <w:t>ka proceset dhe ciklin jetësor si më poshtë:</w:t>
      </w:r>
    </w:p>
    <w:p w14:paraId="49136595" w14:textId="77777777" w:rsidR="00C6474B" w:rsidRPr="00A021F2" w:rsidRDefault="00C6474B" w:rsidP="00C6474B">
      <w:pPr>
        <w:widowControl w:val="0"/>
        <w:rPr>
          <w:color w:val="000000" w:themeColor="text1"/>
          <w:lang w:val="sq-AL"/>
        </w:rPr>
      </w:pPr>
    </w:p>
    <w:p w14:paraId="49136596" w14:textId="77777777" w:rsidR="00C6474B" w:rsidRPr="00A021F2" w:rsidRDefault="00C6474B" w:rsidP="00C6474B">
      <w:pPr>
        <w:widowControl w:val="0"/>
        <w:spacing w:after="0"/>
        <w:jc w:val="center"/>
        <w:rPr>
          <w:i/>
          <w:color w:val="000000" w:themeColor="text1"/>
          <w:lang w:val="sq-AL"/>
        </w:rPr>
      </w:pPr>
      <w:r w:rsidRPr="00A021F2">
        <w:rPr>
          <w:noProof/>
          <w:color w:val="000000" w:themeColor="text1"/>
        </w:rPr>
        <w:lastRenderedPageBreak/>
        <w:drawing>
          <wp:inline distT="0" distB="0" distL="0" distR="0" wp14:anchorId="49137867" wp14:editId="49137868">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49136597" w14:textId="77777777" w:rsidR="00C6474B" w:rsidRPr="00A021F2" w:rsidRDefault="00C6474B" w:rsidP="00C6474B">
      <w:pPr>
        <w:widowControl w:val="0"/>
        <w:jc w:val="center"/>
        <w:rPr>
          <w:rFonts w:ascii="Garamond" w:hAnsi="Garamond"/>
          <w:b/>
          <w:i/>
          <w:color w:val="000000" w:themeColor="text1"/>
          <w:sz w:val="20"/>
          <w:lang w:val="sq-AL"/>
        </w:rPr>
      </w:pPr>
      <w:r w:rsidRPr="00A021F2">
        <w:rPr>
          <w:rFonts w:ascii="Garamond" w:hAnsi="Garamond"/>
          <w:b/>
          <w:i/>
          <w:color w:val="000000" w:themeColor="text1"/>
          <w:sz w:val="20"/>
          <w:lang w:val="sq-AL"/>
        </w:rPr>
        <w:t>Figura 2: Proceset e ciklit jetësor</w:t>
      </w:r>
    </w:p>
    <w:p w14:paraId="49136598" w14:textId="11946238"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Planifikimi</w:t>
      </w:r>
      <w:r w:rsidRPr="00A021F2">
        <w:rPr>
          <w:rFonts w:ascii="Garamond" w:hAnsi="Garamond"/>
          <w:b/>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 xml:space="preserve">shtë procesi gjatë të cilit krijohen strukturat e të dhënave të nevojshme për të publikuar informacionin në portal. Rezultatet e këtij procesi janë modelet e ndryshme të të dhënave. </w:t>
      </w:r>
    </w:p>
    <w:p w14:paraId="49136599" w14:textId="59A18735"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Vlerësimi</w:t>
      </w:r>
      <w:r w:rsidRPr="00A021F2">
        <w:rPr>
          <w:rFonts w:ascii="Garamond" w:hAnsi="Garamond"/>
          <w:b/>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4913659A" w14:textId="352EE8ED"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Procesimi (</w:t>
      </w:r>
      <w:r w:rsidR="005B2C88" w:rsidRPr="00A021F2">
        <w:rPr>
          <w:rFonts w:ascii="Garamond" w:hAnsi="Garamond"/>
          <w:b/>
          <w:color w:val="000000" w:themeColor="text1"/>
          <w:sz w:val="24"/>
          <w:lang w:val="sq-AL"/>
        </w:rPr>
        <w:t>përpunimi</w:t>
      </w:r>
      <w:r w:rsidR="00C6474B" w:rsidRPr="00A021F2">
        <w:rPr>
          <w:rFonts w:ascii="Garamond" w:hAnsi="Garamond"/>
          <w:b/>
          <w:color w:val="000000" w:themeColor="text1"/>
          <w:sz w:val="24"/>
          <w:lang w:val="sq-AL"/>
        </w:rPr>
        <w:t>)</w:t>
      </w: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4913659B" w14:textId="0D382CC5"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Shpërndarja</w:t>
      </w:r>
      <w:r w:rsidRPr="00A021F2">
        <w:rPr>
          <w:rFonts w:ascii="Garamond" w:hAnsi="Garamond"/>
          <w:b/>
          <w:color w:val="000000" w:themeColor="text1"/>
          <w:sz w:val="24"/>
          <w:lang w:val="sq-AL"/>
        </w:rPr>
        <w:t>”</w:t>
      </w:r>
      <w:r w:rsidRPr="00A021F2">
        <w:rPr>
          <w:rFonts w:ascii="Garamond" w:hAnsi="Garamond"/>
          <w:color w:val="000000" w:themeColor="text1"/>
          <w:sz w:val="24"/>
          <w:lang w:val="sq-AL"/>
        </w:rPr>
        <w:t xml:space="preserve"> ë</w:t>
      </w:r>
      <w:r w:rsidR="00C6474B" w:rsidRPr="00A021F2">
        <w:rPr>
          <w:rFonts w:ascii="Garamond" w:hAnsi="Garamond"/>
          <w:color w:val="000000" w:themeColor="text1"/>
          <w:sz w:val="24"/>
          <w:lang w:val="sq-AL"/>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4913659C" w14:textId="5C3C2DEC"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Zbulimi</w:t>
      </w:r>
      <w:r w:rsidRPr="00A021F2">
        <w:rPr>
          <w:rFonts w:ascii="Garamond" w:hAnsi="Garamond"/>
          <w:b/>
          <w:color w:val="000000" w:themeColor="text1"/>
          <w:sz w:val="24"/>
          <w:lang w:val="sq-AL"/>
        </w:rPr>
        <w:t>”</w:t>
      </w:r>
      <w:r w:rsidRPr="00A021F2">
        <w:rPr>
          <w:rFonts w:ascii="Garamond" w:hAnsi="Garamond"/>
          <w:color w:val="000000" w:themeColor="text1"/>
          <w:sz w:val="24"/>
          <w:lang w:val="sq-AL"/>
        </w:rPr>
        <w:t xml:space="preserve"> </w:t>
      </w:r>
      <w:r w:rsidRPr="00A021F2">
        <w:rPr>
          <w:rFonts w:ascii="Garamond" w:hAnsi="Garamond"/>
          <w:color w:val="000000" w:themeColor="text1"/>
          <w:sz w:val="24"/>
          <w:lang w:val="sq-AL"/>
        </w:rPr>
        <w:tab/>
        <w:t>ë</w:t>
      </w:r>
      <w:r w:rsidR="00C6474B" w:rsidRPr="00A021F2">
        <w:rPr>
          <w:rFonts w:ascii="Garamond" w:hAnsi="Garamond"/>
          <w:color w:val="000000" w:themeColor="text1"/>
          <w:sz w:val="24"/>
          <w:lang w:val="sq-AL"/>
        </w:rPr>
        <w:t>shtë proces i vazhdueshëm gjatë të cilit zbulohen të dhëna të reja ose të dhëna jocilësore në të dhënat e publikuara.</w:t>
      </w:r>
    </w:p>
    <w:p w14:paraId="4913659D" w14:textId="0DBA8139"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Analiza</w:t>
      </w: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i analizimit të të dhënave të evidentuara në fazën e zbulimit. Gjatë këtij procesi merret vendimi çfarë do të bëhet me të dhënat që janë evidentuar.</w:t>
      </w:r>
    </w:p>
    <w:p w14:paraId="4913659E" w14:textId="419A3364"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Përditësimi</w:t>
      </w:r>
      <w:r w:rsidRPr="00A021F2">
        <w:rPr>
          <w:rFonts w:ascii="Garamond" w:hAnsi="Garamond"/>
          <w:b/>
          <w:color w:val="000000" w:themeColor="text1"/>
          <w:sz w:val="24"/>
          <w:lang w:val="sq-AL"/>
        </w:rPr>
        <w:t>”</w:t>
      </w:r>
      <w:r w:rsidR="00C6474B" w:rsidRPr="00A021F2">
        <w:rPr>
          <w:rFonts w:ascii="Garamond" w:hAnsi="Garamond"/>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kur propozohet shtimi, modifikimi ose fshirja e të dhënave. Ky proces regjistrohet nga procesi i analizimit të të dhënave ekzistuese dhe të publikuara.</w:t>
      </w:r>
    </w:p>
    <w:p w14:paraId="4913659F" w14:textId="4CB93823"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Arkivimi</w:t>
      </w:r>
      <w:r w:rsidRPr="00A021F2">
        <w:rPr>
          <w:rFonts w:ascii="Garamond" w:hAnsi="Garamond"/>
          <w:b/>
          <w:color w:val="000000" w:themeColor="text1"/>
          <w:sz w:val="24"/>
          <w:lang w:val="sq-AL"/>
        </w:rPr>
        <w:t>”</w:t>
      </w:r>
      <w:r w:rsidR="00C6474B" w:rsidRPr="00A021F2">
        <w:rPr>
          <w:rFonts w:ascii="Garamond" w:hAnsi="Garamond"/>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gjatë të cilit bashkësitë e të dhënave që nuk nevojiten të aksesohen arkivohen</w:t>
      </w:r>
      <w:r w:rsidR="00D1750B" w:rsidRPr="00A021F2">
        <w:rPr>
          <w:rFonts w:ascii="Garamond" w:hAnsi="Garamond"/>
          <w:color w:val="000000" w:themeColor="text1"/>
          <w:sz w:val="24"/>
          <w:lang w:val="sq-AL"/>
        </w:rPr>
        <w:t>,</w:t>
      </w:r>
      <w:r w:rsidR="00C6474B" w:rsidRPr="00A021F2">
        <w:rPr>
          <w:rFonts w:ascii="Garamond" w:hAnsi="Garamond"/>
          <w:color w:val="000000" w:themeColor="text1"/>
          <w:sz w:val="24"/>
          <w:lang w:val="sq-AL"/>
        </w:rPr>
        <w:t xml:space="preserve"> duke u bazuar në standarde lokale dhe në legjislacionin në fuqi të vendeve ku implementohet. Rezultat i këtij procesi janë të dhënat që bëhen të paaksesueshme për publikun, me akses vetëm nga autoritetet specifike. Këto të dhëna vazhdojnë të ruhen për arsye të përputhshmërisë me kuadrin ligjor në fuqi ose me standardet specifike. </w:t>
      </w:r>
    </w:p>
    <w:p w14:paraId="491365A0" w14:textId="392D7021" w:rsidR="00C6474B" w:rsidRPr="00A021F2" w:rsidRDefault="00A038C1" w:rsidP="00C6474B">
      <w:pPr>
        <w:widowControl w:val="0"/>
        <w:spacing w:after="0" w:line="240" w:lineRule="auto"/>
        <w:rPr>
          <w:rFonts w:ascii="Garamond" w:hAnsi="Garamond"/>
          <w:color w:val="000000" w:themeColor="text1"/>
          <w:sz w:val="24"/>
          <w:lang w:val="sq-AL"/>
        </w:rPr>
      </w:pP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Shkatërrimi</w:t>
      </w:r>
      <w:r w:rsidRPr="00A021F2">
        <w:rPr>
          <w:rFonts w:ascii="Garamond" w:hAnsi="Garamond"/>
          <w:b/>
          <w:color w:val="000000" w:themeColor="text1"/>
          <w:sz w:val="24"/>
          <w:lang w:val="sq-AL"/>
        </w:rPr>
        <w:t>”</w:t>
      </w:r>
      <w:r w:rsidR="00C6474B" w:rsidRPr="00A021F2">
        <w:rPr>
          <w:rFonts w:ascii="Garamond" w:hAnsi="Garamond"/>
          <w:b/>
          <w:color w:val="000000" w:themeColor="text1"/>
          <w:sz w:val="24"/>
          <w:lang w:val="sq-AL"/>
        </w:rPr>
        <w:t xml:space="preserve"> </w:t>
      </w:r>
      <w:r w:rsidRPr="00A021F2">
        <w:rPr>
          <w:rFonts w:ascii="Garamond" w:hAnsi="Garamond"/>
          <w:color w:val="000000" w:themeColor="text1"/>
          <w:sz w:val="24"/>
          <w:lang w:val="sq-AL"/>
        </w:rPr>
        <w:t>ë</w:t>
      </w:r>
      <w:r w:rsidR="00C6474B" w:rsidRPr="00A021F2">
        <w:rPr>
          <w:rFonts w:ascii="Garamond" w:hAnsi="Garamond"/>
          <w:color w:val="000000" w:themeColor="text1"/>
          <w:sz w:val="24"/>
          <w:lang w:val="sq-AL"/>
        </w:rPr>
        <w:t>shtë procesi gjatë të cilit të dhënat bëhen të parikuperueshme. Ky proces bazohet në standarde lokale ose në legjislacione në fuqi.</w:t>
      </w:r>
    </w:p>
    <w:p w14:paraId="491365A1" w14:textId="77777777" w:rsidR="00C6474B" w:rsidRPr="00A021F2" w:rsidRDefault="00C52F65" w:rsidP="00C52F65">
      <w:pPr>
        <w:spacing w:after="0" w:line="240" w:lineRule="auto"/>
        <w:rPr>
          <w:rFonts w:ascii="Garamond" w:hAnsi="Garamond"/>
          <w:sz w:val="24"/>
          <w:lang w:val="sq-AL"/>
        </w:rPr>
      </w:pPr>
      <w:bookmarkStart w:id="21" w:name="_Toc526757986"/>
      <w:bookmarkStart w:id="22" w:name="_Toc51854990"/>
      <w:r w:rsidRPr="00A021F2">
        <w:rPr>
          <w:rFonts w:ascii="Garamond" w:hAnsi="Garamond"/>
          <w:sz w:val="24"/>
          <w:lang w:val="sq-AL"/>
        </w:rPr>
        <w:t>3. TEMA</w:t>
      </w:r>
      <w:bookmarkEnd w:id="21"/>
      <w:bookmarkEnd w:id="22"/>
      <w:r w:rsidRPr="00A021F2">
        <w:rPr>
          <w:rFonts w:ascii="Garamond" w:hAnsi="Garamond"/>
          <w:sz w:val="24"/>
          <w:lang w:val="sq-AL"/>
        </w:rPr>
        <w:t xml:space="preserve"> </w:t>
      </w:r>
    </w:p>
    <w:p w14:paraId="491365A2" w14:textId="77777777" w:rsidR="00C6474B" w:rsidRPr="00A021F2" w:rsidRDefault="00C52F65" w:rsidP="00C52F65">
      <w:pPr>
        <w:spacing w:after="0" w:line="240" w:lineRule="auto"/>
        <w:rPr>
          <w:rFonts w:ascii="Garamond" w:hAnsi="Garamond"/>
          <w:sz w:val="24"/>
          <w:lang w:val="sq-AL"/>
        </w:rPr>
      </w:pPr>
      <w:bookmarkStart w:id="23" w:name="_Toc522000163"/>
      <w:bookmarkStart w:id="24" w:name="_Toc526757987"/>
      <w:bookmarkStart w:id="25" w:name="_Toc51854991"/>
      <w:r w:rsidRPr="00A021F2">
        <w:rPr>
          <w:rFonts w:ascii="Garamond" w:hAnsi="Garamond"/>
          <w:sz w:val="24"/>
          <w:lang w:val="sq-AL"/>
        </w:rPr>
        <w:t>3.1 BURIMET MINERALE</w:t>
      </w:r>
      <w:bookmarkEnd w:id="23"/>
      <w:bookmarkEnd w:id="24"/>
      <w:bookmarkEnd w:id="25"/>
      <w:r w:rsidRPr="00A021F2">
        <w:rPr>
          <w:rFonts w:ascii="Garamond" w:hAnsi="Garamond"/>
          <w:sz w:val="24"/>
          <w:lang w:val="sq-AL"/>
        </w:rPr>
        <w:t xml:space="preserve"> </w:t>
      </w:r>
    </w:p>
    <w:p w14:paraId="491365A3" w14:textId="77777777" w:rsidR="00C6474B" w:rsidRPr="00A021F2" w:rsidRDefault="00C52F65" w:rsidP="00C52F65">
      <w:pPr>
        <w:spacing w:after="0" w:line="240" w:lineRule="auto"/>
        <w:rPr>
          <w:rFonts w:ascii="Garamond" w:hAnsi="Garamond"/>
          <w:sz w:val="24"/>
          <w:lang w:val="sq-AL"/>
        </w:rPr>
      </w:pPr>
      <w:bookmarkStart w:id="26" w:name="_Toc522000164"/>
      <w:bookmarkStart w:id="27" w:name="_Toc526757988"/>
      <w:bookmarkStart w:id="28" w:name="_Toc51854992"/>
      <w:r w:rsidRPr="00A021F2">
        <w:rPr>
          <w:rFonts w:ascii="Garamond" w:hAnsi="Garamond"/>
          <w:sz w:val="24"/>
          <w:lang w:val="sq-AL"/>
        </w:rPr>
        <w:t>3.1.1 P</w:t>
      </w:r>
      <w:bookmarkEnd w:id="26"/>
      <w:r w:rsidRPr="00A021F2">
        <w:rPr>
          <w:rFonts w:ascii="Garamond" w:hAnsi="Garamond"/>
          <w:sz w:val="24"/>
          <w:lang w:val="sq-AL"/>
        </w:rPr>
        <w:t>ARATHËNIE</w:t>
      </w:r>
      <w:bookmarkEnd w:id="27"/>
      <w:bookmarkEnd w:id="28"/>
    </w:p>
    <w:p w14:paraId="491365A4" w14:textId="6AFBCDB5" w:rsidR="00C6474B" w:rsidRPr="00A021F2" w:rsidRDefault="00C6474B" w:rsidP="00C6474B">
      <w:pPr>
        <w:widowControl w:val="0"/>
        <w:spacing w:after="0" w:line="240" w:lineRule="auto"/>
        <w:rPr>
          <w:rFonts w:ascii="Garamond" w:hAnsi="Garamond"/>
          <w:b/>
          <w:sz w:val="24"/>
          <w:lang w:val="sq-AL"/>
        </w:rPr>
      </w:pPr>
      <w:r w:rsidRPr="00A021F2">
        <w:rPr>
          <w:rFonts w:ascii="Garamond" w:hAnsi="Garamond"/>
          <w:sz w:val="24"/>
          <w:lang w:val="sq-AL"/>
        </w:rPr>
        <w:t xml:space="preserve">Tema </w:t>
      </w:r>
      <w:r w:rsidR="00A038C1" w:rsidRPr="00A021F2">
        <w:rPr>
          <w:rFonts w:ascii="Garamond" w:hAnsi="Garamond"/>
          <w:sz w:val="24"/>
          <w:lang w:val="sq-AL"/>
        </w:rPr>
        <w:t>“</w:t>
      </w:r>
      <w:r w:rsidRPr="00A021F2">
        <w:rPr>
          <w:rFonts w:ascii="Garamond" w:hAnsi="Garamond"/>
          <w:i/>
          <w:sz w:val="24"/>
          <w:lang w:val="sq-AL"/>
        </w:rPr>
        <w:t>Burimet minerale</w:t>
      </w:r>
      <w:r w:rsidR="00A038C1" w:rsidRPr="00A021F2">
        <w:rPr>
          <w:rFonts w:ascii="Garamond" w:hAnsi="Garamond"/>
          <w:i/>
          <w:sz w:val="24"/>
          <w:lang w:val="sq-AL"/>
        </w:rPr>
        <w:t>”</w:t>
      </w:r>
      <w:r w:rsidRPr="00A021F2">
        <w:rPr>
          <w:rFonts w:ascii="Garamond" w:hAnsi="Garamond"/>
          <w:sz w:val="24"/>
          <w:lang w:val="sq-AL"/>
        </w:rPr>
        <w:t xml:space="preserve"> e</w:t>
      </w:r>
      <w:r w:rsidR="006923F4" w:rsidRPr="00A021F2">
        <w:rPr>
          <w:rFonts w:ascii="Garamond" w:hAnsi="Garamond"/>
          <w:sz w:val="24"/>
          <w:lang w:val="sq-AL"/>
        </w:rPr>
        <w:t xml:space="preserve"> </w:t>
      </w:r>
      <w:r w:rsidRPr="00A021F2">
        <w:rPr>
          <w:rFonts w:ascii="Garamond" w:hAnsi="Garamond"/>
          <w:sz w:val="24"/>
          <w:lang w:val="sq-AL"/>
        </w:rPr>
        <w:t xml:space="preserve">përcaktuar si </w:t>
      </w:r>
      <w:r w:rsidR="00A038C1" w:rsidRPr="00A021F2">
        <w:rPr>
          <w:rFonts w:ascii="Garamond" w:hAnsi="Garamond"/>
          <w:sz w:val="24"/>
          <w:lang w:val="sq-AL"/>
        </w:rPr>
        <w:t>“</w:t>
      </w:r>
      <w:r w:rsidRPr="00A021F2">
        <w:rPr>
          <w:rFonts w:ascii="Garamond" w:hAnsi="Garamond"/>
          <w:sz w:val="24"/>
          <w:lang w:val="sq-AL"/>
        </w:rPr>
        <w:t>Burimet minerale, ku përfshihen mineralet metalor</w:t>
      </w:r>
      <w:r w:rsidR="00040565" w:rsidRPr="00A021F2">
        <w:rPr>
          <w:rFonts w:ascii="Garamond" w:hAnsi="Garamond"/>
          <w:sz w:val="24"/>
          <w:lang w:val="sq-AL"/>
        </w:rPr>
        <w:t>e</w:t>
      </w:r>
      <w:r w:rsidRPr="00A021F2">
        <w:rPr>
          <w:rFonts w:ascii="Garamond" w:hAnsi="Garamond"/>
          <w:sz w:val="24"/>
          <w:lang w:val="sq-AL"/>
        </w:rPr>
        <w:t>, mineralet dhe shkëmbinjtë industrialë, ku parësore është paraqitja e informacionit të rënies (thellësisë) mbi shtrirjen e burimeve</w:t>
      </w:r>
      <w:r w:rsidR="00A038C1" w:rsidRPr="00A021F2">
        <w:rPr>
          <w:rFonts w:ascii="Garamond" w:hAnsi="Garamond"/>
          <w:sz w:val="24"/>
          <w:lang w:val="sq-AL"/>
        </w:rPr>
        <w:t>”</w:t>
      </w:r>
      <w:r w:rsidRPr="00A021F2">
        <w:rPr>
          <w:rFonts w:ascii="Garamond" w:hAnsi="Garamond"/>
          <w:sz w:val="24"/>
          <w:lang w:val="sq-AL"/>
        </w:rPr>
        <w:t>.</w:t>
      </w:r>
      <w:r w:rsidRPr="00A021F2">
        <w:rPr>
          <w:rFonts w:ascii="Garamond" w:hAnsi="Garamond"/>
          <w:b/>
          <w:sz w:val="24"/>
          <w:lang w:val="sq-AL"/>
        </w:rPr>
        <w:t xml:space="preserve"> </w:t>
      </w:r>
    </w:p>
    <w:p w14:paraId="491365A5" w14:textId="42DC89D2" w:rsidR="00C52F65" w:rsidRPr="00A021F2" w:rsidRDefault="00C6474B" w:rsidP="00C52F65">
      <w:pPr>
        <w:widowControl w:val="0"/>
        <w:spacing w:after="0" w:line="240" w:lineRule="auto"/>
        <w:rPr>
          <w:rFonts w:ascii="Garamond" w:hAnsi="Garamond"/>
          <w:sz w:val="24"/>
          <w:lang w:val="sq-AL"/>
        </w:rPr>
      </w:pPr>
      <w:r w:rsidRPr="00A021F2">
        <w:rPr>
          <w:rFonts w:ascii="Garamond" w:hAnsi="Garamond"/>
          <w:sz w:val="24"/>
          <w:lang w:val="sq-AL"/>
        </w:rPr>
        <w:t xml:space="preserve">Tema </w:t>
      </w:r>
      <w:r w:rsidR="00A038C1" w:rsidRPr="00A021F2">
        <w:rPr>
          <w:rFonts w:ascii="Garamond" w:hAnsi="Garamond"/>
          <w:sz w:val="24"/>
          <w:lang w:val="sq-AL"/>
        </w:rPr>
        <w:t>“</w:t>
      </w:r>
      <w:r w:rsidRPr="00A021F2">
        <w:rPr>
          <w:rFonts w:ascii="Garamond" w:hAnsi="Garamond"/>
          <w:i/>
          <w:sz w:val="24"/>
          <w:lang w:val="sq-AL"/>
        </w:rPr>
        <w:t>Burimet minerale</w:t>
      </w:r>
      <w:r w:rsidR="00A038C1" w:rsidRPr="00A021F2">
        <w:rPr>
          <w:rFonts w:ascii="Garamond" w:hAnsi="Garamond"/>
          <w:i/>
          <w:sz w:val="24"/>
          <w:lang w:val="sq-AL"/>
        </w:rPr>
        <w:t>”</w:t>
      </w:r>
      <w:r w:rsidRPr="00A021F2">
        <w:rPr>
          <w:rFonts w:ascii="Garamond" w:hAnsi="Garamond"/>
          <w:i/>
          <w:sz w:val="24"/>
          <w:lang w:val="sq-AL"/>
        </w:rPr>
        <w:t>,</w:t>
      </w:r>
      <w:r w:rsidRPr="00A021F2">
        <w:rPr>
          <w:rFonts w:ascii="Garamond" w:hAnsi="Garamond"/>
          <w:sz w:val="24"/>
          <w:lang w:val="sq-AL"/>
        </w:rPr>
        <w:t xml:space="preserve"> e të dhënave gjeohapësinore, i referohet përshkrimit të </w:t>
      </w:r>
      <w:r w:rsidRPr="00A021F2">
        <w:rPr>
          <w:rFonts w:ascii="Garamond" w:hAnsi="Garamond"/>
          <w:sz w:val="24"/>
          <w:lang w:val="sq-AL"/>
        </w:rPr>
        <w:lastRenderedPageBreak/>
        <w:t>përqendrimeve natyrore, të burimeve minerale të ndryshme, me interes ekonomik potencial ose të dëshmuar. Atributet e rëndësishme</w:t>
      </w:r>
      <w:r w:rsidR="00040565" w:rsidRPr="00A021F2">
        <w:rPr>
          <w:rFonts w:ascii="Garamond" w:hAnsi="Garamond"/>
          <w:sz w:val="24"/>
          <w:lang w:val="sq-AL"/>
        </w:rPr>
        <w:t>,</w:t>
      </w:r>
      <w:r w:rsidRPr="00A021F2">
        <w:rPr>
          <w:rFonts w:ascii="Garamond" w:hAnsi="Garamond"/>
          <w:sz w:val="24"/>
          <w:lang w:val="sq-AL"/>
        </w:rPr>
        <w:t xml:space="preserve"> si</w:t>
      </w:r>
      <w:r w:rsidR="00040565" w:rsidRPr="00A021F2">
        <w:rPr>
          <w:rFonts w:ascii="Garamond" w:hAnsi="Garamond"/>
          <w:sz w:val="24"/>
          <w:lang w:val="sq-AL"/>
        </w:rPr>
        <w:t>:</w:t>
      </w:r>
      <w:r w:rsidRPr="00A021F2">
        <w:rPr>
          <w:rFonts w:ascii="Garamond" w:hAnsi="Garamond"/>
          <w:sz w:val="24"/>
          <w:lang w:val="sq-AL"/>
        </w:rPr>
        <w:t xml:space="preserve"> natyra, gjeneza, vendndodhja, shtrirja, minierat dhe shpërndarja e resurseve pasqyrojnë dy kategoritë kryesore të identifikuara të përdorimit të mundshëm. Këto janë:</w:t>
      </w:r>
    </w:p>
    <w:p w14:paraId="491365A6" w14:textId="77777777" w:rsidR="00C52F65" w:rsidRPr="00A021F2" w:rsidRDefault="00C52F65" w:rsidP="00C52F65">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Menaxhimi i burimeve dhe aktiviteteve të shfrytëzimit dhe eksplorimit të tyre: sigurimi i informacionit mbi burimet minerale të përcaktuara, vlerësimi sasior i burimeve të pazbuluara të mineraleve, s</w:t>
      </w:r>
      <w:r w:rsidRPr="00A021F2">
        <w:rPr>
          <w:rFonts w:ascii="Garamond" w:hAnsi="Garamond"/>
          <w:sz w:val="24"/>
          <w:lang w:val="sq-AL"/>
        </w:rPr>
        <w:t xml:space="preserve">i dhe modelimi i vendburimeve. </w:t>
      </w:r>
    </w:p>
    <w:p w14:paraId="491365A7" w14:textId="77777777" w:rsidR="00C6474B" w:rsidRPr="00A021F2" w:rsidRDefault="00C52F65" w:rsidP="00C52F65">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Vlerësimet e ndikimit në mjedis: hartimi dhe matja e parametrave gjeologjikë mjedisorë për vlerësimin e materialit gjeologjik që do të përdoret për ndërtimin dhe për përmirësimin e kushteve në vendin e minierës.</w:t>
      </w:r>
    </w:p>
    <w:p w14:paraId="491365A8" w14:textId="23FB2667" w:rsidR="00C6474B" w:rsidRPr="00A021F2" w:rsidRDefault="00C6474B" w:rsidP="00C52F65">
      <w:pPr>
        <w:widowControl w:val="0"/>
        <w:spacing w:after="0" w:line="240" w:lineRule="auto"/>
        <w:rPr>
          <w:rFonts w:ascii="Garamond" w:hAnsi="Garamond"/>
          <w:sz w:val="24"/>
          <w:lang w:val="sq-AL"/>
        </w:rPr>
      </w:pPr>
      <w:r w:rsidRPr="00A021F2">
        <w:rPr>
          <w:rFonts w:ascii="Garamond" w:hAnsi="Garamond"/>
          <w:sz w:val="24"/>
          <w:lang w:val="sq-AL"/>
        </w:rPr>
        <w:t>Modeli i të dhënave p</w:t>
      </w:r>
      <w:r w:rsidRPr="00A021F2">
        <w:rPr>
          <w:rFonts w:ascii="Garamond" w:hAnsi="Garamond"/>
          <w:color w:val="000000" w:themeColor="text1"/>
          <w:sz w:val="24"/>
          <w:lang w:val="sq-AL"/>
        </w:rPr>
        <w:t>ër</w:t>
      </w:r>
      <w:r w:rsidRPr="00A021F2">
        <w:rPr>
          <w:rFonts w:ascii="Garamond" w:hAnsi="Garamond"/>
          <w:sz w:val="24"/>
          <w:lang w:val="sq-AL"/>
        </w:rPr>
        <w:t xml:space="preserve"> tem</w:t>
      </w:r>
      <w:r w:rsidRPr="00A021F2">
        <w:rPr>
          <w:rFonts w:ascii="Garamond" w:hAnsi="Garamond"/>
          <w:color w:val="000000" w:themeColor="text1"/>
          <w:sz w:val="24"/>
          <w:lang w:val="sq-AL"/>
        </w:rPr>
        <w:t xml:space="preserve">ën </w:t>
      </w:r>
      <w:r w:rsidR="00A038C1" w:rsidRPr="00A021F2">
        <w:rPr>
          <w:rFonts w:ascii="Garamond" w:hAnsi="Garamond"/>
          <w:color w:val="000000" w:themeColor="text1"/>
          <w:sz w:val="24"/>
          <w:lang w:val="sq-AL"/>
        </w:rPr>
        <w:t>“</w:t>
      </w:r>
      <w:r w:rsidRPr="00A021F2">
        <w:rPr>
          <w:rFonts w:ascii="Garamond" w:hAnsi="Garamond"/>
          <w:i/>
          <w:sz w:val="24"/>
          <w:lang w:val="sq-AL"/>
        </w:rPr>
        <w:t>Burimet minerale</w:t>
      </w:r>
      <w:r w:rsidR="00A038C1" w:rsidRPr="00A021F2">
        <w:rPr>
          <w:rFonts w:ascii="Garamond" w:hAnsi="Garamond"/>
          <w:i/>
          <w:sz w:val="24"/>
          <w:lang w:val="sq-AL"/>
        </w:rPr>
        <w:t>”</w:t>
      </w:r>
      <w:r w:rsidRPr="00A021F2">
        <w:rPr>
          <w:rFonts w:ascii="Garamond" w:hAnsi="Garamond"/>
          <w:sz w:val="24"/>
          <w:lang w:val="sq-AL"/>
        </w:rPr>
        <w:t xml:space="preserve"> është i organizuar rreth dy kategorive kryesore të informacionit: </w:t>
      </w:r>
    </w:p>
    <w:p w14:paraId="491365A9" w14:textId="469103C9" w:rsidR="00C6474B" w:rsidRPr="00A021F2" w:rsidRDefault="00A038C1" w:rsidP="00BA661F">
      <w:pPr>
        <w:pStyle w:val="ListParagraph"/>
        <w:widowControl w:val="0"/>
        <w:numPr>
          <w:ilvl w:val="0"/>
          <w:numId w:val="29"/>
        </w:numPr>
        <w:spacing w:after="0" w:line="240" w:lineRule="auto"/>
        <w:ind w:left="0" w:firstLine="284"/>
        <w:jc w:val="both"/>
        <w:rPr>
          <w:rFonts w:ascii="Garamond" w:eastAsia="MS Mincho" w:hAnsi="Garamond"/>
          <w:i/>
          <w:sz w:val="24"/>
          <w:lang w:val="sq-AL"/>
        </w:rPr>
      </w:pPr>
      <w:r w:rsidRPr="00A021F2">
        <w:rPr>
          <w:rFonts w:ascii="Garamond" w:eastAsia="MS Mincho" w:hAnsi="Garamond"/>
          <w:i/>
          <w:sz w:val="24"/>
          <w:lang w:val="sq-AL"/>
        </w:rPr>
        <w:t xml:space="preserve"> </w:t>
      </w:r>
      <w:r w:rsidR="00C6474B" w:rsidRPr="00A021F2">
        <w:rPr>
          <w:rFonts w:ascii="Garamond" w:eastAsia="MS Mincho" w:hAnsi="Garamond"/>
          <w:i/>
          <w:sz w:val="24"/>
          <w:lang w:val="sq-AL"/>
        </w:rPr>
        <w:t xml:space="preserve">Përshkrimin dhe vendndodhjen e minierave </w:t>
      </w:r>
    </w:p>
    <w:p w14:paraId="491365AA" w14:textId="796F86BD" w:rsidR="00C6474B" w:rsidRPr="00A021F2" w:rsidRDefault="00A038C1" w:rsidP="00BA661F">
      <w:pPr>
        <w:pStyle w:val="ListParagraph"/>
        <w:widowControl w:val="0"/>
        <w:numPr>
          <w:ilvl w:val="0"/>
          <w:numId w:val="29"/>
        </w:numPr>
        <w:spacing w:after="0" w:line="240" w:lineRule="auto"/>
        <w:ind w:left="0" w:firstLine="284"/>
        <w:jc w:val="both"/>
        <w:rPr>
          <w:rFonts w:ascii="Garamond" w:eastAsia="MS Mincho" w:hAnsi="Garamond"/>
          <w:i/>
          <w:sz w:val="24"/>
          <w:lang w:val="sq-AL"/>
        </w:rPr>
      </w:pPr>
      <w:r w:rsidRPr="00A021F2">
        <w:rPr>
          <w:rFonts w:ascii="Garamond" w:eastAsia="MS Mincho" w:hAnsi="Garamond"/>
          <w:i/>
          <w:sz w:val="24"/>
          <w:lang w:val="sq-AL"/>
        </w:rPr>
        <w:t xml:space="preserve"> </w:t>
      </w:r>
      <w:r w:rsidR="00C6474B" w:rsidRPr="00A021F2">
        <w:rPr>
          <w:rFonts w:ascii="Garamond" w:eastAsia="MS Mincho" w:hAnsi="Garamond"/>
          <w:i/>
          <w:sz w:val="24"/>
          <w:lang w:val="sq-AL"/>
        </w:rPr>
        <w:t>Aktivitetet e minierës</w:t>
      </w:r>
    </w:p>
    <w:p w14:paraId="491365AB" w14:textId="4B72E455" w:rsidR="00C6474B" w:rsidRPr="00A021F2" w:rsidRDefault="00C6474B" w:rsidP="00C52F65">
      <w:pPr>
        <w:widowControl w:val="0"/>
        <w:spacing w:after="0" w:line="240" w:lineRule="auto"/>
        <w:rPr>
          <w:rFonts w:ascii="Garamond" w:hAnsi="Garamond"/>
          <w:sz w:val="24"/>
          <w:lang w:val="sq-AL"/>
        </w:rPr>
      </w:pPr>
      <w:r w:rsidRPr="00A021F2">
        <w:rPr>
          <w:rFonts w:ascii="Garamond" w:hAnsi="Garamond"/>
          <w:sz w:val="24"/>
          <w:lang w:val="sq-AL"/>
        </w:rPr>
        <w:t>Përshkrimin dhe përcaktimin e vendburimeve</w:t>
      </w:r>
      <w:r w:rsidR="00040565" w:rsidRPr="00A021F2">
        <w:rPr>
          <w:rFonts w:ascii="Garamond" w:hAnsi="Garamond"/>
          <w:sz w:val="24"/>
          <w:lang w:val="sq-AL"/>
        </w:rPr>
        <w:t>,</w:t>
      </w:r>
      <w:r w:rsidRPr="00A021F2">
        <w:rPr>
          <w:rFonts w:ascii="Garamond" w:hAnsi="Garamond"/>
          <w:sz w:val="24"/>
          <w:lang w:val="sq-AL"/>
        </w:rPr>
        <w:t xml:space="preserve"> duke përfshirë klasifikimin e tyre, vlerësimet sasiore, si dhe një përshkrim të produkteve kryesore të tregut. Burimet energjetike</w:t>
      </w:r>
      <w:r w:rsidR="00466602" w:rsidRPr="00A021F2">
        <w:rPr>
          <w:rFonts w:ascii="Garamond" w:hAnsi="Garamond"/>
          <w:sz w:val="24"/>
          <w:lang w:val="sq-AL"/>
        </w:rPr>
        <w:t>,</w:t>
      </w:r>
      <w:r w:rsidRPr="00A021F2">
        <w:rPr>
          <w:rFonts w:ascii="Garamond" w:hAnsi="Garamond"/>
          <w:sz w:val="24"/>
          <w:lang w:val="sq-AL"/>
        </w:rPr>
        <w:t xml:space="preserve"> si</w:t>
      </w:r>
      <w:r w:rsidR="00466602" w:rsidRPr="00A021F2">
        <w:rPr>
          <w:rFonts w:ascii="Garamond" w:hAnsi="Garamond"/>
          <w:sz w:val="24"/>
          <w:lang w:val="sq-AL"/>
        </w:rPr>
        <w:t>:</w:t>
      </w:r>
      <w:r w:rsidRPr="00A021F2">
        <w:rPr>
          <w:rFonts w:ascii="Garamond" w:hAnsi="Garamond"/>
          <w:sz w:val="24"/>
          <w:lang w:val="sq-AL"/>
        </w:rPr>
        <w:t xml:space="preserve"> qymyri, nafta dhe gazi përjashtohen në këtë temë, pasi ato gjenden në temën </w:t>
      </w:r>
      <w:r w:rsidR="00A038C1" w:rsidRPr="00A021F2">
        <w:rPr>
          <w:rFonts w:ascii="Garamond" w:hAnsi="Garamond"/>
          <w:sz w:val="24"/>
          <w:lang w:val="sq-AL"/>
        </w:rPr>
        <w:t>“</w:t>
      </w:r>
      <w:r w:rsidRPr="00A021F2">
        <w:rPr>
          <w:rFonts w:ascii="Garamond" w:hAnsi="Garamond"/>
          <w:i/>
          <w:sz w:val="24"/>
          <w:lang w:val="sq-AL"/>
        </w:rPr>
        <w:t>Burimet e energjetike</w:t>
      </w:r>
      <w:r w:rsidR="00A038C1" w:rsidRPr="00A021F2">
        <w:rPr>
          <w:rFonts w:ascii="Garamond" w:hAnsi="Garamond"/>
          <w:sz w:val="24"/>
          <w:lang w:val="sq-AL"/>
        </w:rPr>
        <w:t>”</w:t>
      </w:r>
      <w:r w:rsidRPr="00A021F2">
        <w:rPr>
          <w:rFonts w:ascii="Garamond" w:hAnsi="Garamond"/>
          <w:sz w:val="24"/>
          <w:lang w:val="sq-AL"/>
        </w:rPr>
        <w:t xml:space="preserve">. </w:t>
      </w:r>
    </w:p>
    <w:p w14:paraId="491365AC" w14:textId="20F5AF2E" w:rsidR="00C52F65" w:rsidRPr="00A021F2" w:rsidRDefault="00C6474B" w:rsidP="00C52F65">
      <w:pPr>
        <w:widowControl w:val="0"/>
        <w:spacing w:after="0" w:line="240" w:lineRule="auto"/>
        <w:rPr>
          <w:rFonts w:ascii="Garamond" w:hAnsi="Garamond"/>
          <w:sz w:val="24"/>
          <w:lang w:val="sq-AL"/>
        </w:rPr>
      </w:pPr>
      <w:r w:rsidRPr="00A021F2">
        <w:rPr>
          <w:rFonts w:ascii="Garamond" w:hAnsi="Garamond"/>
          <w:sz w:val="24"/>
          <w:lang w:val="sq-AL"/>
        </w:rPr>
        <w:t>Mungesa e një linje të integruar të politikave të BE-së, për të siguruar pranimin e mjaftueshëm për lëndët e para me çmime të drejta dhe të pandryshuara, ka sjellë qasjen drejt</w:t>
      </w:r>
      <w:r w:rsidR="006923F4" w:rsidRPr="00A021F2">
        <w:rPr>
          <w:rFonts w:ascii="Garamond" w:hAnsi="Garamond"/>
          <w:sz w:val="24"/>
          <w:lang w:val="sq-AL"/>
        </w:rPr>
        <w:t xml:space="preserve"> </w:t>
      </w:r>
      <w:r w:rsidRPr="00A021F2">
        <w:rPr>
          <w:rFonts w:ascii="Garamond" w:hAnsi="Garamond"/>
          <w:sz w:val="24"/>
          <w:lang w:val="sq-AL"/>
        </w:rPr>
        <w:t>një strategjie të re. Strategjia bazo</w:t>
      </w:r>
      <w:r w:rsidR="00C52F65" w:rsidRPr="00A021F2">
        <w:rPr>
          <w:rFonts w:ascii="Garamond" w:hAnsi="Garamond"/>
          <w:sz w:val="24"/>
          <w:lang w:val="sq-AL"/>
        </w:rPr>
        <w:t xml:space="preserve">het në 3 shtyllat e mëposhtme: </w:t>
      </w:r>
    </w:p>
    <w:p w14:paraId="491365AD" w14:textId="5F485DEB" w:rsidR="00C52F65" w:rsidRPr="00A021F2" w:rsidRDefault="00C52F65" w:rsidP="00C52F65">
      <w:pPr>
        <w:widowControl w:val="0"/>
        <w:spacing w:after="0" w:line="240" w:lineRule="auto"/>
        <w:rPr>
          <w:rFonts w:ascii="Garamond" w:hAnsi="Garamond"/>
          <w:sz w:val="24"/>
          <w:lang w:val="sq-AL"/>
        </w:rPr>
      </w:pPr>
      <w:r w:rsidRPr="00A021F2">
        <w:rPr>
          <w:rFonts w:ascii="Garamond" w:hAnsi="Garamond"/>
          <w:sz w:val="24"/>
          <w:lang w:val="sq-AL"/>
        </w:rPr>
        <w:t xml:space="preserve">- </w:t>
      </w:r>
      <w:r w:rsidR="00A038C1" w:rsidRPr="00A021F2">
        <w:rPr>
          <w:rFonts w:ascii="Garamond" w:hAnsi="Garamond"/>
          <w:sz w:val="24"/>
          <w:lang w:val="sq-AL"/>
        </w:rPr>
        <w:t xml:space="preserve">të </w:t>
      </w:r>
      <w:r w:rsidR="00C6474B" w:rsidRPr="00A021F2">
        <w:rPr>
          <w:rFonts w:ascii="Garamond" w:hAnsi="Garamond"/>
          <w:sz w:val="24"/>
          <w:lang w:val="sq-AL"/>
        </w:rPr>
        <w:t xml:space="preserve">sigurojë </w:t>
      </w:r>
      <w:r w:rsidR="00C6474B" w:rsidRPr="00A021F2">
        <w:rPr>
          <w:rFonts w:ascii="Garamond" w:hAnsi="Garamond"/>
          <w:i/>
          <w:sz w:val="24"/>
          <w:lang w:val="sq-AL"/>
        </w:rPr>
        <w:t xml:space="preserve">qasjen e lëndëve të para </w:t>
      </w:r>
      <w:r w:rsidR="00C6474B" w:rsidRPr="00A021F2">
        <w:rPr>
          <w:rFonts w:ascii="Garamond" w:hAnsi="Garamond"/>
          <w:sz w:val="24"/>
          <w:lang w:val="sq-AL"/>
        </w:rPr>
        <w:t>nga tregjet ndërkombëtare nën të njëjtat kushte si ko</w:t>
      </w:r>
      <w:r w:rsidRPr="00A021F2">
        <w:rPr>
          <w:rFonts w:ascii="Garamond" w:hAnsi="Garamond"/>
          <w:sz w:val="24"/>
          <w:lang w:val="sq-AL"/>
        </w:rPr>
        <w:t>nkurrentët e tjerë industrialë;</w:t>
      </w:r>
    </w:p>
    <w:p w14:paraId="491365AE" w14:textId="11AE6567" w:rsidR="00C52F65" w:rsidRPr="00A021F2" w:rsidRDefault="00C52F65" w:rsidP="00C52F65">
      <w:pPr>
        <w:widowControl w:val="0"/>
        <w:spacing w:after="0" w:line="240" w:lineRule="auto"/>
        <w:rPr>
          <w:rFonts w:ascii="Garamond" w:hAnsi="Garamond"/>
          <w:sz w:val="24"/>
          <w:lang w:val="sq-AL"/>
        </w:rPr>
      </w:pPr>
      <w:r w:rsidRPr="00A021F2">
        <w:rPr>
          <w:rFonts w:ascii="Garamond" w:hAnsi="Garamond"/>
          <w:sz w:val="24"/>
          <w:lang w:val="sq-AL"/>
        </w:rPr>
        <w:t xml:space="preserve">- </w:t>
      </w:r>
      <w:r w:rsidR="00A038C1" w:rsidRPr="00A021F2">
        <w:rPr>
          <w:rFonts w:ascii="Garamond" w:hAnsi="Garamond"/>
          <w:sz w:val="24"/>
          <w:lang w:val="sq-AL"/>
        </w:rPr>
        <w:t xml:space="preserve">të </w:t>
      </w:r>
      <w:r w:rsidR="00C6474B" w:rsidRPr="00A021F2">
        <w:rPr>
          <w:rFonts w:ascii="Garamond" w:hAnsi="Garamond"/>
          <w:sz w:val="24"/>
          <w:lang w:val="sq-AL"/>
        </w:rPr>
        <w:t xml:space="preserve">vendosë </w:t>
      </w:r>
      <w:r w:rsidR="00C6474B" w:rsidRPr="00A021F2">
        <w:rPr>
          <w:rFonts w:ascii="Garamond" w:hAnsi="Garamond"/>
          <w:i/>
          <w:sz w:val="24"/>
          <w:lang w:val="sq-AL"/>
        </w:rPr>
        <w:t>kushtet e duhura</w:t>
      </w:r>
      <w:r w:rsidR="00C6474B" w:rsidRPr="00A021F2">
        <w:rPr>
          <w:rFonts w:ascii="Garamond" w:hAnsi="Garamond"/>
          <w:sz w:val="24"/>
          <w:lang w:val="sq-AL"/>
        </w:rPr>
        <w:t xml:space="preserve"> kornizë brenda BE-së</w:t>
      </w:r>
      <w:r w:rsidR="00466602" w:rsidRPr="00A021F2">
        <w:rPr>
          <w:rFonts w:ascii="Garamond" w:hAnsi="Garamond"/>
          <w:sz w:val="24"/>
          <w:lang w:val="sq-AL"/>
        </w:rPr>
        <w:t>,</w:t>
      </w:r>
      <w:r w:rsidR="00C6474B" w:rsidRPr="00A021F2">
        <w:rPr>
          <w:rFonts w:ascii="Garamond" w:hAnsi="Garamond"/>
          <w:sz w:val="24"/>
          <w:lang w:val="sq-AL"/>
        </w:rPr>
        <w:t xml:space="preserve"> në mënyrë që të nxisë furnizimin e qëndrueshëm të lëndëve </w:t>
      </w:r>
      <w:r w:rsidRPr="00A021F2">
        <w:rPr>
          <w:rFonts w:ascii="Garamond" w:hAnsi="Garamond"/>
          <w:sz w:val="24"/>
          <w:lang w:val="sq-AL"/>
        </w:rPr>
        <w:t xml:space="preserve">të para nga burimet evropiane; </w:t>
      </w:r>
    </w:p>
    <w:p w14:paraId="491365AF" w14:textId="1D72D2CD" w:rsidR="00C6474B" w:rsidRPr="00A021F2" w:rsidRDefault="00C52F65" w:rsidP="00C52F65">
      <w:pPr>
        <w:widowControl w:val="0"/>
        <w:spacing w:after="0" w:line="240" w:lineRule="auto"/>
        <w:rPr>
          <w:rFonts w:ascii="Garamond" w:hAnsi="Garamond"/>
          <w:sz w:val="24"/>
          <w:lang w:val="sq-AL"/>
        </w:rPr>
      </w:pPr>
      <w:r w:rsidRPr="00A021F2">
        <w:rPr>
          <w:rFonts w:ascii="Garamond" w:hAnsi="Garamond"/>
          <w:sz w:val="24"/>
          <w:lang w:val="sq-AL"/>
        </w:rPr>
        <w:t xml:space="preserve">- </w:t>
      </w:r>
      <w:r w:rsidR="00A038C1" w:rsidRPr="00A021F2">
        <w:rPr>
          <w:rFonts w:ascii="Garamond" w:hAnsi="Garamond"/>
          <w:sz w:val="24"/>
          <w:lang w:val="sq-AL"/>
        </w:rPr>
        <w:t>të</w:t>
      </w:r>
      <w:r w:rsidR="00A038C1" w:rsidRPr="00A021F2">
        <w:rPr>
          <w:rFonts w:ascii="Garamond" w:hAnsi="Garamond"/>
          <w:i/>
          <w:sz w:val="24"/>
          <w:lang w:val="sq-AL"/>
        </w:rPr>
        <w:t xml:space="preserve"> </w:t>
      </w:r>
      <w:r w:rsidR="00C6474B" w:rsidRPr="00A021F2">
        <w:rPr>
          <w:rFonts w:ascii="Garamond" w:hAnsi="Garamond"/>
          <w:i/>
          <w:sz w:val="24"/>
          <w:lang w:val="sq-AL"/>
        </w:rPr>
        <w:t>rrisë efikasitetin e përgjithshëm</w:t>
      </w:r>
      <w:r w:rsidR="00C6474B" w:rsidRPr="00A021F2">
        <w:rPr>
          <w:rFonts w:ascii="Garamond" w:hAnsi="Garamond"/>
          <w:sz w:val="24"/>
          <w:lang w:val="sq-AL"/>
        </w:rPr>
        <w:t xml:space="preserve"> të burimeve dhe të promovojë riciklimin për të reduktuar konsumin e BE</w:t>
      </w:r>
      <w:r w:rsidR="00466602" w:rsidRPr="00A021F2">
        <w:rPr>
          <w:rFonts w:ascii="Garamond" w:hAnsi="Garamond"/>
          <w:sz w:val="24"/>
          <w:lang w:val="sq-AL"/>
        </w:rPr>
        <w:t>-së</w:t>
      </w:r>
      <w:r w:rsidR="00C6474B" w:rsidRPr="00A021F2">
        <w:rPr>
          <w:rFonts w:ascii="Garamond" w:hAnsi="Garamond"/>
          <w:sz w:val="24"/>
          <w:lang w:val="sq-AL"/>
        </w:rPr>
        <w:t xml:space="preserve"> të lëndëve primare dhe për të ulur varësinë relative të importit.</w:t>
      </w:r>
    </w:p>
    <w:p w14:paraId="491365B0" w14:textId="3914A947"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Çdo politikë e përdorimit të tokës për mineralet duhet të shfrytëzojë një bazë të fortë njohurish gjeologjike di</w:t>
      </w:r>
      <w:r w:rsidR="006722D4" w:rsidRPr="00A021F2">
        <w:rPr>
          <w:rFonts w:ascii="Garamond" w:hAnsi="Garamond"/>
          <w:sz w:val="24"/>
          <w:lang w:val="sq-AL"/>
        </w:rPr>
        <w:t>gj</w:t>
      </w:r>
      <w:r w:rsidRPr="00A021F2">
        <w:rPr>
          <w:rFonts w:ascii="Garamond" w:hAnsi="Garamond"/>
          <w:sz w:val="24"/>
          <w:lang w:val="sq-AL"/>
        </w:rPr>
        <w:t xml:space="preserve">itale, që të sigurojë një vlerësim të drejtë dhe të barabartë për të gjitha përdorimet e mundshme të tokës, përfshirë këtu nxjerrjen përfundimtare të lëndëve të para. </w:t>
      </w:r>
    </w:p>
    <w:p w14:paraId="491365B1" w14:textId="38838184" w:rsidR="00C6474B" w:rsidRPr="00A021F2" w:rsidRDefault="00C6474B" w:rsidP="00C6474B">
      <w:pPr>
        <w:widowControl w:val="0"/>
        <w:spacing w:after="0" w:line="240" w:lineRule="auto"/>
        <w:rPr>
          <w:rFonts w:ascii="Garamond" w:hAnsi="Garamond"/>
          <w:b/>
          <w:sz w:val="24"/>
          <w:lang w:val="sq-AL"/>
        </w:rPr>
      </w:pPr>
      <w:r w:rsidRPr="00A021F2">
        <w:rPr>
          <w:rFonts w:ascii="Garamond" w:hAnsi="Garamond"/>
          <w:b/>
          <w:sz w:val="24"/>
          <w:lang w:val="sq-AL"/>
        </w:rPr>
        <w:t>Menaxhimi i mbetjeve nga industritë nxjerrëse (</w:t>
      </w:r>
      <w:r w:rsidR="006722D4" w:rsidRPr="00A021F2">
        <w:rPr>
          <w:rFonts w:ascii="Garamond" w:hAnsi="Garamond"/>
          <w:b/>
          <w:sz w:val="24"/>
          <w:lang w:val="sq-AL"/>
        </w:rPr>
        <w:t xml:space="preserve">direktiva </w:t>
      </w:r>
      <w:r w:rsidRPr="00A021F2">
        <w:rPr>
          <w:rFonts w:ascii="Garamond" w:hAnsi="Garamond"/>
          <w:b/>
          <w:sz w:val="24"/>
          <w:lang w:val="sq-AL"/>
        </w:rPr>
        <w:t>2006/21</w:t>
      </w:r>
      <w:r w:rsidR="00A021F2" w:rsidRPr="00A021F2">
        <w:rPr>
          <w:rFonts w:ascii="Garamond" w:hAnsi="Garamond"/>
          <w:b/>
          <w:sz w:val="24"/>
          <w:lang w:val="sq-AL"/>
        </w:rPr>
        <w:t>/</w:t>
      </w:r>
      <w:r w:rsidRPr="00A021F2">
        <w:rPr>
          <w:rFonts w:ascii="Garamond" w:hAnsi="Garamond"/>
          <w:b/>
          <w:sz w:val="24"/>
          <w:lang w:val="sq-AL"/>
        </w:rPr>
        <w:t>EC)</w:t>
      </w:r>
    </w:p>
    <w:p w14:paraId="491365B2" w14:textId="65285B96"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Një nga vetitë që përshkruan natyrën e mbetjeve duhet të përmbajë disa elemente</w:t>
      </w:r>
      <w:r w:rsidR="00BD5135" w:rsidRPr="00A021F2">
        <w:rPr>
          <w:rFonts w:ascii="Garamond" w:hAnsi="Garamond"/>
          <w:sz w:val="24"/>
          <w:lang w:val="sq-AL"/>
        </w:rPr>
        <w:t>,</w:t>
      </w:r>
      <w:r w:rsidRPr="00A021F2">
        <w:rPr>
          <w:rFonts w:ascii="Garamond" w:hAnsi="Garamond"/>
          <w:sz w:val="24"/>
          <w:lang w:val="sq-AL"/>
        </w:rPr>
        <w:t xml:space="preserve"> si: përshtatshmërinë dhe përputhjen me kategorinë e objektit të mbetjeve; përshkrimin e karakteristikave fizike dhe kimike të mbetjeve që duhet të depozitohen</w:t>
      </w:r>
      <w:r w:rsidRPr="00A021F2">
        <w:rPr>
          <w:rFonts w:ascii="Garamond" w:hAnsi="Garamond"/>
          <w:color w:val="FF0000"/>
          <w:sz w:val="24"/>
          <w:lang w:val="sq-AL"/>
        </w:rPr>
        <w:t xml:space="preserve"> </w:t>
      </w:r>
      <w:r w:rsidRPr="00A021F2">
        <w:rPr>
          <w:rFonts w:ascii="Garamond" w:hAnsi="Garamond"/>
          <w:sz w:val="24"/>
          <w:lang w:val="sq-AL"/>
        </w:rPr>
        <w:t>në afat të shkurtër dhe afatgjatë, me një referencë të veçantë; stabilitetin e saj në kushtet atmosferike/meteorologjike sipërfaqësore, duke marrë parasysh llojin e mineralit/mineraleve që duhet nxjerrë</w:t>
      </w:r>
      <w:r w:rsidR="0027296D" w:rsidRPr="00A021F2">
        <w:rPr>
          <w:rFonts w:ascii="Garamond" w:hAnsi="Garamond"/>
          <w:sz w:val="24"/>
          <w:lang w:val="sq-AL"/>
        </w:rPr>
        <w:t>,</w:t>
      </w:r>
      <w:r w:rsidRPr="00A021F2">
        <w:rPr>
          <w:rFonts w:ascii="Garamond" w:hAnsi="Garamond"/>
          <w:sz w:val="24"/>
          <w:lang w:val="sq-AL"/>
        </w:rPr>
        <w:t xml:space="preserve"> si dhe natyrën e çdo ngarkese dhe mineralet </w:t>
      </w:r>
      <w:r w:rsidRPr="00A021F2">
        <w:rPr>
          <w:rFonts w:ascii="Garamond" w:hAnsi="Garamond"/>
          <w:color w:val="000000" w:themeColor="text1"/>
          <w:sz w:val="24"/>
          <w:lang w:val="sq-AL"/>
        </w:rPr>
        <w:t>gangue</w:t>
      </w:r>
      <w:r w:rsidRPr="00A021F2">
        <w:rPr>
          <w:rStyle w:val="FootnoteReference"/>
          <w:rFonts w:ascii="Garamond" w:hAnsi="Garamond"/>
          <w:b/>
          <w:sz w:val="24"/>
          <w:lang w:val="sq-AL"/>
        </w:rPr>
        <w:t>²</w:t>
      </w:r>
      <w:r w:rsidR="00A038C1" w:rsidRPr="00A021F2">
        <w:rPr>
          <w:rFonts w:ascii="Garamond" w:hAnsi="Garamond"/>
          <w:b/>
          <w:sz w:val="24"/>
          <w:lang w:val="sq-AL"/>
        </w:rPr>
        <w:t xml:space="preserve"> </w:t>
      </w:r>
      <w:r w:rsidRPr="00A021F2">
        <w:rPr>
          <w:rFonts w:ascii="Garamond" w:hAnsi="Garamond"/>
          <w:color w:val="000000" w:themeColor="text1"/>
          <w:sz w:val="24"/>
          <w:lang w:val="sq-AL"/>
        </w:rPr>
        <w:t xml:space="preserve">(minerale pa interes ekonomik) </w:t>
      </w:r>
      <w:r w:rsidRPr="00A021F2">
        <w:rPr>
          <w:rFonts w:ascii="Garamond" w:hAnsi="Garamond"/>
          <w:sz w:val="24"/>
          <w:lang w:val="sq-AL"/>
        </w:rPr>
        <w:t>që do të zhvendosen gjatë operacioneve nxjerrëse.</w:t>
      </w:r>
    </w:p>
    <w:p w14:paraId="491365B3" w14:textId="77777777" w:rsidR="00C6474B" w:rsidRPr="00A021F2" w:rsidRDefault="00C6474B" w:rsidP="00150EBB">
      <w:pPr>
        <w:widowControl w:val="0"/>
        <w:spacing w:after="0" w:line="240" w:lineRule="auto"/>
        <w:rPr>
          <w:rFonts w:ascii="Garamond" w:hAnsi="Garamond"/>
          <w:b/>
          <w:sz w:val="24"/>
          <w:lang w:val="sq-AL"/>
        </w:rPr>
      </w:pPr>
      <w:r w:rsidRPr="00A021F2">
        <w:rPr>
          <w:rFonts w:ascii="Garamond" w:hAnsi="Garamond"/>
          <w:b/>
          <w:sz w:val="24"/>
          <w:lang w:val="sq-AL"/>
        </w:rPr>
        <w:t>Modeli konceptual i të dhënave gjeohapësinore</w:t>
      </w:r>
    </w:p>
    <w:p w14:paraId="491365B4" w14:textId="79492405" w:rsidR="00150EBB" w:rsidRPr="00A021F2" w:rsidRDefault="00C6474B" w:rsidP="00150EBB">
      <w:pPr>
        <w:widowControl w:val="0"/>
        <w:spacing w:after="0" w:line="240" w:lineRule="auto"/>
        <w:rPr>
          <w:rFonts w:ascii="Garamond" w:hAnsi="Garamond"/>
          <w:sz w:val="24"/>
          <w:lang w:val="sq-AL"/>
        </w:rPr>
      </w:pPr>
      <w:r w:rsidRPr="00A021F2">
        <w:rPr>
          <w:rFonts w:ascii="Garamond" w:hAnsi="Garamond"/>
          <w:sz w:val="24"/>
          <w:lang w:val="sq-AL"/>
        </w:rPr>
        <w:t>Informacionet</w:t>
      </w:r>
      <w:r w:rsidR="0027296D" w:rsidRPr="00A021F2">
        <w:rPr>
          <w:rFonts w:ascii="Garamond" w:hAnsi="Garamond"/>
          <w:sz w:val="24"/>
          <w:lang w:val="sq-AL"/>
        </w:rPr>
        <w:t>,</w:t>
      </w:r>
      <w:r w:rsidRPr="00A021F2">
        <w:rPr>
          <w:rFonts w:ascii="Garamond" w:hAnsi="Garamond"/>
          <w:sz w:val="24"/>
          <w:lang w:val="sq-AL"/>
        </w:rPr>
        <w:t xml:space="preserve"> si</w:t>
      </w:r>
      <w:r w:rsidR="0027296D" w:rsidRPr="00A021F2">
        <w:rPr>
          <w:rFonts w:ascii="Garamond" w:hAnsi="Garamond"/>
          <w:sz w:val="24"/>
          <w:lang w:val="sq-AL"/>
        </w:rPr>
        <w:t>:</w:t>
      </w:r>
      <w:r w:rsidRPr="00A021F2">
        <w:rPr>
          <w:rFonts w:ascii="Garamond" w:hAnsi="Garamond"/>
          <w:sz w:val="24"/>
          <w:lang w:val="sq-AL"/>
        </w:rPr>
        <w:t xml:space="preserve"> vendndodhja e minierës; vendndodhja e mineraleve</w:t>
      </w:r>
      <w:r w:rsidRPr="00A021F2">
        <w:rPr>
          <w:rFonts w:ascii="Garamond" w:hAnsi="Garamond"/>
          <w:i/>
          <w:sz w:val="24"/>
          <w:lang w:val="sq-AL"/>
        </w:rPr>
        <w:t xml:space="preserve"> </w:t>
      </w:r>
      <w:r w:rsidRPr="00A021F2">
        <w:rPr>
          <w:rFonts w:ascii="Garamond" w:hAnsi="Garamond"/>
          <w:sz w:val="24"/>
          <w:lang w:val="sq-AL"/>
        </w:rPr>
        <w:t>dhe disa atribute kryesore si lloji i shkëmbinjve ose mineraleve të</w:t>
      </w:r>
      <w:r w:rsidRPr="00A021F2">
        <w:rPr>
          <w:rFonts w:ascii="Garamond" w:hAnsi="Garamond"/>
          <w:color w:val="FF0000"/>
          <w:sz w:val="24"/>
          <w:lang w:val="sq-AL"/>
        </w:rPr>
        <w:t xml:space="preserve"> </w:t>
      </w:r>
      <w:r w:rsidRPr="00A021F2">
        <w:rPr>
          <w:rFonts w:ascii="Garamond" w:hAnsi="Garamond"/>
          <w:sz w:val="24"/>
          <w:lang w:val="sq-AL"/>
        </w:rPr>
        <w:t>nxjerra</w:t>
      </w:r>
      <w:r w:rsidRPr="00A021F2">
        <w:rPr>
          <w:rFonts w:ascii="Garamond" w:hAnsi="Garamond"/>
          <w:i/>
          <w:sz w:val="24"/>
          <w:lang w:val="sq-AL"/>
        </w:rPr>
        <w:t xml:space="preserve"> </w:t>
      </w:r>
      <w:r w:rsidRPr="00A021F2">
        <w:rPr>
          <w:rFonts w:ascii="Garamond" w:hAnsi="Garamond"/>
          <w:sz w:val="24"/>
          <w:lang w:val="sq-AL"/>
        </w:rPr>
        <w:t>(p.sh</w:t>
      </w:r>
      <w:r w:rsidR="00A038C1" w:rsidRPr="00A021F2">
        <w:rPr>
          <w:rFonts w:ascii="Garamond" w:hAnsi="Garamond"/>
          <w:sz w:val="24"/>
          <w:lang w:val="sq-AL"/>
        </w:rPr>
        <w:t>.,</w:t>
      </w:r>
      <w:r w:rsidRPr="00A021F2">
        <w:rPr>
          <w:rFonts w:ascii="Garamond" w:hAnsi="Garamond"/>
          <w:sz w:val="24"/>
          <w:lang w:val="sq-AL"/>
        </w:rPr>
        <w:t xml:space="preserve"> silikat - sulfide - radioaktive) të tem</w:t>
      </w:r>
      <w:r w:rsidRPr="00A021F2">
        <w:rPr>
          <w:rFonts w:ascii="Garamond" w:hAnsi="Garamond"/>
          <w:color w:val="000000" w:themeColor="text1"/>
          <w:sz w:val="24"/>
          <w:lang w:val="sq-AL"/>
        </w:rPr>
        <w:t xml:space="preserve">ës </w:t>
      </w:r>
      <w:r w:rsidR="00A038C1" w:rsidRPr="00A021F2">
        <w:rPr>
          <w:rFonts w:ascii="Garamond" w:hAnsi="Garamond"/>
          <w:color w:val="000000" w:themeColor="text1"/>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 xml:space="preserve"> mund të kenë një ndikim të rëndësishëm në mjedis. Ky ndikim varet nga disa faktorë ose parametra të tjerë, si për shembull:</w:t>
      </w:r>
    </w:p>
    <w:p w14:paraId="491365B5" w14:textId="126CCA31"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Lloji i shfrytëzimit</w:t>
      </w:r>
      <w:r w:rsidR="00A038C1" w:rsidRPr="00A021F2">
        <w:rPr>
          <w:rFonts w:ascii="Garamond" w:hAnsi="Garamond"/>
          <w:sz w:val="24"/>
          <w:lang w:val="sq-AL"/>
        </w:rPr>
        <w:t>,</w:t>
      </w:r>
      <w:r w:rsidR="00C6474B" w:rsidRPr="00A021F2">
        <w:rPr>
          <w:rFonts w:ascii="Garamond" w:hAnsi="Garamond"/>
          <w:sz w:val="24"/>
          <w:lang w:val="sq-AL"/>
        </w:rPr>
        <w:t xml:space="preserve"> ndikimi mjedisor i një karriere, k</w:t>
      </w:r>
      <w:r w:rsidR="00A038C1" w:rsidRPr="00A021F2">
        <w:rPr>
          <w:rFonts w:ascii="Garamond" w:hAnsi="Garamond"/>
          <w:sz w:val="24"/>
          <w:lang w:val="sq-AL"/>
        </w:rPr>
        <w:t>ushtet e sipërfaqes së përdorur/</w:t>
      </w:r>
      <w:r w:rsidR="0027296D" w:rsidRPr="00A021F2">
        <w:rPr>
          <w:rFonts w:ascii="Garamond" w:hAnsi="Garamond"/>
          <w:sz w:val="24"/>
          <w:lang w:val="sq-AL"/>
        </w:rPr>
        <w:t>problemet e përdorimit të tokës/</w:t>
      </w:r>
      <w:r w:rsidR="00C6474B" w:rsidRPr="00A021F2">
        <w:rPr>
          <w:rFonts w:ascii="Garamond" w:hAnsi="Garamond"/>
          <w:sz w:val="24"/>
          <w:lang w:val="sq-AL"/>
        </w:rPr>
        <w:t>ndotja vizuale nuk është e njëjtë me atë për një shfrytëzim nëntokësor (i cili</w:t>
      </w:r>
      <w:r w:rsidR="0027296D" w:rsidRPr="00A021F2">
        <w:rPr>
          <w:rFonts w:ascii="Garamond" w:hAnsi="Garamond"/>
          <w:sz w:val="24"/>
          <w:lang w:val="sq-AL"/>
        </w:rPr>
        <w:t>,</w:t>
      </w:r>
      <w:r w:rsidR="00C6474B" w:rsidRPr="00A021F2">
        <w:rPr>
          <w:rFonts w:ascii="Garamond" w:hAnsi="Garamond"/>
          <w:sz w:val="24"/>
          <w:lang w:val="sq-AL"/>
        </w:rPr>
        <w:t xml:space="preserve"> gjithashtu</w:t>
      </w:r>
      <w:r w:rsidR="0027296D" w:rsidRPr="00A021F2">
        <w:rPr>
          <w:rFonts w:ascii="Garamond" w:hAnsi="Garamond"/>
          <w:sz w:val="24"/>
          <w:lang w:val="sq-AL"/>
        </w:rPr>
        <w:t>,</w:t>
      </w:r>
      <w:r w:rsidR="00C6474B" w:rsidRPr="00A021F2">
        <w:rPr>
          <w:rFonts w:ascii="Garamond" w:hAnsi="Garamond"/>
          <w:sz w:val="24"/>
          <w:lang w:val="sq-AL"/>
        </w:rPr>
        <w:t xml:space="preserve"> ndonjëherë mund të ruajë mbetjet në varë</w:t>
      </w:r>
      <w:r w:rsidRPr="00A021F2">
        <w:rPr>
          <w:rFonts w:ascii="Garamond" w:hAnsi="Garamond"/>
          <w:sz w:val="24"/>
          <w:lang w:val="sq-AL"/>
        </w:rPr>
        <w:t>si të metodës së shfrytëzimit).</w:t>
      </w:r>
    </w:p>
    <w:p w14:paraId="491365B6" w14:textId="6BF812A8"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Gjeometria e vendburimit</w:t>
      </w:r>
      <w:r w:rsidR="00C6474B" w:rsidRPr="00A021F2">
        <w:rPr>
          <w:rFonts w:ascii="Garamond" w:hAnsi="Garamond"/>
          <w:sz w:val="24"/>
          <w:lang w:val="sq-AL"/>
        </w:rPr>
        <w:t xml:space="preserve"> (shkalla, forma, rënia, gjerësia) dhe</w:t>
      </w:r>
      <w:r w:rsidR="0027296D" w:rsidRPr="00A021F2">
        <w:rPr>
          <w:rFonts w:ascii="Garamond" w:hAnsi="Garamond"/>
          <w:sz w:val="24"/>
          <w:lang w:val="sq-AL"/>
        </w:rPr>
        <w:t>,</w:t>
      </w:r>
      <w:r w:rsidR="00C6474B" w:rsidRPr="00A021F2">
        <w:rPr>
          <w:rFonts w:ascii="Garamond" w:hAnsi="Garamond"/>
          <w:sz w:val="24"/>
          <w:lang w:val="sq-AL"/>
        </w:rPr>
        <w:t xml:space="preserve"> gjithashtu</w:t>
      </w:r>
      <w:r w:rsidR="0027296D" w:rsidRPr="00A021F2">
        <w:rPr>
          <w:rFonts w:ascii="Garamond" w:hAnsi="Garamond"/>
          <w:sz w:val="24"/>
          <w:lang w:val="sq-AL"/>
        </w:rPr>
        <w:t>,</w:t>
      </w:r>
      <w:r w:rsidR="00C6474B" w:rsidRPr="00A021F2">
        <w:rPr>
          <w:rFonts w:ascii="Garamond" w:hAnsi="Garamond"/>
          <w:sz w:val="24"/>
          <w:lang w:val="sq-AL"/>
        </w:rPr>
        <w:t xml:space="preserve"> klasat e rezervave dhe burimeve, të cilat do të ndikojnë </w:t>
      </w:r>
      <w:r w:rsidRPr="00A021F2">
        <w:rPr>
          <w:rFonts w:ascii="Garamond" w:hAnsi="Garamond"/>
          <w:sz w:val="24"/>
          <w:lang w:val="sq-AL"/>
        </w:rPr>
        <w:t xml:space="preserve">fort në llojin e shfrytëzimit. </w:t>
      </w:r>
    </w:p>
    <w:p w14:paraId="491365B7" w14:textId="6BF88923" w:rsidR="00C6474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Lloji i mineralit</w:t>
      </w:r>
      <w:r w:rsidR="00A021F2" w:rsidRPr="00A021F2">
        <w:rPr>
          <w:rFonts w:ascii="Garamond" w:hAnsi="Garamond"/>
          <w:i/>
          <w:sz w:val="24"/>
          <w:lang w:val="sq-AL"/>
        </w:rPr>
        <w:t>/</w:t>
      </w:r>
      <w:r w:rsidR="00C6474B" w:rsidRPr="00A021F2">
        <w:rPr>
          <w:rFonts w:ascii="Garamond" w:hAnsi="Garamond"/>
          <w:i/>
          <w:sz w:val="24"/>
          <w:lang w:val="sq-AL"/>
        </w:rPr>
        <w:t>mineraleve</w:t>
      </w:r>
      <w:r w:rsidR="00C6474B" w:rsidRPr="00A021F2">
        <w:rPr>
          <w:rFonts w:ascii="Garamond" w:hAnsi="Garamond"/>
          <w:sz w:val="24"/>
          <w:lang w:val="sq-AL"/>
        </w:rPr>
        <w:t>, i cili do të përcaktojë l</w:t>
      </w:r>
      <w:r w:rsidR="00A038C1" w:rsidRPr="00A021F2">
        <w:rPr>
          <w:rFonts w:ascii="Garamond" w:hAnsi="Garamond"/>
          <w:sz w:val="24"/>
          <w:lang w:val="sq-AL"/>
        </w:rPr>
        <w:t>lojin e përpunimit të mineralit</w:t>
      </w:r>
      <w:r w:rsidR="00A038C1" w:rsidRPr="00A021F2">
        <w:rPr>
          <w:rFonts w:ascii="Garamond" w:hAnsi="Garamond"/>
          <w:i/>
          <w:sz w:val="24"/>
          <w:lang w:val="sq-AL"/>
        </w:rPr>
        <w:t>/</w:t>
      </w:r>
      <w:r w:rsidR="00C6474B" w:rsidRPr="00A021F2">
        <w:rPr>
          <w:rFonts w:ascii="Garamond" w:hAnsi="Garamond"/>
          <w:sz w:val="24"/>
          <w:lang w:val="sq-AL"/>
        </w:rPr>
        <w:t>mineraleve dhe për këtë, llojin dhe sasinë e mbetjeve.</w:t>
      </w:r>
    </w:p>
    <w:p w14:paraId="491365B8" w14:textId="4EAA838A" w:rsidR="00C6474B" w:rsidRPr="00A021F2" w:rsidRDefault="00C6474B" w:rsidP="00150EBB">
      <w:pPr>
        <w:widowControl w:val="0"/>
        <w:spacing w:after="0" w:line="240" w:lineRule="auto"/>
        <w:rPr>
          <w:rFonts w:ascii="Garamond" w:hAnsi="Garamond"/>
          <w:sz w:val="24"/>
          <w:lang w:val="sq-AL"/>
        </w:rPr>
      </w:pPr>
      <w:r w:rsidRPr="00A021F2">
        <w:rPr>
          <w:rFonts w:ascii="Garamond" w:hAnsi="Garamond"/>
          <w:sz w:val="24"/>
          <w:lang w:val="sq-AL"/>
        </w:rPr>
        <w:t>Modeli bazë i të dhënave për tem</w:t>
      </w:r>
      <w:r w:rsidRPr="00A021F2">
        <w:rPr>
          <w:rFonts w:ascii="Garamond" w:hAnsi="Garamond"/>
          <w:color w:val="000000" w:themeColor="text1"/>
          <w:sz w:val="24"/>
          <w:lang w:val="sq-AL"/>
        </w:rPr>
        <w:t xml:space="preserve">ën </w:t>
      </w:r>
      <w:r w:rsidR="00A038C1" w:rsidRPr="00A021F2">
        <w:rPr>
          <w:rFonts w:ascii="Garamond" w:hAnsi="Garamond"/>
          <w:color w:val="000000" w:themeColor="text1"/>
          <w:sz w:val="24"/>
          <w:lang w:val="sq-AL"/>
        </w:rPr>
        <w:t>“</w:t>
      </w:r>
      <w:r w:rsidRPr="00A021F2">
        <w:rPr>
          <w:rFonts w:ascii="Garamond" w:hAnsi="Garamond"/>
          <w:i/>
          <w:sz w:val="24"/>
          <w:lang w:val="sq-AL"/>
        </w:rPr>
        <w:t>Burimet minerale</w:t>
      </w:r>
      <w:r w:rsidR="00A038C1" w:rsidRPr="00A021F2">
        <w:rPr>
          <w:rFonts w:ascii="Garamond" w:hAnsi="Garamond"/>
          <w:i/>
          <w:sz w:val="24"/>
          <w:lang w:val="sq-AL"/>
        </w:rPr>
        <w:t>”</w:t>
      </w:r>
      <w:r w:rsidRPr="00A021F2">
        <w:rPr>
          <w:rFonts w:ascii="Garamond" w:hAnsi="Garamond"/>
          <w:i/>
          <w:sz w:val="24"/>
          <w:lang w:val="sq-AL"/>
        </w:rPr>
        <w:t xml:space="preserve">, </w:t>
      </w:r>
      <w:r w:rsidRPr="00A021F2">
        <w:rPr>
          <w:rFonts w:ascii="Garamond" w:hAnsi="Garamond"/>
          <w:sz w:val="24"/>
          <w:lang w:val="sq-AL"/>
        </w:rPr>
        <w:t xml:space="preserve">i zhvilluar nga komuniteti i gjeoshkencave ndërkombëtare paraqet elementet kryesore të objektit/vendit dhe shembujt e </w:t>
      </w:r>
      <w:r w:rsidRPr="00A021F2">
        <w:rPr>
          <w:rFonts w:ascii="Garamond" w:hAnsi="Garamond"/>
          <w:sz w:val="24"/>
          <w:lang w:val="sq-AL"/>
        </w:rPr>
        <w:lastRenderedPageBreak/>
        <w:t>përdorimit si: vendndodhja e burimeve minerale (</w:t>
      </w:r>
      <w:r w:rsidR="00A038C1" w:rsidRPr="00A021F2">
        <w:rPr>
          <w:rFonts w:ascii="Garamond" w:hAnsi="Garamond"/>
          <w:i/>
          <w:sz w:val="24"/>
          <w:lang w:val="sq-AL"/>
        </w:rPr>
        <w:t>miniera</w:t>
      </w:r>
      <w:r w:rsidR="00A038C1" w:rsidRPr="00A021F2">
        <w:rPr>
          <w:rFonts w:ascii="Garamond" w:hAnsi="Garamond"/>
          <w:sz w:val="24"/>
          <w:lang w:val="sq-AL"/>
        </w:rPr>
        <w:t xml:space="preserve"> dhe </w:t>
      </w:r>
      <w:r w:rsidR="00A038C1" w:rsidRPr="00A021F2">
        <w:rPr>
          <w:rFonts w:ascii="Garamond" w:hAnsi="Garamond"/>
          <w:i/>
          <w:sz w:val="24"/>
          <w:lang w:val="sq-AL"/>
        </w:rPr>
        <w:t>burimet tokësore minerale</w:t>
      </w:r>
      <w:r w:rsidRPr="00A021F2">
        <w:rPr>
          <w:rFonts w:ascii="Garamond" w:hAnsi="Garamond"/>
          <w:sz w:val="24"/>
          <w:lang w:val="sq-AL"/>
        </w:rPr>
        <w:t>), produktet kryesore dhe lloji i shfrytëzimit.</w:t>
      </w:r>
    </w:p>
    <w:p w14:paraId="491365B9" w14:textId="201D49B9" w:rsidR="00C6474B" w:rsidRPr="00A021F2" w:rsidRDefault="00C6474B" w:rsidP="00C6474B">
      <w:pPr>
        <w:widowControl w:val="0"/>
        <w:spacing w:after="0" w:line="240" w:lineRule="auto"/>
        <w:rPr>
          <w:rFonts w:ascii="Garamond" w:hAnsi="Garamond"/>
          <w:sz w:val="24"/>
          <w:lang w:val="sq-AL"/>
        </w:rPr>
      </w:pPr>
      <w:r w:rsidRPr="00A021F2">
        <w:rPr>
          <w:rFonts w:ascii="Garamond" w:hAnsi="Garamond"/>
          <w:b/>
          <w:i/>
          <w:sz w:val="24"/>
          <w:lang w:val="sq-AL"/>
        </w:rPr>
        <w:t>Materiali i papërpunuar – mineral</w:t>
      </w:r>
      <w:r w:rsidR="00A038C1" w:rsidRPr="00A021F2">
        <w:rPr>
          <w:rFonts w:ascii="Garamond" w:hAnsi="Garamond"/>
          <w:b/>
          <w:i/>
          <w:sz w:val="24"/>
          <w:lang w:val="sq-AL"/>
        </w:rPr>
        <w:t xml:space="preserve"> </w:t>
      </w:r>
      <w:r w:rsidRPr="00A021F2">
        <w:rPr>
          <w:rFonts w:ascii="Garamond" w:hAnsi="Garamond"/>
          <w:sz w:val="24"/>
          <w:lang w:val="sq-AL"/>
        </w:rPr>
        <w:t>është një substancë natyrale inorganike ose organike, si xeherorët metalorë, minerale industrialë, materiale ndërtimi ose lëndë djegëse energjetike, por duke përjashtuar ujin.</w:t>
      </w:r>
    </w:p>
    <w:p w14:paraId="491365BA" w14:textId="73975167" w:rsidR="00C6474B" w:rsidRPr="00A021F2" w:rsidRDefault="00C6474B" w:rsidP="00C6474B">
      <w:pPr>
        <w:widowControl w:val="0"/>
        <w:spacing w:after="0" w:line="240" w:lineRule="auto"/>
        <w:rPr>
          <w:rFonts w:ascii="Garamond" w:hAnsi="Garamond"/>
          <w:sz w:val="24"/>
          <w:lang w:val="sq-AL"/>
        </w:rPr>
      </w:pPr>
      <w:r w:rsidRPr="00A021F2">
        <w:rPr>
          <w:rFonts w:ascii="Garamond" w:hAnsi="Garamond"/>
          <w:b/>
          <w:i/>
          <w:sz w:val="24"/>
          <w:lang w:val="sq-AL"/>
        </w:rPr>
        <w:t>Xeheror</w:t>
      </w:r>
      <w:r w:rsidR="00A038C1" w:rsidRPr="00A021F2">
        <w:rPr>
          <w:rFonts w:ascii="Garamond" w:hAnsi="Garamond"/>
          <w:i/>
          <w:sz w:val="24"/>
          <w:lang w:val="sq-AL"/>
        </w:rPr>
        <w:t>,</w:t>
      </w:r>
      <w:r w:rsidRPr="00A021F2">
        <w:rPr>
          <w:rFonts w:ascii="Garamond" w:hAnsi="Garamond"/>
          <w:sz w:val="24"/>
          <w:lang w:val="sq-AL"/>
        </w:rPr>
        <w:t xml:space="preserve"> </w:t>
      </w:r>
      <w:r w:rsidR="00A038C1" w:rsidRPr="00A021F2">
        <w:rPr>
          <w:rFonts w:ascii="Garamond" w:hAnsi="Garamond"/>
          <w:sz w:val="24"/>
          <w:lang w:val="sq-AL"/>
        </w:rPr>
        <w:t xml:space="preserve">çdo </w:t>
      </w:r>
      <w:r w:rsidRPr="00A021F2">
        <w:rPr>
          <w:rFonts w:ascii="Garamond" w:hAnsi="Garamond"/>
          <w:sz w:val="24"/>
          <w:lang w:val="sq-AL"/>
        </w:rPr>
        <w:t>material natyror (i papërpunuar) nga i cili një mineral ose agregat mund të shërbejë si burim fitimprurës.</w:t>
      </w:r>
    </w:p>
    <w:p w14:paraId="491365BB" w14:textId="17C5DB4A"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Megjithëse janë të njohura më shumë se 4,400 lloje minerale, vetëm rreth 100 konsiderohen </w:t>
      </w:r>
      <w:r w:rsidR="00A038C1" w:rsidRPr="00A021F2">
        <w:rPr>
          <w:rFonts w:ascii="Garamond" w:hAnsi="Garamond"/>
          <w:sz w:val="24"/>
          <w:lang w:val="sq-AL"/>
        </w:rPr>
        <w:t>“</w:t>
      </w:r>
      <w:r w:rsidRPr="00A021F2">
        <w:rPr>
          <w:rFonts w:ascii="Garamond" w:hAnsi="Garamond"/>
          <w:sz w:val="24"/>
          <w:lang w:val="sq-AL"/>
        </w:rPr>
        <w:t>minerale xeherore</w:t>
      </w:r>
      <w:r w:rsidR="00A038C1" w:rsidRPr="00A021F2">
        <w:rPr>
          <w:rFonts w:ascii="Garamond" w:hAnsi="Garamond"/>
          <w:sz w:val="24"/>
          <w:lang w:val="sq-AL"/>
        </w:rPr>
        <w:t>”</w:t>
      </w:r>
      <w:r w:rsidRPr="00A021F2">
        <w:rPr>
          <w:rFonts w:ascii="Garamond" w:hAnsi="Garamond"/>
          <w:sz w:val="24"/>
          <w:lang w:val="sq-AL"/>
        </w:rPr>
        <w:t xml:space="preserve">. Termi </w:t>
      </w:r>
      <w:r w:rsidR="00A038C1" w:rsidRPr="00A021F2">
        <w:rPr>
          <w:rFonts w:ascii="Garamond" w:hAnsi="Garamond"/>
          <w:sz w:val="24"/>
          <w:lang w:val="sq-AL"/>
        </w:rPr>
        <w:t>“</w:t>
      </w:r>
      <w:r w:rsidRPr="00A021F2">
        <w:rPr>
          <w:rFonts w:ascii="Garamond" w:hAnsi="Garamond"/>
          <w:sz w:val="24"/>
          <w:lang w:val="sq-AL"/>
        </w:rPr>
        <w:t>xeheror</w:t>
      </w:r>
      <w:r w:rsidR="00A038C1" w:rsidRPr="00A021F2">
        <w:rPr>
          <w:rFonts w:ascii="Garamond" w:hAnsi="Garamond"/>
          <w:sz w:val="24"/>
          <w:lang w:val="sq-AL"/>
        </w:rPr>
        <w:t>”</w:t>
      </w:r>
      <w:r w:rsidRPr="00A021F2">
        <w:rPr>
          <w:rFonts w:ascii="Garamond" w:hAnsi="Garamond"/>
          <w:sz w:val="24"/>
          <w:lang w:val="sq-AL"/>
        </w:rPr>
        <w:t xml:space="preserve"> aplikohet fillimisht vetëm për mineralet metalorë, por tani përfshin substanca të tilla jometalore</w:t>
      </w:r>
      <w:r w:rsidR="0027296D" w:rsidRPr="00A021F2">
        <w:rPr>
          <w:rFonts w:ascii="Garamond" w:hAnsi="Garamond"/>
          <w:sz w:val="24"/>
          <w:lang w:val="sq-AL"/>
        </w:rPr>
        <w:t>,</w:t>
      </w:r>
      <w:r w:rsidRPr="00A021F2">
        <w:rPr>
          <w:rFonts w:ascii="Garamond" w:hAnsi="Garamond"/>
          <w:sz w:val="24"/>
          <w:lang w:val="sq-AL"/>
        </w:rPr>
        <w:t xml:space="preserve"> si</w:t>
      </w:r>
      <w:r w:rsidR="0027296D" w:rsidRPr="00A021F2">
        <w:rPr>
          <w:rFonts w:ascii="Garamond" w:hAnsi="Garamond"/>
          <w:sz w:val="24"/>
          <w:lang w:val="sq-AL"/>
        </w:rPr>
        <w:t>:</w:t>
      </w:r>
      <w:r w:rsidRPr="00A021F2">
        <w:rPr>
          <w:rFonts w:ascii="Garamond" w:hAnsi="Garamond"/>
          <w:sz w:val="24"/>
          <w:lang w:val="sq-AL"/>
        </w:rPr>
        <w:t xml:space="preserve"> squfuri, fluori i kalciumit (fluorit) dhe sulfati i baritit (barit). </w:t>
      </w:r>
      <w:r w:rsidR="00A038C1" w:rsidRPr="00A021F2">
        <w:rPr>
          <w:rFonts w:ascii="Garamond" w:hAnsi="Garamond"/>
          <w:i/>
          <w:sz w:val="24"/>
          <w:lang w:val="sq-AL"/>
        </w:rPr>
        <w:t>“</w:t>
      </w:r>
      <w:r w:rsidRPr="00A021F2">
        <w:rPr>
          <w:rFonts w:ascii="Garamond" w:hAnsi="Garamond"/>
          <w:i/>
          <w:sz w:val="24"/>
          <w:lang w:val="sq-AL"/>
        </w:rPr>
        <w:t>Xeherorët</w:t>
      </w:r>
      <w:r w:rsidR="00A038C1" w:rsidRPr="00A021F2">
        <w:rPr>
          <w:rFonts w:ascii="Garamond" w:hAnsi="Garamond"/>
          <w:i/>
          <w:sz w:val="24"/>
          <w:lang w:val="sq-AL"/>
        </w:rPr>
        <w:t>”</w:t>
      </w:r>
      <w:r w:rsidRPr="00A021F2">
        <w:rPr>
          <w:rFonts w:ascii="Garamond" w:hAnsi="Garamond"/>
          <w:sz w:val="24"/>
          <w:lang w:val="sq-AL"/>
        </w:rPr>
        <w:t xml:space="preserve"> janë gjithmonë të përzier me shkëmbinj dhe minerale të padëshiruar, të njohur kolektivisht si </w:t>
      </w:r>
      <w:r w:rsidRPr="00A021F2">
        <w:rPr>
          <w:rFonts w:ascii="Garamond" w:hAnsi="Garamond"/>
          <w:color w:val="000000" w:themeColor="text1"/>
          <w:sz w:val="24"/>
          <w:lang w:val="sq-AL"/>
        </w:rPr>
        <w:t>gangue</w:t>
      </w:r>
      <w:r w:rsidRPr="00A021F2">
        <w:rPr>
          <w:rFonts w:ascii="Garamond" w:hAnsi="Garamond"/>
          <w:color w:val="FF0000"/>
          <w:sz w:val="24"/>
          <w:lang w:val="sq-AL"/>
        </w:rPr>
        <w:t xml:space="preserve"> </w:t>
      </w:r>
      <w:r w:rsidRPr="00A021F2">
        <w:rPr>
          <w:rFonts w:ascii="Garamond" w:hAnsi="Garamond"/>
          <w:sz w:val="24"/>
          <w:lang w:val="sq-AL"/>
        </w:rPr>
        <w:t xml:space="preserve">(minerale që s’kanë interes ekonomik). Xeherorët dhe </w:t>
      </w:r>
      <w:r w:rsidRPr="00A021F2">
        <w:rPr>
          <w:rFonts w:ascii="Garamond" w:hAnsi="Garamond"/>
          <w:color w:val="000000" w:themeColor="text1"/>
          <w:sz w:val="24"/>
          <w:lang w:val="sq-AL"/>
        </w:rPr>
        <w:t>gangue</w:t>
      </w:r>
      <w:r w:rsidRPr="00A021F2">
        <w:rPr>
          <w:rFonts w:ascii="Garamond" w:hAnsi="Garamond"/>
          <w:color w:val="FF0000"/>
          <w:sz w:val="24"/>
          <w:lang w:val="sq-AL"/>
        </w:rPr>
        <w:t xml:space="preserve"> </w:t>
      </w:r>
      <w:r w:rsidRPr="00A021F2">
        <w:rPr>
          <w:rFonts w:ascii="Garamond" w:hAnsi="Garamond"/>
          <w:sz w:val="24"/>
          <w:lang w:val="sq-AL"/>
        </w:rPr>
        <w:t>nxirren së bashku dhe pastaj ndahen. Elementi i dëshiruar (shpesh një metal i cili zakonisht gjendet në kombinimin kimik me disa elemente të tjer</w:t>
      </w:r>
      <w:r w:rsidR="0027296D" w:rsidRPr="00A021F2">
        <w:rPr>
          <w:rFonts w:ascii="Garamond" w:hAnsi="Garamond"/>
          <w:sz w:val="24"/>
          <w:lang w:val="sq-AL"/>
        </w:rPr>
        <w:t>a</w:t>
      </w:r>
      <w:r w:rsidR="00543485">
        <w:rPr>
          <w:rFonts w:ascii="Garamond" w:hAnsi="Garamond"/>
          <w:sz w:val="24"/>
          <w:lang w:val="sq-AL"/>
        </w:rPr>
        <w:t>,</w:t>
      </w:r>
      <w:r w:rsidRPr="00A021F2">
        <w:rPr>
          <w:rFonts w:ascii="Garamond" w:hAnsi="Garamond"/>
          <w:sz w:val="24"/>
          <w:lang w:val="sq-AL"/>
        </w:rPr>
        <w:t xml:space="preserve"> përveç papastërtive të ndryshme) nxirret nga xeherori. Ai mund të jetë i rafinuar (i pastruar) ose i lidhur me metale të tjera. Një mineral metalor (xeheror) është pra një lloj shkëmbi (lëndë e parë minerale) nga i cili mund të përftohet metali.</w:t>
      </w:r>
    </w:p>
    <w:p w14:paraId="491365BC" w14:textId="16868D2C" w:rsidR="00C6474B" w:rsidRPr="00A021F2" w:rsidRDefault="00C6474B" w:rsidP="00C6474B">
      <w:pPr>
        <w:widowControl w:val="0"/>
        <w:spacing w:after="0" w:line="240" w:lineRule="auto"/>
        <w:rPr>
          <w:rFonts w:ascii="Garamond" w:hAnsi="Garamond"/>
          <w:sz w:val="24"/>
          <w:lang w:val="sq-AL"/>
        </w:rPr>
      </w:pPr>
      <w:r w:rsidRPr="00A021F2">
        <w:rPr>
          <w:rFonts w:ascii="Garamond" w:hAnsi="Garamond"/>
          <w:b/>
          <w:i/>
          <w:sz w:val="24"/>
          <w:lang w:val="sq-AL"/>
        </w:rPr>
        <w:t xml:space="preserve">Metalet </w:t>
      </w:r>
      <w:r w:rsidRPr="00A021F2">
        <w:rPr>
          <w:rFonts w:ascii="Garamond" w:hAnsi="Garamond"/>
          <w:sz w:val="24"/>
          <w:lang w:val="sq-AL"/>
        </w:rPr>
        <w:t xml:space="preserve">mund të jenë të pranishme në xeherorë në formë </w:t>
      </w:r>
      <w:r w:rsidR="0027296D" w:rsidRPr="00A021F2">
        <w:rPr>
          <w:rFonts w:ascii="Garamond" w:hAnsi="Garamond"/>
          <w:sz w:val="24"/>
          <w:lang w:val="sq-AL"/>
        </w:rPr>
        <w:t>të përbërë (si bakri fillestar)</w:t>
      </w:r>
      <w:r w:rsidRPr="00A021F2">
        <w:rPr>
          <w:rFonts w:ascii="Garamond" w:hAnsi="Garamond"/>
          <w:sz w:val="24"/>
          <w:lang w:val="sq-AL"/>
        </w:rPr>
        <w:t xml:space="preserve"> ose si metale të lindur (zakonisht nuk formojnë komponime, si ari), por në shumicën e rasteve ato paraqiten si okside, sulfide, sulfate, silikate</w:t>
      </w:r>
      <w:r w:rsidR="0027296D" w:rsidRPr="00A021F2">
        <w:rPr>
          <w:rFonts w:ascii="Garamond" w:hAnsi="Garamond"/>
          <w:sz w:val="24"/>
          <w:lang w:val="sq-AL"/>
        </w:rPr>
        <w:t xml:space="preserve"> etj</w:t>
      </w:r>
      <w:r w:rsidRPr="00A021F2">
        <w:rPr>
          <w:rFonts w:ascii="Garamond" w:hAnsi="Garamond"/>
          <w:sz w:val="24"/>
          <w:lang w:val="sq-AL"/>
        </w:rPr>
        <w:t>. Por</w:t>
      </w:r>
      <w:r w:rsidR="0027296D" w:rsidRPr="00A021F2">
        <w:rPr>
          <w:rFonts w:ascii="Garamond" w:hAnsi="Garamond"/>
          <w:sz w:val="24"/>
          <w:lang w:val="sq-AL"/>
        </w:rPr>
        <w:t>,</w:t>
      </w:r>
      <w:r w:rsidRPr="00A021F2">
        <w:rPr>
          <w:rFonts w:ascii="Garamond" w:hAnsi="Garamond"/>
          <w:sz w:val="24"/>
          <w:lang w:val="sq-AL"/>
        </w:rPr>
        <w:t xml:space="preserve"> gjithashtu, përfshihen substanca gjysmëmetalike ose metaloide të tilla si </w:t>
      </w:r>
      <w:r w:rsidR="00A038C1" w:rsidRPr="00A021F2">
        <w:rPr>
          <w:rFonts w:ascii="Garamond" w:hAnsi="Garamond"/>
          <w:sz w:val="24"/>
          <w:lang w:val="sq-AL"/>
        </w:rPr>
        <w:t>“</w:t>
      </w:r>
      <w:r w:rsidRPr="00A021F2">
        <w:rPr>
          <w:rFonts w:ascii="Garamond" w:hAnsi="Garamond"/>
          <w:sz w:val="24"/>
          <w:lang w:val="sq-AL"/>
        </w:rPr>
        <w:t>As</w:t>
      </w:r>
      <w:r w:rsidR="00A038C1" w:rsidRPr="00A021F2">
        <w:rPr>
          <w:rFonts w:ascii="Garamond" w:hAnsi="Garamond"/>
          <w:sz w:val="24"/>
          <w:lang w:val="sq-AL"/>
        </w:rPr>
        <w:t>”</w:t>
      </w:r>
      <w:r w:rsidRPr="00A021F2">
        <w:rPr>
          <w:rFonts w:ascii="Garamond" w:hAnsi="Garamond"/>
          <w:sz w:val="24"/>
          <w:lang w:val="sq-AL"/>
        </w:rPr>
        <w:t xml:space="preserve"> dhe </w:t>
      </w:r>
      <w:r w:rsidR="00A038C1" w:rsidRPr="00A021F2">
        <w:rPr>
          <w:rFonts w:ascii="Garamond" w:hAnsi="Garamond"/>
          <w:sz w:val="24"/>
          <w:lang w:val="sq-AL"/>
        </w:rPr>
        <w:t>“</w:t>
      </w:r>
      <w:r w:rsidRPr="00A021F2">
        <w:rPr>
          <w:rFonts w:ascii="Garamond" w:hAnsi="Garamond"/>
          <w:sz w:val="24"/>
          <w:lang w:val="sq-AL"/>
        </w:rPr>
        <w:t>Ge</w:t>
      </w:r>
      <w:r w:rsidR="00A038C1" w:rsidRPr="00A021F2">
        <w:rPr>
          <w:rFonts w:ascii="Garamond" w:hAnsi="Garamond"/>
          <w:sz w:val="24"/>
          <w:lang w:val="sq-AL"/>
        </w:rPr>
        <w:t>”</w:t>
      </w:r>
      <w:r w:rsidR="0027296D" w:rsidRPr="00A021F2">
        <w:rPr>
          <w:rFonts w:ascii="Garamond" w:hAnsi="Garamond"/>
          <w:sz w:val="24"/>
          <w:lang w:val="sq-AL"/>
        </w:rPr>
        <w:t>,</w:t>
      </w:r>
      <w:r w:rsidRPr="00A021F2">
        <w:rPr>
          <w:rFonts w:ascii="Garamond" w:hAnsi="Garamond"/>
          <w:sz w:val="24"/>
          <w:lang w:val="sq-AL"/>
        </w:rPr>
        <w:t xml:space="preserve"> të cilat shpesh lidhen ngushtë me metalet.</w:t>
      </w:r>
    </w:p>
    <w:p w14:paraId="491365BD" w14:textId="77777777" w:rsidR="00C6474B" w:rsidRPr="00A021F2" w:rsidRDefault="00C6474B" w:rsidP="00C6474B">
      <w:pPr>
        <w:widowControl w:val="0"/>
        <w:spacing w:after="0" w:line="240" w:lineRule="auto"/>
        <w:rPr>
          <w:rFonts w:ascii="Garamond" w:hAnsi="Garamond"/>
          <w:sz w:val="24"/>
          <w:lang w:val="sq-AL"/>
        </w:rPr>
      </w:pPr>
      <w:r w:rsidRPr="00A021F2">
        <w:rPr>
          <w:rFonts w:ascii="Garamond" w:hAnsi="Garamond"/>
          <w:b/>
          <w:i/>
          <w:sz w:val="24"/>
          <w:lang w:val="sq-AL"/>
        </w:rPr>
        <w:t>Mineralet dhe shkëmbinjtë industrialë</w:t>
      </w:r>
      <w:r w:rsidRPr="00A021F2">
        <w:rPr>
          <w:rFonts w:ascii="Garamond" w:hAnsi="Garamond"/>
          <w:sz w:val="24"/>
          <w:lang w:val="sq-AL"/>
        </w:rPr>
        <w:t xml:space="preserve"> janë minerale të cilat nuk janë as metalorë, as përdoren si lëndë djegëse, por që nxirren dhe përpunohen për përdorimin e tyre ekonomik. Një përkufizim më i gjerë përshkruan një mineral industrial si çdo lëndë shkëmbore, minerale ose substanca natyrore që ka vlera ekonomike, pa mineralet metalorë, lëndët djegëse minerale dhe gurët e çmuar. Në thelb, ato janë lëndët e para të përdorura në shumë produkte industriale, bujqësore dhe ndërtimore. Megjithatë, për lehtësi, gurët e çmuar shpesh grupohen së bashku me mineralet industrialë në një grup.</w:t>
      </w:r>
    </w:p>
    <w:p w14:paraId="491365BE" w14:textId="21FA366C"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Rënia (thellësia) është një informacion që lidhet me informacione të tjera, për të paraqitur të dhëna të plota, që tregojnë llojin dhe morfologjinë e vendburimit (p.sh</w:t>
      </w:r>
      <w:r w:rsidR="00C33445" w:rsidRPr="00A021F2">
        <w:rPr>
          <w:rFonts w:ascii="Garamond" w:hAnsi="Garamond"/>
          <w:sz w:val="24"/>
          <w:lang w:val="sq-AL"/>
        </w:rPr>
        <w:t>.,</w:t>
      </w:r>
      <w:r w:rsidRPr="00A021F2">
        <w:rPr>
          <w:rFonts w:ascii="Garamond" w:hAnsi="Garamond"/>
          <w:sz w:val="24"/>
          <w:lang w:val="sq-AL"/>
        </w:rPr>
        <w:t xml:space="preserve"> damari, vendburime masive, shtresa etj</w:t>
      </w:r>
      <w:r w:rsidR="00C33445" w:rsidRPr="00A021F2">
        <w:rPr>
          <w:rFonts w:ascii="Garamond" w:hAnsi="Garamond"/>
          <w:sz w:val="24"/>
          <w:lang w:val="sq-AL"/>
        </w:rPr>
        <w:t>.</w:t>
      </w:r>
      <w:r w:rsidRPr="00A021F2">
        <w:rPr>
          <w:rFonts w:ascii="Garamond" w:hAnsi="Garamond"/>
          <w:sz w:val="24"/>
          <w:lang w:val="sq-AL"/>
        </w:rPr>
        <w:t>) dhe gjeometrinë e tij, veçanërisht zhytjen. Rënia (thellësia) e vendburimit, e kombinuar me informacionin që lidhet me morfologjinë dhe gjeometrinë, do të përcaktojë metodën e punës (p.sh., hapësira e hapur ndaj minierave nëntokësore) dhe trashësinë e mbingarkesës së panevojshme (në rast të minierave të hapura)</w:t>
      </w:r>
      <w:r w:rsidR="00095FFE" w:rsidRPr="00A021F2">
        <w:rPr>
          <w:rFonts w:ascii="Garamond" w:hAnsi="Garamond"/>
          <w:sz w:val="24"/>
          <w:lang w:val="sq-AL"/>
        </w:rPr>
        <w:t>.</w:t>
      </w:r>
    </w:p>
    <w:p w14:paraId="491365BF" w14:textId="71FCE63C" w:rsidR="00C6474B" w:rsidRPr="00A021F2" w:rsidRDefault="00C6474B" w:rsidP="00C6474B">
      <w:pPr>
        <w:widowControl w:val="0"/>
        <w:spacing w:after="0" w:line="240" w:lineRule="auto"/>
        <w:rPr>
          <w:rFonts w:ascii="Garamond" w:hAnsi="Garamond"/>
          <w:b/>
          <w:sz w:val="24"/>
          <w:lang w:val="sq-AL"/>
        </w:rPr>
      </w:pPr>
      <w:r w:rsidRPr="00A021F2">
        <w:rPr>
          <w:rFonts w:ascii="Garamond" w:hAnsi="Garamond"/>
          <w:b/>
          <w:sz w:val="24"/>
          <w:lang w:val="sq-AL"/>
        </w:rPr>
        <w:t xml:space="preserve">Llojet kryesore të objekteve gjeohapësinore, të të dhënave e specifikimeve të temës </w:t>
      </w:r>
      <w:r w:rsidR="00A038C1" w:rsidRPr="00A021F2">
        <w:rPr>
          <w:rFonts w:ascii="Garamond" w:hAnsi="Garamond"/>
          <w:b/>
          <w:sz w:val="24"/>
          <w:lang w:val="sq-AL"/>
        </w:rPr>
        <w:t>“</w:t>
      </w:r>
      <w:r w:rsidRPr="00A021F2">
        <w:rPr>
          <w:rFonts w:ascii="Garamond" w:hAnsi="Garamond"/>
          <w:b/>
          <w:i/>
          <w:sz w:val="24"/>
          <w:lang w:val="sq-AL"/>
        </w:rPr>
        <w:t>Burimet minerale</w:t>
      </w:r>
      <w:r w:rsidR="00A038C1" w:rsidRPr="00A021F2">
        <w:rPr>
          <w:rFonts w:ascii="Garamond" w:hAnsi="Garamond"/>
          <w:b/>
          <w:i/>
          <w:sz w:val="24"/>
          <w:lang w:val="sq-AL"/>
        </w:rPr>
        <w:t>”</w:t>
      </w:r>
      <w:r w:rsidRPr="00A021F2">
        <w:rPr>
          <w:rFonts w:ascii="Garamond" w:hAnsi="Garamond"/>
          <w:b/>
          <w:i/>
          <w:sz w:val="24"/>
          <w:lang w:val="sq-AL"/>
        </w:rPr>
        <w:t>.</w:t>
      </w:r>
    </w:p>
    <w:p w14:paraId="491365C0" w14:textId="42E29E03"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Llojet kryesore të objekteve gjeohapësinore për </w:t>
      </w:r>
      <w:r w:rsidRPr="00A021F2">
        <w:rPr>
          <w:rFonts w:ascii="Garamond" w:hAnsi="Garamond"/>
          <w:i/>
          <w:sz w:val="24"/>
          <w:lang w:val="sq-AL"/>
        </w:rPr>
        <w:t>BurimetMinerale</w:t>
      </w:r>
      <w:r w:rsidRPr="00A021F2">
        <w:rPr>
          <w:rFonts w:ascii="Garamond" w:hAnsi="Garamond"/>
          <w:sz w:val="24"/>
          <w:lang w:val="sq-AL"/>
        </w:rPr>
        <w:t xml:space="preserve"> janë, </w:t>
      </w:r>
      <w:r w:rsidRPr="00A021F2">
        <w:rPr>
          <w:rFonts w:ascii="Garamond" w:hAnsi="Garamond"/>
          <w:i/>
          <w:sz w:val="24"/>
          <w:lang w:val="sq-AL"/>
        </w:rPr>
        <w:t>Shfaqja</w:t>
      </w:r>
      <w:r w:rsidRPr="00A021F2">
        <w:rPr>
          <w:rFonts w:ascii="Garamond" w:hAnsi="Garamond"/>
          <w:sz w:val="24"/>
          <w:lang w:val="sq-AL"/>
        </w:rPr>
        <w:t xml:space="preserve"> </w:t>
      </w:r>
      <w:r w:rsidRPr="00A021F2">
        <w:rPr>
          <w:rFonts w:ascii="Garamond" w:hAnsi="Garamond"/>
          <w:i/>
          <w:sz w:val="24"/>
          <w:lang w:val="sq-AL"/>
        </w:rPr>
        <w:t>minerale</w:t>
      </w:r>
      <w:r w:rsidRPr="00A021F2">
        <w:rPr>
          <w:rFonts w:ascii="Garamond" w:hAnsi="Garamond"/>
          <w:sz w:val="24"/>
          <w:lang w:val="sq-AL"/>
        </w:rPr>
        <w:t xml:space="preserve">, </w:t>
      </w:r>
      <w:r w:rsidRPr="00A021F2">
        <w:rPr>
          <w:rFonts w:ascii="Garamond" w:hAnsi="Garamond"/>
          <w:i/>
          <w:sz w:val="24"/>
          <w:lang w:val="sq-AL"/>
        </w:rPr>
        <w:t>Produkti, Minierat</w:t>
      </w:r>
      <w:r w:rsidRPr="00A021F2">
        <w:rPr>
          <w:rFonts w:ascii="Garamond" w:hAnsi="Garamond"/>
          <w:sz w:val="24"/>
          <w:lang w:val="sq-AL"/>
        </w:rPr>
        <w:t xml:space="preserve"> dhe </w:t>
      </w:r>
      <w:r w:rsidRPr="00A021F2">
        <w:rPr>
          <w:rFonts w:ascii="Garamond" w:hAnsi="Garamond"/>
          <w:i/>
          <w:sz w:val="24"/>
          <w:lang w:val="sq-AL"/>
        </w:rPr>
        <w:t>ZbulimiIAktivitetit</w:t>
      </w:r>
      <w:r w:rsidR="0027296D" w:rsidRPr="00A021F2">
        <w:rPr>
          <w:rFonts w:ascii="Garamond" w:hAnsi="Garamond"/>
          <w:i/>
          <w:sz w:val="24"/>
          <w:lang w:val="sq-AL"/>
        </w:rPr>
        <w:t>,</w:t>
      </w:r>
      <w:r w:rsidRPr="00A021F2">
        <w:rPr>
          <w:rFonts w:ascii="Garamond" w:hAnsi="Garamond"/>
          <w:i/>
          <w:sz w:val="24"/>
          <w:lang w:val="sq-AL"/>
        </w:rPr>
        <w:t xml:space="preserve"> </w:t>
      </w:r>
      <w:r w:rsidRPr="00A021F2">
        <w:rPr>
          <w:rFonts w:ascii="Garamond" w:hAnsi="Garamond"/>
          <w:sz w:val="24"/>
          <w:lang w:val="sq-AL"/>
        </w:rPr>
        <w:t xml:space="preserve">si dhe </w:t>
      </w:r>
      <w:r w:rsidRPr="00A021F2">
        <w:rPr>
          <w:rFonts w:ascii="Garamond" w:hAnsi="Garamond"/>
          <w:i/>
          <w:sz w:val="24"/>
          <w:lang w:val="sq-AL"/>
        </w:rPr>
        <w:t>AktivitetiNëMinierë.</w:t>
      </w:r>
    </w:p>
    <w:p w14:paraId="491365C1" w14:textId="4C60FD40" w:rsidR="00150EBB" w:rsidRPr="00A021F2" w:rsidRDefault="00C6474B" w:rsidP="00150EBB">
      <w:pPr>
        <w:widowControl w:val="0"/>
        <w:spacing w:after="0" w:line="240" w:lineRule="auto"/>
        <w:rPr>
          <w:rFonts w:ascii="Garamond" w:hAnsi="Garamond"/>
          <w:sz w:val="24"/>
          <w:lang w:val="sq-AL"/>
        </w:rPr>
      </w:pPr>
      <w:r w:rsidRPr="00A021F2">
        <w:rPr>
          <w:rFonts w:ascii="Garamond" w:hAnsi="Garamond"/>
          <w:sz w:val="24"/>
          <w:lang w:val="sq-AL"/>
        </w:rPr>
        <w:t xml:space="preserve">Klasa e </w:t>
      </w:r>
      <w:r w:rsidRPr="00A021F2">
        <w:rPr>
          <w:rFonts w:ascii="Garamond" w:hAnsi="Garamond"/>
          <w:i/>
          <w:sz w:val="24"/>
          <w:lang w:val="sq-AL"/>
        </w:rPr>
        <w:t>Karakteristikave të minierave</w:t>
      </w:r>
      <w:r w:rsidRPr="00A021F2">
        <w:rPr>
          <w:rFonts w:ascii="Garamond" w:hAnsi="Garamond"/>
          <w:sz w:val="24"/>
          <w:lang w:val="sq-AL"/>
        </w:rPr>
        <w:t xml:space="preserve"> përfaqëson një tipar konceptual që është i njohur dhe korrespondon me një </w:t>
      </w:r>
      <w:r w:rsidR="00A038C1" w:rsidRPr="00A021F2">
        <w:rPr>
          <w:rFonts w:ascii="Garamond" w:hAnsi="Garamond"/>
          <w:i/>
          <w:sz w:val="24"/>
          <w:lang w:val="sq-AL"/>
        </w:rPr>
        <w:t>“</w:t>
      </w:r>
      <w:r w:rsidRPr="00A021F2">
        <w:rPr>
          <w:rFonts w:ascii="Garamond" w:hAnsi="Garamond"/>
          <w:i/>
          <w:sz w:val="24"/>
          <w:lang w:val="sq-AL"/>
        </w:rPr>
        <w:t>Minierë</w:t>
      </w:r>
      <w:r w:rsidR="00A038C1" w:rsidRPr="00A021F2">
        <w:rPr>
          <w:rFonts w:ascii="Garamond" w:hAnsi="Garamond"/>
          <w:i/>
          <w:sz w:val="24"/>
          <w:lang w:val="sq-AL"/>
        </w:rPr>
        <w:t>”</w:t>
      </w:r>
      <w:r w:rsidRPr="00A021F2">
        <w:rPr>
          <w:rFonts w:ascii="Garamond" w:hAnsi="Garamond"/>
          <w:sz w:val="24"/>
          <w:lang w:val="sq-AL"/>
        </w:rPr>
        <w:t xml:space="preserve"> ose një </w:t>
      </w:r>
      <w:r w:rsidR="00A038C1" w:rsidRPr="00A021F2">
        <w:rPr>
          <w:rFonts w:ascii="Garamond" w:hAnsi="Garamond"/>
          <w:sz w:val="24"/>
          <w:lang w:val="sq-AL"/>
        </w:rPr>
        <w:t>“</w:t>
      </w:r>
      <w:r w:rsidRPr="00A021F2">
        <w:rPr>
          <w:rFonts w:ascii="Garamond" w:hAnsi="Garamond"/>
          <w:i/>
          <w:sz w:val="24"/>
          <w:lang w:val="sq-AL"/>
        </w:rPr>
        <w:t>AktivitetiNëMinierë</w:t>
      </w:r>
      <w:r w:rsidR="00A038C1" w:rsidRPr="00A021F2">
        <w:rPr>
          <w:rFonts w:ascii="Garamond" w:hAnsi="Garamond"/>
          <w:i/>
          <w:sz w:val="24"/>
          <w:lang w:val="sq-AL"/>
        </w:rPr>
        <w:t>”</w:t>
      </w:r>
      <w:r w:rsidRPr="00A021F2">
        <w:rPr>
          <w:rFonts w:ascii="Garamond" w:hAnsi="Garamond"/>
          <w:i/>
          <w:sz w:val="24"/>
          <w:lang w:val="sq-AL"/>
        </w:rPr>
        <w:t xml:space="preserve">. </w:t>
      </w:r>
      <w:r w:rsidRPr="00A021F2">
        <w:rPr>
          <w:rFonts w:ascii="Garamond" w:hAnsi="Garamond"/>
          <w:sz w:val="24"/>
          <w:lang w:val="sq-AL"/>
        </w:rPr>
        <w:t>Kjo klasë</w:t>
      </w:r>
      <w:r w:rsidRPr="00A021F2">
        <w:rPr>
          <w:rFonts w:ascii="Garamond" w:hAnsi="Garamond"/>
          <w:i/>
          <w:sz w:val="24"/>
          <w:lang w:val="sq-AL"/>
        </w:rPr>
        <w:t xml:space="preserve"> </w:t>
      </w:r>
      <w:r w:rsidRPr="00A021F2">
        <w:rPr>
          <w:rFonts w:ascii="Garamond" w:hAnsi="Garamond"/>
          <w:sz w:val="24"/>
          <w:lang w:val="sq-AL"/>
        </w:rPr>
        <w:t xml:space="preserve">zotëron karakteristika të gjetshme dhe të identifikueshme në kohë dhe hapësirë. </w:t>
      </w:r>
      <w:r w:rsidRPr="00A021F2">
        <w:rPr>
          <w:rFonts w:ascii="Garamond" w:hAnsi="Garamond"/>
          <w:i/>
          <w:sz w:val="24"/>
          <w:lang w:val="sq-AL"/>
        </w:rPr>
        <w:t>ShfaqjaEKarakteristikaveTëMinierave</w:t>
      </w:r>
      <w:r w:rsidRPr="00A021F2">
        <w:rPr>
          <w:rFonts w:ascii="Garamond" w:hAnsi="Garamond"/>
          <w:sz w:val="24"/>
          <w:lang w:val="sq-AL"/>
        </w:rPr>
        <w:t xml:space="preserve"> është një dukuri e një funksioni mineral - miniera, mbar</w:t>
      </w:r>
      <w:r w:rsidR="00150EBB" w:rsidRPr="00A021F2">
        <w:rPr>
          <w:rFonts w:ascii="Garamond" w:hAnsi="Garamond"/>
          <w:sz w:val="24"/>
          <w:lang w:val="sq-AL"/>
        </w:rPr>
        <w:t>t gjeometrinë dhe vendndodhjen.</w:t>
      </w:r>
    </w:p>
    <w:p w14:paraId="491365C2" w14:textId="0C8CCDDD"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Minierë është çdo gërmim që shërben për nxjerrjen e mineraleve nga vendburimet (</w:t>
      </w:r>
      <w:r w:rsidR="00C6474B" w:rsidRPr="00A021F2">
        <w:rPr>
          <w:rFonts w:ascii="Garamond" w:hAnsi="Garamond"/>
          <w:i/>
          <w:sz w:val="24"/>
          <w:lang w:val="sq-AL"/>
        </w:rPr>
        <w:t>depozitat</w:t>
      </w:r>
      <w:r w:rsidR="00C6474B" w:rsidRPr="00A021F2">
        <w:rPr>
          <w:rFonts w:ascii="Garamond" w:hAnsi="Garamond"/>
          <w:sz w:val="24"/>
          <w:lang w:val="sq-AL"/>
        </w:rPr>
        <w:t>). Minierat e zakonshme hapen me punime nëntokësore dhe karriera (të quajtura edhe miniera në qiell të hapur) në përgjithësi për nxjerrjen e mineraleve metalor</w:t>
      </w:r>
      <w:r w:rsidR="0027296D" w:rsidRPr="00A021F2">
        <w:rPr>
          <w:rFonts w:ascii="Garamond" w:hAnsi="Garamond"/>
          <w:sz w:val="24"/>
          <w:lang w:val="sq-AL"/>
        </w:rPr>
        <w:t>e</w:t>
      </w:r>
      <w:r w:rsidR="00C6474B" w:rsidRPr="00A021F2">
        <w:rPr>
          <w:rFonts w:ascii="Garamond" w:hAnsi="Garamond"/>
          <w:sz w:val="24"/>
          <w:lang w:val="sq-AL"/>
        </w:rPr>
        <w:t xml:space="preserve">. Lloji sipërfaqësor i </w:t>
      </w:r>
      <w:r w:rsidR="00C6474B" w:rsidRPr="00A021F2">
        <w:rPr>
          <w:rFonts w:ascii="Garamond" w:hAnsi="Garamond"/>
          <w:i/>
          <w:sz w:val="24"/>
          <w:lang w:val="sq-AL"/>
        </w:rPr>
        <w:t>Minierave</w:t>
      </w:r>
      <w:r w:rsidR="00C6474B" w:rsidRPr="00A021F2">
        <w:rPr>
          <w:rFonts w:ascii="Garamond" w:hAnsi="Garamond"/>
          <w:sz w:val="24"/>
          <w:lang w:val="sq-AL"/>
        </w:rPr>
        <w:t>, përfshin</w:t>
      </w:r>
      <w:r w:rsidR="0027296D" w:rsidRPr="00A021F2">
        <w:rPr>
          <w:rFonts w:ascii="Garamond" w:hAnsi="Garamond"/>
          <w:sz w:val="24"/>
          <w:lang w:val="sq-AL"/>
        </w:rPr>
        <w:t>,</w:t>
      </w:r>
      <w:r w:rsidR="00C6474B" w:rsidRPr="00A021F2">
        <w:rPr>
          <w:rFonts w:ascii="Garamond" w:hAnsi="Garamond"/>
          <w:sz w:val="24"/>
          <w:lang w:val="sq-AL"/>
        </w:rPr>
        <w:t xml:space="preserve"> gjithashtu</w:t>
      </w:r>
      <w:r w:rsidR="0027296D" w:rsidRPr="00A021F2">
        <w:rPr>
          <w:rFonts w:ascii="Garamond" w:hAnsi="Garamond"/>
          <w:sz w:val="24"/>
          <w:lang w:val="sq-AL"/>
        </w:rPr>
        <w:t>,</w:t>
      </w:r>
      <w:r w:rsidR="00C6474B" w:rsidRPr="00A021F2">
        <w:rPr>
          <w:rFonts w:ascii="Garamond" w:hAnsi="Garamond"/>
          <w:sz w:val="24"/>
          <w:lang w:val="sq-AL"/>
        </w:rPr>
        <w:t xml:space="preserve"> punime të hapura për nxjerrjen e mineraleve industriale, za</w:t>
      </w:r>
      <w:r w:rsidRPr="00A021F2">
        <w:rPr>
          <w:rFonts w:ascii="Garamond" w:hAnsi="Garamond"/>
          <w:sz w:val="24"/>
          <w:lang w:val="sq-AL"/>
        </w:rPr>
        <w:t>konisht të referuara si gurore.</w:t>
      </w:r>
    </w:p>
    <w:p w14:paraId="491365C3" w14:textId="104A44E7" w:rsidR="00C6474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Veprimtaria minerale, e lidhur me një minierë, përshkruan procesin e nxjerrj</w:t>
      </w:r>
      <w:r w:rsidR="0027296D" w:rsidRPr="00A021F2">
        <w:rPr>
          <w:rFonts w:ascii="Garamond" w:hAnsi="Garamond"/>
          <w:sz w:val="24"/>
          <w:lang w:val="sq-AL"/>
        </w:rPr>
        <w:t>es së mineraleve metalore ose jo</w:t>
      </w:r>
      <w:r w:rsidR="00C6474B" w:rsidRPr="00A021F2">
        <w:rPr>
          <w:rFonts w:ascii="Garamond" w:hAnsi="Garamond"/>
          <w:sz w:val="24"/>
          <w:lang w:val="sq-AL"/>
        </w:rPr>
        <w:t>metalor</w:t>
      </w:r>
      <w:r w:rsidR="0027296D" w:rsidRPr="00A021F2">
        <w:rPr>
          <w:rFonts w:ascii="Garamond" w:hAnsi="Garamond"/>
          <w:sz w:val="24"/>
          <w:lang w:val="sq-AL"/>
        </w:rPr>
        <w:t>e</w:t>
      </w:r>
      <w:r w:rsidR="00C6474B" w:rsidRPr="00A021F2">
        <w:rPr>
          <w:rFonts w:ascii="Garamond" w:hAnsi="Garamond"/>
          <w:sz w:val="24"/>
          <w:lang w:val="sq-AL"/>
        </w:rPr>
        <w:t xml:space="preserve">nga </w:t>
      </w:r>
      <w:r w:rsidR="00D05A1C" w:rsidRPr="00A021F2">
        <w:rPr>
          <w:rFonts w:ascii="Garamond" w:hAnsi="Garamond"/>
          <w:sz w:val="24"/>
          <w:lang w:val="sq-AL"/>
        </w:rPr>
        <w:t>toka</w:t>
      </w:r>
      <w:r w:rsidR="00C6474B" w:rsidRPr="00A021F2">
        <w:rPr>
          <w:rFonts w:ascii="Garamond" w:hAnsi="Garamond"/>
          <w:sz w:val="24"/>
          <w:lang w:val="sq-AL"/>
        </w:rPr>
        <w:t>.</w:t>
      </w:r>
    </w:p>
    <w:p w14:paraId="491365C4" w14:textId="5FA71964" w:rsidR="00150EBB" w:rsidRPr="00A021F2" w:rsidRDefault="00C6474B" w:rsidP="00150EBB">
      <w:pPr>
        <w:widowControl w:val="0"/>
        <w:spacing w:after="0" w:line="240" w:lineRule="auto"/>
        <w:rPr>
          <w:rFonts w:ascii="Garamond" w:hAnsi="Garamond"/>
          <w:sz w:val="24"/>
          <w:lang w:val="sq-AL"/>
        </w:rPr>
      </w:pPr>
      <w:r w:rsidRPr="00A021F2">
        <w:rPr>
          <w:rFonts w:ascii="Garamond" w:hAnsi="Garamond"/>
          <w:i/>
          <w:color w:val="000000" w:themeColor="text1"/>
          <w:sz w:val="24"/>
          <w:lang w:val="sq-AL"/>
        </w:rPr>
        <w:t>BurimetTokësoreMinerale</w:t>
      </w:r>
      <w:r w:rsidRPr="00A021F2">
        <w:rPr>
          <w:rFonts w:ascii="Garamond" w:hAnsi="Garamond"/>
          <w:color w:val="000000" w:themeColor="text1"/>
          <w:sz w:val="24"/>
          <w:lang w:val="sq-AL"/>
        </w:rPr>
        <w:t xml:space="preserve"> </w:t>
      </w:r>
      <w:r w:rsidRPr="00A021F2">
        <w:rPr>
          <w:rFonts w:ascii="Garamond" w:hAnsi="Garamond"/>
          <w:sz w:val="24"/>
          <w:lang w:val="sq-AL"/>
        </w:rPr>
        <w:t xml:space="preserve">identifikojnë llojet e fenomeneve të vëzhgueshme ose të konstatuara për klasifikimin </w:t>
      </w:r>
      <w:r w:rsidR="00D05A1C" w:rsidRPr="00A021F2">
        <w:rPr>
          <w:rFonts w:ascii="Garamond" w:hAnsi="Garamond"/>
          <w:sz w:val="24"/>
          <w:lang w:val="sq-AL"/>
        </w:rPr>
        <w:t>e vendburimeve ekonomike dhe jo</w:t>
      </w:r>
      <w:r w:rsidR="00150EBB" w:rsidRPr="00A021F2">
        <w:rPr>
          <w:rFonts w:ascii="Garamond" w:hAnsi="Garamond"/>
          <w:sz w:val="24"/>
          <w:lang w:val="sq-AL"/>
        </w:rPr>
        <w:t xml:space="preserve">ekonomike: </w:t>
      </w:r>
    </w:p>
    <w:p w14:paraId="491365C5" w14:textId="57F6CE40"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lastRenderedPageBreak/>
        <w:t xml:space="preserve">- </w:t>
      </w:r>
      <w:r w:rsidR="00C6474B" w:rsidRPr="00A021F2">
        <w:rPr>
          <w:rFonts w:ascii="Garamond" w:hAnsi="Garamond"/>
          <w:sz w:val="24"/>
          <w:lang w:val="sq-AL"/>
        </w:rPr>
        <w:t xml:space="preserve">Zona me rrezik mineral mund të jetë një perspektivë, një ngjarje minerale, një vendburim xeheror (metalor) etj. </w:t>
      </w:r>
      <w:r w:rsidR="00EA3D51">
        <w:rPr>
          <w:rFonts w:ascii="Garamond" w:hAnsi="Garamond"/>
          <w:sz w:val="24"/>
          <w:lang w:val="sq-AL"/>
        </w:rPr>
        <w:t>(</w:t>
      </w:r>
      <w:r w:rsidR="00C6474B" w:rsidRPr="00A021F2">
        <w:rPr>
          <w:rFonts w:ascii="Garamond" w:hAnsi="Garamond"/>
          <w:sz w:val="24"/>
          <w:lang w:val="sq-AL"/>
        </w:rPr>
        <w:t>por jo një fushë,</w:t>
      </w:r>
      <w:r w:rsidRPr="00A021F2">
        <w:rPr>
          <w:rFonts w:ascii="Garamond" w:hAnsi="Garamond"/>
          <w:sz w:val="24"/>
          <w:lang w:val="sq-AL"/>
        </w:rPr>
        <w:t xml:space="preserve"> një distrikt ose një krahinë).</w:t>
      </w:r>
    </w:p>
    <w:p w14:paraId="491365C6" w14:textId="77777777"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 xml:space="preserve">Produktet përshkruajnë materialin në bazë të interesit </w:t>
      </w:r>
      <w:r w:rsidR="00C6474B" w:rsidRPr="00A021F2">
        <w:rPr>
          <w:rFonts w:ascii="Garamond" w:hAnsi="Garamond"/>
          <w:color w:val="000000" w:themeColor="text1"/>
          <w:sz w:val="24"/>
          <w:lang w:val="sq-AL"/>
        </w:rPr>
        <w:t xml:space="preserve">ekonomik për </w:t>
      </w:r>
      <w:r w:rsidR="00C6474B" w:rsidRPr="00A021F2">
        <w:rPr>
          <w:rFonts w:ascii="Garamond" w:hAnsi="Garamond"/>
          <w:i/>
          <w:color w:val="000000" w:themeColor="text1"/>
          <w:sz w:val="24"/>
          <w:lang w:val="sq-AL"/>
        </w:rPr>
        <w:t>BurimetTokësoreMinerale</w:t>
      </w:r>
      <w:r w:rsidR="00C6474B" w:rsidRPr="00A021F2">
        <w:rPr>
          <w:rFonts w:ascii="Garamond" w:hAnsi="Garamond"/>
          <w:i/>
          <w:sz w:val="24"/>
          <w:lang w:val="sq-AL"/>
        </w:rPr>
        <w:t>.</w:t>
      </w:r>
    </w:p>
    <w:p w14:paraId="491365C7" w14:textId="77777777"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MatjaEXeherorit</w:t>
      </w:r>
      <w:r w:rsidR="00C6474B" w:rsidRPr="00A021F2">
        <w:rPr>
          <w:rFonts w:ascii="Garamond" w:hAnsi="Garamond"/>
          <w:sz w:val="24"/>
          <w:lang w:val="sq-AL"/>
        </w:rPr>
        <w:t xml:space="preserve"> është një sasi e vlerësuar ose e llogaritur e xeherorit dhe klasës që ekziston brenda një vendburimi, në kuptim të burimit, </w:t>
      </w:r>
      <w:r w:rsidRPr="00A021F2">
        <w:rPr>
          <w:rFonts w:ascii="Garamond" w:hAnsi="Garamond"/>
          <w:sz w:val="24"/>
          <w:lang w:val="sq-AL"/>
        </w:rPr>
        <w:t>rezervës dhe pasurimit natyror.</w:t>
      </w:r>
    </w:p>
    <w:p w14:paraId="491365C8" w14:textId="77777777" w:rsidR="00150EB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ModeliI</w:t>
      </w:r>
      <w:r w:rsidR="00C6474B" w:rsidRPr="00A021F2">
        <w:rPr>
          <w:rFonts w:ascii="Garamond" w:hAnsi="Garamond"/>
          <w:i/>
          <w:color w:val="000000" w:themeColor="text1"/>
          <w:sz w:val="24"/>
          <w:lang w:val="sq-AL"/>
        </w:rPr>
        <w:t>Depozitimit</w:t>
      </w:r>
      <w:r w:rsidR="00C6474B" w:rsidRPr="00A021F2">
        <w:rPr>
          <w:rFonts w:ascii="Garamond" w:hAnsi="Garamond"/>
          <w:i/>
          <w:sz w:val="24"/>
          <w:lang w:val="sq-AL"/>
        </w:rPr>
        <w:t>Minerale</w:t>
      </w:r>
      <w:r w:rsidR="00C6474B" w:rsidRPr="00A021F2">
        <w:rPr>
          <w:rFonts w:ascii="Garamond" w:hAnsi="Garamond"/>
          <w:sz w:val="24"/>
          <w:lang w:val="sq-AL"/>
        </w:rPr>
        <w:t xml:space="preserve"> përshkruan atributet thelbësore të një klase të vendburimeve minerale të përdorura për të klasifikuar </w:t>
      </w:r>
      <w:r w:rsidR="00C6474B" w:rsidRPr="00A021F2">
        <w:rPr>
          <w:rFonts w:ascii="Garamond" w:hAnsi="Garamond"/>
          <w:i/>
          <w:color w:val="000000" w:themeColor="text1"/>
          <w:sz w:val="24"/>
          <w:lang w:val="sq-AL"/>
        </w:rPr>
        <w:t>BurimetTokësoreMinerale.</w:t>
      </w:r>
    </w:p>
    <w:p w14:paraId="491365C9" w14:textId="77777777" w:rsidR="00C6474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 xml:space="preserve">Një </w:t>
      </w:r>
      <w:r w:rsidR="00C6474B" w:rsidRPr="00A021F2">
        <w:rPr>
          <w:rFonts w:ascii="Garamond" w:hAnsi="Garamond"/>
          <w:i/>
          <w:sz w:val="24"/>
          <w:lang w:val="sq-AL"/>
        </w:rPr>
        <w:t>BurimTokësorMineral</w:t>
      </w:r>
      <w:r w:rsidR="00C6474B" w:rsidRPr="00A021F2">
        <w:rPr>
          <w:rFonts w:ascii="Garamond" w:hAnsi="Garamond"/>
          <w:sz w:val="24"/>
          <w:lang w:val="sq-AL"/>
        </w:rPr>
        <w:t xml:space="preserve"> ka një </w:t>
      </w:r>
      <w:r w:rsidR="00C6474B" w:rsidRPr="00A021F2">
        <w:rPr>
          <w:rFonts w:ascii="Garamond" w:hAnsi="Garamond"/>
          <w:i/>
          <w:sz w:val="24"/>
          <w:lang w:val="sq-AL"/>
        </w:rPr>
        <w:t xml:space="preserve">ZbulimiIAktvitetit </w:t>
      </w:r>
      <w:r w:rsidR="00C6474B" w:rsidRPr="00A021F2">
        <w:rPr>
          <w:rFonts w:ascii="Garamond" w:hAnsi="Garamond"/>
          <w:sz w:val="24"/>
          <w:lang w:val="sq-AL"/>
        </w:rPr>
        <w:t>të lidhur për të përshkruar procesin që çon në zbulimin dhe vlerësimin e vendburimit.</w:t>
      </w:r>
    </w:p>
    <w:p w14:paraId="491365CA" w14:textId="4E9B9434"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Modeli i të dhënave për temën </w:t>
      </w:r>
      <w:r w:rsidR="00A038C1" w:rsidRPr="00A021F2">
        <w:rPr>
          <w:rFonts w:ascii="Garamond" w:hAnsi="Garamond"/>
          <w:sz w:val="24"/>
          <w:lang w:val="sq-AL"/>
        </w:rPr>
        <w:t>“</w:t>
      </w:r>
      <w:r w:rsidRPr="00A021F2">
        <w:rPr>
          <w:rFonts w:ascii="Garamond" w:hAnsi="Garamond"/>
          <w:i/>
          <w:sz w:val="24"/>
          <w:lang w:val="sq-AL"/>
        </w:rPr>
        <w:t>Burimet minerale</w:t>
      </w:r>
      <w:r w:rsidR="00A038C1" w:rsidRPr="00A021F2">
        <w:rPr>
          <w:rFonts w:ascii="Garamond" w:hAnsi="Garamond"/>
          <w:i/>
          <w:sz w:val="24"/>
          <w:lang w:val="sq-AL"/>
        </w:rPr>
        <w:t>”</w:t>
      </w:r>
      <w:r w:rsidRPr="00A021F2">
        <w:rPr>
          <w:rFonts w:ascii="Garamond" w:hAnsi="Garamond"/>
          <w:i/>
          <w:sz w:val="24"/>
          <w:lang w:val="sq-AL"/>
        </w:rPr>
        <w:t xml:space="preserve"> </w:t>
      </w:r>
      <w:r w:rsidRPr="00A021F2">
        <w:rPr>
          <w:rFonts w:ascii="Garamond" w:hAnsi="Garamond"/>
          <w:sz w:val="24"/>
          <w:lang w:val="sq-AL"/>
        </w:rPr>
        <w:t xml:space="preserve">përdor </w:t>
      </w:r>
      <w:r w:rsidRPr="00A021F2">
        <w:rPr>
          <w:rFonts w:ascii="Garamond" w:hAnsi="Garamond"/>
          <w:i/>
          <w:sz w:val="24"/>
          <w:lang w:val="sq-AL"/>
        </w:rPr>
        <w:t>klasat</w:t>
      </w:r>
      <w:r w:rsidRPr="00A021F2">
        <w:rPr>
          <w:rFonts w:ascii="Garamond" w:hAnsi="Garamond"/>
          <w:sz w:val="24"/>
          <w:lang w:val="sq-AL"/>
        </w:rPr>
        <w:t xml:space="preserve"> nga modeli i të dhënave të temës </w:t>
      </w:r>
      <w:r w:rsidR="00A038C1" w:rsidRPr="00A021F2">
        <w:rPr>
          <w:rFonts w:ascii="Garamond" w:hAnsi="Garamond"/>
          <w:sz w:val="24"/>
          <w:lang w:val="sq-AL"/>
        </w:rPr>
        <w:t>“</w:t>
      </w:r>
      <w:r w:rsidRPr="00A021F2">
        <w:rPr>
          <w:rFonts w:ascii="Garamond" w:hAnsi="Garamond"/>
          <w:i/>
          <w:sz w:val="24"/>
          <w:lang w:val="sq-AL"/>
        </w:rPr>
        <w:t>Gjeologjia</w:t>
      </w:r>
      <w:r w:rsidR="00A038C1" w:rsidRPr="00A021F2">
        <w:rPr>
          <w:rFonts w:ascii="Garamond" w:hAnsi="Garamond"/>
          <w:i/>
          <w:sz w:val="24"/>
          <w:lang w:val="sq-AL"/>
        </w:rPr>
        <w:t>”</w:t>
      </w:r>
      <w:r w:rsidR="00D05A1C" w:rsidRPr="00A021F2">
        <w:rPr>
          <w:rFonts w:ascii="Garamond" w:hAnsi="Garamond"/>
          <w:sz w:val="24"/>
          <w:lang w:val="sq-AL"/>
        </w:rPr>
        <w:t xml:space="preserve">. </w:t>
      </w:r>
      <w:r w:rsidRPr="00A021F2">
        <w:rPr>
          <w:rFonts w:ascii="Garamond" w:hAnsi="Garamond"/>
          <w:sz w:val="24"/>
          <w:lang w:val="sq-AL"/>
        </w:rPr>
        <w:t xml:space="preserve">Vendburimet kanë tipare gjeologjike, të cilat kanë një gjeometri </w:t>
      </w:r>
      <w:r w:rsidRPr="00A021F2">
        <w:rPr>
          <w:rFonts w:ascii="Garamond" w:hAnsi="Garamond"/>
          <w:i/>
          <w:sz w:val="24"/>
          <w:lang w:val="sq-AL"/>
        </w:rPr>
        <w:t>(Mapped Feature)</w:t>
      </w:r>
      <w:r w:rsidRPr="00A021F2">
        <w:rPr>
          <w:rFonts w:ascii="Garamond" w:hAnsi="Garamond"/>
          <w:sz w:val="24"/>
          <w:lang w:val="sq-AL"/>
        </w:rPr>
        <w:t xml:space="preserve"> dhe një event gjeologjik. Historia e hulumtimit është e nevojshme për vlerësimin sasior të </w:t>
      </w:r>
      <w:r w:rsidRPr="00A021F2">
        <w:rPr>
          <w:rFonts w:ascii="Garamond" w:hAnsi="Garamond"/>
          <w:i/>
          <w:sz w:val="24"/>
          <w:lang w:val="sq-AL"/>
        </w:rPr>
        <w:t>burimeve minerale</w:t>
      </w:r>
      <w:r w:rsidRPr="00A021F2">
        <w:rPr>
          <w:rFonts w:ascii="Garamond" w:hAnsi="Garamond"/>
          <w:sz w:val="24"/>
          <w:lang w:val="sq-AL"/>
        </w:rPr>
        <w:t xml:space="preserve"> ekzistuese dhe të pazbuluara të një zone. Një informacion i tillë mund të ndihmojë</w:t>
      </w:r>
      <w:r w:rsidR="00D05A1C" w:rsidRPr="00A021F2">
        <w:rPr>
          <w:rFonts w:ascii="Garamond" w:hAnsi="Garamond"/>
          <w:sz w:val="24"/>
          <w:lang w:val="sq-AL"/>
        </w:rPr>
        <w:t>,</w:t>
      </w:r>
      <w:r w:rsidRPr="00A021F2">
        <w:rPr>
          <w:rFonts w:ascii="Garamond" w:hAnsi="Garamond"/>
          <w:sz w:val="24"/>
          <w:lang w:val="sq-AL"/>
        </w:rPr>
        <w:t xml:space="preserve"> gjithashtu</w:t>
      </w:r>
      <w:r w:rsidR="00D05A1C" w:rsidRPr="00A021F2">
        <w:rPr>
          <w:rFonts w:ascii="Garamond" w:hAnsi="Garamond"/>
          <w:sz w:val="24"/>
          <w:lang w:val="sq-AL"/>
        </w:rPr>
        <w:t>,</w:t>
      </w:r>
      <w:r w:rsidRPr="00A021F2">
        <w:rPr>
          <w:rFonts w:ascii="Garamond" w:hAnsi="Garamond"/>
          <w:sz w:val="24"/>
          <w:lang w:val="sq-AL"/>
        </w:rPr>
        <w:t xml:space="preserve"> në vlerësimin e potencialit të një shfaqjeje (p.sh.</w:t>
      </w:r>
      <w:r w:rsidR="00D05A1C" w:rsidRPr="00A021F2">
        <w:rPr>
          <w:rFonts w:ascii="Garamond" w:hAnsi="Garamond"/>
          <w:sz w:val="24"/>
          <w:lang w:val="sq-AL"/>
        </w:rPr>
        <w:t>,</w:t>
      </w:r>
      <w:r w:rsidRPr="00A021F2">
        <w:rPr>
          <w:rFonts w:ascii="Garamond" w:hAnsi="Garamond"/>
          <w:sz w:val="24"/>
          <w:lang w:val="sq-AL"/>
        </w:rPr>
        <w:t xml:space="preserve"> sondazhin e marrjes së mostrave, studimin e shpimit).</w:t>
      </w:r>
    </w:p>
    <w:p w14:paraId="491365CB" w14:textId="77777777"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Nocioni i rajonit metalogjenik është veçanërisht i dobishëm dhe është i pranishëm në disa baza të dhënash. Kjo lejon që një vendburim të vendoset në një kornizë më të përgjithshme dhe të trajtojë konceptin e potencialit mineral në një shkallë rajonale. Në modelin e </w:t>
      </w:r>
      <w:r w:rsidRPr="00A021F2">
        <w:rPr>
          <w:rFonts w:ascii="Garamond" w:hAnsi="Garamond"/>
          <w:i/>
          <w:sz w:val="24"/>
          <w:lang w:val="sq-AL"/>
        </w:rPr>
        <w:t>burimeve minerale</w:t>
      </w:r>
      <w:r w:rsidRPr="00A021F2">
        <w:rPr>
          <w:rFonts w:ascii="Garamond" w:hAnsi="Garamond"/>
          <w:sz w:val="24"/>
          <w:lang w:val="sq-AL"/>
        </w:rPr>
        <w:t xml:space="preserve"> kjo mund të përshkruhet duke përdorur elementin e tipit </w:t>
      </w:r>
      <w:r w:rsidRPr="00A021F2">
        <w:rPr>
          <w:rFonts w:ascii="Garamond" w:hAnsi="Garamond"/>
          <w:i/>
          <w:sz w:val="24"/>
          <w:lang w:val="sq-AL"/>
        </w:rPr>
        <w:t>ShfaqjaMinerale.</w:t>
      </w:r>
      <w:r w:rsidRPr="00A021F2">
        <w:rPr>
          <w:rFonts w:ascii="Garamond" w:hAnsi="Garamond"/>
          <w:sz w:val="24"/>
          <w:lang w:val="sq-AL"/>
        </w:rPr>
        <w:t xml:space="preserve"> </w:t>
      </w:r>
    </w:p>
    <w:p w14:paraId="491365CC" w14:textId="77777777" w:rsidR="00C6474B" w:rsidRPr="00A021F2" w:rsidRDefault="00C6474B" w:rsidP="00C6474B">
      <w:pPr>
        <w:widowControl w:val="0"/>
        <w:spacing w:after="0" w:line="240" w:lineRule="auto"/>
        <w:rPr>
          <w:rFonts w:ascii="Garamond" w:hAnsi="Garamond"/>
          <w:b/>
          <w:sz w:val="24"/>
          <w:lang w:val="sq-AL"/>
        </w:rPr>
      </w:pPr>
      <w:r w:rsidRPr="00A021F2">
        <w:rPr>
          <w:rFonts w:ascii="Garamond" w:hAnsi="Garamond"/>
          <w:b/>
          <w:sz w:val="24"/>
          <w:lang w:val="sq-AL"/>
        </w:rPr>
        <w:t>Anomalitë e resurseve minerale:</w:t>
      </w:r>
    </w:p>
    <w:p w14:paraId="491365CD" w14:textId="687A6B13"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 </w:t>
      </w:r>
      <w:r w:rsidR="00A038C1" w:rsidRPr="00A021F2">
        <w:rPr>
          <w:rFonts w:ascii="Garamond" w:hAnsi="Garamond"/>
          <w:sz w:val="24"/>
          <w:lang w:val="sq-AL"/>
        </w:rPr>
        <w:t>“</w:t>
      </w:r>
      <w:r w:rsidRPr="00A021F2">
        <w:rPr>
          <w:rFonts w:ascii="Garamond" w:hAnsi="Garamond"/>
          <w:sz w:val="24"/>
          <w:lang w:val="sq-AL"/>
        </w:rPr>
        <w:t>Anomalitë</w:t>
      </w:r>
      <w:r w:rsidR="00A038C1" w:rsidRPr="00A021F2">
        <w:rPr>
          <w:rFonts w:ascii="Garamond" w:hAnsi="Garamond"/>
          <w:sz w:val="24"/>
          <w:lang w:val="sq-AL"/>
        </w:rPr>
        <w:t>”</w:t>
      </w:r>
      <w:r w:rsidR="00D05A1C" w:rsidRPr="00A021F2">
        <w:rPr>
          <w:rFonts w:ascii="Garamond" w:hAnsi="Garamond"/>
          <w:sz w:val="24"/>
          <w:lang w:val="sq-AL"/>
        </w:rPr>
        <w:t>,</w:t>
      </w:r>
      <w:r w:rsidRPr="00A021F2">
        <w:rPr>
          <w:rFonts w:ascii="Garamond" w:hAnsi="Garamond"/>
          <w:sz w:val="24"/>
          <w:lang w:val="sq-AL"/>
        </w:rPr>
        <w:t xml:space="preserve"> vende ku përqendrimet e elementeve potencialisht të vlefshëm në tokë, sedimentet e lumenjve ose gurët në tokë ose në det të hapur, tejkalojnë vlerat normale të sfondit të pritsh</w:t>
      </w:r>
      <w:r w:rsidRPr="00A021F2">
        <w:rPr>
          <w:rFonts w:ascii="Garamond" w:hAnsi="Garamond"/>
          <w:color w:val="000000" w:themeColor="text1"/>
          <w:sz w:val="24"/>
          <w:lang w:val="sq-AL"/>
        </w:rPr>
        <w:t>ëm</w:t>
      </w:r>
      <w:r w:rsidR="00D05A1C" w:rsidRPr="00A021F2">
        <w:rPr>
          <w:rFonts w:ascii="Garamond" w:hAnsi="Garamond"/>
          <w:color w:val="000000" w:themeColor="text1"/>
          <w:sz w:val="24"/>
          <w:lang w:val="sq-AL"/>
        </w:rPr>
        <w:t>,</w:t>
      </w:r>
      <w:r w:rsidRPr="00A021F2">
        <w:rPr>
          <w:rFonts w:ascii="Garamond" w:hAnsi="Garamond"/>
          <w:sz w:val="24"/>
          <w:lang w:val="sq-AL"/>
        </w:rPr>
        <w:t xml:space="preserve"> duke pasur parasysh kontekstin gjeologjik lokal. Harta të tilla përdoren gjerësisht në eksplorimin e mineraleve. Atributet janë vendndodhja, elementet kimike, natyra e elementit/elementeve të mostrës, vlerës analitike.</w:t>
      </w:r>
    </w:p>
    <w:p w14:paraId="491365CE" w14:textId="0420A3C8"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Anomalitë nuk janë vetëm të natyrës gjeokimike, por</w:t>
      </w:r>
      <w:r w:rsidR="00D05A1C" w:rsidRPr="00A021F2">
        <w:rPr>
          <w:rFonts w:ascii="Garamond" w:hAnsi="Garamond"/>
          <w:sz w:val="24"/>
          <w:lang w:val="sq-AL"/>
        </w:rPr>
        <w:t>,</w:t>
      </w:r>
      <w:r w:rsidRPr="00A021F2">
        <w:rPr>
          <w:rFonts w:ascii="Garamond" w:hAnsi="Garamond"/>
          <w:sz w:val="24"/>
          <w:lang w:val="sq-AL"/>
        </w:rPr>
        <w:t xml:space="preserve"> gjithashtu</w:t>
      </w:r>
      <w:r w:rsidR="00D05A1C" w:rsidRPr="00A021F2">
        <w:rPr>
          <w:rFonts w:ascii="Garamond" w:hAnsi="Garamond"/>
          <w:sz w:val="24"/>
          <w:lang w:val="sq-AL"/>
        </w:rPr>
        <w:t>,</w:t>
      </w:r>
      <w:r w:rsidRPr="00A021F2">
        <w:rPr>
          <w:rFonts w:ascii="Garamond" w:hAnsi="Garamond"/>
          <w:sz w:val="24"/>
          <w:lang w:val="sq-AL"/>
        </w:rPr>
        <w:t xml:space="preserve"> mund të jenë gjeofizike. Një anomali nuk ka vlerë të brendshme deri sa të jetë karakterizuar me saktësi nga një studim i hollësishëm gjeologjik, një studim më të hollësishë</w:t>
      </w:r>
      <w:r w:rsidR="00C33445" w:rsidRPr="00A021F2">
        <w:rPr>
          <w:rFonts w:ascii="Garamond" w:hAnsi="Garamond"/>
          <w:sz w:val="24"/>
          <w:lang w:val="sq-AL"/>
        </w:rPr>
        <w:t>m gjeofizik/</w:t>
      </w:r>
      <w:r w:rsidRPr="00A021F2">
        <w:rPr>
          <w:rFonts w:ascii="Garamond" w:hAnsi="Garamond"/>
          <w:sz w:val="24"/>
          <w:lang w:val="sq-AL"/>
        </w:rPr>
        <w:t>gjeokimik. Pra nëse konfirmohet që ka interes, kryhet nj</w:t>
      </w:r>
      <w:r w:rsidRPr="00A021F2">
        <w:rPr>
          <w:rFonts w:ascii="Garamond" w:hAnsi="Garamond"/>
          <w:color w:val="000000" w:themeColor="text1"/>
          <w:sz w:val="24"/>
          <w:lang w:val="sq-AL"/>
        </w:rPr>
        <w:t>ë</w:t>
      </w:r>
      <w:r w:rsidRPr="00A021F2">
        <w:rPr>
          <w:rFonts w:ascii="Garamond" w:hAnsi="Garamond"/>
          <w:sz w:val="24"/>
          <w:lang w:val="sq-AL"/>
        </w:rPr>
        <w:t xml:space="preserve"> sondazh zbulimi.</w:t>
      </w:r>
    </w:p>
    <w:p w14:paraId="491365CF" w14:textId="77777777"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Shumica e anomalive nuk kapen kurrë në zbulimin e një vendburimi, kjo vjen si pasojë e lidhjes me heterogjenitetin litologjik të kores. Në disa raste, ato mund të tregojnë se një proces mineralizimi filloi por u ndërpre shpejt, duke mos arritur në përqendrim mineral. Nga ana tjetër, shumë vendburime nuk janë (asnjëherë) të karakterizuara nga anomalitë gjeofizike/gjeokimike për disa arsye: rënia (thellësia), mbulesa, mungesa e kontrastit midis shkëmbit pritës dhe trupit të xeherorit etj.</w:t>
      </w:r>
    </w:p>
    <w:p w14:paraId="491365D0" w14:textId="44A0C38A"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Edhe nëse sondazhet gjeokimike/gjeofizike janë të dobishme për hartimin e </w:t>
      </w:r>
      <w:r w:rsidR="00A038C1" w:rsidRPr="00A021F2">
        <w:rPr>
          <w:rFonts w:ascii="Garamond" w:hAnsi="Garamond"/>
          <w:sz w:val="24"/>
          <w:lang w:val="sq-AL"/>
        </w:rPr>
        <w:t>“</w:t>
      </w:r>
      <w:r w:rsidRPr="00A021F2">
        <w:rPr>
          <w:rFonts w:ascii="Garamond" w:hAnsi="Garamond"/>
          <w:sz w:val="24"/>
          <w:lang w:val="sq-AL"/>
        </w:rPr>
        <w:t>parashikueshmërisë</w:t>
      </w:r>
      <w:r w:rsidR="00A038C1" w:rsidRPr="00A021F2">
        <w:rPr>
          <w:rFonts w:ascii="Garamond" w:hAnsi="Garamond"/>
          <w:sz w:val="24"/>
          <w:lang w:val="sq-AL"/>
        </w:rPr>
        <w:t>”</w:t>
      </w:r>
      <w:r w:rsidRPr="00A021F2">
        <w:rPr>
          <w:rFonts w:ascii="Garamond" w:hAnsi="Garamond"/>
          <w:sz w:val="24"/>
          <w:lang w:val="sq-AL"/>
        </w:rPr>
        <w:t>, në shumicën e kohës, janë të disponueshme vetëm sondazhet në shkallë të gjerë të publikuara nga organet publike. Interesi i tyre në përgjithësi është shumë i kufizuar. Sondazhet e detajuara të bëra nga kompanitë private, janë rrallë të arritshme</w:t>
      </w:r>
      <w:r w:rsidR="00D05A1C" w:rsidRPr="00A021F2">
        <w:rPr>
          <w:rFonts w:ascii="Garamond" w:hAnsi="Garamond"/>
          <w:sz w:val="24"/>
          <w:lang w:val="sq-AL"/>
        </w:rPr>
        <w:t>,</w:t>
      </w:r>
      <w:r w:rsidRPr="00A021F2">
        <w:rPr>
          <w:rFonts w:ascii="Garamond" w:hAnsi="Garamond"/>
          <w:sz w:val="24"/>
          <w:lang w:val="sq-AL"/>
        </w:rPr>
        <w:t xml:space="preserve"> për shkak të rëndësisë së tyre strategjike.</w:t>
      </w:r>
    </w:p>
    <w:p w14:paraId="491365D3" w14:textId="667A4BCA" w:rsidR="00C6474B" w:rsidRPr="00A021F2" w:rsidRDefault="00150EBB" w:rsidP="00150EBB">
      <w:pPr>
        <w:spacing w:after="0" w:line="240" w:lineRule="auto"/>
        <w:rPr>
          <w:rFonts w:ascii="Garamond" w:hAnsi="Garamond"/>
          <w:sz w:val="24"/>
          <w:lang w:val="sq-AL"/>
        </w:rPr>
      </w:pPr>
      <w:bookmarkStart w:id="29" w:name="_Toc522000165"/>
      <w:bookmarkStart w:id="30" w:name="_Toc526757989"/>
      <w:bookmarkStart w:id="31" w:name="_Toc51854993"/>
      <w:r w:rsidRPr="00A021F2">
        <w:rPr>
          <w:rFonts w:ascii="Garamond" w:hAnsi="Garamond"/>
          <w:sz w:val="24"/>
          <w:lang w:val="sq-AL"/>
        </w:rPr>
        <w:t>3.1.2 SKEMAT E APLIKIMIT DHE DIAGRAM</w:t>
      </w:r>
      <w:r w:rsidR="00C33445" w:rsidRPr="00A021F2">
        <w:rPr>
          <w:rFonts w:ascii="Garamond" w:hAnsi="Garamond"/>
          <w:sz w:val="24"/>
          <w:lang w:val="sq-AL"/>
        </w:rPr>
        <w:t>E</w:t>
      </w:r>
      <w:r w:rsidRPr="00A021F2">
        <w:rPr>
          <w:rFonts w:ascii="Garamond" w:hAnsi="Garamond"/>
          <w:sz w:val="24"/>
          <w:lang w:val="sq-AL"/>
        </w:rPr>
        <w:t xml:space="preserve">T UML PËR TEMËN </w:t>
      </w:r>
      <w:r w:rsidR="00A038C1" w:rsidRPr="00A021F2">
        <w:rPr>
          <w:rFonts w:ascii="Garamond" w:hAnsi="Garamond"/>
          <w:sz w:val="24"/>
          <w:lang w:val="sq-AL"/>
        </w:rPr>
        <w:t>“</w:t>
      </w:r>
      <w:r w:rsidRPr="00A021F2">
        <w:rPr>
          <w:rFonts w:ascii="Garamond" w:hAnsi="Garamond"/>
          <w:sz w:val="24"/>
          <w:lang w:val="sq-AL"/>
        </w:rPr>
        <w:t>BURIMET MINERALE</w:t>
      </w:r>
      <w:bookmarkEnd w:id="29"/>
      <w:r w:rsidR="00A038C1" w:rsidRPr="00A021F2">
        <w:rPr>
          <w:rFonts w:ascii="Garamond" w:hAnsi="Garamond"/>
          <w:sz w:val="24"/>
          <w:lang w:val="sq-AL"/>
        </w:rPr>
        <w:t>”</w:t>
      </w:r>
      <w:bookmarkEnd w:id="30"/>
      <w:bookmarkEnd w:id="31"/>
    </w:p>
    <w:p w14:paraId="491365D5" w14:textId="370F5A89"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 xml:space="preserve">Një përmbledhje e skemës së aplikimit të </w:t>
      </w:r>
      <w:r w:rsidRPr="00A021F2">
        <w:rPr>
          <w:rFonts w:ascii="Garamond" w:hAnsi="Garamond"/>
          <w:i/>
          <w:sz w:val="24"/>
          <w:lang w:val="sq-AL"/>
        </w:rPr>
        <w:t>Burimeve Minerale</w:t>
      </w:r>
      <w:r w:rsidRPr="00A021F2">
        <w:rPr>
          <w:rFonts w:ascii="Garamond" w:hAnsi="Garamond"/>
          <w:sz w:val="24"/>
          <w:lang w:val="sq-AL"/>
        </w:rPr>
        <w:t xml:space="preserve"> është dhënë në figurën 3, e cila tregon vetëm llojet e objekteve gjeohapësinore, llojet e të dhënave dhe marrëdhëniet e tyre. Vetitë e tyre nuk janë të dukshme në këtë fazë, por sqarohen në figurat e mëposhtme. Siç mund të shihet, modeli i të dhënave ka dy komponentë kryesorë: i pari është i përqendruar te </w:t>
      </w:r>
      <w:r w:rsidRPr="00A021F2">
        <w:rPr>
          <w:rFonts w:ascii="Garamond" w:hAnsi="Garamond"/>
          <w:i/>
          <w:sz w:val="24"/>
          <w:lang w:val="sq-AL"/>
        </w:rPr>
        <w:t>Vendburimet</w:t>
      </w:r>
      <w:r w:rsidRPr="00A021F2">
        <w:rPr>
          <w:rFonts w:ascii="Garamond" w:hAnsi="Garamond"/>
          <w:sz w:val="24"/>
          <w:lang w:val="sq-AL"/>
        </w:rPr>
        <w:t xml:space="preserve">, përshkruan materialin natyror të vlerës së mundshme ekonomike (figura 4 dhe figura 5), dhe i dyti është i përqendruar në </w:t>
      </w:r>
      <w:r w:rsidRPr="00A021F2">
        <w:rPr>
          <w:rFonts w:ascii="Garamond" w:hAnsi="Garamond"/>
          <w:i/>
          <w:sz w:val="24"/>
          <w:lang w:val="sq-AL"/>
        </w:rPr>
        <w:t>Karakteristikat</w:t>
      </w:r>
      <w:r w:rsidR="006923F4" w:rsidRPr="00A021F2">
        <w:rPr>
          <w:rFonts w:ascii="Garamond" w:hAnsi="Garamond"/>
          <w:i/>
          <w:sz w:val="24"/>
          <w:lang w:val="sq-AL"/>
        </w:rPr>
        <w:t xml:space="preserve"> </w:t>
      </w:r>
      <w:r w:rsidRPr="00A021F2">
        <w:rPr>
          <w:rFonts w:ascii="Garamond" w:hAnsi="Garamond"/>
          <w:i/>
          <w:sz w:val="24"/>
          <w:lang w:val="sq-AL"/>
        </w:rPr>
        <w:t>e Minierave</w:t>
      </w:r>
      <w:r w:rsidRPr="00A021F2">
        <w:rPr>
          <w:rFonts w:ascii="Garamond" w:hAnsi="Garamond"/>
          <w:sz w:val="24"/>
          <w:lang w:val="sq-AL"/>
        </w:rPr>
        <w:t xml:space="preserve"> (</w:t>
      </w:r>
      <w:r w:rsidR="00C33445" w:rsidRPr="00A021F2">
        <w:rPr>
          <w:rFonts w:ascii="Garamond" w:hAnsi="Garamond"/>
          <w:sz w:val="24"/>
          <w:lang w:val="sq-AL"/>
        </w:rPr>
        <w:t xml:space="preserve">figura </w:t>
      </w:r>
      <w:r w:rsidRPr="00A021F2">
        <w:rPr>
          <w:rFonts w:ascii="Garamond" w:hAnsi="Garamond"/>
          <w:sz w:val="24"/>
          <w:lang w:val="sq-AL"/>
        </w:rPr>
        <w:t>6)</w:t>
      </w:r>
      <w:r w:rsidR="00C33445" w:rsidRPr="00A021F2">
        <w:rPr>
          <w:rFonts w:ascii="Garamond" w:hAnsi="Garamond"/>
          <w:sz w:val="24"/>
          <w:lang w:val="sq-AL"/>
        </w:rPr>
        <w:t xml:space="preserve">, ku </w:t>
      </w:r>
      <w:r w:rsidRPr="00A021F2">
        <w:rPr>
          <w:rFonts w:ascii="Garamond" w:hAnsi="Garamond"/>
          <w:sz w:val="24"/>
          <w:lang w:val="sq-AL"/>
        </w:rPr>
        <w:t xml:space="preserve">përshkruan si funksionojnë </w:t>
      </w:r>
      <w:r w:rsidRPr="00A021F2">
        <w:rPr>
          <w:rFonts w:ascii="Garamond" w:hAnsi="Garamond"/>
          <w:i/>
          <w:sz w:val="24"/>
          <w:lang w:val="sq-AL"/>
        </w:rPr>
        <w:t>Vendburimet.</w:t>
      </w:r>
    </w:p>
    <w:p w14:paraId="491365D6" w14:textId="77777777" w:rsidR="00C6474B" w:rsidRPr="00A021F2" w:rsidRDefault="00C6474B" w:rsidP="00C6474B">
      <w:pPr>
        <w:widowControl w:val="0"/>
        <w:rPr>
          <w:lang w:val="sq-AL"/>
        </w:rPr>
      </w:pPr>
    </w:p>
    <w:p w14:paraId="491365D7" w14:textId="77777777" w:rsidR="00C6474B" w:rsidRPr="00A021F2" w:rsidRDefault="00C6474B" w:rsidP="00C6474B">
      <w:pPr>
        <w:widowControl w:val="0"/>
        <w:jc w:val="center"/>
        <w:rPr>
          <w:lang w:val="sq-AL"/>
        </w:rPr>
      </w:pPr>
      <w:r w:rsidRPr="00A021F2">
        <w:rPr>
          <w:noProof/>
          <w:sz w:val="0"/>
        </w:rPr>
        <w:lastRenderedPageBreak/>
        <w:drawing>
          <wp:inline distT="0" distB="0" distL="0" distR="0" wp14:anchorId="49137869" wp14:editId="4913786A">
            <wp:extent cx="6014335" cy="529620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15"/>
                    <a:stretch>
                      <a:fillRect/>
                    </a:stretch>
                  </pic:blipFill>
                  <pic:spPr bwMode="auto">
                    <a:xfrm>
                      <a:off x="0" y="0"/>
                      <a:ext cx="6016590" cy="5298191"/>
                    </a:xfrm>
                    <a:prstGeom prst="rect">
                      <a:avLst/>
                    </a:prstGeom>
                    <a:noFill/>
                    <a:ln w="9525">
                      <a:noFill/>
                      <a:miter lim="800000"/>
                      <a:headEnd/>
                      <a:tailEnd/>
                    </a:ln>
                  </pic:spPr>
                </pic:pic>
              </a:graphicData>
            </a:graphic>
          </wp:inline>
        </w:drawing>
      </w:r>
    </w:p>
    <w:p w14:paraId="491365D8" w14:textId="193D8865" w:rsidR="00C6474B" w:rsidRPr="00A021F2" w:rsidRDefault="00C6474B" w:rsidP="00C6474B">
      <w:pPr>
        <w:widowControl w:val="0"/>
        <w:jc w:val="center"/>
        <w:rPr>
          <w:rFonts w:ascii="Garamond" w:hAnsi="Garamond"/>
          <w:b/>
          <w:i/>
          <w:color w:val="000000"/>
          <w:sz w:val="20"/>
          <w:lang w:val="sq-AL"/>
        </w:rPr>
      </w:pPr>
      <w:bookmarkStart w:id="32" w:name="BKM_B4A319F9_43CF_46B1_BE28_43F818DD4EC0"/>
      <w:r w:rsidRPr="00A021F2">
        <w:rPr>
          <w:rFonts w:ascii="Garamond" w:hAnsi="Garamond"/>
          <w:b/>
          <w:i/>
          <w:color w:val="000000"/>
          <w:sz w:val="20"/>
          <w:lang w:val="sq-AL"/>
        </w:rPr>
        <w:t xml:space="preserve">Figura 3: </w:t>
      </w:r>
      <w:r w:rsidR="00C33445" w:rsidRPr="00A021F2">
        <w:rPr>
          <w:rFonts w:ascii="Garamond" w:hAnsi="Garamond"/>
          <w:b/>
          <w:i/>
          <w:color w:val="000000"/>
          <w:sz w:val="20"/>
          <w:lang w:val="sq-AL"/>
        </w:rPr>
        <w:t xml:space="preserve">Diagrami i klasës </w:t>
      </w:r>
      <w:r w:rsidRPr="00A021F2">
        <w:rPr>
          <w:rFonts w:ascii="Garamond" w:hAnsi="Garamond"/>
          <w:b/>
          <w:i/>
          <w:color w:val="000000"/>
          <w:sz w:val="20"/>
          <w:lang w:val="sq-AL"/>
        </w:rPr>
        <w:t xml:space="preserve">UML: Përmbledhje e skemës së aplikimit të </w:t>
      </w:r>
      <w:r w:rsidR="00D05A1C" w:rsidRPr="00A021F2">
        <w:rPr>
          <w:rFonts w:ascii="Garamond" w:hAnsi="Garamond"/>
          <w:b/>
          <w:i/>
          <w:color w:val="000000"/>
          <w:sz w:val="20"/>
          <w:lang w:val="sq-AL"/>
        </w:rPr>
        <w:t xml:space="preserve">burimeve </w:t>
      </w:r>
      <w:r w:rsidRPr="00A021F2">
        <w:rPr>
          <w:rFonts w:ascii="Garamond" w:hAnsi="Garamond"/>
          <w:b/>
          <w:i/>
          <w:color w:val="000000"/>
          <w:sz w:val="20"/>
          <w:lang w:val="sq-AL"/>
        </w:rPr>
        <w:t>tokësore minerale</w:t>
      </w:r>
    </w:p>
    <w:p w14:paraId="491365D9" w14:textId="77777777" w:rsidR="00C6474B" w:rsidRPr="00A021F2" w:rsidRDefault="00C6474B" w:rsidP="00C6474B">
      <w:pPr>
        <w:widowControl w:val="0"/>
        <w:spacing w:after="0" w:line="240" w:lineRule="auto"/>
        <w:rPr>
          <w:rFonts w:ascii="Garamond" w:hAnsi="Garamond"/>
          <w:color w:val="000000"/>
          <w:sz w:val="24"/>
          <w:lang w:val="sq-AL"/>
        </w:rPr>
      </w:pPr>
    </w:p>
    <w:p w14:paraId="491365DA" w14:textId="3FFDD2B5" w:rsidR="00150EBB" w:rsidRPr="00A021F2" w:rsidRDefault="00C6474B" w:rsidP="00150EBB">
      <w:pPr>
        <w:widowControl w:val="0"/>
        <w:spacing w:after="0" w:line="240" w:lineRule="auto"/>
        <w:rPr>
          <w:rFonts w:ascii="Garamond" w:hAnsi="Garamond"/>
          <w:sz w:val="24"/>
          <w:lang w:val="sq-AL"/>
        </w:rPr>
      </w:pPr>
      <w:bookmarkStart w:id="33" w:name="BKM_2624A13D_9934_4957_BBC6_40B218D3C242"/>
      <w:bookmarkEnd w:id="32"/>
      <w:r w:rsidRPr="00A021F2">
        <w:rPr>
          <w:rFonts w:ascii="Garamond" w:hAnsi="Garamond"/>
          <w:i/>
          <w:color w:val="000000" w:themeColor="text1"/>
          <w:sz w:val="24"/>
          <w:lang w:val="sq-AL"/>
        </w:rPr>
        <w:t>Burimet Tokësore Minerale</w:t>
      </w:r>
      <w:r w:rsidRPr="00A021F2">
        <w:rPr>
          <w:rFonts w:ascii="Garamond" w:hAnsi="Garamond"/>
          <w:i/>
          <w:color w:val="FF0000"/>
          <w:sz w:val="24"/>
          <w:lang w:val="sq-AL"/>
        </w:rPr>
        <w:t xml:space="preserve"> </w:t>
      </w:r>
      <w:r w:rsidRPr="00A021F2">
        <w:rPr>
          <w:rFonts w:ascii="Garamond" w:hAnsi="Garamond"/>
          <w:sz w:val="24"/>
          <w:lang w:val="sq-AL"/>
        </w:rPr>
        <w:t>identifikojnë llojet e fenomeneve të dukshme ose të konstatuara</w:t>
      </w:r>
      <w:r w:rsidR="00BC3833" w:rsidRPr="00A021F2">
        <w:rPr>
          <w:rFonts w:ascii="Garamond" w:hAnsi="Garamond"/>
          <w:sz w:val="24"/>
          <w:lang w:val="sq-AL"/>
        </w:rPr>
        <w:t>,</w:t>
      </w:r>
      <w:r w:rsidRPr="00A021F2">
        <w:rPr>
          <w:rFonts w:ascii="Garamond" w:hAnsi="Garamond"/>
          <w:sz w:val="24"/>
          <w:lang w:val="sq-AL"/>
        </w:rPr>
        <w:t xml:space="preserve"> që janë të nevojshme për t’u klasifikuar vendbur</w:t>
      </w:r>
      <w:r w:rsidR="00150EBB" w:rsidRPr="00A021F2">
        <w:rPr>
          <w:rFonts w:ascii="Garamond" w:hAnsi="Garamond"/>
          <w:sz w:val="24"/>
          <w:lang w:val="sq-AL"/>
        </w:rPr>
        <w:t>imet ekonomike dhe joekonomike:</w:t>
      </w:r>
    </w:p>
    <w:p w14:paraId="491365DB" w14:textId="77777777" w:rsidR="00C6474B" w:rsidRPr="00A021F2" w:rsidRDefault="00150EBB" w:rsidP="00150EBB">
      <w:pPr>
        <w:widowControl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color w:val="000000" w:themeColor="text1"/>
          <w:sz w:val="24"/>
          <w:lang w:val="sq-AL"/>
        </w:rPr>
        <w:t>ShfaqjaEMineralit</w:t>
      </w:r>
      <w:r w:rsidR="00C6474B" w:rsidRPr="00A021F2">
        <w:rPr>
          <w:rFonts w:ascii="Garamond" w:hAnsi="Garamond"/>
          <w:color w:val="000000" w:themeColor="text1"/>
          <w:sz w:val="24"/>
          <w:lang w:val="sq-AL"/>
        </w:rPr>
        <w:t xml:space="preserve"> mund të perceptohet si një pikë, një dukuri, një vendburim minerale, një vendburim xeheror (por jo një fushë, një distrikt apo një provincë).</w:t>
      </w:r>
    </w:p>
    <w:p w14:paraId="491365DC" w14:textId="77777777" w:rsidR="00C6474B" w:rsidRPr="00A021F2" w:rsidRDefault="00150EBB" w:rsidP="00150EBB">
      <w:pPr>
        <w:widowControl w:val="0"/>
        <w:autoSpaceDE w:val="0"/>
        <w:autoSpaceDN w:val="0"/>
        <w:adjustRightInd w:val="0"/>
        <w:spacing w:after="0" w:line="240" w:lineRule="auto"/>
        <w:rPr>
          <w:rFonts w:ascii="Garamond" w:hAnsi="Garamond"/>
          <w:color w:val="000000" w:themeColor="text1"/>
          <w:sz w:val="24"/>
          <w:lang w:val="sq-AL"/>
        </w:rPr>
      </w:pPr>
      <w:r w:rsidRPr="00A021F2">
        <w:rPr>
          <w:rFonts w:ascii="Garamond" w:hAnsi="Garamond"/>
          <w:sz w:val="24"/>
          <w:lang w:val="sq-AL"/>
        </w:rPr>
        <w:t xml:space="preserve">- </w:t>
      </w:r>
      <w:r w:rsidR="00C6474B" w:rsidRPr="00A021F2">
        <w:rPr>
          <w:rFonts w:ascii="Garamond" w:hAnsi="Garamond"/>
          <w:i/>
          <w:color w:val="000000" w:themeColor="text1"/>
          <w:sz w:val="24"/>
          <w:lang w:val="sq-AL"/>
        </w:rPr>
        <w:t xml:space="preserve">Produkti </w:t>
      </w:r>
      <w:r w:rsidR="00C6474B" w:rsidRPr="00A021F2">
        <w:rPr>
          <w:rFonts w:ascii="Garamond" w:hAnsi="Garamond"/>
          <w:color w:val="000000" w:themeColor="text1"/>
          <w:sz w:val="24"/>
          <w:lang w:val="sq-AL"/>
        </w:rPr>
        <w:t xml:space="preserve">përshkruan materialin me interes ekonomik për </w:t>
      </w:r>
      <w:r w:rsidR="00C6474B" w:rsidRPr="00A021F2">
        <w:rPr>
          <w:rFonts w:ascii="Garamond" w:hAnsi="Garamond"/>
          <w:i/>
          <w:color w:val="000000" w:themeColor="text1"/>
          <w:sz w:val="24"/>
          <w:lang w:val="sq-AL"/>
        </w:rPr>
        <w:t>BurimetTokësoreMinerale.</w:t>
      </w:r>
    </w:p>
    <w:p w14:paraId="491365DD" w14:textId="77777777" w:rsidR="00C6474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color w:val="000000" w:themeColor="text1"/>
          <w:sz w:val="24"/>
          <w:lang w:val="sq-AL"/>
        </w:rPr>
        <w:t>MatjEProduktit</w:t>
      </w:r>
      <w:r w:rsidR="00C6474B" w:rsidRPr="00A021F2">
        <w:rPr>
          <w:rFonts w:ascii="Garamond" w:hAnsi="Garamond"/>
          <w:color w:val="000000" w:themeColor="text1"/>
          <w:sz w:val="24"/>
          <w:lang w:val="sq-AL"/>
        </w:rPr>
        <w:t xml:space="preserve"> siguron një matje të sasisë së produktit (në krahasim me sasinë e xeherorëve), bazuar në llogaritjen e sasisë së rezervave </w:t>
      </w:r>
      <w:r w:rsidR="00C6474B" w:rsidRPr="00A021F2">
        <w:rPr>
          <w:rFonts w:ascii="Garamond" w:hAnsi="Garamond"/>
          <w:sz w:val="24"/>
          <w:lang w:val="sq-AL"/>
        </w:rPr>
        <w:t>të vendburimit, burimeve ose përftimeve të llogaritura.</w:t>
      </w:r>
    </w:p>
    <w:p w14:paraId="491365DE" w14:textId="77777777" w:rsidR="00150EB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i/>
          <w:sz w:val="24"/>
          <w:lang w:val="sq-AL"/>
        </w:rPr>
        <w:t>MatjaEXeherorëve</w:t>
      </w:r>
      <w:r w:rsidR="00C6474B" w:rsidRPr="00A021F2">
        <w:rPr>
          <w:rFonts w:ascii="Garamond" w:hAnsi="Garamond"/>
          <w:sz w:val="24"/>
          <w:lang w:val="sq-AL"/>
        </w:rPr>
        <w:t xml:space="preserve"> përbën një ose disa sasi të llogaritura të xeherorëve dhe nivelin që ekziston brenda një</w:t>
      </w:r>
      <w:r w:rsidR="00C6474B" w:rsidRPr="00A021F2">
        <w:rPr>
          <w:rFonts w:ascii="Garamond" w:hAnsi="Garamond"/>
          <w:i/>
          <w:sz w:val="24"/>
          <w:lang w:val="sq-AL"/>
        </w:rPr>
        <w:t xml:space="preserve"> BurimiTokësorMineral</w:t>
      </w:r>
      <w:r w:rsidR="00C6474B" w:rsidRPr="00A021F2">
        <w:rPr>
          <w:rFonts w:ascii="Garamond" w:hAnsi="Garamond"/>
          <w:sz w:val="24"/>
          <w:lang w:val="sq-AL"/>
        </w:rPr>
        <w:t>, në kuptimin e resurseve, rezervave</w:t>
      </w:r>
      <w:r w:rsidRPr="00A021F2">
        <w:rPr>
          <w:rFonts w:ascii="Garamond" w:hAnsi="Garamond"/>
          <w:sz w:val="24"/>
          <w:lang w:val="sq-AL"/>
        </w:rPr>
        <w:t xml:space="preserve"> dhe përmbajtjes së xeherorëve.</w:t>
      </w:r>
    </w:p>
    <w:p w14:paraId="491365DF" w14:textId="07894552" w:rsidR="00150EB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Modeli i vendburimit mineral përshkruan atributet kyç</w:t>
      </w:r>
      <w:r w:rsidR="00BC3833" w:rsidRPr="00A021F2">
        <w:rPr>
          <w:rFonts w:ascii="Garamond" w:hAnsi="Garamond"/>
          <w:sz w:val="24"/>
          <w:lang w:val="sq-AL"/>
        </w:rPr>
        <w:t>e</w:t>
      </w:r>
      <w:r w:rsidR="00C6474B" w:rsidRPr="00A021F2">
        <w:rPr>
          <w:rFonts w:ascii="Garamond" w:hAnsi="Garamond"/>
          <w:sz w:val="24"/>
          <w:lang w:val="sq-AL"/>
        </w:rPr>
        <w:t xml:space="preserve"> të klasës së vendburimeve minerale, të përdorura për të klasifikuar </w:t>
      </w:r>
      <w:r w:rsidR="00C6474B" w:rsidRPr="00A021F2">
        <w:rPr>
          <w:rFonts w:ascii="Garamond" w:hAnsi="Garamond"/>
          <w:i/>
          <w:sz w:val="24"/>
          <w:lang w:val="sq-AL"/>
        </w:rPr>
        <w:t>BurimetTokësoreMinerale.</w:t>
      </w:r>
    </w:p>
    <w:p w14:paraId="491365E0" w14:textId="38350CEB" w:rsidR="00150EB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 xml:space="preserve">Një </w:t>
      </w:r>
      <w:r w:rsidR="00C6474B" w:rsidRPr="00A021F2">
        <w:rPr>
          <w:rFonts w:ascii="Garamond" w:hAnsi="Garamond"/>
          <w:i/>
          <w:sz w:val="24"/>
          <w:lang w:val="sq-AL"/>
        </w:rPr>
        <w:t xml:space="preserve">BurimiTokësorMineral </w:t>
      </w:r>
      <w:r w:rsidR="00C6474B" w:rsidRPr="00A021F2">
        <w:rPr>
          <w:rFonts w:ascii="Garamond" w:hAnsi="Garamond"/>
          <w:sz w:val="24"/>
          <w:lang w:val="sq-AL"/>
        </w:rPr>
        <w:t xml:space="preserve">ka një lidhje me </w:t>
      </w:r>
      <w:r w:rsidR="00C6474B" w:rsidRPr="00A021F2">
        <w:rPr>
          <w:rFonts w:ascii="Garamond" w:hAnsi="Garamond"/>
          <w:i/>
          <w:sz w:val="24"/>
          <w:lang w:val="sq-AL"/>
        </w:rPr>
        <w:t>ZbulimiIAktivitetit</w:t>
      </w:r>
      <w:r w:rsidR="00BC3833" w:rsidRPr="00A021F2">
        <w:rPr>
          <w:rFonts w:ascii="Garamond" w:hAnsi="Garamond"/>
          <w:i/>
          <w:sz w:val="24"/>
          <w:lang w:val="sq-AL"/>
        </w:rPr>
        <w:t>,</w:t>
      </w:r>
      <w:r w:rsidR="00C6474B" w:rsidRPr="00A021F2">
        <w:rPr>
          <w:rFonts w:ascii="Garamond" w:hAnsi="Garamond"/>
          <w:i/>
          <w:sz w:val="24"/>
          <w:lang w:val="sq-AL"/>
        </w:rPr>
        <w:t xml:space="preserve"> </w:t>
      </w:r>
      <w:r w:rsidR="00C6474B" w:rsidRPr="00A021F2">
        <w:rPr>
          <w:rFonts w:ascii="Garamond" w:hAnsi="Garamond"/>
          <w:sz w:val="24"/>
          <w:lang w:val="sq-AL"/>
        </w:rPr>
        <w:t>që përshkruan procesin që të drejton në zbulimin d</w:t>
      </w:r>
      <w:r w:rsidRPr="00A021F2">
        <w:rPr>
          <w:rFonts w:ascii="Garamond" w:hAnsi="Garamond"/>
          <w:sz w:val="24"/>
          <w:lang w:val="sq-AL"/>
        </w:rPr>
        <w:t>he vlerësimin e burimit.</w:t>
      </w:r>
    </w:p>
    <w:p w14:paraId="491365E1" w14:textId="77777777" w:rsidR="00150EB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t xml:space="preserve">- </w:t>
      </w:r>
      <w:r w:rsidR="00C6474B" w:rsidRPr="00A021F2">
        <w:rPr>
          <w:rFonts w:ascii="Garamond" w:hAnsi="Garamond"/>
          <w:sz w:val="24"/>
          <w:lang w:val="sq-AL"/>
        </w:rPr>
        <w:t xml:space="preserve">Klasa abstrakte e </w:t>
      </w:r>
      <w:r w:rsidR="00C6474B" w:rsidRPr="00A021F2">
        <w:rPr>
          <w:rFonts w:ascii="Garamond" w:hAnsi="Garamond"/>
          <w:i/>
          <w:sz w:val="24"/>
          <w:lang w:val="sq-AL"/>
        </w:rPr>
        <w:t>KarateristikaveTëMinierave</w:t>
      </w:r>
      <w:r w:rsidR="00C6474B" w:rsidRPr="00A021F2">
        <w:rPr>
          <w:rFonts w:ascii="Garamond" w:hAnsi="Garamond"/>
          <w:sz w:val="24"/>
          <w:lang w:val="sq-AL"/>
        </w:rPr>
        <w:t xml:space="preserve"> paraqet një tipar koncept që është i njohur. Kjo lidhet me</w:t>
      </w:r>
      <w:r w:rsidR="00C6474B" w:rsidRPr="00A021F2">
        <w:rPr>
          <w:rFonts w:ascii="Garamond" w:hAnsi="Garamond"/>
          <w:i/>
          <w:sz w:val="24"/>
          <w:lang w:val="sq-AL"/>
        </w:rPr>
        <w:t xml:space="preserve"> Minierat</w:t>
      </w:r>
      <w:r w:rsidR="00C6474B" w:rsidRPr="00A021F2">
        <w:rPr>
          <w:rFonts w:ascii="Garamond" w:hAnsi="Garamond"/>
          <w:sz w:val="24"/>
          <w:lang w:val="sq-AL"/>
        </w:rPr>
        <w:t xml:space="preserve"> ose dhe me </w:t>
      </w:r>
      <w:r w:rsidR="00C6474B" w:rsidRPr="00A021F2">
        <w:rPr>
          <w:rFonts w:ascii="Garamond" w:hAnsi="Garamond"/>
          <w:i/>
          <w:sz w:val="24"/>
          <w:lang w:val="sq-AL"/>
        </w:rPr>
        <w:t>AktivitetinNëMinierë</w:t>
      </w:r>
      <w:r w:rsidR="00C6474B" w:rsidRPr="00A021F2">
        <w:rPr>
          <w:rFonts w:ascii="Garamond" w:hAnsi="Garamond"/>
          <w:sz w:val="24"/>
          <w:lang w:val="sq-AL"/>
        </w:rPr>
        <w:t>, me karakteristika të gjetshme dhe të identifikuesh</w:t>
      </w:r>
      <w:r w:rsidRPr="00A021F2">
        <w:rPr>
          <w:rFonts w:ascii="Garamond" w:hAnsi="Garamond"/>
          <w:sz w:val="24"/>
          <w:lang w:val="sq-AL"/>
        </w:rPr>
        <w:t>me në kohë dhe/ose në hapësirë.</w:t>
      </w:r>
    </w:p>
    <w:p w14:paraId="491365E2" w14:textId="663D5AB3" w:rsidR="00C6474B" w:rsidRPr="00A021F2" w:rsidRDefault="00150EBB" w:rsidP="00150EBB">
      <w:pPr>
        <w:widowControl w:val="0"/>
        <w:autoSpaceDE w:val="0"/>
        <w:autoSpaceDN w:val="0"/>
        <w:adjustRightInd w:val="0"/>
        <w:spacing w:after="0" w:line="240" w:lineRule="auto"/>
        <w:rPr>
          <w:rFonts w:ascii="Garamond" w:hAnsi="Garamond"/>
          <w:sz w:val="24"/>
          <w:lang w:val="sq-AL"/>
        </w:rPr>
      </w:pPr>
      <w:r w:rsidRPr="00A021F2">
        <w:rPr>
          <w:rFonts w:ascii="Garamond" w:hAnsi="Garamond"/>
          <w:sz w:val="24"/>
          <w:lang w:val="sq-AL"/>
        </w:rPr>
        <w:lastRenderedPageBreak/>
        <w:t xml:space="preserve">- </w:t>
      </w:r>
      <w:r w:rsidR="00C6474B" w:rsidRPr="00A021F2">
        <w:rPr>
          <w:rFonts w:ascii="Garamond" w:hAnsi="Garamond"/>
          <w:sz w:val="24"/>
          <w:lang w:val="sq-AL"/>
        </w:rPr>
        <w:t xml:space="preserve">Nxjerrja nga burimi lidhet me </w:t>
      </w:r>
      <w:r w:rsidR="00C6474B" w:rsidRPr="00A021F2">
        <w:rPr>
          <w:rFonts w:ascii="Garamond" w:hAnsi="Garamond"/>
          <w:i/>
          <w:sz w:val="24"/>
          <w:lang w:val="sq-AL"/>
        </w:rPr>
        <w:t xml:space="preserve">BurimiTokësoreMinerale </w:t>
      </w:r>
      <w:r w:rsidR="00C6474B" w:rsidRPr="00A021F2">
        <w:rPr>
          <w:rFonts w:ascii="Garamond" w:hAnsi="Garamond"/>
          <w:sz w:val="24"/>
          <w:lang w:val="sq-AL"/>
        </w:rPr>
        <w:t xml:space="preserve">me </w:t>
      </w:r>
      <w:r w:rsidR="00C6474B" w:rsidRPr="00A021F2">
        <w:rPr>
          <w:rFonts w:ascii="Garamond" w:hAnsi="Garamond"/>
          <w:i/>
          <w:sz w:val="24"/>
          <w:lang w:val="sq-AL"/>
        </w:rPr>
        <w:t>AktivitetinNëMinierë</w:t>
      </w:r>
      <w:r w:rsidR="00BC3833" w:rsidRPr="00A021F2">
        <w:rPr>
          <w:rFonts w:ascii="Garamond" w:hAnsi="Garamond"/>
          <w:i/>
          <w:sz w:val="24"/>
          <w:lang w:val="sq-AL"/>
        </w:rPr>
        <w:t>,</w:t>
      </w:r>
      <w:r w:rsidR="00C6474B" w:rsidRPr="00A021F2">
        <w:rPr>
          <w:rFonts w:ascii="Garamond" w:hAnsi="Garamond"/>
          <w:sz w:val="24"/>
          <w:lang w:val="sq-AL"/>
        </w:rPr>
        <w:t xml:space="preserve"> duke mundësuar dhe përshkrimin.</w:t>
      </w:r>
    </w:p>
    <w:p w14:paraId="491365E3" w14:textId="3BFB65A4" w:rsidR="00C6474B" w:rsidRPr="00A021F2" w:rsidRDefault="003567AD" w:rsidP="00C6474B">
      <w:pPr>
        <w:widowControl w:val="0"/>
        <w:spacing w:after="0" w:line="240" w:lineRule="auto"/>
        <w:rPr>
          <w:rFonts w:ascii="Garamond" w:hAnsi="Garamond"/>
          <w:b/>
          <w:sz w:val="24"/>
          <w:lang w:val="sq-AL"/>
        </w:rPr>
      </w:pPr>
      <w:r w:rsidRPr="00A021F2">
        <w:rPr>
          <w:rFonts w:ascii="Garamond" w:hAnsi="Garamond"/>
          <w:b/>
          <w:sz w:val="24"/>
          <w:lang w:val="sq-AL"/>
        </w:rPr>
        <w:t xml:space="preserve">Burimet </w:t>
      </w:r>
      <w:r w:rsidR="00BC3833" w:rsidRPr="00A021F2">
        <w:rPr>
          <w:rFonts w:ascii="Garamond" w:hAnsi="Garamond"/>
          <w:b/>
          <w:sz w:val="24"/>
          <w:lang w:val="sq-AL"/>
        </w:rPr>
        <w:t>tokësore</w:t>
      </w:r>
    </w:p>
    <w:p w14:paraId="491365E4" w14:textId="14972C5F" w:rsidR="00C6474B" w:rsidRPr="00A021F2" w:rsidRDefault="00C6474B" w:rsidP="00C6474B">
      <w:pPr>
        <w:widowControl w:val="0"/>
        <w:spacing w:after="0" w:line="240" w:lineRule="auto"/>
        <w:rPr>
          <w:rFonts w:ascii="Garamond" w:hAnsi="Garamond"/>
          <w:sz w:val="24"/>
          <w:lang w:val="sq-AL"/>
        </w:rPr>
      </w:pPr>
      <w:r w:rsidRPr="00A021F2">
        <w:rPr>
          <w:rFonts w:ascii="Garamond" w:hAnsi="Garamond"/>
          <w:sz w:val="24"/>
          <w:lang w:val="sq-AL"/>
        </w:rPr>
        <w:t>Diagram</w:t>
      </w:r>
      <w:r w:rsidR="003567AD" w:rsidRPr="00A021F2">
        <w:rPr>
          <w:rFonts w:ascii="Garamond" w:hAnsi="Garamond"/>
          <w:sz w:val="24"/>
          <w:lang w:val="sq-AL"/>
        </w:rPr>
        <w:t>i</w:t>
      </w:r>
      <w:r w:rsidRPr="00A021F2">
        <w:rPr>
          <w:rFonts w:ascii="Garamond" w:hAnsi="Garamond"/>
          <w:sz w:val="24"/>
          <w:lang w:val="sq-AL"/>
        </w:rPr>
        <w:t xml:space="preserve"> për </w:t>
      </w:r>
      <w:r w:rsidRPr="00A021F2">
        <w:rPr>
          <w:rFonts w:ascii="Garamond" w:hAnsi="Garamond"/>
          <w:i/>
          <w:sz w:val="24"/>
          <w:lang w:val="sq-AL"/>
        </w:rPr>
        <w:t xml:space="preserve">BurimetTokësoreMinerale </w:t>
      </w:r>
      <w:r w:rsidRPr="00A021F2">
        <w:rPr>
          <w:rFonts w:ascii="Garamond" w:hAnsi="Garamond"/>
          <w:sz w:val="24"/>
          <w:lang w:val="sq-AL"/>
        </w:rPr>
        <w:t>ndahet në dy pjesë për lehtësi në kuptimin e saj (fig</w:t>
      </w:r>
      <w:r w:rsidR="00BC3833" w:rsidRPr="00A021F2">
        <w:rPr>
          <w:rFonts w:ascii="Garamond" w:hAnsi="Garamond"/>
          <w:sz w:val="24"/>
          <w:lang w:val="sq-AL"/>
        </w:rPr>
        <w:t>.</w:t>
      </w:r>
      <w:r w:rsidRPr="00A021F2">
        <w:rPr>
          <w:rFonts w:ascii="Garamond" w:hAnsi="Garamond"/>
          <w:sz w:val="24"/>
          <w:lang w:val="sq-AL"/>
        </w:rPr>
        <w:t xml:space="preserve"> 4 dhe fig</w:t>
      </w:r>
      <w:r w:rsidR="00BC3833" w:rsidRPr="00A021F2">
        <w:rPr>
          <w:rFonts w:ascii="Garamond" w:hAnsi="Garamond"/>
          <w:sz w:val="24"/>
          <w:lang w:val="sq-AL"/>
        </w:rPr>
        <w:t>.</w:t>
      </w:r>
      <w:r w:rsidRPr="00A021F2">
        <w:rPr>
          <w:rFonts w:ascii="Garamond" w:hAnsi="Garamond"/>
          <w:sz w:val="24"/>
          <w:lang w:val="sq-AL"/>
        </w:rPr>
        <w:t xml:space="preserve"> 5).</w:t>
      </w:r>
    </w:p>
    <w:p w14:paraId="491365E5" w14:textId="77777777" w:rsidR="00C6474B" w:rsidRPr="00A021F2" w:rsidRDefault="00C6474B" w:rsidP="00D06E77">
      <w:pPr>
        <w:widowControl w:val="0"/>
        <w:spacing w:after="0" w:line="240" w:lineRule="auto"/>
        <w:ind w:firstLine="0"/>
        <w:jc w:val="center"/>
        <w:rPr>
          <w:lang w:val="sq-AL"/>
        </w:rPr>
      </w:pPr>
      <w:r w:rsidRPr="00A021F2">
        <w:rPr>
          <w:noProof/>
          <w:sz w:val="0"/>
        </w:rPr>
        <w:drawing>
          <wp:inline distT="0" distB="0" distL="0" distR="0" wp14:anchorId="4913786B" wp14:editId="4913786C">
            <wp:extent cx="6165215" cy="69869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a:blip r:embed="rId16"/>
                    <a:stretch>
                      <a:fillRect/>
                    </a:stretch>
                  </pic:blipFill>
                  <pic:spPr bwMode="auto">
                    <a:xfrm>
                      <a:off x="0" y="0"/>
                      <a:ext cx="6165215" cy="6986905"/>
                    </a:xfrm>
                    <a:prstGeom prst="rect">
                      <a:avLst/>
                    </a:prstGeom>
                    <a:noFill/>
                    <a:ln w="9525">
                      <a:noFill/>
                      <a:miter lim="800000"/>
                      <a:headEnd/>
                      <a:tailEnd/>
                    </a:ln>
                  </pic:spPr>
                </pic:pic>
              </a:graphicData>
            </a:graphic>
          </wp:inline>
        </w:drawing>
      </w:r>
    </w:p>
    <w:p w14:paraId="491365E6" w14:textId="41DC3BE7" w:rsidR="00C6474B" w:rsidRPr="00A021F2" w:rsidRDefault="00C6474B" w:rsidP="00C6474B">
      <w:pPr>
        <w:widowControl w:val="0"/>
        <w:jc w:val="center"/>
        <w:rPr>
          <w:rFonts w:ascii="Garamond" w:hAnsi="Garamond"/>
          <w:b/>
          <w:i/>
          <w:sz w:val="20"/>
          <w:lang w:val="sq-AL"/>
        </w:rPr>
      </w:pPr>
      <w:r w:rsidRPr="00A021F2">
        <w:rPr>
          <w:rFonts w:ascii="Garamond" w:hAnsi="Garamond"/>
          <w:b/>
          <w:i/>
          <w:sz w:val="20"/>
          <w:lang w:val="sq-AL"/>
        </w:rPr>
        <w:t>Figura 4</w:t>
      </w:r>
      <w:r w:rsidR="007D2FDF" w:rsidRPr="00A021F2">
        <w:rPr>
          <w:rFonts w:ascii="Garamond" w:hAnsi="Garamond"/>
          <w:b/>
          <w:i/>
          <w:sz w:val="20"/>
          <w:lang w:val="sq-AL"/>
        </w:rPr>
        <w:t>.</w:t>
      </w:r>
      <w:r w:rsidRPr="00A021F2">
        <w:rPr>
          <w:rFonts w:ascii="Garamond" w:hAnsi="Garamond"/>
          <w:b/>
          <w:i/>
          <w:sz w:val="20"/>
          <w:lang w:val="sq-AL"/>
        </w:rPr>
        <w:t xml:space="preserve"> </w:t>
      </w:r>
      <w:r w:rsidR="00C33445" w:rsidRPr="00A021F2">
        <w:rPr>
          <w:rFonts w:ascii="Garamond" w:hAnsi="Garamond"/>
          <w:b/>
          <w:i/>
          <w:sz w:val="20"/>
          <w:lang w:val="sq-AL"/>
        </w:rPr>
        <w:t xml:space="preserve">Diagrami i klasës </w:t>
      </w:r>
      <w:r w:rsidRPr="00A021F2">
        <w:rPr>
          <w:rFonts w:ascii="Garamond" w:hAnsi="Garamond"/>
          <w:b/>
          <w:i/>
          <w:sz w:val="20"/>
          <w:lang w:val="sq-AL"/>
        </w:rPr>
        <w:t xml:space="preserve">UML: Burimet tokësore minerale - </w:t>
      </w:r>
      <w:r w:rsidR="007D2FDF" w:rsidRPr="00A021F2">
        <w:rPr>
          <w:rFonts w:ascii="Garamond" w:hAnsi="Garamond"/>
          <w:b/>
          <w:i/>
          <w:sz w:val="20"/>
          <w:lang w:val="sq-AL"/>
        </w:rPr>
        <w:t xml:space="preserve">pjesa </w:t>
      </w:r>
      <w:r w:rsidRPr="00A021F2">
        <w:rPr>
          <w:rFonts w:ascii="Garamond" w:hAnsi="Garamond"/>
          <w:b/>
          <w:i/>
          <w:sz w:val="20"/>
          <w:lang w:val="sq-AL"/>
        </w:rPr>
        <w:t>I</w:t>
      </w:r>
    </w:p>
    <w:p w14:paraId="491365E7" w14:textId="77777777" w:rsidR="00C6474B" w:rsidRPr="00A021F2" w:rsidRDefault="00C6474B" w:rsidP="00C6474B">
      <w:pPr>
        <w:widowControl w:val="0"/>
        <w:rPr>
          <w:lang w:val="sq-AL"/>
        </w:rPr>
      </w:pPr>
    </w:p>
    <w:p w14:paraId="491365E8" w14:textId="77777777" w:rsidR="00C6474B" w:rsidRPr="00A021F2" w:rsidRDefault="00C6474B" w:rsidP="00D06E77">
      <w:pPr>
        <w:widowControl w:val="0"/>
        <w:spacing w:after="0" w:line="240" w:lineRule="auto"/>
        <w:ind w:firstLine="0"/>
        <w:jc w:val="center"/>
        <w:rPr>
          <w:lang w:val="sq-AL"/>
        </w:rPr>
      </w:pPr>
      <w:r w:rsidRPr="00A021F2">
        <w:rPr>
          <w:noProof/>
          <w:sz w:val="0"/>
        </w:rPr>
        <w:lastRenderedPageBreak/>
        <w:drawing>
          <wp:inline distT="0" distB="0" distL="0" distR="0" wp14:anchorId="4913786D" wp14:editId="4913786E">
            <wp:extent cx="6186170" cy="5436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17"/>
                    <a:stretch>
                      <a:fillRect/>
                    </a:stretch>
                  </pic:blipFill>
                  <pic:spPr bwMode="auto">
                    <a:xfrm>
                      <a:off x="0" y="0"/>
                      <a:ext cx="6186170" cy="5436235"/>
                    </a:xfrm>
                    <a:prstGeom prst="rect">
                      <a:avLst/>
                    </a:prstGeom>
                    <a:noFill/>
                    <a:ln w="9525">
                      <a:noFill/>
                      <a:miter lim="800000"/>
                      <a:headEnd/>
                      <a:tailEnd/>
                    </a:ln>
                  </pic:spPr>
                </pic:pic>
              </a:graphicData>
            </a:graphic>
          </wp:inline>
        </w:drawing>
      </w:r>
    </w:p>
    <w:bookmarkEnd w:id="33"/>
    <w:p w14:paraId="491365E9" w14:textId="301120CD" w:rsidR="00C6474B" w:rsidRPr="00A021F2" w:rsidRDefault="00C6474B" w:rsidP="00C6474B">
      <w:pPr>
        <w:widowControl w:val="0"/>
        <w:jc w:val="center"/>
        <w:rPr>
          <w:rFonts w:ascii="Garamond" w:hAnsi="Garamond"/>
          <w:b/>
          <w:i/>
          <w:sz w:val="20"/>
          <w:lang w:val="sq-AL"/>
        </w:rPr>
      </w:pPr>
      <w:r w:rsidRPr="00A021F2">
        <w:rPr>
          <w:rFonts w:ascii="Garamond" w:hAnsi="Garamond"/>
          <w:b/>
          <w:i/>
          <w:sz w:val="20"/>
          <w:lang w:val="sq-AL"/>
        </w:rPr>
        <w:t xml:space="preserve">Figura 5: </w:t>
      </w:r>
      <w:r w:rsidR="00C33445" w:rsidRPr="00A021F2">
        <w:rPr>
          <w:rFonts w:ascii="Garamond" w:hAnsi="Garamond"/>
          <w:b/>
          <w:i/>
          <w:sz w:val="20"/>
          <w:lang w:val="sq-AL"/>
        </w:rPr>
        <w:t xml:space="preserve">Diagrami i klasës </w:t>
      </w:r>
      <w:r w:rsidRPr="00A021F2">
        <w:rPr>
          <w:rFonts w:ascii="Garamond" w:hAnsi="Garamond"/>
          <w:b/>
          <w:i/>
          <w:sz w:val="20"/>
          <w:lang w:val="sq-AL"/>
        </w:rPr>
        <w:t xml:space="preserve">UML: Burimet tokësore minerale - </w:t>
      </w:r>
      <w:r w:rsidR="007D2FDF" w:rsidRPr="00A021F2">
        <w:rPr>
          <w:rFonts w:ascii="Garamond" w:hAnsi="Garamond"/>
          <w:b/>
          <w:i/>
          <w:sz w:val="20"/>
          <w:lang w:val="sq-AL"/>
        </w:rPr>
        <w:t xml:space="preserve">pjesa </w:t>
      </w:r>
      <w:r w:rsidRPr="00A021F2">
        <w:rPr>
          <w:rFonts w:ascii="Garamond" w:hAnsi="Garamond"/>
          <w:b/>
          <w:i/>
          <w:sz w:val="20"/>
          <w:lang w:val="sq-AL"/>
        </w:rPr>
        <w:t>II</w:t>
      </w:r>
    </w:p>
    <w:p w14:paraId="491365EA" w14:textId="068DF4D5" w:rsidR="00C6474B" w:rsidRPr="00A021F2" w:rsidRDefault="00C6474B" w:rsidP="00941277">
      <w:pPr>
        <w:widowControl w:val="0"/>
        <w:spacing w:after="0" w:line="240" w:lineRule="auto"/>
        <w:rPr>
          <w:rFonts w:ascii="Garamond" w:hAnsi="Garamond"/>
          <w:i/>
          <w:sz w:val="24"/>
          <w:lang w:val="sq-AL"/>
        </w:rPr>
      </w:pPr>
      <w:r w:rsidRPr="00A021F2">
        <w:rPr>
          <w:rFonts w:ascii="Garamond" w:hAnsi="Garamond"/>
          <w:sz w:val="24"/>
          <w:lang w:val="sq-AL"/>
        </w:rPr>
        <w:t xml:space="preserve">Një </w:t>
      </w:r>
      <w:r w:rsidRPr="00A021F2">
        <w:rPr>
          <w:rFonts w:ascii="Garamond" w:hAnsi="Garamond"/>
          <w:i/>
          <w:sz w:val="24"/>
          <w:lang w:val="sq-AL"/>
        </w:rPr>
        <w:t>ShfaqjaEMineralit</w:t>
      </w:r>
      <w:r w:rsidRPr="00A021F2">
        <w:rPr>
          <w:rFonts w:ascii="Garamond" w:hAnsi="Garamond"/>
          <w:sz w:val="24"/>
          <w:lang w:val="sq-AL"/>
        </w:rPr>
        <w:t xml:space="preserve"> është një lloji i </w:t>
      </w:r>
      <w:r w:rsidRPr="00A021F2">
        <w:rPr>
          <w:rFonts w:ascii="Garamond" w:hAnsi="Garamond"/>
          <w:i/>
          <w:sz w:val="24"/>
          <w:lang w:val="sq-AL"/>
        </w:rPr>
        <w:t xml:space="preserve">BurimeveTokësoreMinerale </w:t>
      </w:r>
      <w:r w:rsidRPr="00A021F2">
        <w:rPr>
          <w:rFonts w:ascii="Garamond" w:hAnsi="Garamond"/>
          <w:sz w:val="24"/>
          <w:lang w:val="sq-AL"/>
        </w:rPr>
        <w:t xml:space="preserve">dhe </w:t>
      </w:r>
      <w:r w:rsidRPr="00A021F2">
        <w:rPr>
          <w:rFonts w:ascii="Garamond" w:hAnsi="Garamond"/>
          <w:i/>
          <w:sz w:val="24"/>
          <w:lang w:val="sq-AL"/>
        </w:rPr>
        <w:t xml:space="preserve">HistorikuIKërkimit </w:t>
      </w:r>
      <w:r w:rsidRPr="00A021F2">
        <w:rPr>
          <w:rFonts w:ascii="Garamond" w:hAnsi="Garamond"/>
          <w:sz w:val="24"/>
          <w:lang w:val="sq-AL"/>
        </w:rPr>
        <w:t xml:space="preserve">lidhur nga </w:t>
      </w:r>
      <w:r w:rsidRPr="00A021F2">
        <w:rPr>
          <w:rFonts w:ascii="Garamond" w:hAnsi="Garamond"/>
          <w:i/>
          <w:sz w:val="24"/>
          <w:lang w:val="sq-AL"/>
        </w:rPr>
        <w:t xml:space="preserve">BurimetTokësoreMinerale </w:t>
      </w:r>
      <w:r w:rsidRPr="00A021F2">
        <w:rPr>
          <w:rFonts w:ascii="Garamond" w:hAnsi="Garamond"/>
          <w:sz w:val="24"/>
          <w:lang w:val="sq-AL"/>
        </w:rPr>
        <w:t xml:space="preserve">me </w:t>
      </w:r>
      <w:r w:rsidRPr="00A021F2">
        <w:rPr>
          <w:rFonts w:ascii="Garamond" w:hAnsi="Garamond"/>
          <w:i/>
          <w:sz w:val="24"/>
          <w:lang w:val="sq-AL"/>
        </w:rPr>
        <w:t xml:space="preserve">ZbulimiIAktivitetit </w:t>
      </w:r>
      <w:r w:rsidRPr="00A021F2">
        <w:rPr>
          <w:rFonts w:ascii="Garamond" w:hAnsi="Garamond"/>
          <w:sz w:val="24"/>
          <w:lang w:val="sq-AL"/>
        </w:rPr>
        <w:t>përshkruan se çfarë lloj punimesh janë k</w:t>
      </w:r>
      <w:r w:rsidR="00BC3833" w:rsidRPr="00A021F2">
        <w:rPr>
          <w:rFonts w:ascii="Garamond" w:hAnsi="Garamond"/>
          <w:sz w:val="24"/>
          <w:lang w:val="sq-AL"/>
        </w:rPr>
        <w:t>r</w:t>
      </w:r>
      <w:r w:rsidRPr="00A021F2">
        <w:rPr>
          <w:rFonts w:ascii="Garamond" w:hAnsi="Garamond"/>
          <w:sz w:val="24"/>
          <w:lang w:val="sq-AL"/>
        </w:rPr>
        <w:t xml:space="preserve">yer për të gjetur dhe vlerësuar </w:t>
      </w:r>
      <w:r w:rsidRPr="00A021F2">
        <w:rPr>
          <w:rFonts w:ascii="Garamond" w:hAnsi="Garamond"/>
          <w:i/>
          <w:sz w:val="24"/>
          <w:lang w:val="sq-AL"/>
        </w:rPr>
        <w:t>ShfaqjenMinerale.</w:t>
      </w:r>
    </w:p>
    <w:p w14:paraId="491365EB" w14:textId="4EBD4355" w:rsidR="00C6474B" w:rsidRPr="00A021F2" w:rsidRDefault="00C6474B" w:rsidP="00941277">
      <w:pPr>
        <w:widowControl w:val="0"/>
        <w:spacing w:after="0" w:line="240" w:lineRule="auto"/>
        <w:rPr>
          <w:rFonts w:ascii="Garamond" w:hAnsi="Garamond"/>
          <w:sz w:val="24"/>
          <w:lang w:val="sq-AL"/>
        </w:rPr>
      </w:pPr>
      <w:r w:rsidRPr="00A021F2">
        <w:rPr>
          <w:rFonts w:ascii="Garamond" w:hAnsi="Garamond"/>
          <w:sz w:val="24"/>
          <w:lang w:val="sq-AL"/>
        </w:rPr>
        <w:t xml:space="preserve">Modeli i të dhënave të </w:t>
      </w:r>
      <w:r w:rsidRPr="00A021F2">
        <w:rPr>
          <w:rFonts w:ascii="Garamond" w:hAnsi="Garamond"/>
          <w:i/>
          <w:sz w:val="24"/>
          <w:lang w:val="sq-AL"/>
        </w:rPr>
        <w:t>Burimeve minerale</w:t>
      </w:r>
      <w:r w:rsidRPr="00A021F2">
        <w:rPr>
          <w:rFonts w:ascii="Garamond" w:hAnsi="Garamond"/>
          <w:sz w:val="24"/>
          <w:lang w:val="sq-AL"/>
        </w:rPr>
        <w:t xml:space="preserve"> përdor Modelin e të dhënave Gjeologjike të </w:t>
      </w:r>
      <w:r w:rsidR="00045867" w:rsidRPr="00A021F2">
        <w:rPr>
          <w:rFonts w:ascii="Garamond" w:hAnsi="Garamond"/>
          <w:sz w:val="24"/>
          <w:lang w:val="sq-AL"/>
        </w:rPr>
        <w:t>Inspire</w:t>
      </w:r>
      <w:r w:rsidRPr="00A021F2">
        <w:rPr>
          <w:rFonts w:ascii="Garamond" w:hAnsi="Garamond"/>
          <w:sz w:val="24"/>
          <w:lang w:val="sq-AL"/>
        </w:rPr>
        <w:t xml:space="preserve">, për të përshkuar komponentët gjeologjikë. Klasa e </w:t>
      </w:r>
      <w:r w:rsidRPr="00A021F2">
        <w:rPr>
          <w:rFonts w:ascii="Garamond" w:hAnsi="Garamond"/>
          <w:i/>
          <w:sz w:val="24"/>
          <w:lang w:val="sq-AL"/>
        </w:rPr>
        <w:t>BurimeveTokësore</w:t>
      </w:r>
      <w:r w:rsidRPr="00A021F2">
        <w:rPr>
          <w:rFonts w:ascii="Garamond" w:hAnsi="Garamond"/>
          <w:sz w:val="24"/>
          <w:lang w:val="sq-AL"/>
        </w:rPr>
        <w:t xml:space="preserve"> trashëgon nga super klas</w:t>
      </w:r>
      <w:r w:rsidRPr="00A021F2">
        <w:rPr>
          <w:rFonts w:ascii="Garamond" w:hAnsi="Garamond"/>
          <w:color w:val="000000" w:themeColor="text1"/>
          <w:sz w:val="24"/>
          <w:lang w:val="sq-AL"/>
        </w:rPr>
        <w:t>ë</w:t>
      </w:r>
      <w:r w:rsidRPr="00A021F2">
        <w:rPr>
          <w:rFonts w:ascii="Garamond" w:hAnsi="Garamond"/>
          <w:sz w:val="24"/>
          <w:lang w:val="sq-AL"/>
        </w:rPr>
        <w:t xml:space="preserve"> t</w:t>
      </w:r>
      <w:r w:rsidRPr="00A021F2">
        <w:rPr>
          <w:rFonts w:ascii="Garamond" w:hAnsi="Garamond"/>
          <w:color w:val="000000" w:themeColor="text1"/>
          <w:sz w:val="24"/>
          <w:lang w:val="sq-AL"/>
        </w:rPr>
        <w:t>ë</w:t>
      </w:r>
      <w:r w:rsidRPr="00A021F2">
        <w:rPr>
          <w:rFonts w:ascii="Garamond" w:hAnsi="Garamond"/>
          <w:sz w:val="24"/>
          <w:lang w:val="sq-AL"/>
        </w:rPr>
        <w:t xml:space="preserve"> </w:t>
      </w:r>
      <w:r w:rsidRPr="00A021F2">
        <w:rPr>
          <w:rFonts w:ascii="Garamond" w:hAnsi="Garamond"/>
          <w:i/>
          <w:sz w:val="24"/>
          <w:lang w:val="sq-AL"/>
        </w:rPr>
        <w:t>KarkateristikaveGjeologjike</w:t>
      </w:r>
      <w:r w:rsidRPr="00A021F2">
        <w:rPr>
          <w:rFonts w:ascii="Garamond" w:hAnsi="Garamond"/>
          <w:sz w:val="24"/>
          <w:lang w:val="sq-AL"/>
        </w:rPr>
        <w:t xml:space="preserve"> nga standardi i temës </w:t>
      </w:r>
      <w:r w:rsidR="00A038C1" w:rsidRPr="00A021F2">
        <w:rPr>
          <w:rFonts w:ascii="Garamond" w:hAnsi="Garamond"/>
          <w:sz w:val="24"/>
          <w:lang w:val="sq-AL"/>
        </w:rPr>
        <w:t>“</w:t>
      </w:r>
      <w:r w:rsidRPr="00A021F2">
        <w:rPr>
          <w:rFonts w:ascii="Garamond" w:hAnsi="Garamond"/>
          <w:i/>
          <w:sz w:val="24"/>
          <w:lang w:val="sq-AL"/>
        </w:rPr>
        <w:t>Gjeologjia</w:t>
      </w:r>
      <w:r w:rsidR="00A038C1" w:rsidRPr="00A021F2">
        <w:rPr>
          <w:rFonts w:ascii="Garamond" w:hAnsi="Garamond"/>
          <w:sz w:val="24"/>
          <w:lang w:val="sq-AL"/>
        </w:rPr>
        <w:t>”</w:t>
      </w:r>
      <w:r w:rsidRPr="00A021F2">
        <w:rPr>
          <w:rFonts w:ascii="Garamond" w:hAnsi="Garamond"/>
          <w:sz w:val="24"/>
          <w:lang w:val="sq-AL"/>
        </w:rPr>
        <w:t xml:space="preserve">. </w:t>
      </w:r>
      <w:r w:rsidR="00045867" w:rsidRPr="00A021F2">
        <w:rPr>
          <w:rFonts w:ascii="Garamond" w:hAnsi="Garamond"/>
          <w:sz w:val="24"/>
          <w:lang w:val="sq-AL"/>
        </w:rPr>
        <w:t>Gjeometria</w:t>
      </w:r>
      <w:r w:rsidRPr="00A021F2">
        <w:rPr>
          <w:rFonts w:ascii="Garamond" w:hAnsi="Garamond"/>
          <w:sz w:val="24"/>
          <w:lang w:val="sq-AL"/>
        </w:rPr>
        <w:t xml:space="preserve"> sigurohet nga paraqitja e lidhjes ndërmjet </w:t>
      </w:r>
      <w:r w:rsidRPr="00A021F2">
        <w:rPr>
          <w:rFonts w:ascii="Garamond" w:hAnsi="Garamond"/>
          <w:i/>
          <w:sz w:val="24"/>
          <w:lang w:val="sq-AL"/>
        </w:rPr>
        <w:t>KarkateristikaveGjeologjike</w:t>
      </w:r>
      <w:r w:rsidRPr="00A021F2">
        <w:rPr>
          <w:rFonts w:ascii="Garamond" w:hAnsi="Garamond"/>
          <w:sz w:val="24"/>
          <w:lang w:val="sq-AL"/>
        </w:rPr>
        <w:t xml:space="preserve"> dhe </w:t>
      </w:r>
      <w:r w:rsidRPr="00A021F2">
        <w:rPr>
          <w:rFonts w:ascii="Garamond" w:hAnsi="Garamond"/>
          <w:i/>
          <w:sz w:val="24"/>
          <w:lang w:val="sq-AL"/>
        </w:rPr>
        <w:t>TipologjiveLidhur</w:t>
      </w:r>
      <w:r w:rsidRPr="00A021F2">
        <w:rPr>
          <w:rStyle w:val="FootnoteReference"/>
          <w:rFonts w:ascii="Garamond" w:hAnsi="Garamond"/>
          <w:i/>
          <w:sz w:val="24"/>
          <w:lang w:val="sq-AL"/>
        </w:rPr>
        <w:footnoteReference w:id="3"/>
      </w:r>
      <w:r w:rsidRPr="00A021F2">
        <w:rPr>
          <w:rFonts w:ascii="Garamond" w:hAnsi="Garamond"/>
          <w:sz w:val="24"/>
          <w:lang w:val="sq-AL"/>
        </w:rPr>
        <w:t xml:space="preserve"> të paraqitura në specifikimin e të dhënave të gjeologjisë.</w:t>
      </w:r>
    </w:p>
    <w:p w14:paraId="491365EC" w14:textId="77777777" w:rsidR="00C6474B" w:rsidRPr="00A021F2" w:rsidRDefault="00C6474B" w:rsidP="00941277">
      <w:pPr>
        <w:widowControl w:val="0"/>
        <w:spacing w:after="0" w:line="240" w:lineRule="auto"/>
        <w:rPr>
          <w:rFonts w:ascii="Garamond" w:hAnsi="Garamond"/>
          <w:sz w:val="24"/>
          <w:lang w:val="sq-AL"/>
        </w:rPr>
      </w:pPr>
      <w:r w:rsidRPr="00A021F2">
        <w:rPr>
          <w:rFonts w:ascii="Garamond" w:hAnsi="Garamond"/>
          <w:sz w:val="24"/>
          <w:lang w:val="sq-AL"/>
        </w:rPr>
        <w:t xml:space="preserve">Përshkrimi i produktit lidhet nga </w:t>
      </w:r>
      <w:r w:rsidRPr="00A021F2">
        <w:rPr>
          <w:rFonts w:ascii="Garamond" w:hAnsi="Garamond"/>
          <w:i/>
          <w:sz w:val="24"/>
          <w:lang w:val="sq-AL"/>
        </w:rPr>
        <w:t xml:space="preserve">BurimetTokësoreMinerale </w:t>
      </w:r>
      <w:r w:rsidRPr="00A021F2">
        <w:rPr>
          <w:rFonts w:ascii="Garamond" w:hAnsi="Garamond"/>
          <w:sz w:val="24"/>
          <w:lang w:val="sq-AL"/>
        </w:rPr>
        <w:t>me</w:t>
      </w:r>
      <w:r w:rsidRPr="00A021F2">
        <w:rPr>
          <w:rFonts w:ascii="Garamond" w:hAnsi="Garamond"/>
          <w:i/>
          <w:sz w:val="24"/>
          <w:lang w:val="sq-AL"/>
        </w:rPr>
        <w:t xml:space="preserve"> Produktet</w:t>
      </w:r>
      <w:r w:rsidRPr="00A021F2">
        <w:rPr>
          <w:rFonts w:ascii="Garamond" w:hAnsi="Garamond"/>
          <w:sz w:val="24"/>
          <w:lang w:val="sq-AL"/>
        </w:rPr>
        <w:t xml:space="preserve"> dhe përshkruan materialin me interes ekonomik të </w:t>
      </w:r>
      <w:r w:rsidRPr="00A021F2">
        <w:rPr>
          <w:rFonts w:ascii="Garamond" w:hAnsi="Garamond"/>
          <w:i/>
          <w:sz w:val="24"/>
          <w:lang w:val="sq-AL"/>
        </w:rPr>
        <w:t>BurimeveTokësoreMinerale.</w:t>
      </w:r>
    </w:p>
    <w:p w14:paraId="491365ED" w14:textId="77777777" w:rsidR="00C6474B" w:rsidRPr="00A021F2" w:rsidRDefault="00C6474B" w:rsidP="00941277">
      <w:pPr>
        <w:widowControl w:val="0"/>
        <w:spacing w:after="0" w:line="240" w:lineRule="auto"/>
        <w:rPr>
          <w:rFonts w:ascii="Garamond" w:hAnsi="Garamond"/>
          <w:sz w:val="24"/>
          <w:lang w:val="sq-AL"/>
        </w:rPr>
      </w:pPr>
      <w:r w:rsidRPr="00A021F2">
        <w:rPr>
          <w:rFonts w:ascii="Garamond" w:hAnsi="Garamond"/>
          <w:i/>
          <w:sz w:val="24"/>
          <w:lang w:val="sq-AL"/>
        </w:rPr>
        <w:t>SasiaEXeherorëve</w:t>
      </w:r>
      <w:r w:rsidRPr="00A021F2">
        <w:rPr>
          <w:rFonts w:ascii="Garamond" w:hAnsi="Garamond"/>
          <w:sz w:val="24"/>
          <w:lang w:val="sq-AL"/>
        </w:rPr>
        <w:t xml:space="preserve"> lidhet nga </w:t>
      </w:r>
      <w:r w:rsidRPr="00A021F2">
        <w:rPr>
          <w:rFonts w:ascii="Garamond" w:hAnsi="Garamond"/>
          <w:i/>
          <w:sz w:val="24"/>
          <w:lang w:val="sq-AL"/>
        </w:rPr>
        <w:t xml:space="preserve">BurimetTokësoreMinerale </w:t>
      </w:r>
      <w:r w:rsidRPr="00A021F2">
        <w:rPr>
          <w:rFonts w:ascii="Garamond" w:hAnsi="Garamond"/>
          <w:sz w:val="24"/>
          <w:lang w:val="sq-AL"/>
        </w:rPr>
        <w:t xml:space="preserve">me </w:t>
      </w:r>
      <w:r w:rsidRPr="00A021F2">
        <w:rPr>
          <w:rFonts w:ascii="Garamond" w:hAnsi="Garamond"/>
          <w:i/>
          <w:sz w:val="24"/>
          <w:lang w:val="sq-AL"/>
        </w:rPr>
        <w:t>MatjenEXeherorëve</w:t>
      </w:r>
      <w:r w:rsidRPr="00A021F2">
        <w:rPr>
          <w:rFonts w:ascii="Garamond" w:hAnsi="Garamond"/>
          <w:sz w:val="24"/>
          <w:lang w:val="sq-AL"/>
        </w:rPr>
        <w:t xml:space="preserve"> dhe sigurojnë vlerësimin e sasisë dhe dimensionet e vendburimeve.</w:t>
      </w:r>
    </w:p>
    <w:p w14:paraId="491365EE" w14:textId="77777777" w:rsidR="00C6474B" w:rsidRPr="00A021F2" w:rsidRDefault="00C6474B" w:rsidP="00941277">
      <w:pPr>
        <w:widowControl w:val="0"/>
        <w:spacing w:after="0" w:line="240" w:lineRule="auto"/>
        <w:rPr>
          <w:rFonts w:ascii="Garamond" w:hAnsi="Garamond"/>
          <w:sz w:val="24"/>
          <w:lang w:val="sq-AL"/>
        </w:rPr>
      </w:pPr>
      <w:r w:rsidRPr="00A021F2">
        <w:rPr>
          <w:rFonts w:ascii="Garamond" w:hAnsi="Garamond"/>
          <w:i/>
          <w:sz w:val="24"/>
          <w:lang w:val="sq-AL"/>
        </w:rPr>
        <w:t>MatjaEXeherorëve</w:t>
      </w:r>
      <w:r w:rsidRPr="00A021F2">
        <w:rPr>
          <w:rFonts w:ascii="Garamond" w:hAnsi="Garamond"/>
          <w:sz w:val="24"/>
          <w:lang w:val="sq-AL"/>
        </w:rPr>
        <w:t xml:space="preserve"> mund të jetë një burim, rezervë os</w:t>
      </w:r>
      <w:r w:rsidRPr="00A021F2">
        <w:rPr>
          <w:rFonts w:ascii="Garamond" w:hAnsi="Garamond"/>
          <w:color w:val="000000" w:themeColor="text1"/>
          <w:sz w:val="24"/>
          <w:lang w:val="sq-AL"/>
        </w:rPr>
        <w:t xml:space="preserve">e pasuri natyrore. </w:t>
      </w:r>
      <w:r w:rsidRPr="00A021F2">
        <w:rPr>
          <w:rFonts w:ascii="Garamond" w:hAnsi="Garamond"/>
          <w:sz w:val="24"/>
          <w:lang w:val="sq-AL"/>
        </w:rPr>
        <w:t xml:space="preserve">Kategoria e </w:t>
      </w:r>
      <w:r w:rsidRPr="00A021F2">
        <w:rPr>
          <w:rFonts w:ascii="Garamond" w:hAnsi="Garamond"/>
          <w:i/>
          <w:sz w:val="24"/>
          <w:lang w:val="sq-AL"/>
        </w:rPr>
        <w:t>Burimeve</w:t>
      </w:r>
      <w:r w:rsidRPr="00A021F2">
        <w:rPr>
          <w:rFonts w:ascii="Garamond" w:hAnsi="Garamond"/>
          <w:sz w:val="24"/>
          <w:lang w:val="sq-AL"/>
        </w:rPr>
        <w:t xml:space="preserve"> tregon nëse burimi është i matur, shënuar, i testuar, i mundshëm ose i nxjerrë dhe për rezervën, identifikon nivelin e besueshmërisë së vlerësimit. Treguesi (përfshirë rezervat dhe burimet) </w:t>
      </w:r>
      <w:r w:rsidRPr="00A021F2">
        <w:rPr>
          <w:rFonts w:ascii="Garamond" w:hAnsi="Garamond"/>
          <w:sz w:val="24"/>
          <w:lang w:val="sq-AL"/>
        </w:rPr>
        <w:lastRenderedPageBreak/>
        <w:t>paraqet se çfarë përfshihet apo jo në vlerësim.</w:t>
      </w:r>
    </w:p>
    <w:p w14:paraId="491365EF" w14:textId="03CE08CA" w:rsidR="00C6474B" w:rsidRPr="00A021F2" w:rsidRDefault="00C6474B" w:rsidP="00941277">
      <w:pPr>
        <w:widowControl w:val="0"/>
        <w:spacing w:after="0" w:line="240" w:lineRule="auto"/>
        <w:rPr>
          <w:rFonts w:ascii="Garamond" w:hAnsi="Garamond"/>
          <w:sz w:val="24"/>
          <w:lang w:val="sq-AL"/>
        </w:rPr>
      </w:pPr>
      <w:bookmarkStart w:id="34" w:name="BKM_E00B68E3_57EE_44E8_8B06_9908CFC1DB54"/>
      <w:r w:rsidRPr="00A021F2">
        <w:rPr>
          <w:rFonts w:ascii="Garamond" w:hAnsi="Garamond"/>
          <w:sz w:val="24"/>
          <w:lang w:val="sq-AL"/>
        </w:rPr>
        <w:t xml:space="preserve">Matja e detajeve vjen nga lidhja </w:t>
      </w:r>
      <w:r w:rsidRPr="00A021F2">
        <w:rPr>
          <w:rFonts w:ascii="Garamond" w:hAnsi="Garamond"/>
          <w:i/>
          <w:sz w:val="24"/>
          <w:lang w:val="sq-AL"/>
        </w:rPr>
        <w:t>MatjaEXeherorëve</w:t>
      </w:r>
      <w:r w:rsidRPr="00A021F2">
        <w:rPr>
          <w:rFonts w:ascii="Garamond" w:hAnsi="Garamond"/>
          <w:sz w:val="24"/>
          <w:lang w:val="sq-AL"/>
        </w:rPr>
        <w:t xml:space="preserve"> me </w:t>
      </w:r>
      <w:r w:rsidRPr="00A021F2">
        <w:rPr>
          <w:rFonts w:ascii="Garamond" w:hAnsi="Garamond"/>
          <w:i/>
          <w:sz w:val="24"/>
          <w:lang w:val="sq-AL"/>
        </w:rPr>
        <w:t>MatjenEProduktit,</w:t>
      </w:r>
      <w:r w:rsidRPr="00A021F2">
        <w:rPr>
          <w:rFonts w:ascii="Garamond" w:hAnsi="Garamond"/>
          <w:sz w:val="24"/>
          <w:lang w:val="sq-AL"/>
        </w:rPr>
        <w:t xml:space="preserve"> që sigurojnë një matje të sasisë së produktit (në krahasim me sasinë xeheror)</w:t>
      </w:r>
      <w:r w:rsidR="00045867" w:rsidRPr="00A021F2">
        <w:rPr>
          <w:rFonts w:ascii="Garamond" w:hAnsi="Garamond"/>
          <w:sz w:val="24"/>
          <w:lang w:val="sq-AL"/>
        </w:rPr>
        <w:t>,</w:t>
      </w:r>
      <w:r w:rsidRPr="00A021F2">
        <w:rPr>
          <w:rFonts w:ascii="Garamond" w:hAnsi="Garamond"/>
          <w:sz w:val="24"/>
          <w:lang w:val="sq-AL"/>
        </w:rPr>
        <w:t xml:space="preserve"> bazuar në llogaritjen e rezervës, burimit ose </w:t>
      </w:r>
      <w:r w:rsidR="00045867" w:rsidRPr="00A021F2">
        <w:rPr>
          <w:rFonts w:ascii="Garamond" w:hAnsi="Garamond"/>
          <w:sz w:val="24"/>
          <w:lang w:val="sq-AL"/>
        </w:rPr>
        <w:t xml:space="preserve">të </w:t>
      </w:r>
      <w:r w:rsidRPr="00A021F2">
        <w:rPr>
          <w:rFonts w:ascii="Garamond" w:hAnsi="Garamond"/>
          <w:sz w:val="24"/>
          <w:lang w:val="sq-AL"/>
        </w:rPr>
        <w:t xml:space="preserve">përftimit. Kjo matje përftohet nga shumëzimi i </w:t>
      </w:r>
      <w:r w:rsidRPr="00A021F2">
        <w:rPr>
          <w:rFonts w:ascii="Garamond" w:hAnsi="Garamond"/>
          <w:i/>
          <w:sz w:val="24"/>
          <w:lang w:val="sq-AL"/>
        </w:rPr>
        <w:t>sasisë së xeherorëve</w:t>
      </w:r>
      <w:r w:rsidRPr="00A021F2">
        <w:rPr>
          <w:rFonts w:ascii="Garamond" w:hAnsi="Garamond"/>
          <w:sz w:val="24"/>
          <w:lang w:val="sq-AL"/>
        </w:rPr>
        <w:t xml:space="preserve"> me vlerën mesatare të produktit së bashku me xeherorët (zakonisht shprehur në njësi matëse ton)</w:t>
      </w:r>
      <w:r w:rsidR="00045867" w:rsidRPr="00A021F2">
        <w:rPr>
          <w:rFonts w:ascii="Garamond" w:hAnsi="Garamond"/>
          <w:sz w:val="24"/>
          <w:lang w:val="sq-AL"/>
        </w:rPr>
        <w:t>.</w:t>
      </w:r>
    </w:p>
    <w:bookmarkEnd w:id="34"/>
    <w:p w14:paraId="491365F0" w14:textId="1233E5BB" w:rsidR="00C6474B" w:rsidRPr="00A021F2" w:rsidRDefault="00C6474B" w:rsidP="00941277">
      <w:pPr>
        <w:widowControl w:val="0"/>
        <w:spacing w:after="0" w:line="240" w:lineRule="auto"/>
        <w:rPr>
          <w:rFonts w:ascii="Garamond" w:hAnsi="Garamond"/>
          <w:sz w:val="24"/>
          <w:lang w:val="sq-AL"/>
        </w:rPr>
      </w:pPr>
      <w:r w:rsidRPr="00A021F2">
        <w:rPr>
          <w:rFonts w:ascii="Garamond" w:hAnsi="Garamond"/>
          <w:sz w:val="24"/>
          <w:lang w:val="sq-AL"/>
        </w:rPr>
        <w:t xml:space="preserve">Interesi i produktit vjen si pasojë e lidhjes së </w:t>
      </w:r>
      <w:r w:rsidRPr="00A021F2">
        <w:rPr>
          <w:rFonts w:ascii="Garamond" w:hAnsi="Garamond"/>
          <w:i/>
          <w:sz w:val="24"/>
          <w:lang w:val="sq-AL"/>
        </w:rPr>
        <w:t xml:space="preserve">MatjaEProduktit </w:t>
      </w:r>
      <w:r w:rsidRPr="00A021F2">
        <w:rPr>
          <w:rFonts w:ascii="Garamond" w:hAnsi="Garamond"/>
          <w:sz w:val="24"/>
          <w:lang w:val="sq-AL"/>
        </w:rPr>
        <w:t>me</w:t>
      </w:r>
      <w:r w:rsidRPr="00A021F2">
        <w:rPr>
          <w:rFonts w:ascii="Garamond" w:hAnsi="Garamond"/>
          <w:i/>
          <w:sz w:val="24"/>
          <w:lang w:val="sq-AL"/>
        </w:rPr>
        <w:t xml:space="preserve"> Produktin</w:t>
      </w:r>
      <w:r w:rsidRPr="00A021F2">
        <w:rPr>
          <w:rFonts w:ascii="Garamond" w:hAnsi="Garamond"/>
          <w:sz w:val="24"/>
          <w:lang w:val="sq-AL"/>
        </w:rPr>
        <w:t xml:space="preserve"> dhe tregon se cili produkt mund të jetë me interes brenda një vendburimi. Një vendburim mund të jetë shumë i madh për një produkt (ky produkt është kryesor)</w:t>
      </w:r>
      <w:r w:rsidR="00045867" w:rsidRPr="00A021F2">
        <w:rPr>
          <w:rFonts w:ascii="Garamond" w:hAnsi="Garamond"/>
          <w:sz w:val="24"/>
          <w:lang w:val="sq-AL"/>
        </w:rPr>
        <w:t>.</w:t>
      </w:r>
    </w:p>
    <w:p w14:paraId="491365F1" w14:textId="77777777" w:rsidR="00941277" w:rsidRPr="00A021F2" w:rsidRDefault="00941277" w:rsidP="00941277">
      <w:pPr>
        <w:widowControl w:val="0"/>
        <w:spacing w:after="0" w:line="240" w:lineRule="auto"/>
        <w:rPr>
          <w:rFonts w:ascii="Garamond" w:hAnsi="Garamond"/>
          <w:sz w:val="24"/>
          <w:lang w:val="sq-AL"/>
        </w:rPr>
      </w:pPr>
    </w:p>
    <w:p w14:paraId="491365F2" w14:textId="77777777" w:rsidR="00C6474B" w:rsidRPr="00A021F2" w:rsidRDefault="00C6474B" w:rsidP="00C6474B">
      <w:pPr>
        <w:widowControl w:val="0"/>
        <w:jc w:val="center"/>
        <w:rPr>
          <w:lang w:val="sq-AL"/>
        </w:rPr>
      </w:pPr>
      <w:bookmarkStart w:id="35" w:name="BKM_111C0502_7FDF_44C9_B811_2E5B3B49D130"/>
      <w:r w:rsidRPr="00A021F2">
        <w:rPr>
          <w:noProof/>
          <w:sz w:val="0"/>
        </w:rPr>
        <w:drawing>
          <wp:inline distT="0" distB="0" distL="0" distR="0" wp14:anchorId="4913786F" wp14:editId="49137870">
            <wp:extent cx="5307795" cy="5097439"/>
            <wp:effectExtent l="0" t="0" r="762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18"/>
                    <a:stretch>
                      <a:fillRect/>
                    </a:stretch>
                  </pic:blipFill>
                  <pic:spPr bwMode="auto">
                    <a:xfrm>
                      <a:off x="0" y="0"/>
                      <a:ext cx="5316854" cy="5106139"/>
                    </a:xfrm>
                    <a:prstGeom prst="rect">
                      <a:avLst/>
                    </a:prstGeom>
                    <a:noFill/>
                    <a:ln w="9525">
                      <a:noFill/>
                      <a:miter lim="800000"/>
                      <a:headEnd/>
                      <a:tailEnd/>
                    </a:ln>
                  </pic:spPr>
                </pic:pic>
              </a:graphicData>
            </a:graphic>
          </wp:inline>
        </w:drawing>
      </w:r>
    </w:p>
    <w:p w14:paraId="491365F3" w14:textId="313B34CD" w:rsidR="00C6474B" w:rsidRPr="00A021F2" w:rsidRDefault="00C6474B" w:rsidP="00C6474B">
      <w:pPr>
        <w:widowControl w:val="0"/>
        <w:jc w:val="center"/>
        <w:rPr>
          <w:rFonts w:ascii="Garamond" w:hAnsi="Garamond"/>
          <w:b/>
          <w:i/>
          <w:color w:val="000000" w:themeColor="text1"/>
          <w:sz w:val="20"/>
          <w:lang w:val="sq-AL"/>
        </w:rPr>
      </w:pPr>
      <w:r w:rsidRPr="00A021F2">
        <w:rPr>
          <w:rFonts w:ascii="Garamond" w:hAnsi="Garamond"/>
          <w:b/>
          <w:i/>
          <w:color w:val="000000"/>
          <w:sz w:val="20"/>
          <w:lang w:val="sq-AL"/>
        </w:rPr>
        <w:t xml:space="preserve">Figura 6: </w:t>
      </w:r>
      <w:r w:rsidRPr="00A021F2">
        <w:rPr>
          <w:rFonts w:ascii="Garamond" w:hAnsi="Garamond"/>
          <w:b/>
          <w:i/>
          <w:color w:val="000000" w:themeColor="text1"/>
          <w:sz w:val="20"/>
          <w:lang w:val="sq-AL"/>
        </w:rPr>
        <w:t>Burimet minera</w:t>
      </w:r>
      <w:bookmarkStart w:id="36" w:name="_Toc522000167"/>
      <w:bookmarkEnd w:id="35"/>
      <w:r w:rsidRPr="00A021F2">
        <w:rPr>
          <w:rFonts w:ascii="Garamond" w:hAnsi="Garamond"/>
          <w:b/>
          <w:i/>
          <w:color w:val="000000" w:themeColor="text1"/>
          <w:sz w:val="20"/>
          <w:lang w:val="sq-AL"/>
        </w:rPr>
        <w:t>le</w:t>
      </w:r>
      <w:r w:rsidR="007D2FDF" w:rsidRPr="00A021F2">
        <w:rPr>
          <w:rFonts w:ascii="Garamond" w:hAnsi="Garamond"/>
          <w:b/>
          <w:i/>
          <w:color w:val="000000" w:themeColor="text1"/>
          <w:sz w:val="20"/>
          <w:lang w:val="sq-AL"/>
        </w:rPr>
        <w:t xml:space="preserve"> </w:t>
      </w:r>
      <w:r w:rsidRPr="00A021F2">
        <w:rPr>
          <w:rFonts w:ascii="Garamond" w:hAnsi="Garamond"/>
          <w:b/>
          <w:i/>
          <w:color w:val="000000" w:themeColor="text1"/>
          <w:sz w:val="20"/>
          <w:lang w:val="sq-AL"/>
        </w:rPr>
        <w:t>- Miniera</w:t>
      </w:r>
    </w:p>
    <w:p w14:paraId="491365F4" w14:textId="77777777" w:rsidR="00C6474B" w:rsidRPr="00A021F2" w:rsidRDefault="00C554E0" w:rsidP="00C554E0">
      <w:pPr>
        <w:spacing w:after="0" w:line="240" w:lineRule="auto"/>
        <w:rPr>
          <w:rFonts w:ascii="Garamond" w:hAnsi="Garamond"/>
          <w:sz w:val="24"/>
          <w:lang w:val="sq-AL"/>
        </w:rPr>
      </w:pPr>
      <w:bookmarkStart w:id="37" w:name="_Toc526757990"/>
      <w:bookmarkStart w:id="38" w:name="_Toc51854994"/>
      <w:r w:rsidRPr="00A021F2">
        <w:rPr>
          <w:rFonts w:ascii="Garamond" w:hAnsi="Garamond"/>
          <w:sz w:val="24"/>
          <w:lang w:val="sq-AL"/>
        </w:rPr>
        <w:t>3.1.3 KATALOGU I TIPOLOGJISË</w:t>
      </w:r>
      <w:bookmarkEnd w:id="36"/>
      <w:bookmarkEnd w:id="37"/>
      <w:bookmarkEnd w:id="38"/>
    </w:p>
    <w:p w14:paraId="491365F5" w14:textId="77777777" w:rsidR="00C6474B" w:rsidRPr="00A021F2" w:rsidRDefault="00C554E0" w:rsidP="00C554E0">
      <w:pPr>
        <w:spacing w:after="0" w:line="240" w:lineRule="auto"/>
        <w:rPr>
          <w:rFonts w:ascii="Garamond" w:hAnsi="Garamond"/>
          <w:sz w:val="24"/>
          <w:lang w:val="sq-AL"/>
        </w:rPr>
      </w:pPr>
      <w:bookmarkStart w:id="39" w:name="BKM_F811D1F4_2991_41F2_9EC7_69C94B42C93F"/>
      <w:bookmarkStart w:id="40" w:name="BKM_48F6D1F5_0005_449B_9354_AA9D552B9EFA"/>
      <w:bookmarkStart w:id="41" w:name="_Toc522000173"/>
      <w:bookmarkStart w:id="42" w:name="_Toc526757991"/>
      <w:bookmarkStart w:id="43" w:name="_Toc51854995"/>
      <w:bookmarkStart w:id="44" w:name="BKM_3087E3F7_9471_4C24_BA80_F8DF76FB0D44"/>
      <w:bookmarkStart w:id="45" w:name="BKM_71909590_218E_4CDD_82DB_52E4B93C8A34"/>
      <w:bookmarkEnd w:id="39"/>
      <w:bookmarkEnd w:id="40"/>
      <w:r w:rsidRPr="00A021F2">
        <w:rPr>
          <w:rFonts w:ascii="Garamond" w:hAnsi="Garamond"/>
          <w:sz w:val="24"/>
          <w:lang w:val="sq-AL"/>
        </w:rPr>
        <w:t xml:space="preserve">3.1.3.1 AKTIVITETI </w:t>
      </w:r>
      <w:bookmarkEnd w:id="41"/>
      <w:r w:rsidRPr="00A021F2">
        <w:rPr>
          <w:rFonts w:ascii="Garamond" w:hAnsi="Garamond"/>
          <w:sz w:val="24"/>
          <w:lang w:val="sq-AL"/>
        </w:rPr>
        <w:t>NË MINIERË</w:t>
      </w:r>
      <w:bookmarkEnd w:id="42"/>
      <w:bookmarkEnd w:id="43"/>
    </w:p>
    <w:p w14:paraId="491365F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5F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Aktiviteti në minierë</w:t>
      </w:r>
    </w:p>
    <w:p w14:paraId="491365F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5FA" w14:textId="3DE484D3"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Procesi i nxjerrjes së mineraleve metalorë, </w:t>
      </w:r>
      <w:r w:rsidR="00903483" w:rsidRPr="00A021F2">
        <w:rPr>
          <w:rFonts w:ascii="Garamond" w:hAnsi="Garamond"/>
          <w:color w:val="000000"/>
          <w:sz w:val="22"/>
          <w:lang w:val="sq-AL"/>
        </w:rPr>
        <w:t xml:space="preserve">mineraleve jometalore </w:t>
      </w:r>
      <w:r w:rsidRPr="00A021F2">
        <w:rPr>
          <w:rFonts w:ascii="Garamond" w:hAnsi="Garamond"/>
          <w:color w:val="000000"/>
          <w:sz w:val="22"/>
          <w:lang w:val="sq-AL"/>
        </w:rPr>
        <w:t xml:space="preserve">ose shkëmbinjve industrialë nga Toka. </w:t>
      </w:r>
    </w:p>
    <w:p w14:paraId="491365F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Përshkrimi</w:t>
      </w:r>
      <w:r w:rsidRPr="00A021F2">
        <w:rPr>
          <w:rFonts w:ascii="Garamond" w:hAnsi="Garamond"/>
          <w:color w:val="000000"/>
          <w:sz w:val="22"/>
          <w:lang w:val="sq-AL"/>
        </w:rPr>
        <w:t xml:space="preserve"> --</w:t>
      </w:r>
    </w:p>
    <w:p w14:paraId="491365FD" w14:textId="5E390C78"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Termi mund të përfshijë edhe trajtimin paraprak</w:t>
      </w:r>
      <w:r w:rsidR="00903483" w:rsidRPr="00A021F2">
        <w:rPr>
          <w:rFonts w:ascii="Garamond" w:hAnsi="Garamond"/>
          <w:color w:val="000000"/>
          <w:sz w:val="22"/>
          <w:lang w:val="sq-AL"/>
        </w:rPr>
        <w:t>,</w:t>
      </w:r>
      <w:r w:rsidRPr="00A021F2">
        <w:rPr>
          <w:rFonts w:ascii="Garamond" w:hAnsi="Garamond"/>
          <w:color w:val="000000"/>
          <w:sz w:val="22"/>
          <w:lang w:val="sq-AL"/>
        </w:rPr>
        <w:t xml:space="preserve"> p.sh.</w:t>
      </w:r>
      <w:r w:rsidR="00903483" w:rsidRPr="00A021F2">
        <w:rPr>
          <w:rFonts w:ascii="Garamond" w:hAnsi="Garamond"/>
          <w:color w:val="000000"/>
          <w:sz w:val="22"/>
          <w:lang w:val="sq-AL"/>
        </w:rPr>
        <w:t>,</w:t>
      </w:r>
      <w:r w:rsidRPr="00A021F2">
        <w:rPr>
          <w:rFonts w:ascii="Garamond" w:hAnsi="Garamond"/>
          <w:color w:val="000000"/>
          <w:sz w:val="22"/>
          <w:lang w:val="sq-AL"/>
        </w:rPr>
        <w:t xml:space="preserve"> pastrimin ose matjen. </w:t>
      </w:r>
    </w:p>
    <w:p w14:paraId="491365F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600"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lang w:val="sq-AL"/>
        </w:rPr>
        <w:t xml:space="preserve"> </w:t>
      </w:r>
      <w:r w:rsidRPr="00A021F2">
        <w:rPr>
          <w:rFonts w:ascii="Garamond" w:hAnsi="Garamond"/>
          <w:i/>
          <w:lang w:val="sq-AL"/>
        </w:rPr>
        <w:t>Feature Type</w:t>
      </w:r>
    </w:p>
    <w:p w14:paraId="49136601" w14:textId="77777777" w:rsidR="00C6474B" w:rsidRPr="00A021F2" w:rsidRDefault="00C6474B" w:rsidP="00941277">
      <w:pPr>
        <w:pStyle w:val="TableHeading"/>
        <w:keepLines w:val="0"/>
        <w:widowControl w:val="0"/>
        <w:spacing w:before="0" w:after="0"/>
        <w:ind w:firstLine="284"/>
        <w:rPr>
          <w:rFonts w:ascii="Garamond" w:hAnsi="Garamond"/>
          <w:color w:val="000000"/>
          <w:sz w:val="22"/>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603"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602" w14:textId="77777777" w:rsidR="00C6474B" w:rsidRPr="00A021F2" w:rsidRDefault="00C6474B" w:rsidP="00941277">
            <w:pPr>
              <w:pStyle w:val="TableHeadingLight"/>
              <w:widowControl w:val="0"/>
              <w:spacing w:before="0" w:after="0"/>
              <w:ind w:left="0" w:right="0" w:firstLine="284"/>
              <w:rPr>
                <w:rFonts w:ascii="Garamond" w:hAnsi="Garamond"/>
                <w:sz w:val="20"/>
                <w:lang w:val="sq-AL"/>
              </w:rPr>
            </w:pPr>
            <w:r w:rsidRPr="00A021F2">
              <w:rPr>
                <w:rFonts w:ascii="Garamond" w:hAnsi="Garamond"/>
                <w:sz w:val="20"/>
                <w:lang w:val="sq-AL"/>
              </w:rPr>
              <w:t>LIDHJE STRUKTURORE TË JASHTME</w:t>
            </w:r>
          </w:p>
        </w:tc>
      </w:tr>
      <w:tr w:rsidR="00C6474B" w:rsidRPr="00A021F2" w14:paraId="49136605"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04" w14:textId="19A93320" w:rsidR="00C6474B" w:rsidRPr="00A021F2" w:rsidRDefault="00C6474B" w:rsidP="00903483">
            <w:pPr>
              <w:pStyle w:val="TableTextNormal"/>
              <w:widowControl w:val="0"/>
              <w:spacing w:before="0" w:after="0"/>
              <w:ind w:left="0" w:right="0" w:firstLine="284"/>
              <w:rPr>
                <w:rFonts w:ascii="Garamond" w:hAnsi="Garamond"/>
                <w:color w:val="000000"/>
                <w:sz w:val="20"/>
                <w:lang w:val="sq-AL"/>
              </w:rPr>
            </w:pPr>
            <w:r w:rsidRPr="00A021F2">
              <w:rPr>
                <w:rFonts w:ascii="Garamond" w:hAnsi="Garamond"/>
                <w:noProof/>
                <w:sz w:val="20"/>
              </w:rPr>
              <w:drawing>
                <wp:inline distT="0" distB="0" distL="0" distR="0" wp14:anchorId="49137871" wp14:editId="49137872">
                  <wp:extent cx="130810" cy="130810"/>
                  <wp:effectExtent l="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p>
        </w:tc>
      </w:tr>
    </w:tbl>
    <w:p w14:paraId="49136606" w14:textId="77777777" w:rsidR="00C6474B" w:rsidRPr="00A021F2" w:rsidRDefault="00C6474B" w:rsidP="00941277">
      <w:pPr>
        <w:widowControl w:val="0"/>
        <w:spacing w:after="0" w:line="240" w:lineRule="auto"/>
        <w:rPr>
          <w:rFonts w:ascii="Garamond" w:hAnsi="Garamond"/>
          <w:lang w:val="sq-AL"/>
        </w:rPr>
      </w:pPr>
      <w:bookmarkStart w:id="46" w:name="BKM_15E93AC6_928F_4CCC_8D21_FF4CB43DEDDB"/>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608"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607" w14:textId="77777777" w:rsidR="00C6474B" w:rsidRPr="00A021F2" w:rsidRDefault="00C6474B" w:rsidP="00903483">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616"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0A" w14:textId="12AD9374" w:rsidR="00C6474B" w:rsidRPr="00A021F2" w:rsidRDefault="00C6474B" w:rsidP="00903483">
            <w:pPr>
              <w:pStyle w:val="TableTextNormal"/>
              <w:widowControl w:val="0"/>
              <w:spacing w:before="0" w:after="0"/>
              <w:ind w:left="0" w:right="0"/>
              <w:rPr>
                <w:rFonts w:ascii="Garamond" w:hAnsi="Garamond"/>
                <w:sz w:val="20"/>
                <w:lang w:val="sq-AL"/>
              </w:rPr>
            </w:pPr>
            <w:r w:rsidRPr="00A021F2">
              <w:rPr>
                <w:rFonts w:ascii="Garamond" w:hAnsi="Garamond"/>
                <w:noProof/>
                <w:sz w:val="20"/>
              </w:rPr>
              <w:drawing>
                <wp:inline distT="0" distB="0" distL="0" distR="0" wp14:anchorId="49137873" wp14:editId="49137874">
                  <wp:extent cx="130810" cy="130810"/>
                  <wp:effectExtent l="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KohëzgjatjaEAktiviteit</w:t>
            </w:r>
            <w:r w:rsidR="00D545E1" w:rsidRPr="00A021F2">
              <w:rPr>
                <w:rFonts w:ascii="Garamond" w:hAnsi="Garamond"/>
                <w:i/>
                <w:color w:val="000000"/>
                <w:sz w:val="20"/>
                <w:lang w:val="sq-AL"/>
              </w:rPr>
              <w:t>:</w:t>
            </w:r>
            <w:r w:rsidRPr="00A021F2">
              <w:rPr>
                <w:rFonts w:ascii="Garamond" w:hAnsi="Garamond"/>
                <w:color w:val="000000"/>
                <w:sz w:val="20"/>
                <w:lang w:val="sq-AL"/>
              </w:rPr>
              <w:t xml:space="preserve"> TM_</w:t>
            </w:r>
            <w:r w:rsidRPr="00A021F2">
              <w:rPr>
                <w:rFonts w:ascii="Garamond" w:hAnsi="Garamond"/>
                <w:sz w:val="20"/>
                <w:lang w:val="sq-AL"/>
              </w:rPr>
              <w:t xml:space="preserve">Periudhë </w:t>
            </w:r>
          </w:p>
          <w:p w14:paraId="4913660B" w14:textId="358E04F8" w:rsidR="00C6474B" w:rsidRPr="00A021F2" w:rsidRDefault="006923F4" w:rsidP="00903483">
            <w:pPr>
              <w:pStyle w:val="TableTextNormal"/>
              <w:widowControl w:val="0"/>
              <w:tabs>
                <w:tab w:val="left" w:pos="5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60D"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60E" w14:textId="5FF41378" w:rsidR="00C6474B" w:rsidRPr="00A021F2" w:rsidRDefault="006923F4" w:rsidP="0090348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Kohëzgjatja e aktivitetit</w:t>
            </w:r>
          </w:p>
          <w:p w14:paraId="49136610"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611"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Periudha ose zgjatja në kohë e </w:t>
            </w:r>
            <w:r w:rsidRPr="00A021F2">
              <w:rPr>
                <w:rFonts w:ascii="Garamond" w:hAnsi="Garamond"/>
                <w:i/>
                <w:color w:val="000000"/>
                <w:sz w:val="20"/>
                <w:lang w:val="sq-AL"/>
              </w:rPr>
              <w:t>AktivitetitNëMinierë.</w:t>
            </w:r>
          </w:p>
          <w:p w14:paraId="49136613"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614"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Fillimi i aktivitetit lidh TM_Periudhë me TM_Moment në të cilën fillon. Fundi lidh TM_Periudhë me TM_Moment në të cilën përfundon. Për një sërë arsyesh, pozicioni i TM_Moment i caktuar nga fillimi ose fundi mund të jetë i papërcaktuar. </w:t>
            </w:r>
          </w:p>
          <w:p w14:paraId="49136615" w14:textId="124058B8" w:rsidR="00C6474B" w:rsidRPr="00A021F2" w:rsidRDefault="00223480" w:rsidP="0090348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46"/>
      </w:tr>
      <w:tr w:rsidR="00C6474B" w:rsidRPr="00A021F2" w14:paraId="49136624"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18" w14:textId="67D49885" w:rsidR="00C6474B" w:rsidRPr="00A021F2" w:rsidRDefault="00C6474B" w:rsidP="00903483">
            <w:pPr>
              <w:pStyle w:val="TableTextNormal"/>
              <w:widowControl w:val="0"/>
              <w:spacing w:before="0" w:after="0"/>
              <w:ind w:left="0" w:right="0"/>
              <w:rPr>
                <w:rFonts w:ascii="Garamond" w:hAnsi="Garamond"/>
                <w:color w:val="000000"/>
                <w:sz w:val="20"/>
                <w:lang w:val="sq-AL"/>
              </w:rPr>
            </w:pPr>
            <w:bookmarkStart w:id="47" w:name="BKM_A4BC5D1E_4769_4AA2_BAE0_EEA6BE2714FC"/>
            <w:r w:rsidRPr="00A021F2">
              <w:rPr>
                <w:rFonts w:ascii="Garamond" w:hAnsi="Garamond"/>
                <w:noProof/>
                <w:sz w:val="20"/>
              </w:rPr>
              <w:drawing>
                <wp:inline distT="0" distB="0" distL="0" distR="0" wp14:anchorId="49137875" wp14:editId="49137876">
                  <wp:extent cx="130810" cy="130810"/>
                  <wp:effectExtent l="0" t="0" r="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LlojiIAktivitetit</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VleratELlojitTëAktivitetitNëMinierë </w:t>
            </w:r>
          </w:p>
          <w:p w14:paraId="49136619" w14:textId="4AA49919" w:rsidR="00C6474B" w:rsidRPr="00A021F2" w:rsidRDefault="006923F4" w:rsidP="00903483">
            <w:pPr>
              <w:pStyle w:val="TableTextNormal"/>
              <w:widowControl w:val="0"/>
              <w:tabs>
                <w:tab w:val="left" w:pos="5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61B"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61C" w14:textId="05F14AB1" w:rsidR="00C6474B" w:rsidRPr="00A021F2" w:rsidRDefault="006923F4" w:rsidP="0090348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Lloji i aktivitetit</w:t>
            </w:r>
          </w:p>
          <w:p w14:paraId="4913661E"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1F"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Tipi i </w:t>
            </w:r>
            <w:r w:rsidRPr="00A021F2">
              <w:rPr>
                <w:rFonts w:ascii="Garamond" w:hAnsi="Garamond"/>
                <w:i/>
                <w:color w:val="000000"/>
                <w:sz w:val="20"/>
                <w:lang w:val="sq-AL"/>
              </w:rPr>
              <w:t>ZbulimiIAktivitetit.</w:t>
            </w:r>
            <w:r w:rsidRPr="00A021F2">
              <w:rPr>
                <w:rFonts w:ascii="Garamond" w:hAnsi="Garamond"/>
                <w:color w:val="000000"/>
                <w:sz w:val="20"/>
                <w:lang w:val="sq-AL"/>
              </w:rPr>
              <w:t xml:space="preserve"> </w:t>
            </w:r>
          </w:p>
          <w:p w14:paraId="49136621"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Përshkrimi</w:t>
            </w:r>
            <w:r w:rsidRPr="00A021F2">
              <w:rPr>
                <w:rFonts w:ascii="Garamond" w:hAnsi="Garamond"/>
                <w:color w:val="000000"/>
                <w:sz w:val="20"/>
                <w:lang w:val="sq-AL"/>
              </w:rPr>
              <w:t xml:space="preserve"> --</w:t>
            </w:r>
          </w:p>
          <w:p w14:paraId="49136622" w14:textId="1E9A7B42"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Shembull: Hartografimet gjeologjike, shpimet, sh</w:t>
            </w:r>
            <w:r w:rsidRPr="00A021F2">
              <w:rPr>
                <w:rFonts w:ascii="Garamond" w:eastAsia="MS Mincho" w:hAnsi="Garamond"/>
                <w:sz w:val="20"/>
                <w:lang w:val="sq-AL"/>
              </w:rPr>
              <w:t>ë</w:t>
            </w:r>
            <w:r w:rsidRPr="00A021F2">
              <w:rPr>
                <w:rFonts w:ascii="Garamond" w:hAnsi="Garamond"/>
                <w:color w:val="000000"/>
                <w:sz w:val="20"/>
                <w:lang w:val="sq-AL"/>
              </w:rPr>
              <w:t>rbimet gjeofizike, hartografimet gjeokimike</w:t>
            </w:r>
            <w:r w:rsidR="0027296D" w:rsidRPr="00A021F2">
              <w:rPr>
                <w:rFonts w:ascii="Garamond" w:hAnsi="Garamond"/>
                <w:color w:val="000000"/>
                <w:sz w:val="20"/>
                <w:lang w:val="sq-AL"/>
              </w:rPr>
              <w:t xml:space="preserve"> etj</w:t>
            </w:r>
            <w:r w:rsidRPr="00A021F2">
              <w:rPr>
                <w:rFonts w:ascii="Garamond" w:hAnsi="Garamond"/>
                <w:color w:val="000000"/>
                <w:sz w:val="20"/>
                <w:lang w:val="sq-AL"/>
              </w:rPr>
              <w:t xml:space="preserve">. </w:t>
            </w:r>
          </w:p>
          <w:p w14:paraId="49136623" w14:textId="6EF7F457" w:rsidR="00C6474B" w:rsidRPr="00A021F2" w:rsidRDefault="00223480" w:rsidP="0090348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47"/>
      </w:tr>
      <w:tr w:rsidR="00C6474B" w:rsidRPr="00A021F2" w14:paraId="4913662F"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26" w14:textId="36BA8599" w:rsidR="00C6474B" w:rsidRPr="00A021F2" w:rsidRDefault="00C6474B" w:rsidP="00903483">
            <w:pPr>
              <w:pStyle w:val="TableTextNormal"/>
              <w:widowControl w:val="0"/>
              <w:spacing w:before="0" w:after="0"/>
              <w:ind w:left="0" w:right="0"/>
              <w:rPr>
                <w:rFonts w:ascii="Garamond" w:hAnsi="Garamond"/>
                <w:color w:val="000000"/>
                <w:sz w:val="20"/>
                <w:lang w:val="sq-AL"/>
              </w:rPr>
            </w:pPr>
            <w:bookmarkStart w:id="48" w:name="BKM_8CDEAA57_A41F_4D80_8AFF_3268863E37E8"/>
            <w:r w:rsidRPr="00A021F2">
              <w:rPr>
                <w:rFonts w:ascii="Garamond" w:hAnsi="Garamond"/>
                <w:noProof/>
                <w:sz w:val="20"/>
              </w:rPr>
              <w:drawing>
                <wp:inline distT="0" distB="0" distL="0" distR="0" wp14:anchorId="49137877" wp14:editId="49137878">
                  <wp:extent cx="130810" cy="130810"/>
                  <wp:effectExtent l="0" t="0" r="0"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LlojiIPërpunimit</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VleratELlojitTëAktivitetitTëPërpunimit </w:t>
            </w:r>
          </w:p>
          <w:p w14:paraId="49136627" w14:textId="50A65413" w:rsidR="00C6474B" w:rsidRPr="00A021F2" w:rsidRDefault="006923F4" w:rsidP="00903483">
            <w:pPr>
              <w:pStyle w:val="TableTextNormal"/>
              <w:widowControl w:val="0"/>
              <w:spacing w:before="0" w:after="0"/>
              <w:ind w:left="0" w:right="0"/>
              <w:rPr>
                <w:rStyle w:val="TableFieldLabel"/>
                <w:rFonts w:ascii="Garamond" w:hAnsi="Garamond"/>
                <w:color w:val="000000" w:themeColor="text1"/>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Shumëllojshmëria;</w:t>
            </w:r>
            <w:r w:rsidR="00C6474B" w:rsidRPr="00A021F2">
              <w:rPr>
                <w:rStyle w:val="TableFieldLabel"/>
                <w:rFonts w:ascii="Garamond" w:hAnsi="Garamond"/>
                <w:color w:val="000000" w:themeColor="text1"/>
                <w:sz w:val="20"/>
                <w:lang w:val="sq-AL"/>
              </w:rPr>
              <w:t>[1]</w:t>
            </w:r>
          </w:p>
          <w:p w14:paraId="49136629"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62A" w14:textId="0E524F4B" w:rsidR="00C6474B" w:rsidRPr="00A021F2" w:rsidRDefault="006923F4" w:rsidP="0090348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Lloji i përpunimit</w:t>
            </w:r>
          </w:p>
          <w:p w14:paraId="4913662C"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2D" w14:textId="77777777" w:rsidR="00C6474B" w:rsidRPr="00A021F2" w:rsidRDefault="00C6474B" w:rsidP="00903483">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Lloji i përpunimit të kryer gjatë </w:t>
            </w:r>
            <w:r w:rsidRPr="00A021F2">
              <w:rPr>
                <w:rFonts w:ascii="Garamond" w:hAnsi="Garamond"/>
                <w:i/>
                <w:color w:val="000000"/>
                <w:sz w:val="20"/>
                <w:lang w:val="sq-AL"/>
              </w:rPr>
              <w:t>AktivitetitNëMinierë</w:t>
            </w:r>
            <w:r w:rsidRPr="00A021F2">
              <w:rPr>
                <w:rFonts w:ascii="Garamond" w:hAnsi="Garamond"/>
                <w:color w:val="000000"/>
                <w:sz w:val="20"/>
                <w:lang w:val="sq-AL"/>
              </w:rPr>
              <w:t>.</w:t>
            </w:r>
          </w:p>
          <w:p w14:paraId="4913662E" w14:textId="0AE6C5AD" w:rsidR="00C6474B" w:rsidRPr="00A021F2" w:rsidRDefault="00C6474B" w:rsidP="0090348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48"/>
      </w:tr>
      <w:tr w:rsidR="00C6474B" w:rsidRPr="00A021F2" w14:paraId="4913663A"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31" w14:textId="2F522D02" w:rsidR="00C6474B" w:rsidRPr="00A021F2" w:rsidRDefault="00C6474B" w:rsidP="00903483">
            <w:pPr>
              <w:pStyle w:val="TableTextNormal"/>
              <w:widowControl w:val="0"/>
              <w:spacing w:before="0" w:after="0"/>
              <w:ind w:left="0" w:right="0"/>
              <w:rPr>
                <w:rFonts w:ascii="Garamond" w:hAnsi="Garamond"/>
                <w:color w:val="000000"/>
                <w:sz w:val="20"/>
                <w:lang w:val="sq-AL"/>
              </w:rPr>
            </w:pPr>
            <w:bookmarkStart w:id="49" w:name="BKM_78661E25_B291_497F_B7F9_B839734E9405"/>
            <w:r w:rsidRPr="00A021F2">
              <w:rPr>
                <w:rFonts w:ascii="Garamond" w:hAnsi="Garamond"/>
                <w:noProof/>
                <w:sz w:val="20"/>
              </w:rPr>
              <w:drawing>
                <wp:inline distT="0" distB="0" distL="0" distR="0" wp14:anchorId="49137879" wp14:editId="4913787A">
                  <wp:extent cx="130810" cy="130810"/>
                  <wp:effectExtent l="0" t="0" r="0" b="0"/>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XeheroriPërpunuar</w:t>
            </w:r>
            <w:r w:rsidR="00D545E1" w:rsidRPr="00A021F2">
              <w:rPr>
                <w:rFonts w:ascii="Garamond" w:hAnsi="Garamond"/>
                <w:i/>
                <w:color w:val="000000"/>
                <w:sz w:val="20"/>
                <w:lang w:val="sq-AL"/>
              </w:rPr>
              <w:t>:</w:t>
            </w:r>
            <w:r w:rsidRPr="00A021F2">
              <w:rPr>
                <w:rFonts w:ascii="Garamond" w:hAnsi="Garamond"/>
                <w:color w:val="000000"/>
                <w:sz w:val="20"/>
                <w:lang w:val="sq-AL"/>
              </w:rPr>
              <w:t xml:space="preserve"> Sasia</w:t>
            </w:r>
          </w:p>
          <w:p w14:paraId="49136632" w14:textId="2FE6F22A" w:rsidR="00C6474B" w:rsidRPr="00A021F2" w:rsidRDefault="006923F4" w:rsidP="00903483">
            <w:pPr>
              <w:pStyle w:val="TableTextNormal"/>
              <w:widowControl w:val="0"/>
              <w:tabs>
                <w:tab w:val="left" w:pos="540"/>
              </w:tabs>
              <w:spacing w:before="0" w:after="0"/>
              <w:ind w:left="0" w:right="0"/>
              <w:rPr>
                <w:rStyle w:val="TableFieldLabel"/>
                <w:rFonts w:ascii="Garamond" w:hAnsi="Garamond"/>
                <w:color w:val="000000" w:themeColor="text1"/>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Style w:val="TableFieldLabel"/>
                <w:rFonts w:ascii="Garamond" w:hAnsi="Garamond"/>
                <w:color w:val="000000" w:themeColor="text1"/>
                <w:sz w:val="20"/>
                <w:lang w:val="sq-AL"/>
              </w:rPr>
              <w:t>[1]</w:t>
            </w:r>
          </w:p>
          <w:p w14:paraId="49136634"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635" w14:textId="42BA78EC" w:rsidR="00C6474B" w:rsidRPr="00A021F2" w:rsidRDefault="006923F4" w:rsidP="0090348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Xeherori i përpunuar</w:t>
            </w:r>
          </w:p>
          <w:p w14:paraId="49136637"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38" w14:textId="77777777" w:rsidR="00C6474B" w:rsidRPr="00A021F2" w:rsidRDefault="00C6474B" w:rsidP="00903483">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Sasia e mineralit xeheror të përpunuar nga aktiviteti.</w:t>
            </w:r>
            <w:r w:rsidRPr="00A021F2">
              <w:rPr>
                <w:rStyle w:val="TableFieldLabel"/>
                <w:rFonts w:ascii="Garamond" w:hAnsi="Garamond"/>
                <w:sz w:val="20"/>
                <w:lang w:val="sq-AL"/>
              </w:rPr>
              <w:t xml:space="preserve"> </w:t>
            </w:r>
          </w:p>
          <w:p w14:paraId="49136639" w14:textId="5EA7FCEE" w:rsidR="00C6474B" w:rsidRPr="00A021F2" w:rsidRDefault="00C6474B" w:rsidP="0090348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49"/>
      </w:tr>
    </w:tbl>
    <w:p w14:paraId="4913663B"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63D"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63C" w14:textId="77777777" w:rsidR="00C6474B" w:rsidRPr="00A021F2" w:rsidRDefault="00C6474B" w:rsidP="00903483">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641"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3F"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7B" wp14:editId="4913787C">
                  <wp:extent cx="130810" cy="130810"/>
                  <wp:effectExtent l="0" t="0" r="0"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40"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49"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42" w14:textId="2A523C40"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43"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44" w14:textId="051A0199"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Vendburim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Vendburim </w:t>
            </w:r>
            <w:r w:rsidR="00903483" w:rsidRPr="00A021F2">
              <w:rPr>
                <w:rFonts w:ascii="Garamond" w:hAnsi="Garamond"/>
                <w:i/>
                <w:color w:val="000000"/>
                <w:sz w:val="20"/>
                <w:lang w:val="sq-AL"/>
              </w:rPr>
              <w:t>“featureType”</w:t>
            </w:r>
          </w:p>
          <w:p w14:paraId="49136645"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46" w14:textId="77777777" w:rsidR="00C6474B" w:rsidRPr="00A021F2" w:rsidRDefault="00C6474B" w:rsidP="00903483">
            <w:pPr>
              <w:widowControl w:val="0"/>
              <w:spacing w:after="0" w:line="240" w:lineRule="auto"/>
              <w:ind w:firstLine="0"/>
              <w:rPr>
                <w:rFonts w:ascii="Garamond" w:hAnsi="Garamond"/>
                <w:sz w:val="20"/>
                <w:lang w:val="sq-AL"/>
              </w:rPr>
            </w:pPr>
          </w:p>
          <w:p w14:paraId="49136647" w14:textId="77777777" w:rsidR="00C6474B" w:rsidRPr="00A021F2" w:rsidRDefault="00C6474B" w:rsidP="0090348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648"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Vendburimi me t</w:t>
            </w:r>
            <w:r w:rsidRPr="00A021F2">
              <w:rPr>
                <w:rFonts w:ascii="Garamond" w:eastAsia="MS Mincho" w:hAnsi="Garamond"/>
                <w:sz w:val="20"/>
                <w:lang w:val="sq-AL"/>
              </w:rPr>
              <w:t xml:space="preserve">ë cilin </w:t>
            </w:r>
            <w:r w:rsidRPr="00A021F2">
              <w:rPr>
                <w:rFonts w:ascii="Garamond" w:hAnsi="Garamond"/>
                <w:color w:val="000000"/>
                <w:sz w:val="20"/>
                <w:lang w:val="sq-AL"/>
              </w:rPr>
              <w:t xml:space="preserve">një </w:t>
            </w:r>
            <w:r w:rsidRPr="00A021F2">
              <w:rPr>
                <w:rFonts w:ascii="Garamond" w:hAnsi="Garamond"/>
                <w:i/>
                <w:color w:val="000000"/>
                <w:sz w:val="20"/>
                <w:lang w:val="sq-AL"/>
              </w:rPr>
              <w:t>aktivitet në Minierë</w:t>
            </w:r>
            <w:r w:rsidRPr="00A021F2">
              <w:rPr>
                <w:rFonts w:ascii="Garamond" w:hAnsi="Garamond"/>
                <w:color w:val="000000"/>
                <w:sz w:val="20"/>
                <w:lang w:val="sq-AL"/>
              </w:rPr>
              <w:t xml:space="preserve"> është lidhur. </w:t>
            </w:r>
          </w:p>
        </w:tc>
      </w:tr>
      <w:tr w:rsidR="00C6474B" w:rsidRPr="00A021F2" w14:paraId="4913664D"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4B"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7D" wp14:editId="4913787E">
                  <wp:extent cx="130810" cy="130810"/>
                  <wp:effectExtent l="0" t="0" r="0" b="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4C"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56"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4E" w14:textId="466A314B"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00A038C1" w:rsidRPr="00A021F2">
              <w:rPr>
                <w:rFonts w:ascii="Garamond" w:hAnsi="Garamond"/>
                <w:color w:val="000000"/>
                <w:sz w:val="20"/>
                <w:lang w:val="sq-AL"/>
              </w:rPr>
              <w:t>”</w:t>
            </w:r>
            <w:r w:rsidRPr="00A021F2">
              <w:rPr>
                <w:rFonts w:ascii="Garamond" w:hAnsi="Garamond"/>
                <w:color w:val="000000"/>
                <w:sz w:val="20"/>
                <w:lang w:val="sq-AL"/>
              </w:rPr>
              <w:t>featureType</w:t>
            </w:r>
            <w:r w:rsidR="00A038C1" w:rsidRPr="00A021F2">
              <w:rPr>
                <w:rFonts w:ascii="Garamond" w:hAnsi="Garamond"/>
                <w:color w:val="000000"/>
                <w:sz w:val="20"/>
                <w:lang w:val="sq-AL"/>
              </w:rPr>
              <w:t>”</w:t>
            </w:r>
          </w:p>
          <w:p w14:paraId="4913664F" w14:textId="77777777" w:rsidR="00C6474B" w:rsidRPr="00A021F2" w:rsidRDefault="00C6474B" w:rsidP="00903483">
            <w:pPr>
              <w:pStyle w:val="TableTextNormal"/>
              <w:widowControl w:val="0"/>
              <w:tabs>
                <w:tab w:val="left" w:pos="1800"/>
              </w:tabs>
              <w:spacing w:before="0" w:after="0"/>
              <w:ind w:left="0" w:right="0"/>
              <w:rPr>
                <w:rFonts w:ascii="Garamond" w:hAnsi="Garamond"/>
                <w:color w:val="000000"/>
                <w:sz w:val="20"/>
                <w:lang w:val="sq-AL"/>
              </w:rPr>
            </w:pPr>
          </w:p>
          <w:p w14:paraId="49136650" w14:textId="77777777" w:rsidR="00C6474B" w:rsidRPr="00A021F2" w:rsidRDefault="00C6474B" w:rsidP="00903483">
            <w:pPr>
              <w:pStyle w:val="TableTextNormal"/>
              <w:widowControl w:val="0"/>
              <w:tabs>
                <w:tab w:val="left" w:pos="1800"/>
              </w:tabs>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51" w14:textId="4539FDB5"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LëndaeParë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color w:val="000000" w:themeColor="text1"/>
                <w:sz w:val="20"/>
                <w:lang w:val="sq-AL"/>
              </w:rPr>
              <w:t xml:space="preserve">Material i Nxjerrë </w:t>
            </w:r>
            <w:r w:rsidR="00903483" w:rsidRPr="00A021F2">
              <w:rPr>
                <w:rFonts w:ascii="Garamond" w:hAnsi="Garamond"/>
                <w:i/>
                <w:color w:val="000000"/>
                <w:sz w:val="20"/>
                <w:lang w:val="sq-AL"/>
              </w:rPr>
              <w:t>“DataType”</w:t>
            </w:r>
          </w:p>
          <w:p w14:paraId="49136652"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53" w14:textId="77777777" w:rsidR="00C6474B" w:rsidRPr="00A021F2" w:rsidRDefault="00C6474B" w:rsidP="00903483">
            <w:pPr>
              <w:widowControl w:val="0"/>
              <w:spacing w:after="0" w:line="240" w:lineRule="auto"/>
              <w:ind w:firstLine="0"/>
              <w:rPr>
                <w:rFonts w:ascii="Garamond" w:hAnsi="Garamond"/>
                <w:sz w:val="20"/>
                <w:lang w:val="sq-AL"/>
              </w:rPr>
            </w:pPr>
          </w:p>
          <w:p w14:paraId="49136654" w14:textId="77777777" w:rsidR="00C6474B" w:rsidRPr="00A021F2" w:rsidRDefault="00C6474B" w:rsidP="0090348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 --</w:t>
            </w:r>
          </w:p>
          <w:p w14:paraId="49136655" w14:textId="02A54AA5"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Xeherori, shumë rrallë është </w:t>
            </w:r>
            <w:r w:rsidRPr="00A021F2">
              <w:rPr>
                <w:rFonts w:ascii="Garamond" w:hAnsi="Garamond"/>
                <w:color w:val="000000" w:themeColor="text1"/>
                <w:sz w:val="20"/>
                <w:lang w:val="sq-AL"/>
              </w:rPr>
              <w:t xml:space="preserve">nxjerrë i </w:t>
            </w:r>
            <w:r w:rsidRPr="00A021F2">
              <w:rPr>
                <w:rFonts w:ascii="Garamond" w:hAnsi="Garamond"/>
                <w:color w:val="000000"/>
                <w:sz w:val="20"/>
                <w:lang w:val="sq-AL"/>
              </w:rPr>
              <w:t>vetëm. Në shumicën e rasteve është i shoqëruar nga një sasi e ndryshueshme</w:t>
            </w:r>
            <w:r w:rsidRPr="00A021F2">
              <w:rPr>
                <w:rFonts w:ascii="Garamond" w:hAnsi="Garamond"/>
                <w:color w:val="000000" w:themeColor="text1"/>
                <w:sz w:val="20"/>
                <w:lang w:val="sq-AL"/>
              </w:rPr>
              <w:t xml:space="preserve"> gangue</w:t>
            </w:r>
            <w:r w:rsidRPr="00A021F2">
              <w:rPr>
                <w:rFonts w:ascii="Garamond" w:hAnsi="Garamond"/>
                <w:color w:val="000000"/>
                <w:sz w:val="20"/>
                <w:lang w:val="sq-AL"/>
              </w:rPr>
              <w:t xml:space="preserve">, </w:t>
            </w:r>
            <w:r w:rsidRPr="00A021F2">
              <w:rPr>
                <w:rFonts w:ascii="Garamond" w:hAnsi="Garamond"/>
                <w:sz w:val="20"/>
                <w:lang w:val="sq-AL"/>
              </w:rPr>
              <w:t xml:space="preserve">me mineralizim të ulët </w:t>
            </w:r>
            <w:r w:rsidRPr="00A021F2">
              <w:rPr>
                <w:rFonts w:ascii="Garamond" w:hAnsi="Garamond"/>
                <w:color w:val="000000"/>
                <w:sz w:val="20"/>
                <w:lang w:val="sq-AL"/>
              </w:rPr>
              <w:t xml:space="preserve">ose krejtësisht i pangopur i përbërë nga </w:t>
            </w:r>
            <w:r w:rsidR="001E799B" w:rsidRPr="00A021F2">
              <w:rPr>
                <w:rFonts w:ascii="Garamond" w:hAnsi="Garamond"/>
                <w:color w:val="000000"/>
                <w:sz w:val="20"/>
                <w:lang w:val="sq-AL"/>
              </w:rPr>
              <w:t xml:space="preserve">Minerale </w:t>
            </w:r>
            <w:r w:rsidR="001E799B" w:rsidRPr="00A021F2">
              <w:rPr>
                <w:rFonts w:ascii="Garamond" w:hAnsi="Garamond"/>
                <w:color w:val="000000"/>
                <w:sz w:val="20"/>
                <w:lang w:val="sq-AL"/>
              </w:rPr>
              <w:lastRenderedPageBreak/>
              <w:t xml:space="preserve">jometalore </w:t>
            </w:r>
            <w:r w:rsidRPr="00A021F2">
              <w:rPr>
                <w:rFonts w:ascii="Garamond" w:hAnsi="Garamond"/>
                <w:color w:val="000000"/>
                <w:sz w:val="20"/>
                <w:lang w:val="sq-AL"/>
              </w:rPr>
              <w:t>(ndonjëherë me interes).</w:t>
            </w:r>
          </w:p>
        </w:tc>
      </w:tr>
      <w:tr w:rsidR="00C6474B" w:rsidRPr="00A021F2" w14:paraId="4913665A"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58"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7F" wp14:editId="49137880">
                  <wp:extent cx="130810" cy="130810"/>
                  <wp:effectExtent l="0" t="0" r="0" b="0"/>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59"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62"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5B" w14:textId="3652FD00"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i/>
                <w:color w:val="000000"/>
                <w:sz w:val="20"/>
                <w:lang w:val="sq-AL"/>
              </w:rPr>
              <w:t xml:space="preserve"> AktivitetiNëMinierë </w:t>
            </w:r>
            <w:r w:rsidR="00903483" w:rsidRPr="00A021F2">
              <w:rPr>
                <w:rFonts w:ascii="Garamond" w:hAnsi="Garamond"/>
                <w:i/>
                <w:color w:val="000000"/>
                <w:sz w:val="20"/>
                <w:lang w:val="sq-AL"/>
              </w:rPr>
              <w:t>“featureType”</w:t>
            </w:r>
          </w:p>
          <w:p w14:paraId="4913665C"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5D" w14:textId="66AC7100"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Prodhimi i Mbetjeve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MbetjetMinerale</w:t>
            </w:r>
            <w:r w:rsidR="00A038C1" w:rsidRPr="00A021F2">
              <w:rPr>
                <w:rFonts w:ascii="Garamond" w:hAnsi="Garamond"/>
                <w:color w:val="000000"/>
                <w:sz w:val="20"/>
                <w:lang w:val="sq-AL"/>
              </w:rPr>
              <w:t>”</w:t>
            </w:r>
            <w:r w:rsidRPr="00A021F2">
              <w:rPr>
                <w:rFonts w:ascii="Garamond" w:hAnsi="Garamond"/>
                <w:color w:val="000000"/>
                <w:sz w:val="20"/>
                <w:lang w:val="sq-AL"/>
              </w:rPr>
              <w:t>FeatureType</w:t>
            </w:r>
            <w:r w:rsidR="00A038C1" w:rsidRPr="00A021F2">
              <w:rPr>
                <w:rFonts w:ascii="Garamond" w:hAnsi="Garamond"/>
                <w:color w:val="000000"/>
                <w:sz w:val="20"/>
                <w:lang w:val="sq-AL"/>
              </w:rPr>
              <w:t>”</w:t>
            </w:r>
          </w:p>
          <w:p w14:paraId="4913665E"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5F" w14:textId="77777777" w:rsidR="00C6474B" w:rsidRPr="00A021F2" w:rsidRDefault="00C6474B" w:rsidP="00903483">
            <w:pPr>
              <w:widowControl w:val="0"/>
              <w:spacing w:after="0" w:line="240" w:lineRule="auto"/>
              <w:ind w:firstLine="0"/>
              <w:rPr>
                <w:rFonts w:ascii="Garamond" w:hAnsi="Garamond"/>
                <w:sz w:val="20"/>
                <w:lang w:val="sq-AL"/>
              </w:rPr>
            </w:pPr>
          </w:p>
          <w:p w14:paraId="49136660" w14:textId="77777777" w:rsidR="00C6474B" w:rsidRPr="00A021F2" w:rsidRDefault="00C6474B" w:rsidP="0090348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 --</w:t>
            </w:r>
          </w:p>
          <w:p w14:paraId="49136661"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Mbetjet e produkteve nga një aktivitet në minierë, që janë krijuar gjatë fazës së përpunimit.</w:t>
            </w:r>
          </w:p>
        </w:tc>
      </w:tr>
      <w:tr w:rsidR="00C6474B" w:rsidRPr="00A021F2" w14:paraId="49136666"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64"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1" wp14:editId="49137882">
                  <wp:extent cx="130810" cy="130810"/>
                  <wp:effectExtent l="0" t="0" r="0" b="0"/>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65"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6E"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67" w14:textId="01E932DB"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68"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69" w14:textId="13CB4D2D"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Objektivat: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Minera </w:t>
            </w:r>
            <w:r w:rsidR="00903483" w:rsidRPr="00A021F2">
              <w:rPr>
                <w:rFonts w:ascii="Garamond" w:hAnsi="Garamond"/>
                <w:i/>
                <w:color w:val="000000"/>
                <w:sz w:val="20"/>
                <w:lang w:val="sq-AL"/>
              </w:rPr>
              <w:t>“featureType”</w:t>
            </w:r>
          </w:p>
          <w:p w14:paraId="4913666A"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6B" w14:textId="77777777" w:rsidR="00C6474B" w:rsidRPr="00A021F2" w:rsidRDefault="00C6474B" w:rsidP="00903483">
            <w:pPr>
              <w:widowControl w:val="0"/>
              <w:spacing w:after="0" w:line="240" w:lineRule="auto"/>
              <w:ind w:firstLine="0"/>
              <w:rPr>
                <w:rFonts w:ascii="Garamond" w:hAnsi="Garamond"/>
                <w:sz w:val="20"/>
                <w:lang w:val="sq-AL"/>
              </w:rPr>
            </w:pPr>
          </w:p>
          <w:p w14:paraId="4913666C" w14:textId="77777777" w:rsidR="00C6474B" w:rsidRPr="00A021F2" w:rsidRDefault="00C6474B" w:rsidP="0090348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 --</w:t>
            </w:r>
          </w:p>
          <w:p w14:paraId="4913666D"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ku po zhvillohet </w:t>
            </w:r>
            <w:r w:rsidRPr="00A021F2">
              <w:rPr>
                <w:rFonts w:ascii="Garamond" w:hAnsi="Garamond"/>
                <w:i/>
                <w:color w:val="000000"/>
                <w:sz w:val="20"/>
                <w:lang w:val="sq-AL"/>
              </w:rPr>
              <w:t>AktivitetiNëMinierë.</w:t>
            </w:r>
          </w:p>
        </w:tc>
      </w:tr>
      <w:tr w:rsidR="00C6474B" w:rsidRPr="00A021F2" w14:paraId="49136675"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70"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3" wp14:editId="49137884">
                  <wp:extent cx="130810" cy="130810"/>
                  <wp:effectExtent l="0" t="0" r="0" b="0"/>
                  <wp:docPr id="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Burimi-&gt; Objektivi) </w:t>
            </w:r>
          </w:p>
          <w:p w14:paraId="49136671"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p w14:paraId="49136672"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673"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ku po zhvillohet ose është zhvilluar </w:t>
            </w:r>
            <w:r w:rsidRPr="00A021F2">
              <w:rPr>
                <w:rFonts w:ascii="Garamond" w:hAnsi="Garamond"/>
                <w:i/>
                <w:color w:val="000000"/>
                <w:sz w:val="20"/>
                <w:lang w:val="sq-AL"/>
              </w:rPr>
              <w:t>AktivitetiNëMinierë.</w:t>
            </w:r>
          </w:p>
          <w:p w14:paraId="49136674" w14:textId="77777777" w:rsidR="00C6474B" w:rsidRPr="00A021F2" w:rsidRDefault="00C6474B" w:rsidP="00903483">
            <w:pPr>
              <w:widowControl w:val="0"/>
              <w:spacing w:after="0" w:line="240" w:lineRule="auto"/>
              <w:ind w:firstLine="0"/>
              <w:rPr>
                <w:rFonts w:ascii="Garamond" w:hAnsi="Garamond"/>
                <w:sz w:val="20"/>
                <w:lang w:val="sq-AL"/>
              </w:rPr>
            </w:pPr>
          </w:p>
        </w:tc>
      </w:tr>
      <w:tr w:rsidR="00C6474B" w:rsidRPr="00A021F2" w14:paraId="4913667D"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76" w14:textId="3E13906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77"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78" w14:textId="6A8371ED"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79"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7A"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p>
          <w:p w14:paraId="4913667B"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7C"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ku po zhvillohet ose është zhvilluar </w:t>
            </w:r>
            <w:r w:rsidRPr="00A021F2">
              <w:rPr>
                <w:rFonts w:ascii="Garamond" w:hAnsi="Garamond"/>
                <w:i/>
                <w:color w:val="000000"/>
                <w:sz w:val="20"/>
                <w:lang w:val="sq-AL"/>
              </w:rPr>
              <w:t>AktivitetiNëMinierë.</w:t>
            </w:r>
          </w:p>
        </w:tc>
      </w:tr>
      <w:tr w:rsidR="00C6474B" w:rsidRPr="00A021F2" w14:paraId="49136684"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7F"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5" wp14:editId="49137886">
                  <wp:extent cx="130810" cy="130810"/>
                  <wp:effectExtent l="0" t="0" r="0" b="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-&gt;Objektivi) </w:t>
            </w:r>
          </w:p>
          <w:p w14:paraId="49136680"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p w14:paraId="49136681" w14:textId="77777777" w:rsidR="00C6474B" w:rsidRPr="00A021F2" w:rsidRDefault="00C6474B" w:rsidP="0090348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682"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me të cilën, aktiviteti në minierë është i lidhur. </w:t>
            </w:r>
          </w:p>
          <w:p w14:paraId="49136683"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8C"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85" w14:textId="40D1EF16"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86"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87" w14:textId="26FFEA88" w:rsidR="00C6474B" w:rsidRPr="00A021F2" w:rsidRDefault="006923F4"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00C6474B" w:rsidRPr="00A021F2">
              <w:rPr>
                <w:rFonts w:ascii="Garamond" w:hAnsi="Garamond"/>
                <w:color w:val="000000"/>
                <w:sz w:val="20"/>
                <w:lang w:val="sq-AL"/>
              </w:rPr>
              <w:t xml:space="preserve">Vendburim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00C6474B" w:rsidRPr="00A021F2">
              <w:rPr>
                <w:rFonts w:ascii="Garamond" w:hAnsi="Garamond"/>
                <w:i/>
                <w:color w:val="000000" w:themeColor="text1"/>
                <w:sz w:val="20"/>
                <w:lang w:val="sq-AL"/>
              </w:rPr>
              <w:t xml:space="preserve">Burime Tokësore Minerale </w:t>
            </w:r>
            <w:r w:rsidR="00903483" w:rsidRPr="00A021F2">
              <w:rPr>
                <w:rFonts w:ascii="Garamond" w:hAnsi="Garamond"/>
                <w:i/>
                <w:color w:val="000000"/>
                <w:sz w:val="20"/>
                <w:lang w:val="sq-AL"/>
              </w:rPr>
              <w:t>“featureType”</w:t>
            </w:r>
          </w:p>
          <w:p w14:paraId="49136688"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89"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p>
          <w:p w14:paraId="4913668A"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8B"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me të cilën,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është i lidhur. </w:t>
            </w:r>
          </w:p>
        </w:tc>
      </w:tr>
      <w:tr w:rsidR="00C6474B" w:rsidRPr="00A021F2" w14:paraId="49136690"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8E"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7" wp14:editId="49137888">
                  <wp:extent cx="130810" cy="130810"/>
                  <wp:effectExtent l="0" t="0" r="0" b="0"/>
                  <wp:docPr id="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8F"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98"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91" w14:textId="14E93A1F"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Public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92"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93" w14:textId="687BB808"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Public MaterialiiProdhuar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Produkti </w:t>
            </w:r>
            <w:r w:rsidR="00903483" w:rsidRPr="00A021F2">
              <w:rPr>
                <w:rFonts w:ascii="Garamond" w:hAnsi="Garamond"/>
                <w:i/>
                <w:color w:val="000000"/>
                <w:sz w:val="20"/>
                <w:lang w:val="sq-AL"/>
              </w:rPr>
              <w:t>“featureType”</w:t>
            </w:r>
          </w:p>
          <w:p w14:paraId="49136694"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95" w14:textId="77777777" w:rsidR="00C6474B" w:rsidRPr="00A021F2" w:rsidRDefault="00C6474B" w:rsidP="00903483">
            <w:pPr>
              <w:widowControl w:val="0"/>
              <w:spacing w:after="0" w:line="240" w:lineRule="auto"/>
              <w:ind w:firstLine="0"/>
              <w:rPr>
                <w:rFonts w:ascii="Garamond" w:hAnsi="Garamond"/>
                <w:sz w:val="20"/>
                <w:lang w:val="sq-AL"/>
              </w:rPr>
            </w:pPr>
          </w:p>
          <w:p w14:paraId="49136696"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97"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 e përpunuara nga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përmes një faze përpunimi. Zakonisht në formën e koncentrateve që përmbajnë një apo disa produkte në klasat e ndryshme për xeherorë metalorë.</w:t>
            </w:r>
          </w:p>
        </w:tc>
      </w:tr>
      <w:tr w:rsidR="00C6474B" w:rsidRPr="00A021F2" w14:paraId="4913669C"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9A"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9" wp14:editId="4913788A">
                  <wp:extent cx="130810" cy="130810"/>
                  <wp:effectExtent l="0" t="0" r="0" b="0"/>
                  <wp:docPr id="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9B"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A4"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9D" w14:textId="301521E2"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9E"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9F" w14:textId="61F9E239"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AktivitetiLidhur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A0"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A1" w14:textId="77777777" w:rsidR="00C6474B" w:rsidRPr="00A021F2" w:rsidRDefault="00C6474B" w:rsidP="00903483">
            <w:pPr>
              <w:widowControl w:val="0"/>
              <w:spacing w:after="0" w:line="240" w:lineRule="auto"/>
              <w:ind w:firstLine="0"/>
              <w:rPr>
                <w:rFonts w:ascii="Garamond" w:hAnsi="Garamond"/>
                <w:sz w:val="20"/>
                <w:lang w:val="sq-AL"/>
              </w:rPr>
            </w:pPr>
          </w:p>
          <w:p w14:paraId="491366A2"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A3"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 xml:space="preserve">AktivitetiNëMinierë </w:t>
            </w:r>
            <w:r w:rsidRPr="00A021F2">
              <w:rPr>
                <w:rFonts w:ascii="Garamond" w:hAnsi="Garamond"/>
                <w:color w:val="000000"/>
                <w:sz w:val="20"/>
                <w:lang w:val="sq-AL"/>
              </w:rPr>
              <w:t xml:space="preserve">në lidhje me Minierën. </w:t>
            </w:r>
          </w:p>
        </w:tc>
      </w:tr>
      <w:tr w:rsidR="00C6474B" w:rsidRPr="00A021F2" w14:paraId="491366AB"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A6"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8B" wp14:editId="4913788C">
                  <wp:extent cx="130810" cy="130810"/>
                  <wp:effectExtent l="0" t="0" r="0" b="0"/>
                  <wp:docPr id="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Burimi-&gt; Objektivi) </w:t>
            </w:r>
          </w:p>
          <w:p w14:paraId="491366A7"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p w14:paraId="491366A8"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A9"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i/>
                <w:color w:val="000000"/>
                <w:sz w:val="20"/>
                <w:lang w:val="sq-AL"/>
              </w:rPr>
              <w:t>AktivitetiNëMinierë</w:t>
            </w:r>
            <w:r w:rsidRPr="00A021F2">
              <w:rPr>
                <w:rFonts w:ascii="Garamond" w:hAnsi="Garamond"/>
                <w:color w:val="000000"/>
                <w:sz w:val="20"/>
                <w:lang w:val="sq-AL"/>
              </w:rPr>
              <w:t xml:space="preserve"> në lidhje me Minierën. </w:t>
            </w:r>
          </w:p>
          <w:p w14:paraId="491366AA"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B3"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AC" w14:textId="2860B4CA"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Minera </w:t>
            </w:r>
            <w:r w:rsidR="00903483" w:rsidRPr="00A021F2">
              <w:rPr>
                <w:rFonts w:ascii="Garamond" w:hAnsi="Garamond"/>
                <w:i/>
                <w:color w:val="000000"/>
                <w:sz w:val="20"/>
                <w:lang w:val="sq-AL"/>
              </w:rPr>
              <w:t>“featureType”</w:t>
            </w:r>
          </w:p>
          <w:p w14:paraId="491366AD"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AE" w14:textId="410922F9" w:rsidR="00C6474B" w:rsidRPr="00A021F2" w:rsidRDefault="00C6474B" w:rsidP="00903483">
            <w:pPr>
              <w:widowControl w:val="0"/>
              <w:spacing w:after="0" w:line="240" w:lineRule="auto"/>
              <w:ind w:firstLine="0"/>
              <w:rPr>
                <w:rFonts w:ascii="Garamond" w:hAnsi="Garamond"/>
                <w:sz w:val="20"/>
                <w:lang w:val="sq-AL"/>
              </w:rPr>
            </w:pPr>
            <w:r w:rsidRPr="00A021F2">
              <w:rPr>
                <w:rFonts w:ascii="Garamond" w:hAnsi="Garamond"/>
                <w:sz w:val="20"/>
                <w:lang w:val="sq-AL"/>
              </w:rPr>
              <w:t xml:space="preserve">Objektivi: AktivitetiLidhur </w:t>
            </w:r>
            <w:r w:rsidR="00903483" w:rsidRPr="00A021F2">
              <w:rPr>
                <w:rFonts w:ascii="Garamond" w:hAnsi="Garamond"/>
                <w:i/>
                <w:sz w:val="20"/>
                <w:lang w:val="sq-AL"/>
              </w:rPr>
              <w:t>(Class)</w:t>
            </w:r>
            <w:r w:rsidRPr="00A021F2">
              <w:rPr>
                <w:rFonts w:ascii="Garamond" w:hAnsi="Garamond"/>
                <w:sz w:val="20"/>
                <w:lang w:val="sq-AL"/>
              </w:rPr>
              <w:t xml:space="preserve"> </w:t>
            </w:r>
            <w:r w:rsidRPr="00A021F2">
              <w:rPr>
                <w:rFonts w:ascii="Garamond" w:hAnsi="Garamond"/>
                <w:i/>
                <w:sz w:val="20"/>
                <w:lang w:val="sq-AL"/>
              </w:rPr>
              <w:t>AktivitetiNëMinierë</w:t>
            </w:r>
            <w:r w:rsidRPr="00A021F2">
              <w:rPr>
                <w:rFonts w:ascii="Garamond" w:hAnsi="Garamond"/>
                <w:sz w:val="20"/>
                <w:lang w:val="sq-AL"/>
              </w:rPr>
              <w:t xml:space="preserve"> </w:t>
            </w:r>
            <w:r w:rsidR="00903483" w:rsidRPr="00A021F2">
              <w:rPr>
                <w:rFonts w:ascii="Garamond" w:hAnsi="Garamond"/>
                <w:i/>
                <w:sz w:val="20"/>
                <w:lang w:val="sq-AL"/>
              </w:rPr>
              <w:t>“featureType”</w:t>
            </w:r>
          </w:p>
          <w:p w14:paraId="491366AF"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B0"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p>
          <w:p w14:paraId="491366B1"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6B2"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 xml:space="preserve">AktivitetiNëMinierë </w:t>
            </w:r>
            <w:r w:rsidRPr="00A021F2">
              <w:rPr>
                <w:rFonts w:ascii="Garamond" w:hAnsi="Garamond"/>
                <w:color w:val="000000"/>
                <w:sz w:val="20"/>
                <w:lang w:val="sq-AL"/>
              </w:rPr>
              <w:t xml:space="preserve">në lidhje me </w:t>
            </w:r>
            <w:r w:rsidRPr="00A021F2">
              <w:rPr>
                <w:rFonts w:ascii="Garamond" w:hAnsi="Garamond"/>
                <w:i/>
                <w:color w:val="000000"/>
                <w:sz w:val="20"/>
                <w:lang w:val="sq-AL"/>
              </w:rPr>
              <w:t>Minierën.</w:t>
            </w:r>
            <w:r w:rsidRPr="00A021F2">
              <w:rPr>
                <w:rFonts w:ascii="Garamond" w:hAnsi="Garamond"/>
                <w:color w:val="000000"/>
                <w:sz w:val="20"/>
                <w:lang w:val="sq-AL"/>
              </w:rPr>
              <w:t xml:space="preserve"> </w:t>
            </w:r>
          </w:p>
        </w:tc>
      </w:tr>
      <w:tr w:rsidR="00C6474B" w:rsidRPr="00A021F2" w14:paraId="491366B7"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B5"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D" wp14:editId="4913788E">
                  <wp:extent cx="130810" cy="130810"/>
                  <wp:effectExtent l="0" t="0" r="0" b="0"/>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B6"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BF"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B8" w14:textId="18100919"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BurimeTokësoreMinerale</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B9"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BA" w14:textId="049F24FC"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themeColor="text1"/>
                <w:sz w:val="20"/>
                <w:lang w:val="sq-AL"/>
              </w:rPr>
              <w:t xml:space="preserve">Nxjerrja e Burimeve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BB"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6BC" w14:textId="77777777" w:rsidR="00C6474B" w:rsidRPr="00A021F2" w:rsidRDefault="00C6474B" w:rsidP="00903483">
            <w:pPr>
              <w:widowControl w:val="0"/>
              <w:spacing w:after="0" w:line="240" w:lineRule="auto"/>
              <w:ind w:firstLine="0"/>
              <w:rPr>
                <w:rFonts w:ascii="Garamond" w:hAnsi="Garamond"/>
                <w:sz w:val="20"/>
                <w:lang w:val="sq-AL"/>
              </w:rPr>
            </w:pPr>
          </w:p>
          <w:p w14:paraId="491366BD"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BE" w14:textId="2DADF54F"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Tregon nëse ky burim është subjekt i shfrytëzimit, dhe nëse po cilit lloj i përket.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Mund të përdoren një ose disa metoda (të kombinuara), duke përfshirë metodat jashtë zonës, minierat sipërfaqësore (ndër të cilat metodat që lidhen me shfrytëzimin e vendburimeve aluviale/eluviale) dhe minierat nëntokësore. Njohuria për këto metoda është e rëndësishme pasi mund të jetë e lidhur ngushtë, me sasinë dhe llojin e mbetjeve gjithashtu dhe me ndikimet mjedisore të krijuara nga nxjerrja.</w:t>
            </w:r>
          </w:p>
        </w:tc>
      </w:tr>
      <w:tr w:rsidR="00C6474B" w:rsidRPr="00A021F2" w14:paraId="491366C9"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C1"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8F" wp14:editId="49137890">
                  <wp:extent cx="130810" cy="130810"/>
                  <wp:effectExtent l="0" t="0" r="0" b="0"/>
                  <wp:docPr id="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6C2"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p w14:paraId="491366C3"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C4"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Një ose më shumë periudha të </w:t>
            </w:r>
            <w:r w:rsidRPr="00A021F2">
              <w:rPr>
                <w:rFonts w:ascii="Garamond" w:hAnsi="Garamond"/>
                <w:i/>
                <w:color w:val="000000"/>
                <w:sz w:val="20"/>
                <w:lang w:val="sq-AL"/>
              </w:rPr>
              <w:t>AktivitetitNëMinierë</w:t>
            </w:r>
            <w:r w:rsidRPr="00A021F2">
              <w:rPr>
                <w:rFonts w:ascii="Garamond" w:hAnsi="Garamond"/>
                <w:color w:val="000000"/>
                <w:sz w:val="20"/>
                <w:lang w:val="sq-AL"/>
              </w:rPr>
              <w:t xml:space="preserve">, të </w:t>
            </w:r>
            <w:r w:rsidRPr="00A021F2">
              <w:rPr>
                <w:rFonts w:ascii="Garamond" w:hAnsi="Garamond"/>
                <w:i/>
                <w:color w:val="000000" w:themeColor="text1"/>
                <w:sz w:val="20"/>
                <w:lang w:val="sq-AL"/>
              </w:rPr>
              <w:t>BurimeveTokësoreMinerale.</w:t>
            </w:r>
          </w:p>
          <w:p w14:paraId="491366C5" w14:textId="77777777" w:rsidR="00C6474B" w:rsidRPr="00A021F2" w:rsidRDefault="00C6474B" w:rsidP="00903483">
            <w:pPr>
              <w:widowControl w:val="0"/>
              <w:spacing w:after="0" w:line="240" w:lineRule="auto"/>
              <w:ind w:firstLine="0"/>
              <w:rPr>
                <w:rFonts w:ascii="Garamond" w:hAnsi="Garamond"/>
                <w:sz w:val="20"/>
                <w:lang w:val="sq-AL"/>
              </w:rPr>
            </w:pPr>
          </w:p>
          <w:p w14:paraId="491366C6"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6C7" w14:textId="67FB434E"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Tregon nëse ky burim është subjekt i shfrytëzimit, dhe nëse po, i cilit lloj.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Mund të përdoren një ose disa metoda (të kombinuara), duke përfshirë metodat jashtë zonës, minierat sipërfaqësore (ndër të cilat metodat që lidhen me shfrytëzimin e vendburimeve aluviale/eluviale</w:t>
            </w:r>
            <w:r w:rsidR="00EA3D51">
              <w:rPr>
                <w:rFonts w:ascii="Garamond" w:hAnsi="Garamond"/>
                <w:color w:val="000000"/>
                <w:sz w:val="20"/>
                <w:lang w:val="sq-AL"/>
              </w:rPr>
              <w:t>)</w:t>
            </w:r>
            <w:r w:rsidRPr="00A021F2">
              <w:rPr>
                <w:rFonts w:ascii="Garamond" w:hAnsi="Garamond"/>
                <w:color w:val="000000"/>
                <w:sz w:val="20"/>
                <w:lang w:val="sq-AL"/>
              </w:rPr>
              <w:t xml:space="preserve"> dhe minierat nëntokësore. Njohuria për këto metoda është e rëndësishme pasi mund të jetë e lidhur ngushtë, me sasinë dhe llojin e mbetjeve gjithashtu dhe me ndikimet mjedisore të krijuara nga nxjerrja.</w:t>
            </w:r>
          </w:p>
          <w:p w14:paraId="491366C8" w14:textId="77777777" w:rsidR="00C6474B" w:rsidRPr="00A021F2" w:rsidRDefault="00C6474B" w:rsidP="00903483">
            <w:pPr>
              <w:widowControl w:val="0"/>
              <w:spacing w:after="0" w:line="240" w:lineRule="auto"/>
              <w:ind w:firstLine="0"/>
              <w:rPr>
                <w:rFonts w:ascii="Garamond" w:hAnsi="Garamond"/>
                <w:sz w:val="20"/>
                <w:lang w:val="sq-AL"/>
              </w:rPr>
            </w:pPr>
          </w:p>
        </w:tc>
      </w:tr>
      <w:tr w:rsidR="00C6474B" w:rsidRPr="00A021F2" w14:paraId="491366CB"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6CA"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r>
      <w:tr w:rsidR="00C6474B" w:rsidRPr="00A021F2" w14:paraId="491366D5"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6CC" w14:textId="4AC4F461" w:rsidR="00C6474B" w:rsidRPr="00A021F2" w:rsidRDefault="00C6474B" w:rsidP="00903483">
            <w:pPr>
              <w:pStyle w:val="TableTextNormal"/>
              <w:widowControl w:val="0"/>
              <w:tabs>
                <w:tab w:val="left" w:pos="5102"/>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FF0000"/>
                <w:sz w:val="20"/>
                <w:lang w:val="sq-AL"/>
              </w:rPr>
              <w:t xml:space="preserve"> </w:t>
            </w:r>
            <w:r w:rsidR="00903483" w:rsidRPr="00A021F2">
              <w:rPr>
                <w:rFonts w:ascii="Garamond" w:hAnsi="Garamond"/>
                <w:i/>
                <w:color w:val="000000"/>
                <w:sz w:val="20"/>
                <w:lang w:val="sq-AL"/>
              </w:rPr>
              <w:t>“featureType”</w:t>
            </w:r>
          </w:p>
          <w:p w14:paraId="491366CD" w14:textId="77777777" w:rsidR="00C6474B" w:rsidRPr="00A021F2" w:rsidRDefault="00C6474B" w:rsidP="0090348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6CE" w14:textId="72C28BCD" w:rsidR="00C6474B" w:rsidRPr="00A021F2" w:rsidRDefault="00C6474B" w:rsidP="0090348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themeColor="text1"/>
                <w:sz w:val="20"/>
                <w:lang w:val="sq-AL"/>
              </w:rPr>
              <w:t xml:space="preserve">Nxjerrja e Burimeve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6CF"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[0..*]</w:t>
            </w:r>
          </w:p>
          <w:p w14:paraId="491366D0"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p>
          <w:p w14:paraId="491366D1"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D2"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Një ose më shumë periudha të aktivitetit në minierë, të </w:t>
            </w:r>
            <w:r w:rsidRPr="00A021F2">
              <w:rPr>
                <w:rFonts w:ascii="Garamond" w:hAnsi="Garamond"/>
                <w:i/>
                <w:color w:val="000000"/>
                <w:sz w:val="20"/>
                <w:lang w:val="sq-AL"/>
              </w:rPr>
              <w:t>burimeve tokësore minerale.</w:t>
            </w:r>
          </w:p>
          <w:p w14:paraId="491366D3" w14:textId="7777777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6D4" w14:textId="3FCCBD07" w:rsidR="00C6474B" w:rsidRPr="00A021F2" w:rsidRDefault="00C6474B" w:rsidP="0090348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Tregon nëse ky burim është subjekt i shfrytëzimit, dhe nëse po, i cilit lloj.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xml:space="preserve">.) Mund të përdoren një ose disa metoda (të kombinuara), duke përfshirë metodat jashtë zonës, minierat sipërfaqësore (ndër të cilat metodat që lidhen me shfrytëzimin e vendburimeve aluviale/eluviale) dhe minierat nëntokësore. Njohuria për këto metoda është </w:t>
            </w:r>
            <w:r w:rsidRPr="00A021F2">
              <w:rPr>
                <w:rFonts w:ascii="Garamond" w:hAnsi="Garamond"/>
                <w:color w:val="000000"/>
                <w:sz w:val="20"/>
                <w:lang w:val="sq-AL"/>
              </w:rPr>
              <w:lastRenderedPageBreak/>
              <w:t>e rëndësishme, pasi mund të jetë e lidhur ngushtë, me sasinë dhe llojin e mbeturinave gjithashtu, dhe me ndikimet mjedisore të krijuara nga nxjerrja.</w:t>
            </w:r>
          </w:p>
        </w:tc>
      </w:tr>
    </w:tbl>
    <w:p w14:paraId="491366D6" w14:textId="77777777" w:rsidR="00C6474B" w:rsidRPr="00A021F2" w:rsidRDefault="00C6474B" w:rsidP="00941277">
      <w:pPr>
        <w:pStyle w:val="Notes"/>
        <w:widowControl w:val="0"/>
        <w:ind w:firstLine="284"/>
        <w:rPr>
          <w:rFonts w:ascii="Garamond" w:hAnsi="Garamond"/>
          <w:sz w:val="22"/>
          <w:lang w:val="sq-AL"/>
        </w:rPr>
      </w:pPr>
    </w:p>
    <w:p w14:paraId="491366D7" w14:textId="77777777" w:rsidR="00C6474B" w:rsidRPr="00A021F2" w:rsidRDefault="00A32162" w:rsidP="00A32162">
      <w:pPr>
        <w:spacing w:after="0" w:line="240" w:lineRule="auto"/>
        <w:rPr>
          <w:rFonts w:ascii="Garamond" w:hAnsi="Garamond"/>
          <w:sz w:val="24"/>
          <w:lang w:val="sq-AL"/>
        </w:rPr>
      </w:pPr>
      <w:bookmarkStart w:id="50" w:name="_Toc522000174"/>
      <w:bookmarkStart w:id="51" w:name="_Toc526757992"/>
      <w:bookmarkStart w:id="52" w:name="_Toc51854996"/>
      <w:bookmarkStart w:id="53" w:name="BKM_8105A2B0_F446_4037_8661_FD8F6E81E532"/>
      <w:bookmarkEnd w:id="44"/>
      <w:r w:rsidRPr="00A021F2">
        <w:rPr>
          <w:rFonts w:ascii="Garamond" w:hAnsi="Garamond"/>
          <w:sz w:val="24"/>
          <w:lang w:val="sq-AL"/>
        </w:rPr>
        <w:t>3.1.3.2 BURIME TOKËSORE</w:t>
      </w:r>
      <w:bookmarkEnd w:id="50"/>
      <w:r w:rsidRPr="00A021F2">
        <w:rPr>
          <w:rFonts w:ascii="Garamond" w:hAnsi="Garamond"/>
          <w:sz w:val="24"/>
          <w:lang w:val="sq-AL"/>
        </w:rPr>
        <w:t xml:space="preserve"> MINERALE</w:t>
      </w:r>
      <w:bookmarkEnd w:id="51"/>
      <w:bookmarkEnd w:id="52"/>
    </w:p>
    <w:p w14:paraId="491366D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6D9"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sz w:val="22"/>
          <w:lang w:val="sq-AL"/>
        </w:rPr>
        <w:t xml:space="preserve">Burime </w:t>
      </w:r>
      <w:r w:rsidRPr="00A021F2">
        <w:rPr>
          <w:rFonts w:ascii="Garamond" w:hAnsi="Garamond"/>
          <w:color w:val="000000" w:themeColor="text1"/>
          <w:sz w:val="22"/>
          <w:lang w:val="sq-AL"/>
        </w:rPr>
        <w:t>tokësore</w:t>
      </w:r>
      <w:r w:rsidRPr="00A021F2">
        <w:rPr>
          <w:rFonts w:ascii="Garamond" w:hAnsi="Garamond"/>
          <w:color w:val="FF0000"/>
          <w:sz w:val="22"/>
          <w:lang w:val="sq-AL"/>
        </w:rPr>
        <w:t xml:space="preserve"> </w:t>
      </w:r>
      <w:r w:rsidRPr="00A021F2">
        <w:rPr>
          <w:rFonts w:ascii="Garamond" w:hAnsi="Garamond"/>
          <w:sz w:val="22"/>
          <w:lang w:val="sq-AL"/>
        </w:rPr>
        <w:t>minerale</w:t>
      </w:r>
    </w:p>
    <w:p w14:paraId="491366DB"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w:t>
      </w:r>
    </w:p>
    <w:p w14:paraId="491366DC" w14:textId="6F246AF7"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 xml:space="preserve">Llojet e vrojtimeve ose fenomeneve të konstatuara </w:t>
      </w:r>
      <w:r w:rsidRPr="00A021F2">
        <w:rPr>
          <w:rFonts w:ascii="Garamond" w:hAnsi="Garamond"/>
          <w:sz w:val="22"/>
          <w:lang w:val="sq-AL"/>
        </w:rPr>
        <w:t xml:space="preserve">ose të </w:t>
      </w:r>
      <w:r w:rsidRPr="00A021F2">
        <w:rPr>
          <w:rFonts w:ascii="Garamond" w:hAnsi="Garamond"/>
          <w:color w:val="000000"/>
          <w:sz w:val="22"/>
          <w:lang w:val="sq-AL"/>
        </w:rPr>
        <w:t xml:space="preserve">matura që kërkohen për të klasifikuar </w:t>
      </w:r>
      <w:r w:rsidRPr="00A021F2">
        <w:rPr>
          <w:rFonts w:ascii="Garamond" w:hAnsi="Garamond"/>
          <w:sz w:val="22"/>
          <w:lang w:val="sq-AL"/>
        </w:rPr>
        <w:t xml:space="preserve">burimet </w:t>
      </w:r>
      <w:r w:rsidRPr="00A021F2">
        <w:rPr>
          <w:rFonts w:ascii="Garamond" w:hAnsi="Garamond"/>
          <w:color w:val="000000" w:themeColor="text1"/>
          <w:sz w:val="22"/>
          <w:lang w:val="sq-AL"/>
        </w:rPr>
        <w:t xml:space="preserve">tokësore minerale </w:t>
      </w:r>
      <w:r w:rsidR="00543485">
        <w:rPr>
          <w:rFonts w:ascii="Garamond" w:hAnsi="Garamond"/>
          <w:color w:val="000000"/>
          <w:sz w:val="22"/>
          <w:lang w:val="sq-AL"/>
        </w:rPr>
        <w:t>ekonomike dhe jo</w:t>
      </w:r>
      <w:r w:rsidRPr="00A021F2">
        <w:rPr>
          <w:rFonts w:ascii="Garamond" w:hAnsi="Garamond"/>
          <w:color w:val="000000"/>
          <w:sz w:val="22"/>
          <w:lang w:val="sq-AL"/>
        </w:rPr>
        <w:t xml:space="preserve">ekonomike. </w:t>
      </w:r>
    </w:p>
    <w:p w14:paraId="491366DE"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6DF" w14:textId="417DE6EF"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Feature Type</w:t>
      </w:r>
    </w:p>
    <w:p w14:paraId="491366E0" w14:textId="77777777" w:rsidR="00C6474B" w:rsidRPr="00A021F2" w:rsidRDefault="00C6474B" w:rsidP="00941277">
      <w:pPr>
        <w:widowControl w:val="0"/>
        <w:spacing w:after="0" w:line="240" w:lineRule="auto"/>
        <w:rPr>
          <w:rFonts w:ascii="Garamond" w:hAnsi="Garamond"/>
          <w:i/>
          <w:lang w:val="sq-AL"/>
        </w:rPr>
      </w:pP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6E2"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6E1"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JASHTME</w:t>
            </w:r>
          </w:p>
        </w:tc>
      </w:tr>
      <w:tr w:rsidR="00C6474B" w:rsidRPr="00A021F2" w14:paraId="491366E4"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E3" w14:textId="2C7C8678"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91" wp14:editId="49137892">
                  <wp:extent cx="130810" cy="130810"/>
                  <wp:effectExtent l="0" t="0" r="0" b="0"/>
                  <wp:docPr id="3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Agreguar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BurimeTokësoreMinerale</w:t>
            </w:r>
            <w:r w:rsidRPr="00A021F2">
              <w:rPr>
                <w:rFonts w:ascii="Garamond" w:hAnsi="Garamond"/>
                <w:color w:val="000000"/>
                <w:sz w:val="20"/>
                <w:lang w:val="sq-AL"/>
              </w:rPr>
              <w:t xml:space="preserve"> 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p>
        </w:tc>
      </w:tr>
      <w:tr w:rsidR="00C6474B" w:rsidRPr="00A021F2" w14:paraId="491366E6"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E5" w14:textId="403F63AA"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93" wp14:editId="49137894">
                  <wp:extent cx="130810" cy="130810"/>
                  <wp:effectExtent l="0" t="0" r="0" b="0"/>
                  <wp:docPr id="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te </w:t>
            </w:r>
            <w:r w:rsidR="00903483" w:rsidRPr="00A021F2">
              <w:rPr>
                <w:rFonts w:ascii="Garamond" w:hAnsi="Garamond"/>
                <w:i/>
                <w:color w:val="000000" w:themeColor="text1"/>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TipariGjeologjik</w:t>
            </w:r>
          </w:p>
        </w:tc>
      </w:tr>
    </w:tbl>
    <w:p w14:paraId="491366E7" w14:textId="77777777" w:rsidR="00C6474B" w:rsidRPr="00A021F2" w:rsidRDefault="00C6474B" w:rsidP="00941277">
      <w:pPr>
        <w:widowControl w:val="0"/>
        <w:spacing w:after="0" w:line="240" w:lineRule="auto"/>
        <w:rPr>
          <w:rFonts w:ascii="Garamond" w:hAnsi="Garamond"/>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6E9"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6E8"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BRENDSHME</w:t>
            </w:r>
          </w:p>
        </w:tc>
      </w:tr>
      <w:tr w:rsidR="00C6474B" w:rsidRPr="00A021F2" w14:paraId="491366EB"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EA" w14:textId="41ED5063"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95" wp14:editId="49137896">
                  <wp:extent cx="130810" cy="130810"/>
                  <wp:effectExtent l="0" t="0" r="0" b="0"/>
                  <wp:docPr id="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themeColor="text1"/>
                <w:sz w:val="20"/>
                <w:lang w:val="sq-AL"/>
              </w:rPr>
              <w:t>ShfaqjaEMinerali</w:t>
            </w:r>
            <w:r w:rsidRPr="00A021F2">
              <w:rPr>
                <w:rFonts w:ascii="Garamond" w:hAnsi="Garamond"/>
                <w:color w:val="000000" w:themeColor="text1"/>
                <w:sz w:val="20"/>
                <w:lang w:val="sq-AL"/>
              </w:rPr>
              <w:t>t</w:t>
            </w:r>
            <w:r w:rsidRPr="00A021F2">
              <w:rPr>
                <w:rFonts w:ascii="Garamond" w:hAnsi="Garamond"/>
                <w:color w:val="FF0000"/>
                <w:sz w:val="20"/>
                <w:lang w:val="sq-AL"/>
              </w:rPr>
              <w:t xml:space="preserve"> </w:t>
            </w:r>
            <w:r w:rsidRPr="00A021F2">
              <w:rPr>
                <w:rFonts w:ascii="Garamond" w:hAnsi="Garamond"/>
                <w:color w:val="000000"/>
                <w:sz w:val="20"/>
                <w:lang w:val="sq-AL"/>
              </w:rPr>
              <w:t xml:space="preserve">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p>
        </w:tc>
      </w:tr>
      <w:tr w:rsidR="00C6474B" w:rsidRPr="00A021F2" w14:paraId="491366ED"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EC" w14:textId="5ADF41D4"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97" wp14:editId="49137898">
                  <wp:extent cx="130810" cy="130810"/>
                  <wp:effectExtent l="0" t="0" r="0" b="0"/>
                  <wp:docPr id="3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Agreguar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te </w:t>
            </w:r>
            <w:r w:rsidR="00903483" w:rsidRPr="00A021F2">
              <w:rPr>
                <w:rFonts w:ascii="Garamond" w:hAnsi="Garamond"/>
                <w:i/>
                <w:color w:val="000000" w:themeColor="text1"/>
                <w:sz w:val="20"/>
                <w:lang w:val="sq-AL"/>
              </w:rPr>
              <w:t>“featureType”</w:t>
            </w:r>
            <w:r w:rsidRPr="00A021F2">
              <w:rPr>
                <w:rFonts w:ascii="Garamond" w:hAnsi="Garamond"/>
                <w:color w:val="000000" w:themeColor="text1"/>
                <w:sz w:val="20"/>
                <w:lang w:val="sq-AL"/>
              </w:rPr>
              <w:t xml:space="preserve"> </w:t>
            </w:r>
            <w:r w:rsidRPr="00A021F2">
              <w:rPr>
                <w:rFonts w:ascii="Garamond" w:hAnsi="Garamond"/>
                <w:i/>
                <w:color w:val="000000" w:themeColor="text1"/>
                <w:sz w:val="20"/>
                <w:lang w:val="sq-AL"/>
              </w:rPr>
              <w:t>BurimeTokësore Minerale</w:t>
            </w:r>
          </w:p>
        </w:tc>
      </w:tr>
    </w:tbl>
    <w:p w14:paraId="491366EE" w14:textId="77777777" w:rsidR="00C6474B" w:rsidRPr="00A021F2" w:rsidRDefault="00C6474B" w:rsidP="00941277">
      <w:pPr>
        <w:pStyle w:val="Notes"/>
        <w:widowControl w:val="0"/>
        <w:ind w:firstLine="284"/>
        <w:rPr>
          <w:rFonts w:ascii="Garamond" w:hAnsi="Garamond"/>
          <w:sz w:val="22"/>
          <w:lang w:val="sq-AL"/>
        </w:rPr>
      </w:pPr>
      <w:bookmarkStart w:id="54" w:name="BKM_4C78A3FA_3A1B_4EB0_A989_BB257DAD2F5B"/>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6F0"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6EF"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6F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F2" w14:textId="48E6E85D"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99" wp14:editId="4913789A">
                  <wp:extent cx="130810" cy="130810"/>
                  <wp:effectExtent l="0" t="0" r="0" b="0"/>
                  <wp:docPr id="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BurimiReferencë</w:t>
            </w:r>
            <w:r w:rsidR="00D545E1" w:rsidRPr="00A021F2">
              <w:rPr>
                <w:rFonts w:ascii="Garamond" w:hAnsi="Garamond"/>
                <w:i/>
                <w:color w:val="000000"/>
                <w:sz w:val="20"/>
                <w:lang w:val="sq-AL"/>
              </w:rPr>
              <w:t>:</w:t>
            </w:r>
            <w:r w:rsidRPr="00A021F2">
              <w:rPr>
                <w:rFonts w:ascii="Garamond" w:hAnsi="Garamond"/>
                <w:color w:val="000000"/>
                <w:sz w:val="20"/>
                <w:lang w:val="sq-AL"/>
              </w:rPr>
              <w:t xml:space="preserve"> CitimiIDokumentit </w:t>
            </w:r>
          </w:p>
          <w:p w14:paraId="491366F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6F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6F6" w14:textId="166303C9"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Burimi i referencës</w:t>
            </w:r>
          </w:p>
          <w:p w14:paraId="491366F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6F9" w14:textId="77777777" w:rsidR="00C6474B" w:rsidRPr="00A021F2" w:rsidRDefault="00C6474B" w:rsidP="00C16F1C">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Burimi i referencës për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p>
          <w:p w14:paraId="491366FA" w14:textId="1EC22079"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54"/>
      </w:tr>
      <w:tr w:rsidR="00C6474B" w:rsidRPr="00A021F2" w14:paraId="49136706"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6FD" w14:textId="3D5DEC62"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55" w:name="BKM_6F713983_DBF8_4CC9_A00D_18B33DE0BD46"/>
            <w:r w:rsidRPr="00A021F2">
              <w:rPr>
                <w:rFonts w:ascii="Garamond" w:hAnsi="Garamond"/>
                <w:noProof/>
                <w:sz w:val="20"/>
              </w:rPr>
              <w:drawing>
                <wp:inline distT="0" distB="0" distL="0" distR="0" wp14:anchorId="4913789B" wp14:editId="4913789C">
                  <wp:extent cx="130810" cy="130810"/>
                  <wp:effectExtent l="0" t="0" r="0" b="0"/>
                  <wp:docPr id="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Dimensionet</w:t>
            </w:r>
            <w:r w:rsidR="00D545E1" w:rsidRPr="00A021F2">
              <w:rPr>
                <w:rFonts w:ascii="Garamond" w:hAnsi="Garamond"/>
                <w:i/>
                <w:color w:val="000000"/>
                <w:sz w:val="20"/>
                <w:lang w:val="sq-AL"/>
              </w:rPr>
              <w:t>:</w:t>
            </w:r>
            <w:r w:rsidRPr="00A021F2">
              <w:rPr>
                <w:rFonts w:ascii="Garamond" w:hAnsi="Garamond"/>
                <w:color w:val="000000"/>
                <w:sz w:val="20"/>
                <w:lang w:val="sq-AL"/>
              </w:rPr>
              <w:t xml:space="preserve"> Përmasat e </w:t>
            </w:r>
            <w:r w:rsidRPr="00A021F2">
              <w:rPr>
                <w:rFonts w:ascii="Garamond" w:hAnsi="Garamond"/>
                <w:color w:val="000000" w:themeColor="text1"/>
                <w:sz w:val="20"/>
                <w:lang w:val="sq-AL"/>
              </w:rPr>
              <w:t xml:space="preserve">BurimeveTokësore Minerale </w:t>
            </w:r>
          </w:p>
          <w:p w14:paraId="491366FE" w14:textId="1C5DFF04" w:rsidR="00C6474B" w:rsidRPr="00A021F2" w:rsidRDefault="006923F4" w:rsidP="00C16F1C">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 xml:space="preserve">Shumëllojshmëria ; </w:t>
            </w:r>
            <w:r w:rsidR="00C6474B" w:rsidRPr="00A021F2">
              <w:rPr>
                <w:rFonts w:ascii="Garamond" w:hAnsi="Garamond"/>
                <w:sz w:val="20"/>
                <w:lang w:val="sq-AL"/>
              </w:rPr>
              <w:t>[1]</w:t>
            </w:r>
          </w:p>
          <w:p w14:paraId="49136700"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01" w14:textId="3E1F26B3"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Dimensionet</w:t>
            </w:r>
          </w:p>
          <w:p w14:paraId="4913670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704" w14:textId="359C7AF4" w:rsidR="00C6474B" w:rsidRPr="00A021F2" w:rsidRDefault="00C6474B" w:rsidP="00C16F1C">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Përmasa/volumi i </w:t>
            </w:r>
            <w:r w:rsidRPr="00A021F2">
              <w:rPr>
                <w:rFonts w:ascii="Garamond" w:hAnsi="Garamond"/>
                <w:i/>
                <w:color w:val="000000" w:themeColor="text1"/>
                <w:sz w:val="20"/>
                <w:lang w:val="sq-AL"/>
              </w:rPr>
              <w:t xml:space="preserve">Burimeve Tokësore Minerale. </w:t>
            </w:r>
          </w:p>
          <w:p w14:paraId="49136705" w14:textId="6158D0BA"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55"/>
      </w:tr>
      <w:tr w:rsidR="00C6474B" w:rsidRPr="00A021F2" w14:paraId="49136711"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08" w14:textId="2291A731"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56" w:name="BKM_0C694C49_743D_42C0_BF98_3393F5E9CBB0"/>
            <w:r w:rsidRPr="00A021F2">
              <w:rPr>
                <w:rFonts w:ascii="Garamond" w:hAnsi="Garamond"/>
                <w:noProof/>
                <w:sz w:val="20"/>
              </w:rPr>
              <w:drawing>
                <wp:inline distT="0" distB="0" distL="0" distR="0" wp14:anchorId="4913789D" wp14:editId="4913789E">
                  <wp:extent cx="130810" cy="130810"/>
                  <wp:effectExtent l="0" t="0" r="0" b="0"/>
                  <wp:docPr id="4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FillimiICiklitJetësor</w:t>
            </w:r>
            <w:r w:rsidR="00D545E1" w:rsidRPr="00A021F2">
              <w:rPr>
                <w:rFonts w:ascii="Garamond" w:hAnsi="Garamond"/>
                <w:i/>
                <w:color w:val="000000"/>
                <w:sz w:val="20"/>
                <w:lang w:val="sq-AL"/>
              </w:rPr>
              <w:t>:</w:t>
            </w:r>
            <w:r w:rsidRPr="00A021F2">
              <w:rPr>
                <w:rFonts w:ascii="Garamond" w:hAnsi="Garamond"/>
                <w:color w:val="000000"/>
                <w:sz w:val="20"/>
                <w:lang w:val="sq-AL"/>
              </w:rPr>
              <w:t xml:space="preserve"> Datë-Orë </w:t>
            </w:r>
          </w:p>
          <w:p w14:paraId="49136709" w14:textId="70B26415" w:rsidR="00C6474B" w:rsidRPr="00A021F2" w:rsidRDefault="006923F4" w:rsidP="00C16F1C">
            <w:pPr>
              <w:widowControl w:val="0"/>
              <w:spacing w:after="0" w:line="240" w:lineRule="auto"/>
              <w:ind w:firstLine="0"/>
              <w:rPr>
                <w:rFonts w:ascii="Garamond" w:hAnsi="Garamond"/>
                <w:color w:val="000000"/>
                <w:sz w:val="20"/>
                <w:lang w:val="sq-AL"/>
              </w:rPr>
            </w:pPr>
            <w:r w:rsidRPr="00A021F2">
              <w:rPr>
                <w:rStyle w:val="TableFieldLabel"/>
                <w:rFonts w:ascii="Garamond" w:eastAsiaTheme="minorHAnsi" w:hAnsi="Garamond"/>
                <w:sz w:val="20"/>
                <w:lang w:val="sq-AL"/>
              </w:rPr>
              <w:t xml:space="preserve"> </w:t>
            </w:r>
            <w:r w:rsidR="00095FFE" w:rsidRPr="00A021F2">
              <w:rPr>
                <w:rStyle w:val="TableFieldLabel"/>
                <w:rFonts w:ascii="Garamond" w:eastAsiaTheme="minorHAnsi" w:hAnsi="Garamond"/>
                <w:sz w:val="20"/>
                <w:lang w:val="sq-AL"/>
              </w:rPr>
              <w:t xml:space="preserve">Shumëllojshmëria: </w:t>
            </w:r>
            <w:r w:rsidR="00C6474B" w:rsidRPr="00A021F2">
              <w:rPr>
                <w:rFonts w:ascii="Garamond" w:hAnsi="Garamond"/>
                <w:color w:val="000000"/>
                <w:sz w:val="20"/>
                <w:lang w:val="sq-AL"/>
              </w:rPr>
              <w:t>[1]</w:t>
            </w:r>
          </w:p>
          <w:p w14:paraId="4913670B" w14:textId="755C5D0E" w:rsidR="00C6474B" w:rsidRPr="00A021F2" w:rsidRDefault="006923F4"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 </w:t>
            </w:r>
            <w:r w:rsidR="00C6474B" w:rsidRPr="00A021F2">
              <w:rPr>
                <w:rFonts w:ascii="Garamond" w:hAnsi="Garamond"/>
                <w:b/>
                <w:color w:val="000000"/>
                <w:sz w:val="20"/>
                <w:lang w:val="sq-AL"/>
              </w:rPr>
              <w:t xml:space="preserve">Emri </w:t>
            </w:r>
            <w:r w:rsidR="00C6474B" w:rsidRPr="00A021F2">
              <w:rPr>
                <w:rFonts w:ascii="Garamond" w:hAnsi="Garamond"/>
                <w:color w:val="000000"/>
                <w:sz w:val="20"/>
                <w:lang w:val="sq-AL"/>
              </w:rPr>
              <w:t>--</w:t>
            </w:r>
          </w:p>
          <w:p w14:paraId="4913670C" w14:textId="3BF1C290"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Fillimi i ciklit jetësor</w:t>
            </w:r>
          </w:p>
          <w:p w14:paraId="4913670E"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0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dhe koha në të cilën ky version i objektit gjeohapësinor është futur ose ndryshuar në grupin e të dhënave gjeohapësinore. </w:t>
            </w:r>
          </w:p>
          <w:p w14:paraId="49136710" w14:textId="37359576" w:rsidR="00C6474B" w:rsidRPr="00A021F2" w:rsidRDefault="006923F4" w:rsidP="00C16F1C">
            <w:pPr>
              <w:pStyle w:val="TableTextNormal"/>
              <w:widowControl w:val="0"/>
              <w:tabs>
                <w:tab w:val="left" w:pos="465"/>
                <w:tab w:val="left" w:pos="1440"/>
                <w:tab w:val="right" w:pos="9437"/>
              </w:tabs>
              <w:spacing w:before="0" w:after="0"/>
              <w:ind w:left="0" w:right="0"/>
              <w:jc w:val="right"/>
              <w:rPr>
                <w:rFonts w:ascii="Garamond" w:hAnsi="Garamond"/>
                <w:color w:val="000000"/>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ab/>
            </w:r>
            <w:r w:rsidR="00C6474B" w:rsidRPr="00A021F2">
              <w:rPr>
                <w:rStyle w:val="TableFieldLabel"/>
                <w:rFonts w:ascii="Garamond" w:hAnsi="Garamond"/>
                <w:sz w:val="20"/>
                <w:lang w:val="sq-AL"/>
              </w:rPr>
              <w:tab/>
            </w:r>
            <w:r w:rsidR="00223480" w:rsidRPr="00A021F2">
              <w:rPr>
                <w:rStyle w:val="TableFieldLabel"/>
                <w:rFonts w:ascii="Garamond" w:hAnsi="Garamond"/>
                <w:sz w:val="20"/>
                <w:lang w:val="sq-AL"/>
              </w:rPr>
              <w:t>[I detyrueshëm: PO]</w:t>
            </w:r>
          </w:p>
        </w:tc>
        <w:bookmarkEnd w:id="56"/>
      </w:tr>
      <w:tr w:rsidR="00C6474B" w:rsidRPr="00A021F2" w14:paraId="49136720"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13" w14:textId="355FDD26"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57" w:name="BKM_5875D053_96C4_4BEC_BCC0_03CB0646A663"/>
            <w:r w:rsidRPr="00A021F2">
              <w:rPr>
                <w:rFonts w:ascii="Garamond" w:hAnsi="Garamond"/>
                <w:noProof/>
                <w:sz w:val="20"/>
              </w:rPr>
              <w:drawing>
                <wp:inline distT="0" distB="0" distL="0" distR="0" wp14:anchorId="4913789F" wp14:editId="491378A0">
                  <wp:extent cx="130810" cy="130810"/>
                  <wp:effectExtent l="0" t="0" r="0" b="0"/>
                  <wp:docPr id="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Forma</w:t>
            </w:r>
            <w:r w:rsidR="00D545E1" w:rsidRPr="00A021F2">
              <w:rPr>
                <w:rFonts w:ascii="Garamond" w:hAnsi="Garamond"/>
                <w:i/>
                <w:color w:val="000000"/>
                <w:sz w:val="20"/>
                <w:lang w:val="sq-AL"/>
              </w:rPr>
              <w:t>:</w:t>
            </w:r>
            <w:r w:rsidRPr="00A021F2">
              <w:rPr>
                <w:rFonts w:ascii="Garamond" w:hAnsi="Garamond"/>
                <w:color w:val="000000"/>
                <w:sz w:val="20"/>
                <w:lang w:val="sq-AL"/>
              </w:rPr>
              <w:t xml:space="preserve"> Katergoria</w:t>
            </w:r>
          </w:p>
          <w:p w14:paraId="4913671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71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17" w14:textId="708D50EF"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Forma</w:t>
            </w:r>
          </w:p>
          <w:p w14:paraId="4913671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1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Forma tipike gjeometrike e </w:t>
            </w:r>
            <w:r w:rsidRPr="00A021F2">
              <w:rPr>
                <w:rFonts w:ascii="Garamond" w:hAnsi="Garamond"/>
                <w:i/>
                <w:color w:val="000000" w:themeColor="text1"/>
                <w:sz w:val="20"/>
                <w:lang w:val="sq-AL"/>
              </w:rPr>
              <w:t>BurimeveTokësoreMinerale</w:t>
            </w:r>
            <w:r w:rsidRPr="00A021F2">
              <w:rPr>
                <w:rFonts w:ascii="Garamond" w:hAnsi="Garamond"/>
                <w:i/>
                <w:color w:val="000000"/>
                <w:sz w:val="20"/>
                <w:lang w:val="sq-AL"/>
              </w:rPr>
              <w:t xml:space="preserve">. </w:t>
            </w:r>
          </w:p>
          <w:p w14:paraId="4913671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w:t>
            </w:r>
          </w:p>
          <w:p w14:paraId="4913671E" w14:textId="13E393F0" w:rsidR="00C6474B" w:rsidRPr="00A021F2" w:rsidRDefault="00C6474B" w:rsidP="00C16F1C">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Shembull:</w:t>
            </w:r>
            <w:r w:rsidRPr="00A021F2">
              <w:rPr>
                <w:rFonts w:ascii="Garamond" w:hAnsi="Garamond"/>
                <w:color w:val="FF0000"/>
                <w:sz w:val="20"/>
                <w:lang w:val="sq-AL"/>
              </w:rPr>
              <w:t xml:space="preserve"> </w:t>
            </w:r>
            <w:r w:rsidR="00C16F1C" w:rsidRPr="00A021F2">
              <w:rPr>
                <w:rFonts w:ascii="Garamond" w:hAnsi="Garamond"/>
                <w:color w:val="000000"/>
                <w:sz w:val="20"/>
                <w:lang w:val="sq-AL"/>
              </w:rPr>
              <w:t>Lentore</w:t>
            </w:r>
            <w:r w:rsidRPr="00A021F2">
              <w:rPr>
                <w:rFonts w:ascii="Garamond" w:hAnsi="Garamond"/>
                <w:color w:val="000000"/>
                <w:sz w:val="20"/>
                <w:lang w:val="sq-AL"/>
              </w:rPr>
              <w:t xml:space="preserve">, tubore, të çrregullt. </w:t>
            </w:r>
          </w:p>
          <w:p w14:paraId="4913671F" w14:textId="0E3AD0AF"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57"/>
      </w:tr>
      <w:tr w:rsidR="00C6474B" w:rsidRPr="00A021F2" w14:paraId="4913672E"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21"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58" w:name="BKM_B3330071_06D7_49EA_8CA8_98DC98D86038"/>
          </w:p>
          <w:p w14:paraId="49136722" w14:textId="4233D826"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A1" wp14:editId="491378A2">
                  <wp:extent cx="130810" cy="130810"/>
                  <wp:effectExtent l="0" t="0" r="0" b="0"/>
                  <wp:docPr id="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Mineralogjia</w:t>
            </w:r>
            <w:r w:rsidR="00D545E1" w:rsidRPr="00A021F2">
              <w:rPr>
                <w:rFonts w:ascii="Garamond" w:hAnsi="Garamond"/>
                <w:i/>
                <w:color w:val="000000"/>
                <w:sz w:val="20"/>
                <w:lang w:val="sq-AL"/>
              </w:rPr>
              <w:t>:</w:t>
            </w:r>
            <w:r w:rsidRPr="00A021F2">
              <w:rPr>
                <w:rFonts w:ascii="Garamond" w:hAnsi="Garamond"/>
                <w:color w:val="000000"/>
                <w:sz w:val="20"/>
                <w:lang w:val="sq-AL"/>
              </w:rPr>
              <w:t xml:space="preserve"> Kategoria </w:t>
            </w:r>
          </w:p>
          <w:p w14:paraId="4913672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72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26" w14:textId="1E3556E5"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lastRenderedPageBreak/>
              <w:t xml:space="preserve"> </w:t>
            </w:r>
            <w:r w:rsidR="00C6474B" w:rsidRPr="00A021F2">
              <w:rPr>
                <w:rFonts w:ascii="Garamond" w:hAnsi="Garamond"/>
                <w:sz w:val="20"/>
                <w:lang w:val="sq-AL"/>
              </w:rPr>
              <w:t>Minerologjia</w:t>
            </w:r>
          </w:p>
          <w:p w14:paraId="4913672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72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Marrëdhënia tipike fizike dhe strukturale e trupit të mineralit të xeherorit, me muret dhe shkëmbinjtë rrethues.</w:t>
            </w:r>
          </w:p>
          <w:p w14:paraId="4913672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w:t>
            </w:r>
          </w:p>
          <w:p w14:paraId="4913672C" w14:textId="77777777" w:rsidR="00C6474B" w:rsidRPr="00A021F2" w:rsidRDefault="00C6474B" w:rsidP="00C16F1C">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w:t>
            </w:r>
            <w:r w:rsidRPr="00A021F2">
              <w:rPr>
                <w:rFonts w:ascii="Garamond" w:hAnsi="Garamond"/>
                <w:sz w:val="20"/>
                <w:lang w:val="sq-AL"/>
              </w:rPr>
              <w:t xml:space="preserve">Shtresore, gati shtresore, </w:t>
            </w:r>
            <w:r w:rsidRPr="00A021F2">
              <w:rPr>
                <w:rFonts w:ascii="Garamond" w:hAnsi="Garamond"/>
                <w:color w:val="000000"/>
                <w:sz w:val="20"/>
                <w:lang w:val="sq-AL"/>
              </w:rPr>
              <w:t>tërthore, nd</w:t>
            </w:r>
            <w:r w:rsidRPr="00A021F2">
              <w:rPr>
                <w:rFonts w:ascii="Garamond" w:eastAsia="MS Mincho" w:hAnsi="Garamond"/>
                <w:sz w:val="20"/>
                <w:lang w:val="sq-AL"/>
              </w:rPr>
              <w:t>ë</w:t>
            </w:r>
            <w:r w:rsidRPr="00A021F2">
              <w:rPr>
                <w:rFonts w:ascii="Garamond" w:hAnsi="Garamond"/>
                <w:color w:val="000000"/>
                <w:sz w:val="20"/>
                <w:lang w:val="sq-AL"/>
              </w:rPr>
              <w:t>rprer</w:t>
            </w:r>
            <w:r w:rsidRPr="00A021F2">
              <w:rPr>
                <w:rFonts w:ascii="Garamond" w:eastAsia="MS Mincho" w:hAnsi="Garamond"/>
                <w:sz w:val="20"/>
                <w:lang w:val="sq-AL"/>
              </w:rPr>
              <w:t>ë</w:t>
            </w:r>
            <w:r w:rsidRPr="00A021F2">
              <w:rPr>
                <w:rFonts w:ascii="Garamond" w:hAnsi="Garamond"/>
                <w:color w:val="000000"/>
                <w:sz w:val="20"/>
                <w:lang w:val="sq-AL"/>
              </w:rPr>
              <w:t>se, damarore, kontaktit intruziv.</w:t>
            </w:r>
          </w:p>
          <w:p w14:paraId="4913672D" w14:textId="596B3F8F"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I detyrueshëm:</w:t>
            </w:r>
            <w:r w:rsidR="00A26A01">
              <w:rPr>
                <w:rStyle w:val="TableFieldLabel"/>
                <w:rFonts w:ascii="Garamond" w:hAnsi="Garamond"/>
                <w:sz w:val="20"/>
                <w:lang w:val="sq-AL"/>
              </w:rPr>
              <w:t xml:space="preserve"> </w:t>
            </w:r>
            <w:r w:rsidRPr="00A021F2">
              <w:rPr>
                <w:rStyle w:val="TableFieldLabel"/>
                <w:rFonts w:ascii="Garamond" w:hAnsi="Garamond"/>
                <w:sz w:val="20"/>
                <w:lang w:val="sq-AL"/>
              </w:rPr>
              <w:t>PO]</w:t>
            </w:r>
          </w:p>
        </w:tc>
        <w:bookmarkEnd w:id="58"/>
      </w:tr>
      <w:tr w:rsidR="00C6474B" w:rsidRPr="00A021F2" w14:paraId="4913673C"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30" w14:textId="1B239D71"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59" w:name="BKM_0287A8DA_44AB_4C4D_A712_D716AA49E18E"/>
            <w:r w:rsidRPr="00A021F2">
              <w:rPr>
                <w:rFonts w:ascii="Garamond" w:hAnsi="Garamond"/>
                <w:noProof/>
                <w:sz w:val="20"/>
              </w:rPr>
              <w:lastRenderedPageBreak/>
              <w:drawing>
                <wp:inline distT="0" distB="0" distL="0" distR="0" wp14:anchorId="491378A3" wp14:editId="491378A4">
                  <wp:extent cx="130810" cy="130810"/>
                  <wp:effectExtent l="0" t="0" r="0" b="0"/>
                  <wp:docPr id="4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OrientimiLinear</w:t>
            </w:r>
            <w:r w:rsidR="00D545E1" w:rsidRPr="00A021F2">
              <w:rPr>
                <w:rFonts w:ascii="Garamond" w:hAnsi="Garamond"/>
                <w:i/>
                <w:color w:val="000000"/>
                <w:sz w:val="20"/>
                <w:lang w:val="sq-AL"/>
              </w:rPr>
              <w:t>:</w:t>
            </w:r>
            <w:r w:rsidRPr="00A021F2">
              <w:rPr>
                <w:rFonts w:ascii="Garamond" w:hAnsi="Garamond"/>
                <w:color w:val="000000"/>
                <w:sz w:val="20"/>
                <w:lang w:val="sq-AL"/>
              </w:rPr>
              <w:t xml:space="preserve"> CGI_OrientimiLinear </w:t>
            </w:r>
          </w:p>
          <w:p w14:paraId="49136731"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73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34" w14:textId="3B2E0965"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Orientimi linear</w:t>
            </w:r>
          </w:p>
          <w:p w14:paraId="4913673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737" w14:textId="77777777" w:rsidR="00C6474B" w:rsidRPr="00A021F2" w:rsidRDefault="00C6474B" w:rsidP="00C16F1C">
            <w:pPr>
              <w:pStyle w:val="TableTextNormal"/>
              <w:widowControl w:val="0"/>
              <w:spacing w:before="0" w:after="0"/>
              <w:ind w:left="0" w:right="0"/>
              <w:rPr>
                <w:rFonts w:ascii="Garamond" w:hAnsi="Garamond"/>
                <w:i/>
                <w:color w:val="000000" w:themeColor="text1"/>
                <w:sz w:val="20"/>
                <w:lang w:val="sq-AL"/>
              </w:rPr>
            </w:pPr>
            <w:r w:rsidRPr="00A021F2">
              <w:rPr>
                <w:rFonts w:ascii="Garamond" w:hAnsi="Garamond"/>
                <w:color w:val="000000"/>
                <w:sz w:val="20"/>
                <w:lang w:val="sq-AL"/>
              </w:rPr>
              <w:t xml:space="preserve">Orientimi linear i </w:t>
            </w:r>
            <w:r w:rsidRPr="00A021F2">
              <w:rPr>
                <w:rFonts w:ascii="Garamond" w:hAnsi="Garamond"/>
                <w:i/>
                <w:color w:val="000000" w:themeColor="text1"/>
                <w:sz w:val="20"/>
                <w:lang w:val="sq-AL"/>
              </w:rPr>
              <w:t>BurimeveTokësoreMinerale..</w:t>
            </w:r>
          </w:p>
          <w:p w14:paraId="4913673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w:t>
            </w:r>
          </w:p>
          <w:p w14:paraId="4913673A" w14:textId="77777777" w:rsidR="00C6474B" w:rsidRPr="00A021F2" w:rsidRDefault="00C6474B" w:rsidP="00C16F1C">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I zhytur etj. </w:t>
            </w:r>
          </w:p>
          <w:p w14:paraId="4913673B" w14:textId="05F05AFA" w:rsidR="00C6474B" w:rsidRPr="00A021F2" w:rsidRDefault="00223480"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59"/>
      </w:tr>
      <w:tr w:rsidR="00C6474B" w:rsidRPr="00A021F2" w14:paraId="4913674A"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3E" w14:textId="1BC9BDF0"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60" w:name="BKM_1D307490_006F_45B8_9ABA_545AFB60E579"/>
            <w:r w:rsidRPr="00A021F2">
              <w:rPr>
                <w:rFonts w:ascii="Garamond" w:hAnsi="Garamond"/>
                <w:noProof/>
                <w:sz w:val="20"/>
              </w:rPr>
              <w:drawing>
                <wp:inline distT="0" distB="0" distL="0" distR="0" wp14:anchorId="491378A5" wp14:editId="491378A6">
                  <wp:extent cx="130810" cy="130810"/>
                  <wp:effectExtent l="0" t="0" r="0" b="0"/>
                  <wp:docPr id="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OrientimiPlanar</w:t>
            </w:r>
            <w:r w:rsidR="00D545E1" w:rsidRPr="00A021F2">
              <w:rPr>
                <w:rFonts w:ascii="Garamond" w:hAnsi="Garamond"/>
                <w:i/>
                <w:color w:val="000000"/>
                <w:sz w:val="20"/>
                <w:lang w:val="sq-AL"/>
              </w:rPr>
              <w:t>:</w:t>
            </w:r>
            <w:r w:rsidRPr="00A021F2">
              <w:rPr>
                <w:rFonts w:ascii="Garamond" w:hAnsi="Garamond"/>
                <w:color w:val="000000"/>
                <w:sz w:val="20"/>
                <w:lang w:val="sq-AL"/>
              </w:rPr>
              <w:t xml:space="preserve"> CGI_OrientimiPlanar </w:t>
            </w:r>
          </w:p>
          <w:p w14:paraId="4913673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741"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42" w14:textId="431F76E0"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Orientimi planar</w:t>
            </w:r>
          </w:p>
          <w:p w14:paraId="4913674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74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Orientimi planar </w:t>
            </w:r>
            <w:r w:rsidRPr="00A021F2">
              <w:rPr>
                <w:rFonts w:ascii="Garamond" w:hAnsi="Garamond"/>
                <w:i/>
                <w:sz w:val="20"/>
                <w:lang w:val="sq-AL"/>
              </w:rPr>
              <w:t>Burimeve</w:t>
            </w:r>
            <w:r w:rsidRPr="00A021F2">
              <w:rPr>
                <w:rFonts w:ascii="Garamond" w:hAnsi="Garamond"/>
                <w:i/>
                <w:color w:val="000000" w:themeColor="text1"/>
                <w:sz w:val="20"/>
                <w:lang w:val="sq-AL"/>
              </w:rPr>
              <w:t>TokësoreMinerale.</w:t>
            </w:r>
            <w:r w:rsidRPr="00A021F2">
              <w:rPr>
                <w:rFonts w:ascii="Garamond" w:hAnsi="Garamond"/>
                <w:color w:val="000000" w:themeColor="text1"/>
                <w:sz w:val="20"/>
                <w:lang w:val="sq-AL"/>
              </w:rPr>
              <w:t xml:space="preserve"> </w:t>
            </w:r>
          </w:p>
          <w:p w14:paraId="4913674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748" w14:textId="77777777" w:rsidR="00C6474B" w:rsidRPr="00A021F2" w:rsidRDefault="00C6474B" w:rsidP="00C16F1C">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Rënie, shtrirje. </w:t>
            </w:r>
          </w:p>
          <w:p w14:paraId="49136749" w14:textId="0BAB5B5A"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60"/>
      </w:tr>
      <w:tr w:rsidR="00C6474B" w:rsidRPr="00A021F2" w14:paraId="49136755"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4C" w14:textId="79C4F503"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61" w:name="BKM_776A0DEE_6B73_40BA_B398_8E1A4CBCA819"/>
            <w:r w:rsidRPr="00A021F2">
              <w:rPr>
                <w:rFonts w:ascii="Garamond" w:hAnsi="Garamond"/>
                <w:noProof/>
                <w:sz w:val="20"/>
              </w:rPr>
              <w:drawing>
                <wp:inline distT="0" distB="0" distL="0" distR="0" wp14:anchorId="491378A7" wp14:editId="491378A8">
                  <wp:extent cx="130810" cy="130810"/>
                  <wp:effectExtent l="0" t="0" r="0" b="0"/>
                  <wp:docPr id="4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Pasqyrim</w:t>
            </w:r>
            <w:r w:rsidR="00D545E1" w:rsidRPr="00A021F2">
              <w:rPr>
                <w:rFonts w:ascii="Garamond" w:hAnsi="Garamond"/>
                <w:i/>
                <w:color w:val="000000"/>
                <w:sz w:val="20"/>
                <w:lang w:val="sq-AL"/>
              </w:rPr>
              <w:t>:</w:t>
            </w:r>
            <w:r w:rsidRPr="00A021F2">
              <w:rPr>
                <w:rFonts w:ascii="Garamond" w:hAnsi="Garamond"/>
                <w:color w:val="000000"/>
                <w:sz w:val="20"/>
                <w:lang w:val="sq-AL"/>
              </w:rPr>
              <w:t xml:space="preserve"> Kategoria </w:t>
            </w:r>
          </w:p>
          <w:p w14:paraId="4913674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74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50" w14:textId="57E7862B"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Pasqyrimi</w:t>
            </w:r>
          </w:p>
          <w:p w14:paraId="49136752"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Përkufizimi</w:t>
            </w:r>
            <w:r w:rsidRPr="00A021F2">
              <w:rPr>
                <w:rFonts w:ascii="Garamond" w:hAnsi="Garamond"/>
                <w:color w:val="000000"/>
                <w:sz w:val="20"/>
                <w:lang w:val="sq-AL"/>
              </w:rPr>
              <w:t>--</w:t>
            </w:r>
          </w:p>
          <w:p w14:paraId="4913675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Tregues nëse një </w:t>
            </w:r>
            <w:r w:rsidRPr="00A021F2">
              <w:rPr>
                <w:rFonts w:ascii="Garamond" w:hAnsi="Garamond"/>
                <w:i/>
                <w:color w:val="000000" w:themeColor="text1"/>
                <w:sz w:val="20"/>
                <w:lang w:val="sq-AL"/>
              </w:rPr>
              <w:t xml:space="preserve">Burim Tokësor Mineral </w:t>
            </w:r>
            <w:r w:rsidRPr="00A021F2">
              <w:rPr>
                <w:rFonts w:ascii="Garamond" w:hAnsi="Garamond"/>
                <w:color w:val="000000" w:themeColor="text1"/>
                <w:sz w:val="20"/>
                <w:lang w:val="sq-AL"/>
              </w:rPr>
              <w:t xml:space="preserve">shfaqet në sipërfaqe </w:t>
            </w:r>
            <w:r w:rsidRPr="00A021F2">
              <w:rPr>
                <w:rFonts w:ascii="Garamond" w:hAnsi="Garamond"/>
                <w:color w:val="000000"/>
                <w:sz w:val="20"/>
                <w:lang w:val="sq-AL"/>
              </w:rPr>
              <w:t xml:space="preserve">ose është zbuluar nën shkëmbinj mbulesorë. </w:t>
            </w:r>
          </w:p>
          <w:p w14:paraId="49136754" w14:textId="323FFB10"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61"/>
      </w:tr>
      <w:tr w:rsidR="00C6474B" w:rsidRPr="00A021F2" w14:paraId="49136760"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757" w14:textId="3E5B69F1" w:rsidR="00C6474B" w:rsidRPr="00A021F2" w:rsidRDefault="00C6474B" w:rsidP="00C16F1C">
            <w:pPr>
              <w:pStyle w:val="TableTextNormal"/>
              <w:widowControl w:val="0"/>
              <w:spacing w:before="0" w:after="0"/>
              <w:ind w:left="0" w:right="0"/>
              <w:rPr>
                <w:rFonts w:ascii="Garamond" w:hAnsi="Garamond"/>
                <w:color w:val="000000"/>
                <w:sz w:val="20"/>
                <w:lang w:val="sq-AL"/>
              </w:rPr>
            </w:pPr>
            <w:bookmarkStart w:id="62" w:name="BKM_FEFC2604_5E21_49EB_B049_0EC66F716F01"/>
            <w:r w:rsidRPr="00A021F2">
              <w:rPr>
                <w:rFonts w:ascii="Garamond" w:hAnsi="Garamond"/>
                <w:noProof/>
                <w:sz w:val="20"/>
              </w:rPr>
              <w:drawing>
                <wp:inline distT="0" distB="0" distL="0" distR="0" wp14:anchorId="491378A9" wp14:editId="491378AA">
                  <wp:extent cx="130810" cy="130810"/>
                  <wp:effectExtent l="0" t="0" r="0" b="0"/>
                  <wp:docPr id="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PërfundimiICiklitJetësor</w:t>
            </w:r>
            <w:r w:rsidR="00D545E1" w:rsidRPr="00A021F2">
              <w:rPr>
                <w:rFonts w:ascii="Garamond" w:hAnsi="Garamond"/>
                <w:i/>
                <w:color w:val="000000"/>
                <w:sz w:val="20"/>
                <w:lang w:val="sq-AL"/>
              </w:rPr>
              <w:t>:</w:t>
            </w:r>
            <w:r w:rsidRPr="00A021F2">
              <w:rPr>
                <w:rFonts w:ascii="Garamond" w:hAnsi="Garamond"/>
                <w:color w:val="000000"/>
                <w:sz w:val="20"/>
                <w:lang w:val="sq-AL"/>
              </w:rPr>
              <w:t xml:space="preserve"> Datë-Orë </w:t>
            </w:r>
          </w:p>
          <w:p w14:paraId="4913675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[0..1]</w:t>
            </w:r>
          </w:p>
          <w:p w14:paraId="4913675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75B" w14:textId="3AB9B863"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Përfundimi i ciklit jetësor</w:t>
            </w:r>
          </w:p>
          <w:p w14:paraId="4913675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5E"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dhe koha në të cilën ky version i objektit gjeohapësinor u zëvendësua ose u tërhoq në grupin e të dhënave gjeohapësinore. </w:t>
            </w:r>
          </w:p>
          <w:p w14:paraId="4913675F" w14:textId="2575B24B" w:rsidR="00C6474B" w:rsidRPr="00A021F2" w:rsidRDefault="00223480"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62"/>
      </w:tr>
    </w:tbl>
    <w:p w14:paraId="49136761"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763"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762"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76D"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6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AB" wp14:editId="491378AC">
                  <wp:extent cx="130810" cy="130810"/>
                  <wp:effectExtent l="0" t="0" r="0" b="0"/>
                  <wp:docPr id="4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6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76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Produktet e pranishme në burime renditen sipas rëndësisë.</w:t>
            </w:r>
          </w:p>
          <w:p w14:paraId="4913676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76B" w14:textId="3B7732AA"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Përcaktimi i nivelit të një produkti, nuk ka të bëjë vetëm me peshën (shprehur në ton metal), por dhe me mungesën, çmimin e produktit. Një vendburim që përmban 500,000 t Cu (</w:t>
            </w:r>
            <w:r w:rsidR="00C16F1C" w:rsidRPr="00A021F2">
              <w:rPr>
                <w:rFonts w:ascii="Garamond" w:hAnsi="Garamond"/>
                <w:color w:val="000000"/>
                <w:sz w:val="20"/>
                <w:lang w:val="sq-AL"/>
              </w:rPr>
              <w:t>bakër</w:t>
            </w:r>
            <w:r w:rsidRPr="00A021F2">
              <w:rPr>
                <w:rFonts w:ascii="Garamond" w:hAnsi="Garamond"/>
                <w:color w:val="000000"/>
                <w:sz w:val="20"/>
                <w:lang w:val="sq-AL"/>
              </w:rPr>
              <w:t>) dhe 50 t Au (</w:t>
            </w:r>
            <w:r w:rsidR="00C16F1C" w:rsidRPr="00A021F2">
              <w:rPr>
                <w:rFonts w:ascii="Garamond" w:hAnsi="Garamond"/>
                <w:color w:val="000000"/>
                <w:sz w:val="20"/>
                <w:lang w:val="sq-AL"/>
              </w:rPr>
              <w:t>ar</w:t>
            </w:r>
            <w:r w:rsidRPr="00A021F2">
              <w:rPr>
                <w:rFonts w:ascii="Garamond" w:hAnsi="Garamond"/>
                <w:color w:val="000000"/>
                <w:sz w:val="20"/>
                <w:lang w:val="sq-AL"/>
              </w:rPr>
              <w:t xml:space="preserve">) do të klasifikohet si një vendburim Au - (Cu). </w:t>
            </w:r>
          </w:p>
          <w:p w14:paraId="4913676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78"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6E" w14:textId="7E9C7340"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76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70" w14:textId="023E281E"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Publik PërshkrimiiProduktit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77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7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73"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7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 e pranishme në burim, renditen sipas rëndësisë. </w:t>
            </w:r>
          </w:p>
          <w:p w14:paraId="49136775"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76"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777" w14:textId="7367774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Përcaktimi i nivelit të një produkti, nuk ka të bëjë vetëm peshën (shprehur në ton metal), por dhe me </w:t>
            </w:r>
            <w:r w:rsidRPr="00A021F2">
              <w:rPr>
                <w:rFonts w:ascii="Garamond" w:hAnsi="Garamond"/>
                <w:color w:val="000000"/>
                <w:sz w:val="20"/>
                <w:lang w:val="sq-AL"/>
              </w:rPr>
              <w:lastRenderedPageBreak/>
              <w:t>mungesën, çmimin e produktit. Një vendburim që përmban 500,000 t Cu (</w:t>
            </w:r>
            <w:r w:rsidR="00C16F1C" w:rsidRPr="00A021F2">
              <w:rPr>
                <w:rFonts w:ascii="Garamond" w:hAnsi="Garamond"/>
                <w:color w:val="000000"/>
                <w:sz w:val="20"/>
                <w:lang w:val="sq-AL"/>
              </w:rPr>
              <w:t>bakër</w:t>
            </w:r>
            <w:r w:rsidRPr="00A021F2">
              <w:rPr>
                <w:rFonts w:ascii="Garamond" w:hAnsi="Garamond"/>
                <w:color w:val="000000"/>
                <w:sz w:val="20"/>
                <w:lang w:val="sq-AL"/>
              </w:rPr>
              <w:t>) dhe 50 t Au (</w:t>
            </w:r>
            <w:r w:rsidR="00C16F1C" w:rsidRPr="00A021F2">
              <w:rPr>
                <w:rFonts w:ascii="Garamond" w:hAnsi="Garamond"/>
                <w:color w:val="000000"/>
                <w:sz w:val="20"/>
                <w:lang w:val="sq-AL"/>
              </w:rPr>
              <w:t>ar</w:t>
            </w:r>
            <w:r w:rsidRPr="00A021F2">
              <w:rPr>
                <w:rFonts w:ascii="Garamond" w:hAnsi="Garamond"/>
                <w:color w:val="000000"/>
                <w:sz w:val="20"/>
                <w:lang w:val="sq-AL"/>
              </w:rPr>
              <w:t xml:space="preserve">) do të klasifikohet si një vendburim Au - (Cu). </w:t>
            </w:r>
          </w:p>
        </w:tc>
      </w:tr>
      <w:tr w:rsidR="00C6474B" w:rsidRPr="00A021F2" w14:paraId="4913677C"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7A" w14:textId="069FCFEE"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AD" wp14:editId="491378AE">
                  <wp:extent cx="130810" cy="130810"/>
                  <wp:effectExtent l="0" t="0" r="0" b="0"/>
                  <wp:docPr id="4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Burimi:</w:t>
            </w:r>
            <w:r w:rsidRPr="00A021F2">
              <w:rPr>
                <w:rFonts w:ascii="Garamond" w:hAnsi="Garamond"/>
                <w:color w:val="000000"/>
                <w:sz w:val="20"/>
                <w:lang w:val="sq-AL"/>
              </w:rPr>
              <w:t xml:space="preserve"> I </w:t>
            </w:r>
            <w:r w:rsidR="00C16F1C" w:rsidRPr="00A021F2">
              <w:rPr>
                <w:rFonts w:ascii="Garamond" w:hAnsi="Garamond"/>
                <w:color w:val="000000"/>
                <w:sz w:val="20"/>
                <w:lang w:val="sq-AL"/>
              </w:rPr>
              <w:t>paspecifikuar</w:t>
            </w:r>
            <w:r w:rsidRPr="00A021F2">
              <w:rPr>
                <w:rFonts w:ascii="Garamond" w:hAnsi="Garamond"/>
                <w:color w:val="000000"/>
                <w:sz w:val="20"/>
                <w:lang w:val="sq-AL"/>
              </w:rPr>
              <w:t xml:space="preserve">) </w:t>
            </w:r>
          </w:p>
          <w:p w14:paraId="4913677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88" w14:textId="77777777" w:rsidTr="003A7B8C">
        <w:tc>
          <w:tcPr>
            <w:tcW w:w="5400" w:type="dxa"/>
            <w:tcBorders>
              <w:top w:val="none" w:sz="0" w:space="0" w:color="9F9F9F"/>
              <w:left w:val="single" w:sz="4" w:space="0" w:color="9F9F9F"/>
              <w:bottom w:val="single" w:sz="4" w:space="0" w:color="9F9F9F"/>
            </w:tcBorders>
            <w:tcMar>
              <w:top w:w="0" w:type="dxa"/>
              <w:left w:w="3" w:type="dxa"/>
              <w:bottom w:w="0" w:type="dxa"/>
              <w:right w:w="10" w:type="dxa"/>
            </w:tcMar>
          </w:tcPr>
          <w:p w14:paraId="4913677D" w14:textId="7C07A773"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Burimi </w:t>
            </w:r>
            <w:r w:rsidR="00903483" w:rsidRPr="00A021F2">
              <w:rPr>
                <w:rFonts w:ascii="Garamond" w:hAnsi="Garamond"/>
                <w:i/>
                <w:color w:val="000000"/>
                <w:sz w:val="20"/>
                <w:lang w:val="sq-AL"/>
              </w:rPr>
              <w:t>(Class)</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77E"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7F" w14:textId="77777777" w:rsidR="00C6474B" w:rsidRPr="00A021F2" w:rsidRDefault="00C6474B" w:rsidP="00C16F1C">
            <w:pPr>
              <w:widowControl w:val="0"/>
              <w:spacing w:after="0" w:line="240" w:lineRule="auto"/>
              <w:ind w:firstLine="0"/>
              <w:rPr>
                <w:rFonts w:ascii="Garamond" w:hAnsi="Garamond"/>
                <w:sz w:val="20"/>
                <w:lang w:val="sq-AL"/>
              </w:rPr>
            </w:pPr>
          </w:p>
          <w:p w14:paraId="49136780"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Përkufizimi--</w:t>
            </w:r>
          </w:p>
          <w:p w14:paraId="49136781"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nga ku vjen </w:t>
            </w:r>
            <w:r w:rsidRPr="00A021F2">
              <w:rPr>
                <w:rFonts w:ascii="Garamond" w:hAnsi="Garamond"/>
                <w:i/>
                <w:color w:val="000000"/>
                <w:sz w:val="20"/>
                <w:lang w:val="sq-AL"/>
              </w:rPr>
              <w:t>Produkti.</w:t>
            </w:r>
          </w:p>
          <w:p w14:paraId="49136782"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bottom w:val="single" w:sz="4" w:space="0" w:color="auto"/>
              <w:right w:val="single" w:sz="4" w:space="0" w:color="9F9F9F"/>
            </w:tcBorders>
            <w:tcMar>
              <w:top w:w="0" w:type="dxa"/>
              <w:left w:w="3" w:type="dxa"/>
              <w:bottom w:w="0" w:type="dxa"/>
              <w:right w:w="10" w:type="dxa"/>
            </w:tcMar>
          </w:tcPr>
          <w:p w14:paraId="49136783" w14:textId="1531266E"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Objektivi:</w:t>
            </w:r>
            <w:r w:rsidR="007D2FDF" w:rsidRPr="00A021F2">
              <w:rPr>
                <w:rFonts w:ascii="Garamond" w:hAnsi="Garamond"/>
                <w:color w:val="000000"/>
                <w:sz w:val="20"/>
                <w:lang w:val="sq-AL"/>
              </w:rPr>
              <w:t xml:space="preserve"> </w:t>
            </w:r>
            <w:r w:rsidRPr="00A021F2">
              <w:rPr>
                <w:rFonts w:ascii="Garamond" w:hAnsi="Garamond"/>
                <w:color w:val="000000"/>
                <w:sz w:val="20"/>
                <w:lang w:val="sq-AL"/>
              </w:rPr>
              <w:t xml:space="preserve">PërshkrimiiProduktit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Produkti </w:t>
            </w:r>
            <w:r w:rsidR="00903483" w:rsidRPr="00A021F2">
              <w:rPr>
                <w:rFonts w:ascii="Garamond" w:hAnsi="Garamond"/>
                <w:i/>
                <w:color w:val="000000"/>
                <w:sz w:val="20"/>
                <w:lang w:val="sq-AL"/>
              </w:rPr>
              <w:t>“featureType”</w:t>
            </w:r>
          </w:p>
          <w:p w14:paraId="4913678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85" w14:textId="77777777" w:rsidR="00C6474B" w:rsidRPr="00A021F2" w:rsidRDefault="00C6474B" w:rsidP="00C16F1C">
            <w:pPr>
              <w:widowControl w:val="0"/>
              <w:spacing w:after="0" w:line="240" w:lineRule="auto"/>
              <w:ind w:firstLine="0"/>
              <w:rPr>
                <w:rFonts w:ascii="Garamond" w:hAnsi="Garamond"/>
                <w:sz w:val="20"/>
                <w:lang w:val="sq-AL"/>
              </w:rPr>
            </w:pPr>
          </w:p>
          <w:p w14:paraId="49136786"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--Përshkrimi--</w:t>
            </w:r>
          </w:p>
          <w:p w14:paraId="49136787" w14:textId="17B0787C"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Lista e plotë e mallrave të pranishme në burim, renditur sipas </w:t>
            </w:r>
            <w:r w:rsidRPr="00A021F2">
              <w:rPr>
                <w:rFonts w:ascii="Garamond" w:hAnsi="Garamond"/>
                <w:sz w:val="20"/>
                <w:lang w:val="sq-AL"/>
              </w:rPr>
              <w:t xml:space="preserve">rëndësisë. </w:t>
            </w:r>
            <w:r w:rsidRPr="00A021F2">
              <w:rPr>
                <w:rFonts w:ascii="Garamond" w:hAnsi="Garamond"/>
                <w:color w:val="000000"/>
                <w:sz w:val="20"/>
                <w:lang w:val="sq-AL"/>
              </w:rPr>
              <w:t>Përcaktimi i nivelit të një produkti, nuk ka të bëjë vetëm peshën (shprehur në ton metal), por dhe me mungesën, çmimin e produktit. Një vendburim që përmban 500,000 t Cu (</w:t>
            </w:r>
            <w:r w:rsidR="00C16F1C" w:rsidRPr="00A021F2">
              <w:rPr>
                <w:rFonts w:ascii="Garamond" w:hAnsi="Garamond"/>
                <w:color w:val="000000"/>
                <w:sz w:val="20"/>
                <w:lang w:val="sq-AL"/>
              </w:rPr>
              <w:t>bakër</w:t>
            </w:r>
            <w:r w:rsidRPr="00A021F2">
              <w:rPr>
                <w:rFonts w:ascii="Garamond" w:hAnsi="Garamond"/>
                <w:color w:val="000000"/>
                <w:sz w:val="20"/>
                <w:lang w:val="sq-AL"/>
              </w:rPr>
              <w:t>) dhe 50 t Au (</w:t>
            </w:r>
            <w:r w:rsidR="00C16F1C" w:rsidRPr="00A021F2">
              <w:rPr>
                <w:rFonts w:ascii="Garamond" w:hAnsi="Garamond"/>
                <w:color w:val="000000"/>
                <w:sz w:val="20"/>
                <w:lang w:val="sq-AL"/>
              </w:rPr>
              <w:t>ar</w:t>
            </w:r>
            <w:r w:rsidRPr="00A021F2">
              <w:rPr>
                <w:rFonts w:ascii="Garamond" w:hAnsi="Garamond"/>
                <w:color w:val="000000"/>
                <w:sz w:val="20"/>
                <w:lang w:val="sq-AL"/>
              </w:rPr>
              <w:t>) do të klasifikohet si një vendburim Au - (Cu).</w:t>
            </w:r>
          </w:p>
        </w:tc>
      </w:tr>
      <w:tr w:rsidR="00C6474B" w:rsidRPr="00A021F2" w14:paraId="4913678F" w14:textId="77777777" w:rsidTr="003A7B8C">
        <w:tc>
          <w:tcPr>
            <w:tcW w:w="9720" w:type="dxa"/>
            <w:gridSpan w:val="2"/>
            <w:tcBorders>
              <w:top w:val="single" w:sz="4" w:space="0" w:color="auto"/>
              <w:left w:val="single" w:sz="4" w:space="0" w:color="9F9F9F"/>
              <w:bottom w:val="none" w:sz="0" w:space="0" w:color="9F9F9F"/>
              <w:right w:val="single" w:sz="4" w:space="0" w:color="9F9F9F"/>
            </w:tcBorders>
            <w:tcMar>
              <w:top w:w="0" w:type="dxa"/>
              <w:left w:w="3" w:type="dxa"/>
              <w:bottom w:w="0" w:type="dxa"/>
              <w:right w:w="10" w:type="dxa"/>
            </w:tcMar>
          </w:tcPr>
          <w:p w14:paraId="4913678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AF" wp14:editId="491378B0">
                  <wp:extent cx="130810" cy="130810"/>
                  <wp:effectExtent l="0" t="0" r="0" b="0"/>
                  <wp:docPr id="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8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8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78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Vlerësimi ose sasia e llogaritur e xeherorit, përfshirë dhe identifikimin e përmbajtjes së produkteve dhe nivelin e tyre. </w:t>
            </w:r>
          </w:p>
          <w:p w14:paraId="4913678E" w14:textId="77777777" w:rsidR="00C6474B" w:rsidRPr="00A021F2" w:rsidRDefault="00C6474B" w:rsidP="00C16F1C">
            <w:pPr>
              <w:widowControl w:val="0"/>
              <w:spacing w:after="0" w:line="240" w:lineRule="auto"/>
              <w:ind w:firstLine="0"/>
              <w:rPr>
                <w:rFonts w:ascii="Garamond" w:hAnsi="Garamond"/>
                <w:sz w:val="20"/>
                <w:lang w:val="sq-AL"/>
              </w:rPr>
            </w:pPr>
          </w:p>
        </w:tc>
      </w:tr>
      <w:tr w:rsidR="00C6474B" w:rsidRPr="00A021F2" w14:paraId="49136797"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90" w14:textId="1316C3AD"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791"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92" w14:textId="504640EC"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i/>
                <w:color w:val="000000"/>
                <w:sz w:val="20"/>
                <w:lang w:val="sq-AL"/>
              </w:rPr>
              <w:t>SasiaeXeherorit</w:t>
            </w:r>
            <w:r w:rsidRPr="00A021F2">
              <w:rPr>
                <w:rFonts w:ascii="Garamond" w:hAnsi="Garamond"/>
                <w:color w:val="000000"/>
                <w:sz w:val="20"/>
                <w:lang w:val="sq-AL"/>
              </w:rPr>
              <w:t xml:space="preser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793"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9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95"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96"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Vlerësimi ose sasia e llogaritur e xeherorit, përfshirë dhe identifikimin e përmbajtjes së produkteve dhe nivelin e tyre. </w:t>
            </w:r>
          </w:p>
        </w:tc>
      </w:tr>
      <w:tr w:rsidR="00C6474B" w:rsidRPr="00A021F2" w14:paraId="4913679B"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9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1" wp14:editId="491378B2">
                  <wp:extent cx="130810" cy="130810"/>
                  <wp:effectExtent l="0" t="0" r="0" b="0"/>
                  <wp:docPr id="5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9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A3"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9C" w14:textId="7F917076"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i/>
                <w:color w:val="000000"/>
                <w:sz w:val="20"/>
                <w:lang w:val="sq-AL"/>
              </w:rPr>
              <w:t xml:space="preserve"> </w:t>
            </w:r>
            <w:r w:rsidRPr="00A021F2">
              <w:rPr>
                <w:rFonts w:ascii="Garamond" w:hAnsi="Garamond"/>
                <w:i/>
                <w:color w:val="000000" w:themeColor="text1"/>
                <w:sz w:val="20"/>
                <w:lang w:val="sq-AL"/>
              </w:rPr>
              <w:t xml:space="preserve">BurimeTokësore Minerale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p>
          <w:p w14:paraId="4913679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9E" w14:textId="64783C00"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Objektivi:</w:t>
            </w:r>
            <w:r w:rsidR="00C16F1C" w:rsidRPr="00A021F2">
              <w:rPr>
                <w:rFonts w:ascii="Garamond" w:hAnsi="Garamond"/>
                <w:color w:val="000000"/>
                <w:sz w:val="20"/>
                <w:lang w:val="sq-AL"/>
              </w:rPr>
              <w:t xml:space="preserve"> “</w:t>
            </w:r>
            <w:r w:rsidRPr="00A021F2">
              <w:rPr>
                <w:rFonts w:ascii="Garamond" w:hAnsi="Garamond"/>
                <w:color w:val="000000"/>
                <w:sz w:val="20"/>
                <w:lang w:val="sq-AL"/>
              </w:rPr>
              <w:t>voidable</w:t>
            </w:r>
            <w:r w:rsidR="00A038C1" w:rsidRPr="00A021F2">
              <w:rPr>
                <w:rFonts w:ascii="Garamond" w:hAnsi="Garamond"/>
                <w:color w:val="000000"/>
                <w:sz w:val="20"/>
                <w:lang w:val="sq-AL"/>
              </w:rPr>
              <w:t>”</w:t>
            </w:r>
            <w:r w:rsidRPr="00A021F2">
              <w:rPr>
                <w:rFonts w:ascii="Garamond" w:hAnsi="Garamond"/>
                <w:color w:val="000000"/>
                <w:sz w:val="20"/>
                <w:lang w:val="sq-AL"/>
              </w:rPr>
              <w:t xml:space="preserve"> ModifikimiSipërfaqësor</w:t>
            </w:r>
            <w:r w:rsidR="00903483" w:rsidRPr="00A021F2">
              <w:rPr>
                <w:rFonts w:ascii="Garamond" w:hAnsi="Garamond"/>
                <w:i/>
                <w:color w:val="000000"/>
                <w:sz w:val="20"/>
                <w:lang w:val="sq-AL"/>
              </w:rPr>
              <w:t>(Class)</w:t>
            </w:r>
            <w:r w:rsidR="00C16F1C" w:rsidRPr="00A021F2">
              <w:rPr>
                <w:rFonts w:ascii="Garamond" w:hAnsi="Garamond"/>
                <w:i/>
                <w:color w:val="000000"/>
                <w:sz w:val="20"/>
                <w:lang w:val="sq-AL"/>
              </w:rPr>
              <w:t xml:space="preserve"> </w:t>
            </w:r>
            <w:r w:rsidRPr="00A021F2">
              <w:rPr>
                <w:rFonts w:ascii="Garamond" w:hAnsi="Garamond"/>
                <w:color w:val="000000"/>
                <w:sz w:val="20"/>
                <w:lang w:val="sq-AL"/>
              </w:rPr>
              <w:t xml:space="preserve">ProcesiSipërfaqësor </w:t>
            </w:r>
            <w:r w:rsidR="00903483" w:rsidRPr="00A021F2">
              <w:rPr>
                <w:rFonts w:ascii="Garamond" w:hAnsi="Garamond"/>
                <w:i/>
                <w:color w:val="000000"/>
                <w:sz w:val="20"/>
                <w:lang w:val="sq-AL"/>
              </w:rPr>
              <w:t>“DataType”</w:t>
            </w:r>
          </w:p>
          <w:p w14:paraId="4913679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A0" w14:textId="77777777" w:rsidR="00C6474B" w:rsidRPr="00A021F2" w:rsidRDefault="00C6474B" w:rsidP="00C16F1C">
            <w:pPr>
              <w:widowControl w:val="0"/>
              <w:spacing w:after="0" w:line="240" w:lineRule="auto"/>
              <w:ind w:firstLine="0"/>
              <w:rPr>
                <w:rFonts w:ascii="Garamond" w:hAnsi="Garamond"/>
                <w:sz w:val="20"/>
                <w:lang w:val="sq-AL"/>
              </w:rPr>
            </w:pPr>
          </w:p>
          <w:p w14:paraId="491367A1"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7A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themeColor="text1"/>
                <w:sz w:val="20"/>
                <w:lang w:val="sq-AL"/>
              </w:rPr>
              <w:t xml:space="preserve">Një proces sipërfaqësor i cili do të lejonte një pasurim metalik të prodhuar nga rimobilizimi kimik i metaleve në një mjedis të oksiduar </w:t>
            </w:r>
            <w:r w:rsidRPr="00A021F2">
              <w:rPr>
                <w:rFonts w:ascii="Garamond" w:hAnsi="Garamond"/>
                <w:color w:val="000000"/>
                <w:sz w:val="20"/>
                <w:lang w:val="sq-AL"/>
              </w:rPr>
              <w:t>ose kalimtar.</w:t>
            </w:r>
          </w:p>
        </w:tc>
      </w:tr>
      <w:tr w:rsidR="00C6474B" w:rsidRPr="00A021F2" w14:paraId="491367A7"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A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3" wp14:editId="491378B4">
                  <wp:extent cx="130810" cy="130810"/>
                  <wp:effectExtent l="0" t="0" r="0" b="0"/>
                  <wp:docPr id="5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Dy drejtime) </w:t>
            </w:r>
          </w:p>
          <w:p w14:paraId="491367A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B0"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A8" w14:textId="10AE97E5" w:rsidR="00C6474B" w:rsidRPr="00A021F2" w:rsidRDefault="00C6474B"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Burimi: </w:t>
            </w:r>
            <w:r w:rsidR="00903483" w:rsidRPr="00A021F2">
              <w:rPr>
                <w:rFonts w:ascii="Garamond" w:hAnsi="Garamond"/>
                <w:i/>
                <w:sz w:val="20"/>
                <w:lang w:val="sq-AL"/>
              </w:rPr>
              <w:t xml:space="preserve">“voidable” </w:t>
            </w:r>
            <w:r w:rsidRPr="00A021F2">
              <w:rPr>
                <w:rFonts w:ascii="Garamond" w:hAnsi="Garamond"/>
                <w:sz w:val="20"/>
                <w:lang w:val="sq-AL"/>
              </w:rPr>
              <w:t xml:space="preserve">Burimi </w:t>
            </w:r>
            <w:r w:rsidR="00C16F1C" w:rsidRPr="00A021F2">
              <w:rPr>
                <w:rFonts w:ascii="Garamond" w:hAnsi="Garamond"/>
                <w:sz w:val="20"/>
                <w:lang w:val="sq-AL"/>
              </w:rPr>
              <w:t xml:space="preserve">përfundimtar </w:t>
            </w:r>
            <w:r w:rsidR="00903483" w:rsidRPr="00A021F2">
              <w:rPr>
                <w:rFonts w:ascii="Garamond" w:hAnsi="Garamond"/>
                <w:i/>
                <w:sz w:val="20"/>
                <w:lang w:val="sq-AL"/>
              </w:rPr>
              <w:t>(Class)</w:t>
            </w:r>
            <w:r w:rsidR="006923F4" w:rsidRPr="00A021F2">
              <w:rPr>
                <w:rFonts w:ascii="Garamond" w:hAnsi="Garamond"/>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sz w:val="20"/>
                <w:lang w:val="sq-AL"/>
              </w:rPr>
              <w:t>“featureType”</w:t>
            </w:r>
          </w:p>
          <w:p w14:paraId="491367A9"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A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AB" w14:textId="6329956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PërshkrimiGjenetik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Sistemi Mineral</w:t>
            </w:r>
            <w:r w:rsidR="00C16F1C" w:rsidRPr="00A021F2">
              <w:rPr>
                <w:rFonts w:ascii="Garamond" w:hAnsi="Garamond"/>
                <w:color w:val="000000"/>
                <w:sz w:val="20"/>
                <w:lang w:val="sq-AL"/>
              </w:rPr>
              <w:t xml:space="preserve"> “</w:t>
            </w:r>
            <w:r w:rsidRPr="00A021F2">
              <w:rPr>
                <w:rFonts w:ascii="Garamond" w:hAnsi="Garamond"/>
                <w:color w:val="000000"/>
                <w:sz w:val="20"/>
                <w:lang w:val="sq-AL"/>
              </w:rPr>
              <w:t>FeatureType</w:t>
            </w:r>
            <w:r w:rsidR="00A038C1" w:rsidRPr="00A021F2">
              <w:rPr>
                <w:rFonts w:ascii="Garamond" w:hAnsi="Garamond"/>
                <w:color w:val="000000"/>
                <w:sz w:val="20"/>
                <w:lang w:val="sq-AL"/>
              </w:rPr>
              <w:t>”</w:t>
            </w:r>
          </w:p>
          <w:p w14:paraId="491367AC"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AD" w14:textId="77777777" w:rsidR="00C6474B" w:rsidRPr="00A021F2" w:rsidRDefault="00C6474B" w:rsidP="00C16F1C">
            <w:pPr>
              <w:widowControl w:val="0"/>
              <w:spacing w:after="0" w:line="240" w:lineRule="auto"/>
              <w:ind w:firstLine="0"/>
              <w:rPr>
                <w:rFonts w:ascii="Garamond" w:hAnsi="Garamond"/>
                <w:sz w:val="20"/>
                <w:lang w:val="sq-AL"/>
              </w:rPr>
            </w:pPr>
          </w:p>
          <w:p w14:paraId="491367AE"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7A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Siguron një përshkrim se si janë krijuar </w:t>
            </w:r>
            <w:r w:rsidRPr="00A021F2">
              <w:rPr>
                <w:rFonts w:ascii="Garamond" w:hAnsi="Garamond"/>
                <w:i/>
                <w:sz w:val="20"/>
                <w:lang w:val="sq-AL"/>
              </w:rPr>
              <w:t>Burime</w:t>
            </w:r>
            <w:r w:rsidRPr="00A021F2">
              <w:rPr>
                <w:rFonts w:ascii="Garamond" w:hAnsi="Garamond"/>
                <w:i/>
                <w:color w:val="000000" w:themeColor="text1"/>
                <w:sz w:val="20"/>
                <w:lang w:val="sq-AL"/>
              </w:rPr>
              <w:t>tTokësoreMinerale.</w:t>
            </w:r>
          </w:p>
        </w:tc>
      </w:tr>
      <w:tr w:rsidR="00C6474B" w:rsidRPr="00A021F2" w14:paraId="491367BA"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B2"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5" wp14:editId="491378B6">
                  <wp:extent cx="130810" cy="130810"/>
                  <wp:effectExtent l="0" t="0" r="0" b="0"/>
                  <wp:docPr id="5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B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B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7B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Klasifikimi i </w:t>
            </w:r>
            <w:r w:rsidRPr="00A021F2">
              <w:rPr>
                <w:rFonts w:ascii="Garamond" w:hAnsi="Garamond"/>
                <w:i/>
                <w:sz w:val="20"/>
                <w:lang w:val="sq-AL"/>
              </w:rPr>
              <w:t>Burimeve</w:t>
            </w:r>
            <w:r w:rsidRPr="00A021F2">
              <w:rPr>
                <w:rFonts w:ascii="Garamond" w:hAnsi="Garamond"/>
                <w:i/>
                <w:color w:val="000000" w:themeColor="text1"/>
                <w:sz w:val="20"/>
                <w:lang w:val="sq-AL"/>
              </w:rPr>
              <w:t>TokësoreMinerale.</w:t>
            </w:r>
          </w:p>
          <w:p w14:paraId="491367B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B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7B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Informacioni sistematik, i organizuar që përshkruan atributet kyç të një klase, të vendburimeve minerale. Informacioni mund të jetë empirik (përshkrues) ose teorik (gjenetik).</w:t>
            </w:r>
          </w:p>
          <w:p w14:paraId="491367B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C5"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BB" w14:textId="0684BFDA"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7B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BD" w14:textId="14DA6028"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Klasifikimi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ModeliiDepozitimitMineral</w:t>
            </w:r>
            <w:r w:rsidRPr="00A021F2">
              <w:rPr>
                <w:rFonts w:ascii="Garamond" w:hAnsi="Garamond"/>
                <w:color w:val="000000"/>
                <w:sz w:val="20"/>
                <w:lang w:val="sq-AL"/>
              </w:rPr>
              <w:t xml:space="preserve"> </w:t>
            </w:r>
            <w:r w:rsidR="00A038C1" w:rsidRPr="00181842">
              <w:rPr>
                <w:rFonts w:ascii="Garamond" w:hAnsi="Garamond"/>
                <w:color w:val="000000"/>
                <w:sz w:val="20"/>
                <w:lang w:val="sq-AL"/>
              </w:rPr>
              <w:t>“</w:t>
            </w:r>
            <w:r w:rsidRPr="00181842">
              <w:rPr>
                <w:rFonts w:ascii="Garamond" w:hAnsi="Garamond"/>
                <w:color w:val="000000"/>
                <w:sz w:val="20"/>
                <w:lang w:val="sq-AL"/>
              </w:rPr>
              <w:t>type</w:t>
            </w:r>
            <w:r w:rsidR="00A038C1" w:rsidRPr="00181842">
              <w:rPr>
                <w:rFonts w:ascii="Garamond" w:hAnsi="Garamond"/>
                <w:color w:val="000000"/>
                <w:sz w:val="20"/>
                <w:lang w:val="sq-AL"/>
              </w:rPr>
              <w:t>”</w:t>
            </w:r>
          </w:p>
          <w:p w14:paraId="491367BE"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B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C0"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7C1" w14:textId="77777777" w:rsidR="00C6474B" w:rsidRPr="00A021F2" w:rsidRDefault="00C6474B" w:rsidP="00C16F1C">
            <w:pPr>
              <w:pStyle w:val="TableTextNormal"/>
              <w:widowControl w:val="0"/>
              <w:tabs>
                <w:tab w:val="left" w:pos="1440"/>
              </w:tabs>
              <w:spacing w:before="0" w:after="0"/>
              <w:ind w:left="0" w:right="0"/>
              <w:rPr>
                <w:rFonts w:ascii="Garamond" w:hAnsi="Garamond"/>
                <w:i/>
                <w:color w:val="000000"/>
                <w:sz w:val="20"/>
                <w:lang w:val="sq-AL"/>
              </w:rPr>
            </w:pPr>
            <w:r w:rsidRPr="00A021F2">
              <w:rPr>
                <w:rFonts w:ascii="Garamond" w:hAnsi="Garamond"/>
                <w:color w:val="000000"/>
                <w:sz w:val="20"/>
                <w:lang w:val="sq-AL"/>
              </w:rPr>
              <w:t xml:space="preserve">Klasifikimi i </w:t>
            </w:r>
            <w:r w:rsidRPr="00A021F2">
              <w:rPr>
                <w:rFonts w:ascii="Garamond" w:hAnsi="Garamond"/>
                <w:i/>
                <w:sz w:val="20"/>
                <w:lang w:val="sq-AL"/>
              </w:rPr>
              <w:t>Burimeve</w:t>
            </w:r>
            <w:r w:rsidRPr="00A021F2">
              <w:rPr>
                <w:rFonts w:ascii="Garamond" w:hAnsi="Garamond"/>
                <w:i/>
                <w:color w:val="000000" w:themeColor="text1"/>
                <w:sz w:val="20"/>
                <w:lang w:val="sq-AL"/>
              </w:rPr>
              <w:t>TokësoreMinerale.</w:t>
            </w:r>
          </w:p>
          <w:p w14:paraId="491367C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C3"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7C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Informacioni sistematik, i organizuar, që përshkruan atributet kyç të një klase të vendburimeve minerale. Informacioni mund të jetë empirik (përshkrues) ose teorik (gjenetik).</w:t>
            </w:r>
          </w:p>
        </w:tc>
      </w:tr>
      <w:tr w:rsidR="00C6474B" w:rsidRPr="00A021F2" w14:paraId="491367C9"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C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B7" wp14:editId="491378B8">
                  <wp:extent cx="130810" cy="130810"/>
                  <wp:effectExtent l="0" t="0" r="0" b="0"/>
                  <wp:docPr id="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C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D1"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CA" w14:textId="55F55F1D"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7C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CC" w14:textId="7281A6E6" w:rsidR="00C6474B" w:rsidRPr="00A021F2" w:rsidRDefault="00C6474B"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Objektivi: </w:t>
            </w:r>
            <w:r w:rsidR="00903483" w:rsidRPr="00A021F2">
              <w:rPr>
                <w:rFonts w:ascii="Garamond" w:hAnsi="Garamond"/>
                <w:i/>
                <w:sz w:val="20"/>
                <w:lang w:val="sq-AL"/>
              </w:rPr>
              <w:t xml:space="preserve">“voidable” </w:t>
            </w:r>
            <w:r w:rsidRPr="00A021F2">
              <w:rPr>
                <w:rFonts w:ascii="Garamond" w:hAnsi="Garamond"/>
                <w:color w:val="000000" w:themeColor="text1"/>
                <w:sz w:val="20"/>
                <w:lang w:val="sq-AL"/>
              </w:rPr>
              <w:t>NxjerrjaeBurimeve</w:t>
            </w:r>
            <w:r w:rsidRPr="00A021F2">
              <w:rPr>
                <w:rFonts w:ascii="Garamond" w:hAnsi="Garamond"/>
                <w:color w:val="FF0000"/>
                <w:sz w:val="20"/>
                <w:lang w:val="sq-AL"/>
              </w:rPr>
              <w:t xml:space="preserve"> </w:t>
            </w:r>
            <w:r w:rsidR="00903483" w:rsidRPr="00A021F2">
              <w:rPr>
                <w:rFonts w:ascii="Garamond" w:hAnsi="Garamond"/>
                <w:i/>
                <w:sz w:val="20"/>
                <w:lang w:val="sq-AL"/>
              </w:rPr>
              <w:t>(Class)</w:t>
            </w:r>
            <w:r w:rsidRPr="00A021F2">
              <w:rPr>
                <w:rFonts w:ascii="Garamond" w:hAnsi="Garamond"/>
                <w:sz w:val="20"/>
                <w:lang w:val="sq-AL"/>
              </w:rPr>
              <w:t xml:space="preserve"> </w:t>
            </w:r>
            <w:r w:rsidRPr="00A021F2">
              <w:rPr>
                <w:rFonts w:ascii="Garamond" w:hAnsi="Garamond"/>
                <w:i/>
                <w:sz w:val="20"/>
                <w:lang w:val="sq-AL"/>
              </w:rPr>
              <w:t>AktivitetiNëMinierë</w:t>
            </w:r>
            <w:r w:rsidRPr="00A021F2">
              <w:rPr>
                <w:rFonts w:ascii="Garamond" w:hAnsi="Garamond"/>
                <w:sz w:val="20"/>
                <w:lang w:val="sq-AL"/>
              </w:rPr>
              <w:t xml:space="preserve"> </w:t>
            </w:r>
            <w:r w:rsidR="00903483" w:rsidRPr="00A021F2">
              <w:rPr>
                <w:rFonts w:ascii="Garamond" w:hAnsi="Garamond"/>
                <w:i/>
                <w:sz w:val="20"/>
                <w:lang w:val="sq-AL"/>
              </w:rPr>
              <w:t>“featureType”</w:t>
            </w:r>
          </w:p>
          <w:p w14:paraId="491367CD"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CE" w14:textId="77777777" w:rsidR="00C6474B" w:rsidRPr="00A021F2" w:rsidRDefault="00C6474B" w:rsidP="00C16F1C">
            <w:pPr>
              <w:widowControl w:val="0"/>
              <w:spacing w:after="0" w:line="240" w:lineRule="auto"/>
              <w:ind w:firstLine="0"/>
              <w:rPr>
                <w:rFonts w:ascii="Garamond" w:hAnsi="Garamond"/>
                <w:sz w:val="20"/>
                <w:lang w:val="sq-AL"/>
              </w:rPr>
            </w:pPr>
          </w:p>
          <w:p w14:paraId="491367CF" w14:textId="77777777" w:rsidR="00C6474B" w:rsidRPr="00A021F2" w:rsidRDefault="00C6474B" w:rsidP="00C16F1C">
            <w:pPr>
              <w:pStyle w:val="TableTextNormal"/>
              <w:widowControl w:val="0"/>
              <w:tabs>
                <w:tab w:val="left" w:pos="1440"/>
              </w:tabs>
              <w:spacing w:before="0" w:after="0"/>
              <w:ind w:left="0" w:right="0"/>
              <w:rPr>
                <w:rFonts w:ascii="Garamond" w:eastAsia="MingLiU-ExtB" w:hAnsi="Garamond"/>
                <w:b/>
                <w:color w:val="000000"/>
                <w:sz w:val="20"/>
                <w:lang w:val="sq-AL"/>
              </w:rPr>
            </w:pPr>
            <w:r w:rsidRPr="00A021F2">
              <w:rPr>
                <w:rFonts w:ascii="Garamond" w:hAnsi="Garamond"/>
                <w:b/>
                <w:color w:val="000000"/>
                <w:sz w:val="20"/>
                <w:lang w:val="sq-AL"/>
              </w:rPr>
              <w:t>--Përkufizimi--</w:t>
            </w:r>
          </w:p>
          <w:p w14:paraId="491367D0" w14:textId="01DC29C2"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Tregon nëse ky </w:t>
            </w:r>
            <w:r w:rsidRPr="00A021F2">
              <w:rPr>
                <w:rFonts w:ascii="Garamond" w:hAnsi="Garamond"/>
                <w:sz w:val="20"/>
                <w:lang w:val="sq-AL"/>
              </w:rPr>
              <w:t xml:space="preserve">burim </w:t>
            </w:r>
            <w:r w:rsidRPr="00A021F2">
              <w:rPr>
                <w:rFonts w:ascii="Garamond" w:hAnsi="Garamond"/>
                <w:color w:val="000000"/>
                <w:sz w:val="20"/>
                <w:lang w:val="sq-AL"/>
              </w:rPr>
              <w:t>mineral është subjekt i shfrytëzimit, dhe nëse po, i cilit lloj.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Mund të përdoren një ose disa metoda (të kombinuara), duke përfshirë metodat jashtë zonës, minierat sipërfaqësore (ndër të cilat metodat që lidhen me shfrytëzimin e vendburimeve aluviale</w:t>
            </w:r>
            <w:r w:rsidR="00A021F2" w:rsidRPr="00A021F2">
              <w:rPr>
                <w:rFonts w:ascii="Garamond" w:hAnsi="Garamond"/>
                <w:color w:val="000000"/>
                <w:sz w:val="20"/>
                <w:lang w:val="sq-AL"/>
              </w:rPr>
              <w:t>/</w:t>
            </w:r>
            <w:r w:rsidRPr="00A021F2">
              <w:rPr>
                <w:rFonts w:ascii="Garamond" w:hAnsi="Garamond"/>
                <w:color w:val="000000"/>
                <w:sz w:val="20"/>
                <w:lang w:val="sq-AL"/>
              </w:rPr>
              <w:t>eluviale) dhe minierat nëntokësore. Njohuria për këto metoda është e rëndësishme, pasi mund të jetë e lidhur ngushtë, me sasinë dhe llojin e mbeturinave</w:t>
            </w:r>
            <w:r w:rsidR="00C16F1C" w:rsidRPr="00A021F2">
              <w:rPr>
                <w:rFonts w:ascii="Garamond" w:hAnsi="Garamond"/>
                <w:color w:val="000000"/>
                <w:sz w:val="20"/>
                <w:lang w:val="sq-AL"/>
              </w:rPr>
              <w:t>,</w:t>
            </w:r>
            <w:r w:rsidRPr="00A021F2">
              <w:rPr>
                <w:rFonts w:ascii="Garamond" w:hAnsi="Garamond"/>
                <w:color w:val="000000"/>
                <w:sz w:val="20"/>
                <w:lang w:val="sq-AL"/>
              </w:rPr>
              <w:t xml:space="preserve"> gjithashtu</w:t>
            </w:r>
            <w:r w:rsidR="00C16F1C" w:rsidRPr="00A021F2">
              <w:rPr>
                <w:rFonts w:ascii="Garamond" w:hAnsi="Garamond"/>
                <w:color w:val="000000"/>
                <w:sz w:val="20"/>
                <w:lang w:val="sq-AL"/>
              </w:rPr>
              <w:t>,</w:t>
            </w:r>
            <w:r w:rsidRPr="00A021F2">
              <w:rPr>
                <w:rFonts w:ascii="Garamond" w:hAnsi="Garamond"/>
                <w:color w:val="000000"/>
                <w:sz w:val="20"/>
                <w:lang w:val="sq-AL"/>
              </w:rPr>
              <w:t xml:space="preserve"> dhe me ndikimet mjedisore të krijuara nga nxjerrja.</w:t>
            </w:r>
          </w:p>
        </w:tc>
      </w:tr>
      <w:tr w:rsidR="00C6474B" w:rsidRPr="00A021F2" w14:paraId="491367DC"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D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9" wp14:editId="491378BA">
                  <wp:extent cx="130810" cy="130810"/>
                  <wp:effectExtent l="0" t="0" r="0" b="0"/>
                  <wp:docPr id="5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D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D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Përkufizimi</w:t>
            </w:r>
            <w:r w:rsidRPr="00A021F2">
              <w:rPr>
                <w:rFonts w:ascii="Garamond" w:hAnsi="Garamond"/>
                <w:color w:val="000000"/>
                <w:sz w:val="20"/>
                <w:lang w:val="sq-AL"/>
              </w:rPr>
              <w:t xml:space="preserve"> --</w:t>
            </w:r>
          </w:p>
          <w:p w14:paraId="491367D6" w14:textId="1A761F23"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Një ose më shumë </w:t>
            </w:r>
            <w:r w:rsidR="00C16F1C" w:rsidRPr="00A021F2">
              <w:rPr>
                <w:rFonts w:ascii="Garamond" w:hAnsi="Garamond"/>
                <w:color w:val="000000"/>
                <w:sz w:val="20"/>
                <w:lang w:val="sq-AL"/>
              </w:rPr>
              <w:t>periudha të aktivitetit mineral</w:t>
            </w:r>
            <w:r w:rsidRPr="00A021F2">
              <w:rPr>
                <w:rFonts w:ascii="Garamond" w:hAnsi="Garamond"/>
                <w:color w:val="000000"/>
                <w:sz w:val="20"/>
                <w:lang w:val="sq-AL"/>
              </w:rPr>
              <w:t xml:space="preserve"> të </w:t>
            </w:r>
            <w:r w:rsidRPr="00A021F2">
              <w:rPr>
                <w:rFonts w:ascii="Garamond" w:hAnsi="Garamond"/>
                <w:i/>
                <w:color w:val="000000" w:themeColor="text1"/>
                <w:sz w:val="20"/>
                <w:lang w:val="sq-AL"/>
              </w:rPr>
              <w:t>BurimeveTokësoreMinerale.</w:t>
            </w:r>
          </w:p>
          <w:p w14:paraId="491367D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D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Përshkrimi</w:t>
            </w:r>
            <w:r w:rsidRPr="00A021F2">
              <w:rPr>
                <w:rFonts w:ascii="Garamond" w:hAnsi="Garamond"/>
                <w:color w:val="000000"/>
                <w:sz w:val="20"/>
                <w:lang w:val="sq-AL"/>
              </w:rPr>
              <w:t xml:space="preserve"> --</w:t>
            </w:r>
          </w:p>
          <w:p w14:paraId="491367D9" w14:textId="58CC3D9B"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Tregon nëse ky </w:t>
            </w:r>
            <w:r w:rsidRPr="00A021F2">
              <w:rPr>
                <w:rFonts w:ascii="Garamond" w:hAnsi="Garamond"/>
                <w:sz w:val="20"/>
                <w:lang w:val="sq-AL"/>
              </w:rPr>
              <w:t>burim mineral</w:t>
            </w:r>
            <w:r w:rsidRPr="00A021F2">
              <w:rPr>
                <w:rFonts w:ascii="Garamond" w:hAnsi="Garamond"/>
                <w:color w:val="000000"/>
                <w:sz w:val="20"/>
                <w:lang w:val="sq-AL"/>
              </w:rPr>
              <w:t xml:space="preserve"> është subjekt i shfrytëzimit dhe nëse po, i cilit lloj.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Mund të përdoren një ose disa metoda (të kombinuara), duke përfshirë metodat jashtë zonës, minierat sipërfaqësore (ndër të cilat metodat që lidhen me shfrytëzimin e vendburimeve aluviale/eluviale) dhe minierat nëntokësore. Njohuria për këto metoda është e rëndësishme pasi mund të jetë e lidhur ngushtë, me sasinë dhe llojin e mbeturinave</w:t>
            </w:r>
            <w:r w:rsidR="00C16F1C" w:rsidRPr="00A021F2">
              <w:rPr>
                <w:rFonts w:ascii="Garamond" w:hAnsi="Garamond"/>
                <w:color w:val="000000"/>
                <w:sz w:val="20"/>
                <w:lang w:val="sq-AL"/>
              </w:rPr>
              <w:t>,</w:t>
            </w:r>
            <w:r w:rsidRPr="00A021F2">
              <w:rPr>
                <w:rFonts w:ascii="Garamond" w:hAnsi="Garamond"/>
                <w:color w:val="000000"/>
                <w:sz w:val="20"/>
                <w:lang w:val="sq-AL"/>
              </w:rPr>
              <w:t xml:space="preserve"> gjithashtu</w:t>
            </w:r>
            <w:r w:rsidR="00C16F1C" w:rsidRPr="00A021F2">
              <w:rPr>
                <w:rFonts w:ascii="Garamond" w:hAnsi="Garamond"/>
                <w:color w:val="000000"/>
                <w:sz w:val="20"/>
                <w:lang w:val="sq-AL"/>
              </w:rPr>
              <w:t>,</w:t>
            </w:r>
            <w:r w:rsidRPr="00A021F2">
              <w:rPr>
                <w:rFonts w:ascii="Garamond" w:hAnsi="Garamond"/>
                <w:color w:val="000000"/>
                <w:sz w:val="20"/>
                <w:lang w:val="sq-AL"/>
              </w:rPr>
              <w:t xml:space="preserve"> dhe me ndikimet mjedisore të krijuara nga nxjerrja.</w:t>
            </w:r>
          </w:p>
          <w:p w14:paraId="491367DA" w14:textId="77777777" w:rsidR="00C6474B" w:rsidRPr="00A021F2" w:rsidRDefault="00C6474B" w:rsidP="00C16F1C">
            <w:pPr>
              <w:widowControl w:val="0"/>
              <w:spacing w:after="0" w:line="240" w:lineRule="auto"/>
              <w:ind w:firstLine="0"/>
              <w:rPr>
                <w:rFonts w:ascii="Garamond" w:hAnsi="Garamond"/>
                <w:sz w:val="20"/>
                <w:lang w:val="sq-AL"/>
              </w:rPr>
            </w:pPr>
          </w:p>
          <w:p w14:paraId="491367DB" w14:textId="77777777" w:rsidR="00C6474B" w:rsidRPr="00A021F2" w:rsidRDefault="00C6474B" w:rsidP="00C16F1C">
            <w:pPr>
              <w:widowControl w:val="0"/>
              <w:spacing w:after="0" w:line="240" w:lineRule="auto"/>
              <w:ind w:firstLine="0"/>
              <w:rPr>
                <w:rFonts w:ascii="Garamond" w:hAnsi="Garamond"/>
                <w:sz w:val="20"/>
                <w:lang w:val="sq-AL"/>
              </w:rPr>
            </w:pPr>
          </w:p>
        </w:tc>
      </w:tr>
      <w:tr w:rsidR="00C6474B" w:rsidRPr="00A021F2" w14:paraId="491367E6"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DD" w14:textId="4F2F7171"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BurimeveTokësoreMinerale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7DE"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DF" w14:textId="015FCA29"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themeColor="text1"/>
                <w:sz w:val="20"/>
                <w:lang w:val="sq-AL"/>
              </w:rPr>
              <w:t xml:space="preserve">NxjerrjaeBurimeve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7E0"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[0..*]</w:t>
            </w:r>
          </w:p>
          <w:p w14:paraId="491367E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7E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7E3"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Një ose më shumë periudha të aktivitetit në minierë, të </w:t>
            </w:r>
            <w:r w:rsidRPr="00A021F2">
              <w:rPr>
                <w:rFonts w:ascii="Garamond" w:hAnsi="Garamond"/>
                <w:i/>
                <w:sz w:val="20"/>
                <w:lang w:val="sq-AL"/>
              </w:rPr>
              <w:t xml:space="preserve">Burimeve </w:t>
            </w:r>
            <w:r w:rsidRPr="00A021F2">
              <w:rPr>
                <w:rFonts w:ascii="Garamond" w:hAnsi="Garamond"/>
                <w:i/>
                <w:color w:val="000000" w:themeColor="text1"/>
                <w:sz w:val="20"/>
                <w:lang w:val="sq-AL"/>
              </w:rPr>
              <w:t>TokësoreMinerale.</w:t>
            </w:r>
          </w:p>
          <w:p w14:paraId="491367E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7E5" w14:textId="337C9AA4"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Tregon nëse ky burim është subjekt i shfrytëzimit dhe nëse po, i cilit lloj. Në varësi të disa faktorëve (lloji i mineralizimit, madhësisë, nivelit, formës, thellësisë</w:t>
            </w:r>
            <w:r w:rsidR="0027296D" w:rsidRPr="00A021F2">
              <w:rPr>
                <w:rFonts w:ascii="Garamond" w:hAnsi="Garamond"/>
                <w:color w:val="000000"/>
                <w:sz w:val="20"/>
                <w:lang w:val="sq-AL"/>
              </w:rPr>
              <w:t xml:space="preserve"> etj</w:t>
            </w:r>
            <w:r w:rsidRPr="00A021F2">
              <w:rPr>
                <w:rFonts w:ascii="Garamond" w:hAnsi="Garamond"/>
                <w:color w:val="000000"/>
                <w:sz w:val="20"/>
                <w:lang w:val="sq-AL"/>
              </w:rPr>
              <w:t>.) Mund të përdoren një ose disa metoda (të kombinuara), duke përfshirë metodat jashtë zonës, minierat sipërfaqësore (ndër të cilat metodat që lidhen me shfrytëzimin e vendburimeve aluviale/eluviale) dhe minierat nëntokësore. Njohuria për këto metoda është e rëndësishme, pasi mund të jetë e lidhur ngushtë, me sasinë dhe llojin e mbeturinave</w:t>
            </w:r>
            <w:r w:rsidR="00C16F1C" w:rsidRPr="00A021F2">
              <w:rPr>
                <w:rFonts w:ascii="Garamond" w:hAnsi="Garamond"/>
                <w:color w:val="000000"/>
                <w:sz w:val="20"/>
                <w:lang w:val="sq-AL"/>
              </w:rPr>
              <w:t>,</w:t>
            </w:r>
            <w:r w:rsidRPr="00A021F2">
              <w:rPr>
                <w:rFonts w:ascii="Garamond" w:hAnsi="Garamond"/>
                <w:color w:val="000000"/>
                <w:sz w:val="20"/>
                <w:lang w:val="sq-AL"/>
              </w:rPr>
              <w:t xml:space="preserve"> gjithashtu</w:t>
            </w:r>
            <w:r w:rsidR="00C16F1C" w:rsidRPr="00A021F2">
              <w:rPr>
                <w:rFonts w:ascii="Garamond" w:hAnsi="Garamond"/>
                <w:color w:val="000000"/>
                <w:sz w:val="20"/>
                <w:lang w:val="sq-AL"/>
              </w:rPr>
              <w:t>,</w:t>
            </w:r>
            <w:r w:rsidRPr="00A021F2">
              <w:rPr>
                <w:rFonts w:ascii="Garamond" w:hAnsi="Garamond"/>
                <w:color w:val="000000"/>
                <w:sz w:val="20"/>
                <w:lang w:val="sq-AL"/>
              </w:rPr>
              <w:t xml:space="preserve"> dhe me ndikimet mjedisore të krijuara nga nxjerrja.</w:t>
            </w:r>
          </w:p>
        </w:tc>
      </w:tr>
      <w:tr w:rsidR="00C6474B" w:rsidRPr="00A021F2" w14:paraId="491367EA"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E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BB" wp14:editId="491378BC">
                  <wp:extent cx="130810" cy="130810"/>
                  <wp:effectExtent l="0" t="0" r="0" b="0"/>
                  <wp:docPr id="5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Klasa e Lidhjes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7E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7F2"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EB" w14:textId="0E82850F"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7E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7ED" w14:textId="19C950DB"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Përbërja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Materiali i Burimeve Tokësore Minerale</w:t>
            </w:r>
            <w:r w:rsidR="00C16F1C" w:rsidRPr="00A021F2">
              <w:rPr>
                <w:rFonts w:ascii="Garamond" w:hAnsi="Garamond"/>
                <w:color w:val="000000"/>
                <w:sz w:val="20"/>
                <w:lang w:val="sq-AL"/>
              </w:rPr>
              <w:t xml:space="preserve"> “</w:t>
            </w:r>
            <w:r w:rsidRPr="00A021F2">
              <w:rPr>
                <w:rFonts w:ascii="Garamond" w:hAnsi="Garamond"/>
                <w:color w:val="000000"/>
                <w:sz w:val="20"/>
                <w:lang w:val="sq-AL"/>
              </w:rPr>
              <w:t>DataType</w:t>
            </w:r>
            <w:r w:rsidR="00A038C1" w:rsidRPr="00A021F2">
              <w:rPr>
                <w:rFonts w:ascii="Garamond" w:hAnsi="Garamond"/>
                <w:color w:val="000000"/>
                <w:sz w:val="20"/>
                <w:lang w:val="sq-AL"/>
              </w:rPr>
              <w:t>”</w:t>
            </w:r>
          </w:p>
          <w:p w14:paraId="491367EE"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7EF" w14:textId="77777777" w:rsidR="00C6474B" w:rsidRPr="00A021F2" w:rsidRDefault="00C6474B" w:rsidP="00C16F1C">
            <w:pPr>
              <w:widowControl w:val="0"/>
              <w:spacing w:after="0" w:line="240" w:lineRule="auto"/>
              <w:ind w:firstLine="0"/>
              <w:rPr>
                <w:rFonts w:ascii="Garamond" w:hAnsi="Garamond"/>
                <w:sz w:val="20"/>
                <w:lang w:val="sq-AL"/>
              </w:rPr>
            </w:pPr>
          </w:p>
          <w:p w14:paraId="491367F0"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7F1" w14:textId="77777777" w:rsidR="00C6474B" w:rsidRPr="00A021F2" w:rsidRDefault="00C6474B" w:rsidP="00C16F1C">
            <w:pPr>
              <w:pStyle w:val="TableTextNormal"/>
              <w:widowControl w:val="0"/>
              <w:tabs>
                <w:tab w:val="left" w:pos="1440"/>
              </w:tabs>
              <w:spacing w:before="0" w:after="0"/>
              <w:ind w:left="0" w:right="0"/>
              <w:rPr>
                <w:rFonts w:ascii="Garamond" w:hAnsi="Garamond"/>
                <w:i/>
                <w:sz w:val="20"/>
                <w:lang w:val="sq-AL"/>
              </w:rPr>
            </w:pPr>
            <w:r w:rsidRPr="00A021F2">
              <w:rPr>
                <w:rFonts w:ascii="Garamond" w:hAnsi="Garamond"/>
                <w:color w:val="000000"/>
                <w:sz w:val="20"/>
                <w:lang w:val="sq-AL"/>
              </w:rPr>
              <w:t xml:space="preserve">Materiali që formon </w:t>
            </w:r>
            <w:r w:rsidRPr="00A021F2">
              <w:rPr>
                <w:rFonts w:ascii="Garamond" w:hAnsi="Garamond"/>
                <w:i/>
                <w:sz w:val="20"/>
                <w:lang w:val="sq-AL"/>
              </w:rPr>
              <w:t>Burime</w:t>
            </w:r>
            <w:r w:rsidRPr="00A021F2">
              <w:rPr>
                <w:rFonts w:ascii="Garamond" w:hAnsi="Garamond"/>
                <w:i/>
                <w:color w:val="000000" w:themeColor="text1"/>
                <w:sz w:val="20"/>
                <w:lang w:val="sq-AL"/>
              </w:rPr>
              <w:t>Tokësore Minerale.</w:t>
            </w:r>
          </w:p>
        </w:tc>
      </w:tr>
      <w:tr w:rsidR="00C6474B" w:rsidRPr="00A021F2" w14:paraId="491367FD"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7F4" w14:textId="36CF4D7B"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D" wp14:editId="491378BE">
                  <wp:extent cx="130810" cy="130810"/>
                  <wp:effectExtent l="0" t="0" r="0" b="0"/>
                  <wp:docPr id="5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006923F4" w:rsidRPr="00A021F2">
              <w:rPr>
                <w:rFonts w:ascii="Garamond" w:hAnsi="Garamond"/>
                <w:color w:val="000000"/>
                <w:sz w:val="20"/>
                <w:lang w:val="sq-AL"/>
              </w:rPr>
              <w:t xml:space="preserve"> </w:t>
            </w:r>
            <w:r w:rsidRPr="00A021F2">
              <w:rPr>
                <w:rFonts w:ascii="Garamond" w:hAnsi="Garamond"/>
                <w:color w:val="000000"/>
                <w:sz w:val="20"/>
                <w:lang w:val="sq-AL"/>
              </w:rPr>
              <w:t>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-&gt;Objektivi) </w:t>
            </w:r>
          </w:p>
          <w:p w14:paraId="491367F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7F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7F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Lista kronologjike e sondazheve të ndërmarra për të përcaktuar më mirë potencialin e</w:t>
            </w:r>
            <w:r w:rsidRPr="00A021F2">
              <w:rPr>
                <w:rFonts w:ascii="Garamond" w:hAnsi="Garamond"/>
                <w:color w:val="FF0000"/>
                <w:sz w:val="20"/>
                <w:lang w:val="sq-AL"/>
              </w:rPr>
              <w:t xml:space="preserve"> </w:t>
            </w:r>
            <w:r w:rsidRPr="00A021F2">
              <w:rPr>
                <w:rFonts w:ascii="Garamond" w:hAnsi="Garamond"/>
                <w:i/>
                <w:color w:val="000000"/>
                <w:sz w:val="20"/>
                <w:lang w:val="sq-AL"/>
              </w:rPr>
              <w:t>ShfaqjaEMineralit.</w:t>
            </w:r>
            <w:r w:rsidRPr="00A021F2">
              <w:rPr>
                <w:rFonts w:ascii="Garamond" w:hAnsi="Garamond"/>
                <w:color w:val="000000"/>
                <w:sz w:val="20"/>
                <w:lang w:val="sq-AL"/>
              </w:rPr>
              <w:t xml:space="preserve"> </w:t>
            </w:r>
          </w:p>
          <w:p w14:paraId="491367F8" w14:textId="77777777" w:rsidR="00C6474B" w:rsidRPr="00A021F2" w:rsidRDefault="00C6474B" w:rsidP="00C16F1C">
            <w:pPr>
              <w:widowControl w:val="0"/>
              <w:spacing w:after="0" w:line="240" w:lineRule="auto"/>
              <w:ind w:firstLine="0"/>
              <w:rPr>
                <w:rFonts w:ascii="Garamond" w:hAnsi="Garamond"/>
                <w:sz w:val="20"/>
                <w:lang w:val="sq-AL"/>
              </w:rPr>
            </w:pPr>
          </w:p>
          <w:p w14:paraId="491367F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7FA" w14:textId="14B511E0"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Përcakton punën e bërë nga zbulimi rajonal, kërkimet e hollësishme të sipërfaqes, kërkimet nënujore, vlerësimi i resurseve, vlerësimi i vendburimit të xeherorit, na lejon një vlerësim të potencialit të një zone </w:t>
            </w:r>
            <w:r w:rsidR="00A038C1" w:rsidRPr="00A021F2">
              <w:rPr>
                <w:rFonts w:ascii="Garamond" w:hAnsi="Garamond"/>
                <w:color w:val="000000"/>
                <w:sz w:val="20"/>
                <w:lang w:val="sq-AL"/>
              </w:rPr>
              <w:t>“</w:t>
            </w:r>
            <w:r w:rsidRPr="00A021F2">
              <w:rPr>
                <w:rFonts w:ascii="Garamond" w:hAnsi="Garamond"/>
                <w:color w:val="000000"/>
                <w:sz w:val="20"/>
                <w:lang w:val="sq-AL"/>
              </w:rPr>
              <w:t>ende për t’u zbuluar</w:t>
            </w:r>
            <w:r w:rsidR="00A038C1" w:rsidRPr="00A021F2">
              <w:rPr>
                <w:rFonts w:ascii="Garamond" w:hAnsi="Garamond"/>
                <w:color w:val="000000"/>
                <w:sz w:val="20"/>
                <w:lang w:val="sq-AL"/>
              </w:rPr>
              <w:t>”</w:t>
            </w:r>
            <w:r w:rsidRPr="00A021F2">
              <w:rPr>
                <w:rFonts w:ascii="Garamond" w:hAnsi="Garamond"/>
                <w:color w:val="000000"/>
                <w:sz w:val="20"/>
                <w:lang w:val="sq-AL"/>
              </w:rPr>
              <w:t>. Një vlerësim i detajuar, pa rezultat, do të na drejtonte drejt një pikëpamje pesimiste.</w:t>
            </w:r>
          </w:p>
          <w:p w14:paraId="491367FB" w14:textId="77777777" w:rsidR="00C6474B" w:rsidRPr="00A021F2" w:rsidRDefault="00C6474B" w:rsidP="00C16F1C">
            <w:pPr>
              <w:widowControl w:val="0"/>
              <w:spacing w:after="0" w:line="240" w:lineRule="auto"/>
              <w:ind w:firstLine="0"/>
              <w:rPr>
                <w:rFonts w:ascii="Garamond" w:hAnsi="Garamond"/>
                <w:sz w:val="20"/>
                <w:lang w:val="sq-AL"/>
              </w:rPr>
            </w:pPr>
          </w:p>
          <w:p w14:paraId="491367F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09"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7FE" w14:textId="218F1FC8"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Burimi: </w:t>
            </w:r>
            <w:r w:rsidR="00903483" w:rsidRPr="00A021F2">
              <w:rPr>
                <w:rFonts w:ascii="Garamond" w:hAnsi="Garamond"/>
                <w:i/>
                <w:color w:val="000000" w:themeColor="text1"/>
                <w:sz w:val="20"/>
                <w:lang w:val="sq-AL"/>
              </w:rPr>
              <w:t>(Class)</w:t>
            </w:r>
            <w:r w:rsidRPr="00A021F2">
              <w:rPr>
                <w:rFonts w:ascii="Garamond" w:hAnsi="Garamond"/>
                <w:color w:val="000000" w:themeColor="text1"/>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7F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00" w14:textId="7C7E6DEA"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Objektivi: </w:t>
            </w:r>
            <w:r w:rsidR="00903483" w:rsidRPr="00A021F2">
              <w:rPr>
                <w:rFonts w:ascii="Garamond" w:hAnsi="Garamond"/>
                <w:i/>
                <w:color w:val="000000" w:themeColor="text1"/>
                <w:sz w:val="20"/>
                <w:lang w:val="sq-AL"/>
              </w:rPr>
              <w:t xml:space="preserve">“voidable” </w:t>
            </w:r>
            <w:r w:rsidRPr="00A021F2">
              <w:rPr>
                <w:rFonts w:ascii="Garamond" w:hAnsi="Garamond"/>
                <w:color w:val="000000" w:themeColor="text1"/>
                <w:sz w:val="20"/>
                <w:lang w:val="sq-AL"/>
              </w:rPr>
              <w:t xml:space="preserve">HistorikuiKërkimit </w:t>
            </w:r>
            <w:r w:rsidR="00903483" w:rsidRPr="00A021F2">
              <w:rPr>
                <w:rFonts w:ascii="Garamond" w:hAnsi="Garamond"/>
                <w:i/>
                <w:color w:val="000000" w:themeColor="text1"/>
                <w:sz w:val="20"/>
                <w:lang w:val="sq-AL"/>
              </w:rPr>
              <w:t>(Class)</w:t>
            </w:r>
            <w:r w:rsidRPr="00A021F2">
              <w:rPr>
                <w:rFonts w:ascii="Garamond" w:hAnsi="Garamond"/>
                <w:color w:val="000000" w:themeColor="text1"/>
                <w:sz w:val="20"/>
                <w:lang w:val="sq-AL"/>
              </w:rPr>
              <w:t xml:space="preserve"> Zbulimi i Aktivitetit</w:t>
            </w:r>
            <w:r w:rsidR="00C16F1C" w:rsidRPr="00A021F2">
              <w:rPr>
                <w:rFonts w:ascii="Garamond" w:hAnsi="Garamond"/>
                <w:color w:val="000000" w:themeColor="text1"/>
                <w:sz w:val="20"/>
                <w:lang w:val="sq-AL"/>
              </w:rPr>
              <w:t xml:space="preserve"> “</w:t>
            </w:r>
            <w:r w:rsidRPr="00A021F2">
              <w:rPr>
                <w:rFonts w:ascii="Garamond" w:hAnsi="Garamond"/>
                <w:color w:val="000000" w:themeColor="text1"/>
                <w:sz w:val="20"/>
                <w:lang w:val="sq-AL"/>
              </w:rPr>
              <w:t>featureType</w:t>
            </w:r>
            <w:r w:rsidR="00A038C1" w:rsidRPr="00A021F2">
              <w:rPr>
                <w:rFonts w:ascii="Garamond" w:hAnsi="Garamond"/>
                <w:color w:val="000000" w:themeColor="text1"/>
                <w:sz w:val="20"/>
                <w:lang w:val="sq-AL"/>
              </w:rPr>
              <w:t>”</w:t>
            </w:r>
          </w:p>
          <w:p w14:paraId="4913680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themeColor="text1"/>
                <w:sz w:val="20"/>
                <w:lang w:val="sq-AL"/>
              </w:rPr>
            </w:pPr>
            <w:r w:rsidRPr="00A021F2">
              <w:rPr>
                <w:rStyle w:val="TableFieldLabel"/>
                <w:rFonts w:ascii="Garamond" w:hAnsi="Garamond"/>
                <w:color w:val="808080" w:themeColor="background1" w:themeShade="80"/>
                <w:sz w:val="20"/>
                <w:lang w:val="sq-AL"/>
              </w:rPr>
              <w:t xml:space="preserve">Shumëllojshmëria: </w:t>
            </w:r>
            <w:r w:rsidRPr="00A021F2">
              <w:rPr>
                <w:rFonts w:ascii="Garamond" w:hAnsi="Garamond"/>
                <w:color w:val="000000" w:themeColor="text1"/>
                <w:sz w:val="20"/>
                <w:lang w:val="sq-AL"/>
              </w:rPr>
              <w:t>[1..*]</w:t>
            </w:r>
          </w:p>
          <w:p w14:paraId="4913680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803"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80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Lista kronologjike e sondazheve të ndërmarra për të përcaktuar më mirë potencialin e një </w:t>
            </w:r>
            <w:r w:rsidRPr="00A021F2">
              <w:rPr>
                <w:rFonts w:ascii="Garamond" w:hAnsi="Garamond"/>
                <w:i/>
                <w:color w:val="000000"/>
                <w:sz w:val="20"/>
                <w:lang w:val="sq-AL"/>
              </w:rPr>
              <w:t>ShfaqjaEMineralit.</w:t>
            </w:r>
            <w:r w:rsidRPr="00A021F2">
              <w:rPr>
                <w:rFonts w:ascii="Garamond" w:hAnsi="Garamond"/>
                <w:color w:val="000000"/>
                <w:sz w:val="20"/>
                <w:lang w:val="sq-AL"/>
              </w:rPr>
              <w:t xml:space="preserve"> </w:t>
            </w:r>
          </w:p>
          <w:p w14:paraId="49136805" w14:textId="77777777" w:rsidR="00C6474B" w:rsidRPr="00A021F2" w:rsidRDefault="00C6474B" w:rsidP="00C16F1C">
            <w:pPr>
              <w:widowControl w:val="0"/>
              <w:spacing w:after="0" w:line="240" w:lineRule="auto"/>
              <w:ind w:firstLine="0"/>
              <w:rPr>
                <w:rFonts w:ascii="Garamond" w:hAnsi="Garamond"/>
                <w:sz w:val="20"/>
                <w:lang w:val="sq-AL"/>
              </w:rPr>
            </w:pPr>
          </w:p>
          <w:p w14:paraId="49136806"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807"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Përcakton punën e bërë nga zbulimi rajonal, kërkimet e hollësishme të sipërfaqes, kërkimet nënujore, vlerësimi i resurseve, vlerësimi i </w:t>
            </w:r>
          </w:p>
          <w:p w14:paraId="49136808" w14:textId="6C37ACDC"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vendburimit të xeherorit. Varësisht nga puna e bërë në dukuritë dhe perspektivat, na lejon një vlerësim të potencialit të një zone </w:t>
            </w:r>
            <w:r w:rsidR="00A038C1" w:rsidRPr="00A021F2">
              <w:rPr>
                <w:rFonts w:ascii="Garamond" w:hAnsi="Garamond"/>
                <w:color w:val="000000"/>
                <w:sz w:val="20"/>
                <w:lang w:val="sq-AL"/>
              </w:rPr>
              <w:t>“</w:t>
            </w:r>
            <w:r w:rsidRPr="00A021F2">
              <w:rPr>
                <w:rFonts w:ascii="Garamond" w:hAnsi="Garamond"/>
                <w:color w:val="000000"/>
                <w:sz w:val="20"/>
                <w:lang w:val="sq-AL"/>
              </w:rPr>
              <w:t>ende për t’u zbuluar</w:t>
            </w:r>
            <w:r w:rsidR="00A038C1" w:rsidRPr="00A021F2">
              <w:rPr>
                <w:rFonts w:ascii="Garamond" w:hAnsi="Garamond"/>
                <w:color w:val="000000"/>
                <w:sz w:val="20"/>
                <w:lang w:val="sq-AL"/>
              </w:rPr>
              <w:t>”</w:t>
            </w:r>
            <w:r w:rsidRPr="00A021F2">
              <w:rPr>
                <w:rFonts w:ascii="Garamond" w:hAnsi="Garamond"/>
                <w:color w:val="000000"/>
                <w:sz w:val="20"/>
                <w:lang w:val="sq-AL"/>
              </w:rPr>
              <w:t xml:space="preserve">. Një vlerësim i detajuar, pa rezultat, do të na drejtonte drejt një pikëpamje pesimiste. </w:t>
            </w:r>
          </w:p>
        </w:tc>
      </w:tr>
      <w:tr w:rsidR="00C6474B" w:rsidRPr="00A021F2" w14:paraId="4913680D"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0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BF" wp14:editId="491378C0">
                  <wp:extent cx="130810" cy="130810"/>
                  <wp:effectExtent l="0" t="0" r="0" b="0"/>
                  <wp:docPr id="5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80C"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15"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0E" w14:textId="77D7A96B"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80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10" w14:textId="7899E0B6"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Objektivi: </w:t>
            </w:r>
            <w:r w:rsidR="00903483" w:rsidRPr="00A021F2">
              <w:rPr>
                <w:rFonts w:ascii="Garamond" w:hAnsi="Garamond"/>
                <w:i/>
                <w:color w:val="000000" w:themeColor="text1"/>
                <w:sz w:val="20"/>
                <w:lang w:val="sq-AL"/>
              </w:rPr>
              <w:t xml:space="preserve">“voidable” </w:t>
            </w:r>
            <w:r w:rsidRPr="00A021F2">
              <w:rPr>
                <w:rFonts w:ascii="Garamond" w:hAnsi="Garamond"/>
                <w:color w:val="000000" w:themeColor="text1"/>
                <w:sz w:val="20"/>
                <w:lang w:val="sq-AL"/>
              </w:rPr>
              <w:t xml:space="preserve">HistorikuiKërkimit </w:t>
            </w:r>
            <w:r w:rsidR="00903483" w:rsidRPr="00A021F2">
              <w:rPr>
                <w:rFonts w:ascii="Garamond" w:hAnsi="Garamond"/>
                <w:i/>
                <w:color w:val="000000" w:themeColor="text1"/>
                <w:sz w:val="20"/>
                <w:lang w:val="sq-AL"/>
              </w:rPr>
              <w:t>(Class)</w:t>
            </w:r>
            <w:r w:rsidRPr="00A021F2">
              <w:rPr>
                <w:rFonts w:ascii="Garamond" w:hAnsi="Garamond"/>
                <w:color w:val="000000" w:themeColor="text1"/>
                <w:sz w:val="20"/>
                <w:lang w:val="sq-AL"/>
              </w:rPr>
              <w:t xml:space="preserve"> </w:t>
            </w:r>
            <w:r w:rsidRPr="00A021F2">
              <w:rPr>
                <w:rFonts w:ascii="Garamond" w:hAnsi="Garamond"/>
                <w:i/>
                <w:color w:val="000000" w:themeColor="text1"/>
                <w:sz w:val="20"/>
                <w:lang w:val="sq-AL"/>
              </w:rPr>
              <w:t>ZbulimiIAktvitetit</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81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themeColor="text1"/>
                <w:sz w:val="20"/>
                <w:lang w:val="sq-AL"/>
              </w:rPr>
            </w:pPr>
            <w:r w:rsidRPr="00A021F2">
              <w:rPr>
                <w:rStyle w:val="TableFieldLabel"/>
                <w:rFonts w:ascii="Garamond" w:hAnsi="Garamond"/>
                <w:color w:val="808080" w:themeColor="background1" w:themeShade="80"/>
                <w:sz w:val="20"/>
                <w:lang w:val="sq-AL"/>
              </w:rPr>
              <w:t xml:space="preserve">Shumëllojshmëria: </w:t>
            </w:r>
            <w:r w:rsidRPr="00A021F2">
              <w:rPr>
                <w:rFonts w:ascii="Garamond" w:hAnsi="Garamond"/>
                <w:color w:val="000000" w:themeColor="text1"/>
                <w:sz w:val="20"/>
                <w:lang w:val="sq-AL"/>
              </w:rPr>
              <w:t>[1..*]</w:t>
            </w:r>
          </w:p>
          <w:p w14:paraId="49136812" w14:textId="77777777" w:rsidR="00C6474B" w:rsidRPr="00A021F2" w:rsidRDefault="00C6474B" w:rsidP="00C16F1C">
            <w:pPr>
              <w:widowControl w:val="0"/>
              <w:spacing w:after="0" w:line="240" w:lineRule="auto"/>
              <w:ind w:firstLine="0"/>
              <w:rPr>
                <w:rFonts w:ascii="Garamond" w:hAnsi="Garamond"/>
                <w:sz w:val="20"/>
                <w:lang w:val="sq-AL"/>
              </w:rPr>
            </w:pPr>
          </w:p>
          <w:p w14:paraId="49136813"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Përkufizim</w:t>
            </w:r>
            <w:r w:rsidRPr="00A021F2">
              <w:rPr>
                <w:rFonts w:ascii="Garamond" w:hAnsi="Garamond"/>
                <w:color w:val="000000"/>
                <w:sz w:val="20"/>
                <w:lang w:val="sq-AL"/>
              </w:rPr>
              <w:t>i--</w:t>
            </w:r>
          </w:p>
          <w:p w14:paraId="49136814" w14:textId="76EE2935"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Përcakton punën e bërë nga zbulimi rajonal, kërkimet e hollësishme të sipërfaqes, kërkimet nënujore, vlerësimi i resurseve, vlerësimi i vendburimit të xeherorit. Varësisht nga puna e bërë në dukuritë dhe perspektivat, na lejon një vlerësim të potencialit të një zone </w:t>
            </w:r>
            <w:r w:rsidR="00A038C1" w:rsidRPr="00A021F2">
              <w:rPr>
                <w:rFonts w:ascii="Garamond" w:hAnsi="Garamond"/>
                <w:color w:val="000000"/>
                <w:sz w:val="20"/>
                <w:lang w:val="sq-AL"/>
              </w:rPr>
              <w:t>“</w:t>
            </w:r>
            <w:r w:rsidRPr="00A021F2">
              <w:rPr>
                <w:rFonts w:ascii="Garamond" w:hAnsi="Garamond"/>
                <w:color w:val="000000"/>
                <w:sz w:val="20"/>
                <w:lang w:val="sq-AL"/>
              </w:rPr>
              <w:t>ende për t’u zbuluar</w:t>
            </w:r>
            <w:r w:rsidR="00A038C1" w:rsidRPr="00A021F2">
              <w:rPr>
                <w:rFonts w:ascii="Garamond" w:hAnsi="Garamond"/>
                <w:color w:val="000000"/>
                <w:sz w:val="20"/>
                <w:lang w:val="sq-AL"/>
              </w:rPr>
              <w:t>”</w:t>
            </w:r>
            <w:r w:rsidRPr="00A021F2">
              <w:rPr>
                <w:rFonts w:ascii="Garamond" w:hAnsi="Garamond"/>
                <w:color w:val="000000"/>
                <w:sz w:val="20"/>
                <w:lang w:val="sq-AL"/>
              </w:rPr>
              <w:t xml:space="preserve">. Një vlerësim i detajuar, pa rezultat, do të na drejtonte drejt një pikëpamje pesimiste. </w:t>
            </w:r>
          </w:p>
        </w:tc>
      </w:tr>
      <w:tr w:rsidR="00C6474B" w:rsidRPr="00A021F2" w14:paraId="49136819"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1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1" wp14:editId="491378C2">
                  <wp:extent cx="130810" cy="130810"/>
                  <wp:effectExtent l="0" t="0" r="0" b="0"/>
                  <wp:docPr id="6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81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22"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1A" w14:textId="7DEE9726"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81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1C" w14:textId="6427CD83"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Objektivi: Vendburim </w:t>
            </w:r>
            <w:r w:rsidR="00903483" w:rsidRPr="00A021F2">
              <w:rPr>
                <w:rFonts w:ascii="Garamond" w:hAnsi="Garamond"/>
                <w:i/>
                <w:color w:val="000000" w:themeColor="text1"/>
                <w:sz w:val="20"/>
                <w:lang w:val="sq-AL"/>
              </w:rPr>
              <w:t>(Class)</w:t>
            </w:r>
            <w:r w:rsidRPr="00A021F2">
              <w:rPr>
                <w:rFonts w:ascii="Garamond" w:hAnsi="Garamond"/>
                <w:color w:val="000000" w:themeColor="text1"/>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81D"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1E" w14:textId="77777777" w:rsidR="00C6474B" w:rsidRPr="00A021F2" w:rsidRDefault="00C6474B" w:rsidP="00C16F1C">
            <w:pPr>
              <w:widowControl w:val="0"/>
              <w:spacing w:after="0" w:line="240" w:lineRule="auto"/>
              <w:ind w:firstLine="0"/>
              <w:rPr>
                <w:rFonts w:ascii="Garamond" w:hAnsi="Garamond"/>
                <w:sz w:val="20"/>
                <w:lang w:val="sq-AL"/>
              </w:rPr>
            </w:pPr>
          </w:p>
          <w:p w14:paraId="4913681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820"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që një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është lidhur.</w:t>
            </w:r>
          </w:p>
          <w:p w14:paraId="49136821"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29"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2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3" wp14:editId="491378C4">
                  <wp:extent cx="130810" cy="130810"/>
                  <wp:effectExtent l="0" t="0" r="0" b="0"/>
                  <wp:docPr id="6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Burimi -&gt; Objektivi) </w:t>
            </w:r>
          </w:p>
          <w:p w14:paraId="49136825"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826"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82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nga i cili vjen </w:t>
            </w:r>
            <w:r w:rsidRPr="00A021F2">
              <w:rPr>
                <w:rFonts w:ascii="Garamond" w:hAnsi="Garamond"/>
                <w:i/>
                <w:color w:val="000000"/>
                <w:sz w:val="20"/>
                <w:lang w:val="sq-AL"/>
              </w:rPr>
              <w:t>Produkti.</w:t>
            </w:r>
          </w:p>
          <w:p w14:paraId="4913682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31"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2A" w14:textId="42D2F9F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82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2C" w14:textId="656E46DA"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Objektivi: Burimi </w:t>
            </w:r>
            <w:r w:rsidR="00903483" w:rsidRPr="00A021F2">
              <w:rPr>
                <w:rFonts w:ascii="Garamond" w:hAnsi="Garamond"/>
                <w:i/>
                <w:color w:val="000000" w:themeColor="text1"/>
                <w:sz w:val="20"/>
                <w:lang w:val="sq-AL"/>
              </w:rPr>
              <w:t>(Class)</w:t>
            </w:r>
            <w:r w:rsidRPr="00A021F2">
              <w:rPr>
                <w:rFonts w:ascii="Garamond" w:hAnsi="Garamond"/>
                <w:color w:val="000000" w:themeColor="text1"/>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82D"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2E"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82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830"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nga i cili vjen </w:t>
            </w:r>
            <w:r w:rsidRPr="00A021F2">
              <w:rPr>
                <w:rFonts w:ascii="Garamond" w:hAnsi="Garamond"/>
                <w:i/>
                <w:color w:val="000000"/>
                <w:sz w:val="20"/>
                <w:lang w:val="sq-AL"/>
              </w:rPr>
              <w:t xml:space="preserve">Produkti. </w:t>
            </w:r>
          </w:p>
        </w:tc>
      </w:tr>
      <w:tr w:rsidR="00C6474B" w:rsidRPr="00A021F2" w14:paraId="49136835"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33"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5" wp14:editId="491378C6">
                  <wp:extent cx="130810" cy="130810"/>
                  <wp:effectExtent l="0" t="0" r="0" b="0"/>
                  <wp:docPr id="6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834"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40"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36" w14:textId="0863DAB9"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837" w14:textId="77777777" w:rsidR="00C6474B" w:rsidRPr="00A021F2" w:rsidRDefault="00C6474B" w:rsidP="00C16F1C">
            <w:pPr>
              <w:widowControl w:val="0"/>
              <w:spacing w:after="0" w:line="240" w:lineRule="auto"/>
              <w:ind w:firstLine="0"/>
              <w:rPr>
                <w:rFonts w:ascii="Garamond" w:hAnsi="Garamond"/>
                <w:sz w:val="20"/>
                <w:lang w:val="sq-AL"/>
              </w:rPr>
            </w:pPr>
          </w:p>
          <w:p w14:paraId="4913683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83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me të cilën, </w:t>
            </w:r>
            <w:r w:rsidRPr="00A021F2">
              <w:rPr>
                <w:rFonts w:ascii="Garamond" w:hAnsi="Garamond"/>
                <w:i/>
                <w:color w:val="000000"/>
                <w:sz w:val="20"/>
                <w:lang w:val="sq-AL"/>
              </w:rPr>
              <w:t>aktiviteti në minierë</w:t>
            </w:r>
            <w:r w:rsidRPr="00A021F2">
              <w:rPr>
                <w:rFonts w:ascii="Garamond" w:hAnsi="Garamond"/>
                <w:color w:val="000000"/>
                <w:sz w:val="20"/>
                <w:lang w:val="sq-AL"/>
              </w:rPr>
              <w:t xml:space="preserve"> është i lidhur. </w:t>
            </w:r>
          </w:p>
          <w:p w14:paraId="4913683A"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3B" w14:textId="5C24A292"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Vendburim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83C"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3D"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83E"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83F"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me të cilën, </w:t>
            </w:r>
            <w:r w:rsidRPr="00A021F2">
              <w:rPr>
                <w:rFonts w:ascii="Garamond" w:hAnsi="Garamond"/>
                <w:i/>
                <w:color w:val="000000"/>
                <w:sz w:val="20"/>
                <w:lang w:val="sq-AL"/>
              </w:rPr>
              <w:t>aktiviteti në minierë</w:t>
            </w:r>
            <w:r w:rsidRPr="00A021F2">
              <w:rPr>
                <w:rFonts w:ascii="Garamond" w:hAnsi="Garamond"/>
                <w:color w:val="000000"/>
                <w:sz w:val="20"/>
                <w:lang w:val="sq-AL"/>
              </w:rPr>
              <w:t xml:space="preserve"> është i lidhur. </w:t>
            </w:r>
          </w:p>
        </w:tc>
      </w:tr>
      <w:bookmarkEnd w:id="53"/>
    </w:tbl>
    <w:p w14:paraId="49136841" w14:textId="77777777" w:rsidR="00C6474B" w:rsidRPr="00A021F2" w:rsidRDefault="00C6474B" w:rsidP="00941277">
      <w:pPr>
        <w:widowControl w:val="0"/>
        <w:spacing w:after="0" w:line="240" w:lineRule="auto"/>
        <w:rPr>
          <w:rFonts w:ascii="Garamond" w:hAnsi="Garamond"/>
          <w:lang w:val="sq-AL"/>
        </w:rPr>
      </w:pPr>
    </w:p>
    <w:p w14:paraId="49136842" w14:textId="77777777" w:rsidR="00C6474B" w:rsidRPr="00A021F2" w:rsidRDefault="00060F57" w:rsidP="00060F57">
      <w:pPr>
        <w:spacing w:after="0" w:line="240" w:lineRule="auto"/>
        <w:rPr>
          <w:rFonts w:ascii="Garamond" w:hAnsi="Garamond"/>
          <w:sz w:val="24"/>
          <w:lang w:val="sq-AL"/>
        </w:rPr>
      </w:pPr>
      <w:bookmarkStart w:id="63" w:name="_Toc522000177"/>
      <w:bookmarkStart w:id="64" w:name="_Toc526757993"/>
      <w:bookmarkStart w:id="65" w:name="_Toc51854997"/>
      <w:bookmarkStart w:id="66" w:name="BKM_A762EEE2_8BF3_4653_A7FD_406B9552A089"/>
      <w:r w:rsidRPr="00A021F2">
        <w:rPr>
          <w:rFonts w:ascii="Garamond" w:hAnsi="Garamond"/>
          <w:sz w:val="24"/>
          <w:lang w:val="sq-AL"/>
        </w:rPr>
        <w:t>3.1.3.3. KARAKTERISTIKAT E MINIERA</w:t>
      </w:r>
      <w:bookmarkEnd w:id="63"/>
      <w:r w:rsidRPr="00A021F2">
        <w:rPr>
          <w:rFonts w:ascii="Garamond" w:hAnsi="Garamond"/>
          <w:sz w:val="24"/>
          <w:lang w:val="sq-AL"/>
        </w:rPr>
        <w:t>VE</w:t>
      </w:r>
      <w:bookmarkEnd w:id="64"/>
      <w:bookmarkEnd w:id="65"/>
    </w:p>
    <w:p w14:paraId="4913684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84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Karakteristikat e minierave</w:t>
      </w:r>
    </w:p>
    <w:p w14:paraId="4913684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84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Lloji i objektit gjeohapësinor që grupon pronat e përbashkëta të minierave dhe aktivitetit në minierë.</w:t>
      </w:r>
    </w:p>
    <w:p w14:paraId="4913684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84A" w14:textId="77777777" w:rsidR="00C6474B" w:rsidRPr="00A021F2" w:rsidRDefault="00C6474B" w:rsidP="00941277">
      <w:pPr>
        <w:pStyle w:val="Notes"/>
        <w:widowControl w:val="0"/>
        <w:ind w:firstLine="284"/>
        <w:rPr>
          <w:rFonts w:ascii="Garamond" w:hAnsi="Garamond"/>
          <w:i/>
          <w:sz w:val="22"/>
          <w:lang w:val="sq-AL"/>
        </w:rPr>
      </w:pPr>
      <w:r w:rsidRPr="00A021F2">
        <w:rPr>
          <w:rFonts w:ascii="Garamond" w:hAnsi="Garamond"/>
          <w:i/>
          <w:sz w:val="22"/>
          <w:lang w:val="sq-AL"/>
        </w:rPr>
        <w:t>Feature Type</w:t>
      </w:r>
    </w:p>
    <w:p w14:paraId="4913684B" w14:textId="77777777" w:rsidR="00C6474B" w:rsidRPr="00A021F2" w:rsidRDefault="00C6474B" w:rsidP="00941277">
      <w:pPr>
        <w:widowControl w:val="0"/>
        <w:spacing w:after="0" w:line="240" w:lineRule="auto"/>
        <w:rPr>
          <w:rFonts w:ascii="Garamond" w:hAnsi="Garamond"/>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84D"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84C"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BRENDSHME</w:t>
            </w:r>
          </w:p>
        </w:tc>
      </w:tr>
      <w:tr w:rsidR="00C6474B" w:rsidRPr="00A021F2" w14:paraId="4913684F"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4E" w14:textId="194BB2C1" w:rsidR="00C6474B" w:rsidRPr="00A021F2" w:rsidRDefault="00C6474B" w:rsidP="00C16F1C">
            <w:pPr>
              <w:pStyle w:val="TableTextNormal"/>
              <w:widowControl w:val="0"/>
              <w:numPr>
                <w:ilvl w:val="0"/>
                <w:numId w:val="25"/>
              </w:numPr>
              <w:autoSpaceDE w:val="0"/>
              <w:autoSpaceDN w:val="0"/>
              <w:adjustRightInd w:val="0"/>
              <w:spacing w:before="0" w:after="0"/>
              <w:ind w:left="0" w:right="0" w:firstLine="0"/>
              <w:jc w:val="left"/>
              <w:rPr>
                <w:rFonts w:ascii="Garamond" w:hAnsi="Garamond"/>
                <w:color w:val="000000"/>
                <w:sz w:val="20"/>
                <w:lang w:val="sq-AL"/>
              </w:rPr>
            </w:pPr>
            <w:r w:rsidRPr="00A021F2">
              <w:rPr>
                <w:rFonts w:ascii="Garamond" w:hAnsi="Garamond"/>
                <w:color w:val="000000"/>
                <w:sz w:val="20"/>
                <w:lang w:val="sq-AL"/>
              </w:rPr>
              <w:t xml:space="preserve">Gjenerauar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 xml:space="preserve">AktivitetiNëMinierë </w:t>
            </w:r>
            <w:r w:rsidRPr="00A021F2">
              <w:rPr>
                <w:rFonts w:ascii="Garamond" w:hAnsi="Garamond"/>
                <w:color w:val="000000"/>
                <w:sz w:val="20"/>
                <w:lang w:val="sq-AL"/>
              </w:rPr>
              <w:t xml:space="preserve">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p>
        </w:tc>
      </w:tr>
      <w:tr w:rsidR="00C6474B" w:rsidRPr="00A021F2" w14:paraId="49136851"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50" w14:textId="08155CA0"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7" wp14:editId="491378C8">
                  <wp:extent cx="130810" cy="130810"/>
                  <wp:effectExtent l="0" t="0" r="0" b="0"/>
                  <wp:docPr id="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MbetjetMinerale</w:t>
            </w:r>
            <w:r w:rsidRPr="00A021F2">
              <w:rPr>
                <w:rFonts w:ascii="Garamond" w:hAnsi="Garamond"/>
                <w:color w:val="000000"/>
                <w:sz w:val="20"/>
                <w:lang w:val="sq-AL"/>
              </w:rPr>
              <w:t xml:space="preserve"> 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p>
        </w:tc>
      </w:tr>
      <w:tr w:rsidR="00C6474B" w:rsidRPr="00A021F2" w14:paraId="49136853"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52" w14:textId="368F16AE"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9" wp14:editId="491378CA">
                  <wp:extent cx="130810" cy="130810"/>
                  <wp:effectExtent l="0" t="0" r="0" b="0"/>
                  <wp:docPr id="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 xml:space="preserve">Minera </w:t>
            </w:r>
            <w:r w:rsidRPr="00A021F2">
              <w:rPr>
                <w:rFonts w:ascii="Garamond" w:hAnsi="Garamond"/>
                <w:color w:val="000000"/>
                <w:sz w:val="20"/>
                <w:lang w:val="sq-AL"/>
              </w:rPr>
              <w:t xml:space="preserve">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p>
        </w:tc>
      </w:tr>
    </w:tbl>
    <w:p w14:paraId="49136854" w14:textId="77777777" w:rsidR="00C6474B" w:rsidRPr="00A021F2" w:rsidRDefault="00C6474B" w:rsidP="00941277">
      <w:pPr>
        <w:pStyle w:val="Notes"/>
        <w:widowControl w:val="0"/>
        <w:ind w:firstLine="284"/>
        <w:rPr>
          <w:rFonts w:ascii="Garamond" w:hAnsi="Garamond"/>
          <w:sz w:val="22"/>
          <w:lang w:val="sq-AL"/>
        </w:rPr>
      </w:pPr>
      <w:bookmarkStart w:id="67" w:name="BKM_8A9BE31D_BC99_4131_A04E_A0D8DF062439"/>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856"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855"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861"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58" w14:textId="07D7712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B" wp14:editId="491378CC">
                  <wp:extent cx="130810" cy="130810"/>
                  <wp:effectExtent l="0" t="0" r="0" b="0"/>
                  <wp:docPr id="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InspireId</w:t>
            </w:r>
            <w:r w:rsidR="00D545E1" w:rsidRPr="00A021F2">
              <w:rPr>
                <w:rFonts w:ascii="Garamond" w:hAnsi="Garamond"/>
                <w:i/>
                <w:color w:val="000000"/>
                <w:sz w:val="20"/>
                <w:lang w:val="sq-AL"/>
              </w:rPr>
              <w:t>:</w:t>
            </w:r>
            <w:r w:rsidRPr="00A021F2">
              <w:rPr>
                <w:rFonts w:ascii="Garamond" w:hAnsi="Garamond"/>
                <w:color w:val="000000"/>
                <w:sz w:val="20"/>
                <w:lang w:val="sq-AL"/>
              </w:rPr>
              <w:t xml:space="preserve"> Identifikues </w:t>
            </w:r>
          </w:p>
          <w:p w14:paraId="49136859" w14:textId="2086BC79" w:rsidR="00C6474B" w:rsidRPr="00A021F2" w:rsidRDefault="006923F4" w:rsidP="00C16F1C">
            <w:pPr>
              <w:pStyle w:val="TableTextNormal"/>
              <w:widowControl w:val="0"/>
              <w:tabs>
                <w:tab w:val="left" w:pos="540"/>
              </w:tabs>
              <w:spacing w:before="0" w:after="0"/>
              <w:ind w:left="0" w:right="0"/>
              <w:rPr>
                <w:rStyle w:val="TableFieldLabel"/>
                <w:rFonts w:ascii="Garamond" w:hAnsi="Garamond"/>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Style w:val="TableFieldLabel"/>
                <w:rFonts w:ascii="Garamond" w:hAnsi="Garamond"/>
                <w:sz w:val="20"/>
                <w:lang w:val="sq-AL"/>
              </w:rPr>
              <w:t>[1]</w:t>
            </w:r>
          </w:p>
          <w:p w14:paraId="4913685B"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5C" w14:textId="5254DDB1" w:rsidR="00C6474B" w:rsidRPr="00A021F2" w:rsidRDefault="006923F4" w:rsidP="00C16F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Inspire Id</w:t>
            </w:r>
          </w:p>
          <w:p w14:paraId="4913685E"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85F"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Identifikuesi i një objekti të jashtëm, të një objekti gjeohapësinor. </w:t>
            </w:r>
          </w:p>
          <w:p w14:paraId="49136860" w14:textId="2A65DFAA" w:rsidR="00C6474B" w:rsidRPr="00A021F2" w:rsidRDefault="00C6474B" w:rsidP="00C16F1C">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I detyrueshëm:</w:t>
            </w:r>
            <w:r w:rsidR="00C16F1C" w:rsidRPr="00A021F2">
              <w:rPr>
                <w:rStyle w:val="TableFieldLabel"/>
                <w:rFonts w:ascii="Garamond" w:hAnsi="Garamond"/>
                <w:sz w:val="20"/>
                <w:lang w:val="sq-AL"/>
              </w:rPr>
              <w:t xml:space="preserve"> </w:t>
            </w:r>
            <w:r w:rsidRPr="00A021F2">
              <w:rPr>
                <w:rStyle w:val="TableFieldLabel"/>
                <w:rFonts w:ascii="Garamond" w:hAnsi="Garamond"/>
                <w:sz w:val="20"/>
                <w:lang w:val="sq-AL"/>
              </w:rPr>
              <w:t>PO]</w:t>
            </w:r>
          </w:p>
        </w:tc>
        <w:bookmarkEnd w:id="67"/>
      </w:tr>
    </w:tbl>
    <w:p w14:paraId="49136862"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864"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863" w14:textId="77777777" w:rsidR="00C6474B" w:rsidRPr="00A021F2" w:rsidRDefault="00C6474B" w:rsidP="00C16F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86A" w14:textId="77777777" w:rsidTr="003A7B8C">
        <w:trPr>
          <w:trHeight w:val="2042"/>
        </w:trPr>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66" w14:textId="0A62F3B4"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CD" wp14:editId="491378CE">
                  <wp:extent cx="130810" cy="130810"/>
                  <wp:effectExtent l="0" t="0" r="0" b="0"/>
                  <wp:docPr id="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w:t>
            </w:r>
            <w:r w:rsidRPr="00A021F2">
              <w:rPr>
                <w:rFonts w:ascii="Garamond" w:hAnsi="Garamond"/>
                <w:color w:val="000000"/>
                <w:sz w:val="20"/>
                <w:lang w:val="sq-AL"/>
              </w:rPr>
              <w:t xml:space="preserve"> </w:t>
            </w:r>
            <w:r w:rsidR="00F17593" w:rsidRPr="00A021F2">
              <w:rPr>
                <w:rFonts w:ascii="Garamond" w:hAnsi="Garamond"/>
                <w:color w:val="000000"/>
                <w:sz w:val="20"/>
                <w:lang w:val="sq-AL"/>
              </w:rPr>
              <w:t>I paspecifikuar</w:t>
            </w:r>
            <w:r w:rsidRPr="00A021F2">
              <w:rPr>
                <w:rFonts w:ascii="Garamond" w:hAnsi="Garamond"/>
                <w:color w:val="000000"/>
                <w:sz w:val="20"/>
                <w:lang w:val="sq-AL"/>
              </w:rPr>
              <w:t xml:space="preserve">) </w:t>
            </w:r>
          </w:p>
          <w:p w14:paraId="4913686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869" w14:textId="12B5428C"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i/>
                <w:color w:val="000000"/>
                <w:sz w:val="20"/>
                <w:lang w:val="sq-AL"/>
              </w:rPr>
              <w:t>Miniera</w:t>
            </w:r>
            <w:r w:rsidRPr="00A021F2">
              <w:rPr>
                <w:rFonts w:ascii="Garamond" w:hAnsi="Garamond"/>
                <w:color w:val="000000"/>
                <w:sz w:val="20"/>
                <w:lang w:val="sq-AL"/>
              </w:rPr>
              <w:t xml:space="preserve"> (si karakteristikë e minierave) mund të lidhet me shfaqjen e</w:t>
            </w:r>
            <w:r w:rsidRPr="00A021F2">
              <w:rPr>
                <w:rFonts w:ascii="Garamond" w:hAnsi="Garamond"/>
                <w:i/>
                <w:color w:val="000000"/>
                <w:sz w:val="20"/>
                <w:lang w:val="sq-AL"/>
              </w:rPr>
              <w:t xml:space="preserve"> KarakteristikavetëMinierave</w:t>
            </w:r>
            <w:r w:rsidRPr="00A021F2">
              <w:rPr>
                <w:rFonts w:ascii="Garamond" w:hAnsi="Garamond"/>
                <w:color w:val="000000"/>
                <w:sz w:val="20"/>
                <w:lang w:val="sq-AL"/>
              </w:rPr>
              <w:t xml:space="preserve"> prej një numri hartash të ndryshme ose si një pikë, zonë ose plan miniere 3D. Një </w:t>
            </w:r>
            <w:r w:rsidRPr="00A021F2">
              <w:rPr>
                <w:rFonts w:ascii="Garamond" w:hAnsi="Garamond"/>
                <w:i/>
                <w:color w:val="000000"/>
                <w:sz w:val="20"/>
                <w:lang w:val="sq-AL"/>
              </w:rPr>
              <w:t>shfaqje e karakteristikave të minierave</w:t>
            </w:r>
            <w:r w:rsidRPr="00A021F2">
              <w:rPr>
                <w:rFonts w:ascii="Garamond" w:hAnsi="Garamond"/>
                <w:color w:val="000000"/>
                <w:sz w:val="20"/>
                <w:lang w:val="sq-AL"/>
              </w:rPr>
              <w:t xml:space="preserve"> është gjithmonë e lidhur vetëm me një përshkrim</w:t>
            </w:r>
            <w:r w:rsidRPr="00A021F2">
              <w:rPr>
                <w:rFonts w:ascii="Garamond" w:hAnsi="Garamond"/>
                <w:i/>
                <w:color w:val="000000"/>
                <w:sz w:val="20"/>
                <w:lang w:val="sq-AL"/>
              </w:rPr>
              <w:t>. (KarakteristikaeMinierave)</w:t>
            </w:r>
            <w:r w:rsidR="00C16F1C" w:rsidRPr="00A021F2">
              <w:rPr>
                <w:rFonts w:ascii="Garamond" w:hAnsi="Garamond"/>
                <w:i/>
                <w:color w:val="000000"/>
                <w:sz w:val="20"/>
                <w:lang w:val="sq-AL"/>
              </w:rPr>
              <w:t>.</w:t>
            </w:r>
          </w:p>
        </w:tc>
      </w:tr>
      <w:tr w:rsidR="00C6474B" w:rsidRPr="00A021F2" w14:paraId="49136875"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6B" w14:textId="1E474C70"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Specifikimet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r w:rsidR="00A038C1" w:rsidRPr="00A021F2">
              <w:rPr>
                <w:rFonts w:ascii="Garamond" w:hAnsi="Garamond"/>
                <w:color w:val="000000"/>
                <w:sz w:val="20"/>
                <w:lang w:val="sq-AL"/>
              </w:rPr>
              <w:t>”</w:t>
            </w:r>
            <w:r w:rsidRPr="00A021F2">
              <w:rPr>
                <w:rFonts w:ascii="Garamond" w:hAnsi="Garamond"/>
                <w:color w:val="000000"/>
                <w:sz w:val="20"/>
                <w:lang w:val="sq-AL"/>
              </w:rPr>
              <w:t>featureType</w:t>
            </w:r>
            <w:r w:rsidR="00A038C1" w:rsidRPr="00A021F2">
              <w:rPr>
                <w:rFonts w:ascii="Garamond" w:hAnsi="Garamond"/>
                <w:color w:val="000000"/>
                <w:sz w:val="20"/>
                <w:lang w:val="sq-AL"/>
              </w:rPr>
              <w:t>”</w:t>
            </w:r>
          </w:p>
          <w:p w14:paraId="4913686C"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6D" w14:textId="77777777"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p>
          <w:p w14:paraId="4913686E" w14:textId="77777777" w:rsidR="00C6474B" w:rsidRPr="00A021F2" w:rsidRDefault="00C6474B" w:rsidP="00C16F1C">
            <w:pPr>
              <w:pStyle w:val="TableTextNormal"/>
              <w:widowControl w:val="0"/>
              <w:tabs>
                <w:tab w:val="left" w:pos="180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86F" w14:textId="1D0A313F" w:rsidR="00C6474B" w:rsidRPr="00A021F2" w:rsidRDefault="00C6474B" w:rsidP="00C16F1C">
            <w:pPr>
              <w:pStyle w:val="TableTextNormal"/>
              <w:widowControl w:val="0"/>
              <w:tabs>
                <w:tab w:val="left" w:pos="180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Tregon </w:t>
            </w:r>
            <w:r w:rsidRPr="00A021F2">
              <w:rPr>
                <w:rFonts w:ascii="Garamond" w:hAnsi="Garamond"/>
                <w:i/>
                <w:color w:val="000000"/>
                <w:sz w:val="20"/>
                <w:lang w:val="sq-AL"/>
              </w:rPr>
              <w:t xml:space="preserve">karakteristikat e minierave </w:t>
            </w:r>
            <w:r w:rsidRPr="00A021F2">
              <w:rPr>
                <w:rFonts w:ascii="Garamond" w:hAnsi="Garamond"/>
                <w:color w:val="000000"/>
                <w:sz w:val="20"/>
                <w:lang w:val="sq-AL"/>
              </w:rPr>
              <w:t xml:space="preserve">specifikon, duke vënë në dukje një numër </w:t>
            </w:r>
            <w:r w:rsidRPr="00A021F2">
              <w:rPr>
                <w:rFonts w:ascii="Garamond" w:hAnsi="Garamond"/>
                <w:i/>
                <w:color w:val="000000"/>
                <w:sz w:val="20"/>
                <w:lang w:val="sq-AL"/>
              </w:rPr>
              <w:t>shfaqjesh të karakteristikave minerale</w:t>
            </w:r>
            <w:r w:rsidRPr="00A021F2">
              <w:rPr>
                <w:rFonts w:ascii="Garamond" w:hAnsi="Garamond"/>
                <w:color w:val="000000"/>
                <w:sz w:val="20"/>
                <w:lang w:val="sq-AL"/>
              </w:rPr>
              <w:t xml:space="preserve">. </w:t>
            </w:r>
            <w:r w:rsidRPr="00A021F2">
              <w:rPr>
                <w:rFonts w:ascii="Garamond" w:hAnsi="Garamond"/>
                <w:i/>
                <w:color w:val="000000"/>
                <w:sz w:val="20"/>
                <w:lang w:val="sq-AL"/>
              </w:rPr>
              <w:t>ShfaqjaeKarakteristikavetë</w:t>
            </w:r>
            <w:r w:rsidR="00C16F1C" w:rsidRPr="00A021F2">
              <w:rPr>
                <w:rFonts w:ascii="Garamond" w:hAnsi="Garamond"/>
                <w:i/>
                <w:color w:val="000000"/>
                <w:sz w:val="20"/>
                <w:lang w:val="sq-AL"/>
              </w:rPr>
              <w:t xml:space="preserve"> </w:t>
            </w:r>
            <w:r w:rsidRPr="00A021F2">
              <w:rPr>
                <w:rFonts w:ascii="Garamond" w:hAnsi="Garamond"/>
                <w:i/>
                <w:color w:val="000000"/>
                <w:sz w:val="20"/>
                <w:lang w:val="sq-AL"/>
              </w:rPr>
              <w:lastRenderedPageBreak/>
              <w:t>Minierave</w:t>
            </w:r>
            <w:r w:rsidRPr="00A021F2">
              <w:rPr>
                <w:rFonts w:ascii="Garamond" w:hAnsi="Garamond"/>
                <w:color w:val="000000"/>
                <w:sz w:val="20"/>
                <w:lang w:val="sq-AL"/>
              </w:rPr>
              <w:t xml:space="preserve"> mund të paraqitet e gjitha me anë të një harte të vetme, ose nga disa harta, ose nga reflektimi i niveleve të ndryshme të detajeve</w:t>
            </w:r>
            <w:r w:rsidR="00C16F1C" w:rsidRPr="00A021F2">
              <w:rPr>
                <w:rFonts w:ascii="Garamond" w:hAnsi="Garamond"/>
                <w:color w:val="000000"/>
                <w:sz w:val="20"/>
                <w:lang w:val="sq-AL"/>
              </w:rPr>
              <w:t>.</w:t>
            </w:r>
            <w:r w:rsidRPr="00A021F2">
              <w:rPr>
                <w:rFonts w:ascii="Garamond" w:hAnsi="Garamond"/>
                <w:color w:val="000000"/>
                <w:sz w:val="20"/>
                <w:lang w:val="sq-AL"/>
              </w:rPr>
              <w:t xml:space="preserve"> Shembull pikë, zonë, volumi 3D. </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70" w14:textId="4EC6ACC1"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Objektivi: Paraqitja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ShfaqjaEKarakteristikaveTë</w:t>
            </w:r>
            <w:r w:rsidR="00C16F1C" w:rsidRPr="00A021F2">
              <w:rPr>
                <w:rFonts w:ascii="Garamond" w:hAnsi="Garamond"/>
                <w:i/>
                <w:color w:val="000000"/>
                <w:sz w:val="20"/>
                <w:lang w:val="sq-AL"/>
              </w:rPr>
              <w:t xml:space="preserve"> </w:t>
            </w:r>
            <w:r w:rsidRPr="00A021F2">
              <w:rPr>
                <w:rFonts w:ascii="Garamond" w:hAnsi="Garamond"/>
                <w:i/>
                <w:color w:val="000000"/>
                <w:sz w:val="20"/>
                <w:lang w:val="sq-AL"/>
              </w:rPr>
              <w:t xml:space="preserve">Minierave </w:t>
            </w:r>
            <w:r w:rsidR="00903483" w:rsidRPr="00A021F2">
              <w:rPr>
                <w:rFonts w:ascii="Garamond" w:hAnsi="Garamond"/>
                <w:i/>
                <w:color w:val="000000"/>
                <w:sz w:val="20"/>
                <w:lang w:val="sq-AL"/>
              </w:rPr>
              <w:t>“featureType”</w:t>
            </w:r>
          </w:p>
          <w:p w14:paraId="4913687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[0..*]</w:t>
            </w:r>
          </w:p>
          <w:p w14:paraId="49136872" w14:textId="77777777" w:rsidR="00C6474B" w:rsidRPr="00A021F2" w:rsidRDefault="00C6474B" w:rsidP="00C16F1C">
            <w:pPr>
              <w:widowControl w:val="0"/>
              <w:spacing w:after="0" w:line="240" w:lineRule="auto"/>
              <w:ind w:firstLine="0"/>
              <w:rPr>
                <w:rFonts w:ascii="Garamond" w:hAnsi="Garamond"/>
                <w:sz w:val="20"/>
                <w:lang w:val="sq-AL"/>
              </w:rPr>
            </w:pPr>
          </w:p>
          <w:p w14:paraId="49136873" w14:textId="77777777" w:rsidR="00C6474B" w:rsidRPr="00A021F2" w:rsidRDefault="00C6474B" w:rsidP="00C16F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87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Vë në dukje të vetmen karakteristikë të minierave, e cila </w:t>
            </w:r>
            <w:r w:rsidRPr="00A021F2">
              <w:rPr>
                <w:rFonts w:ascii="Garamond" w:hAnsi="Garamond"/>
                <w:color w:val="000000"/>
                <w:sz w:val="20"/>
                <w:lang w:val="sq-AL"/>
              </w:rPr>
              <w:lastRenderedPageBreak/>
              <w:t>përshkruan S</w:t>
            </w:r>
            <w:r w:rsidRPr="00A021F2">
              <w:rPr>
                <w:rFonts w:ascii="Garamond" w:hAnsi="Garamond"/>
                <w:i/>
                <w:color w:val="000000"/>
                <w:sz w:val="20"/>
                <w:lang w:val="sq-AL"/>
              </w:rPr>
              <w:t>hfaqjen EkarakteristikaveTëMininerave.</w:t>
            </w:r>
          </w:p>
        </w:tc>
      </w:tr>
      <w:tr w:rsidR="00C6474B" w:rsidRPr="00A021F2" w14:paraId="4913687A"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77"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CF" wp14:editId="491378D0">
                  <wp:extent cx="130810" cy="130810"/>
                  <wp:effectExtent l="0" t="0" r="0" b="0"/>
                  <wp:docPr id="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Burimi -&gt; Objektivi) </w:t>
            </w:r>
          </w:p>
          <w:p w14:paraId="49136878"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879"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tc>
      </w:tr>
      <w:tr w:rsidR="00C6474B" w:rsidRPr="00A021F2" w14:paraId="49136885"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7B" w14:textId="02C602E1"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ShfaqjaeKarakteristikaveTëMinierave</w:t>
            </w:r>
            <w:r w:rsidR="00A038C1" w:rsidRPr="00A021F2">
              <w:rPr>
                <w:rFonts w:ascii="Garamond" w:hAnsi="Garamond"/>
                <w:color w:val="000000"/>
                <w:sz w:val="20"/>
                <w:lang w:val="sq-AL"/>
              </w:rPr>
              <w:t>”</w:t>
            </w:r>
            <w:r w:rsidRPr="00A021F2">
              <w:rPr>
                <w:rFonts w:ascii="Garamond" w:hAnsi="Garamond"/>
                <w:color w:val="000000"/>
                <w:sz w:val="20"/>
                <w:lang w:val="sq-AL"/>
              </w:rPr>
              <w:t>featureType</w:t>
            </w:r>
            <w:r w:rsidR="00A038C1" w:rsidRPr="00A021F2">
              <w:rPr>
                <w:rFonts w:ascii="Garamond" w:hAnsi="Garamond"/>
                <w:color w:val="000000"/>
                <w:sz w:val="20"/>
                <w:lang w:val="sq-AL"/>
              </w:rPr>
              <w:t>”</w:t>
            </w:r>
          </w:p>
          <w:p w14:paraId="4913687C" w14:textId="77777777" w:rsidR="00C6474B" w:rsidRPr="00A021F2" w:rsidRDefault="00C6474B" w:rsidP="00C16F1C">
            <w:pPr>
              <w:widowControl w:val="0"/>
              <w:spacing w:after="0" w:line="240" w:lineRule="auto"/>
              <w:ind w:firstLine="0"/>
              <w:rPr>
                <w:rFonts w:ascii="Garamond" w:hAnsi="Garamond"/>
                <w:sz w:val="20"/>
                <w:lang w:val="sq-AL"/>
              </w:rPr>
            </w:pPr>
          </w:p>
          <w:p w14:paraId="4913687D"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p>
          <w:p w14:paraId="4913687E" w14:textId="77777777"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87F" w14:textId="77777777" w:rsidR="00C6474B" w:rsidRPr="00A021F2" w:rsidRDefault="00C6474B" w:rsidP="00C16F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 xml:space="preserve">Tregon </w:t>
            </w:r>
            <w:r w:rsidRPr="00A021F2">
              <w:rPr>
                <w:rFonts w:ascii="Garamond" w:hAnsi="Garamond"/>
                <w:i/>
                <w:color w:val="000000" w:themeColor="text1"/>
                <w:sz w:val="20"/>
                <w:lang w:val="sq-AL"/>
              </w:rPr>
              <w:t>KarakteristikatEMinierave</w:t>
            </w:r>
            <w:r w:rsidRPr="00A021F2">
              <w:rPr>
                <w:rFonts w:ascii="Garamond" w:hAnsi="Garamond"/>
                <w:color w:val="000000" w:themeColor="text1"/>
                <w:sz w:val="20"/>
                <w:lang w:val="sq-AL"/>
              </w:rPr>
              <w:t xml:space="preserve"> që specifikohen nga </w:t>
            </w:r>
            <w:r w:rsidRPr="00A021F2">
              <w:rPr>
                <w:rFonts w:ascii="Garamond" w:hAnsi="Garamond"/>
                <w:i/>
                <w:color w:val="000000" w:themeColor="text1"/>
                <w:sz w:val="20"/>
                <w:lang w:val="sq-AL"/>
              </w:rPr>
              <w:t xml:space="preserve">ShfaqjaE KarakteristikaveTëMinierave. </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80" w14:textId="47C32AC9" w:rsidR="00C6474B" w:rsidRPr="00A021F2" w:rsidRDefault="00C6474B" w:rsidP="00C16F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Specifikimet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881"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82"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p>
          <w:p w14:paraId="49136883"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884" w14:textId="77777777" w:rsidR="00C6474B" w:rsidRPr="00A021F2" w:rsidRDefault="00C6474B" w:rsidP="00C16F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Tregon </w:t>
            </w:r>
            <w:r w:rsidRPr="00A021F2">
              <w:rPr>
                <w:rFonts w:ascii="Garamond" w:hAnsi="Garamond"/>
                <w:i/>
                <w:color w:val="000000"/>
                <w:sz w:val="20"/>
                <w:lang w:val="sq-AL"/>
              </w:rPr>
              <w:t>KarakteristikatEMinierave</w:t>
            </w:r>
            <w:r w:rsidRPr="00A021F2">
              <w:rPr>
                <w:rFonts w:ascii="Garamond" w:hAnsi="Garamond"/>
                <w:color w:val="000000"/>
                <w:sz w:val="20"/>
                <w:lang w:val="sq-AL"/>
              </w:rPr>
              <w:t xml:space="preserve"> që specifikohen nga </w:t>
            </w:r>
            <w:r w:rsidRPr="00A021F2">
              <w:rPr>
                <w:rFonts w:ascii="Garamond" w:hAnsi="Garamond"/>
                <w:i/>
                <w:color w:val="000000"/>
                <w:sz w:val="20"/>
                <w:lang w:val="sq-AL"/>
              </w:rPr>
              <w:t>ShfaqjaEKarakteristikaveTë Minierave.</w:t>
            </w:r>
            <w:r w:rsidRPr="00A021F2">
              <w:rPr>
                <w:rFonts w:ascii="Garamond" w:hAnsi="Garamond"/>
                <w:color w:val="000000"/>
                <w:sz w:val="20"/>
                <w:lang w:val="sq-AL"/>
              </w:rPr>
              <w:t xml:space="preserve"> </w:t>
            </w:r>
          </w:p>
        </w:tc>
      </w:tr>
      <w:bookmarkEnd w:id="66"/>
    </w:tbl>
    <w:p w14:paraId="49136886" w14:textId="77777777" w:rsidR="00C6474B" w:rsidRPr="00A021F2" w:rsidRDefault="00C6474B" w:rsidP="00941277">
      <w:pPr>
        <w:widowControl w:val="0"/>
        <w:spacing w:after="0" w:line="240" w:lineRule="auto"/>
        <w:rPr>
          <w:rFonts w:ascii="Garamond" w:hAnsi="Garamond"/>
          <w:lang w:val="sq-AL"/>
        </w:rPr>
      </w:pPr>
    </w:p>
    <w:p w14:paraId="49136887" w14:textId="77777777" w:rsidR="00C6474B" w:rsidRPr="00A021F2" w:rsidRDefault="00581863" w:rsidP="00581863">
      <w:pPr>
        <w:spacing w:after="0" w:line="240" w:lineRule="auto"/>
        <w:rPr>
          <w:rFonts w:ascii="Garamond" w:hAnsi="Garamond"/>
          <w:sz w:val="24"/>
          <w:lang w:val="sq-AL"/>
        </w:rPr>
      </w:pPr>
      <w:bookmarkStart w:id="68" w:name="_Toc522000181"/>
      <w:bookmarkStart w:id="69" w:name="_Toc526757994"/>
      <w:bookmarkStart w:id="70" w:name="_Toc51854998"/>
      <w:bookmarkStart w:id="71" w:name="BKM_AD8A2696_3619_46F3_91AF_C0FA8559F66C"/>
      <w:r w:rsidRPr="00A021F2">
        <w:rPr>
          <w:rFonts w:ascii="Garamond" w:hAnsi="Garamond"/>
          <w:sz w:val="24"/>
          <w:lang w:val="sq-AL"/>
        </w:rPr>
        <w:t>3.1.3.4 MINIERA</w:t>
      </w:r>
      <w:bookmarkEnd w:id="68"/>
      <w:bookmarkEnd w:id="69"/>
      <w:bookmarkEnd w:id="70"/>
      <w:r w:rsidRPr="00A021F2">
        <w:rPr>
          <w:rFonts w:ascii="Garamond" w:hAnsi="Garamond"/>
          <w:sz w:val="24"/>
          <w:lang w:val="sq-AL"/>
        </w:rPr>
        <w:t xml:space="preserve"> </w:t>
      </w:r>
    </w:p>
    <w:p w14:paraId="4913688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88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Miniera </w:t>
      </w:r>
    </w:p>
    <w:p w14:paraId="4913688B"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88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Një gërmim i kryer për nxjerrjen (gjetjen) e vendburimeve minerale. </w:t>
      </w:r>
    </w:p>
    <w:p w14:paraId="4913688E"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 xml:space="preserve">Përshkrimi </w:t>
      </w:r>
      <w:r w:rsidRPr="00A021F2">
        <w:rPr>
          <w:rFonts w:ascii="Garamond" w:hAnsi="Garamond"/>
          <w:color w:val="000000"/>
          <w:sz w:val="22"/>
          <w:lang w:val="sq-AL"/>
        </w:rPr>
        <w:t>--</w:t>
      </w:r>
    </w:p>
    <w:p w14:paraId="4913688F" w14:textId="24522896"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Minierat e vërteta janë punimet nëntokësore dhe punime në hapësira të hapura (të quajtura edhe miniera në qiell të hapur) të përdoruara, në përgjithësi për nxjerrjen e mineraleve metalorë. Te karakteristikat e minierave, përfshihen punime të hapura, në përgjithësi për nxjerrjen e mineraleve industriale, zakonisht të referuara si gurore. </w:t>
      </w:r>
    </w:p>
    <w:p w14:paraId="4913689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892" w14:textId="0DE1C27E" w:rsidR="00C6474B" w:rsidRPr="00A021F2" w:rsidRDefault="006923F4" w:rsidP="00941277">
      <w:pPr>
        <w:widowControl w:val="0"/>
        <w:spacing w:after="0" w:line="240" w:lineRule="auto"/>
        <w:rPr>
          <w:rFonts w:ascii="Garamond" w:hAnsi="Garamond"/>
          <w:i/>
          <w:lang w:val="sq-AL"/>
        </w:rPr>
      </w:pPr>
      <w:r w:rsidRPr="00A021F2">
        <w:rPr>
          <w:rFonts w:ascii="Garamond" w:hAnsi="Garamond"/>
          <w:lang w:val="sq-AL"/>
        </w:rPr>
        <w:t xml:space="preserve"> </w:t>
      </w:r>
      <w:r w:rsidR="00C6474B" w:rsidRPr="00A021F2">
        <w:rPr>
          <w:rFonts w:ascii="Garamond" w:hAnsi="Garamond"/>
          <w:i/>
          <w:lang w:val="sq-AL"/>
        </w:rPr>
        <w:t>Feature Type</w:t>
      </w:r>
    </w:p>
    <w:p w14:paraId="49136893" w14:textId="77777777" w:rsidR="00C6474B" w:rsidRPr="00A021F2" w:rsidRDefault="00C6474B" w:rsidP="00941277">
      <w:pPr>
        <w:widowControl w:val="0"/>
        <w:spacing w:after="0" w:line="240" w:lineRule="auto"/>
        <w:rPr>
          <w:rFonts w:ascii="Garamond" w:hAnsi="Garamond"/>
          <w:i/>
          <w:lang w:val="sq-AL"/>
        </w:rPr>
      </w:pP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895"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894" w14:textId="77777777" w:rsidR="00C6474B" w:rsidRPr="00A021F2" w:rsidRDefault="00C6474B" w:rsidP="00D545E1">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JASHTME</w:t>
            </w:r>
          </w:p>
        </w:tc>
      </w:tr>
      <w:tr w:rsidR="00C6474B" w:rsidRPr="00A021F2" w14:paraId="49136897"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96" w14:textId="163FF183" w:rsidR="00C6474B" w:rsidRPr="00A021F2" w:rsidRDefault="00C6474B" w:rsidP="00543485">
            <w:pPr>
              <w:pStyle w:val="TableTextNormal"/>
              <w:widowControl w:val="0"/>
              <w:numPr>
                <w:ilvl w:val="0"/>
                <w:numId w:val="28"/>
              </w:numPr>
              <w:spacing w:before="0" w:after="0"/>
              <w:ind w:left="0" w:right="0" w:firstLine="0"/>
              <w:jc w:val="left"/>
              <w:rPr>
                <w:rFonts w:ascii="Garamond" w:hAnsi="Garamond"/>
                <w:color w:val="6F6F6F"/>
                <w:sz w:val="20"/>
                <w:lang w:val="sq-AL"/>
              </w:rPr>
            </w:pPr>
            <w:r w:rsidRPr="00A021F2">
              <w:rPr>
                <w:rFonts w:ascii="Garamond" w:hAnsi="Garamond"/>
                <w:color w:val="000000"/>
                <w:sz w:val="20"/>
                <w:lang w:val="sq-AL"/>
              </w:rPr>
              <w:t xml:space="preserve">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te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KarakteristikatEMinierave</w:t>
            </w:r>
          </w:p>
        </w:tc>
      </w:tr>
    </w:tbl>
    <w:p w14:paraId="49136898" w14:textId="77777777" w:rsidR="00C6474B" w:rsidRPr="00A021F2" w:rsidRDefault="00C6474B" w:rsidP="00941277">
      <w:pPr>
        <w:pStyle w:val="Notes"/>
        <w:widowControl w:val="0"/>
        <w:ind w:firstLine="284"/>
        <w:rPr>
          <w:rFonts w:ascii="Garamond" w:hAnsi="Garamond"/>
          <w:sz w:val="22"/>
          <w:lang w:val="sq-AL"/>
        </w:rPr>
      </w:pPr>
      <w:bookmarkStart w:id="72" w:name="BKM_6B295ECE_F2E6_4247_94E5_F54B6CCCBD26"/>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89A"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899" w14:textId="77777777" w:rsidR="00C6474B" w:rsidRPr="00A021F2" w:rsidRDefault="00C6474B" w:rsidP="00D545E1">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8A9"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9C" w14:textId="3857D542"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D1" wp14:editId="491378D2">
                  <wp:extent cx="130810" cy="130810"/>
                  <wp:effectExtent l="0" t="0" r="0" b="0"/>
                  <wp:docPr id="1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BurimiReferencë</w:t>
            </w:r>
            <w:r w:rsidR="00D545E1" w:rsidRPr="00A021F2">
              <w:rPr>
                <w:rFonts w:ascii="Garamond" w:hAnsi="Garamond"/>
                <w:i/>
                <w:color w:val="000000"/>
                <w:sz w:val="20"/>
                <w:lang w:val="sq-AL"/>
              </w:rPr>
              <w:t>:</w:t>
            </w:r>
            <w:r w:rsidRPr="00A021F2">
              <w:rPr>
                <w:rFonts w:ascii="Garamond" w:hAnsi="Garamond"/>
                <w:color w:val="000000"/>
                <w:sz w:val="20"/>
                <w:lang w:val="sq-AL"/>
              </w:rPr>
              <w:t xml:space="preserve"> CitimiIDokumentit </w:t>
            </w:r>
          </w:p>
          <w:p w14:paraId="4913689D"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w:t>
            </w:r>
          </w:p>
          <w:p w14:paraId="4913689F"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A0" w14:textId="3DA4C03F"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Burimi referencë</w:t>
            </w:r>
          </w:p>
          <w:p w14:paraId="491368A2"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8A3"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i referencës për minierën. </w:t>
            </w:r>
          </w:p>
          <w:p w14:paraId="491368A6"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8A7" w14:textId="77777777" w:rsidR="00C6474B" w:rsidRPr="00A021F2" w:rsidRDefault="00C6474B" w:rsidP="00D545E1">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Lejon citimin e planeve të minierave etj. </w:t>
            </w:r>
          </w:p>
          <w:p w14:paraId="491368A8" w14:textId="6A0B2EA6" w:rsidR="00C6474B" w:rsidRPr="00A021F2" w:rsidRDefault="00C6474B"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72"/>
      </w:tr>
      <w:tr w:rsidR="00C6474B" w:rsidRPr="00A021F2" w14:paraId="491368B4"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AB"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bookmarkStart w:id="73" w:name="BKM_F3496C37_E8EB_4DFB_9DB0_F11DB550B94D"/>
            <w:r w:rsidRPr="00A021F2">
              <w:rPr>
                <w:rFonts w:ascii="Garamond" w:hAnsi="Garamond"/>
                <w:noProof/>
                <w:sz w:val="20"/>
              </w:rPr>
              <w:drawing>
                <wp:inline distT="0" distB="0" distL="0" distR="0" wp14:anchorId="491378D3" wp14:editId="491378D4">
                  <wp:extent cx="130810" cy="130810"/>
                  <wp:effectExtent l="0" t="0" r="0" b="0"/>
                  <wp:docPr id="27"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DataEFillimit: Datë</w:t>
            </w:r>
          </w:p>
          <w:p w14:paraId="491368AC" w14:textId="5315C533" w:rsidR="00C6474B" w:rsidRPr="00A021F2" w:rsidRDefault="006923F4" w:rsidP="00D545E1">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Shumëllojshmëria</w:t>
            </w:r>
            <w:r w:rsidR="00D545E1" w:rsidRPr="00A021F2">
              <w:rPr>
                <w:rStyle w:val="TableFieldLabel"/>
                <w:rFonts w:ascii="Garamond" w:hAnsi="Garamond"/>
                <w:i/>
                <w:sz w:val="20"/>
                <w:lang w:val="sq-AL"/>
              </w:rPr>
              <w:t>:</w:t>
            </w:r>
            <w:r w:rsidR="00C6474B" w:rsidRPr="00A021F2">
              <w:rPr>
                <w:rStyle w:val="TableFieldLabel"/>
                <w:rFonts w:ascii="Garamond" w:hAnsi="Garamond"/>
                <w:sz w:val="20"/>
                <w:lang w:val="sq-AL"/>
              </w:rPr>
              <w:t xml:space="preserve"> </w:t>
            </w:r>
            <w:r w:rsidR="00C6474B" w:rsidRPr="00A021F2">
              <w:rPr>
                <w:rFonts w:ascii="Garamond" w:hAnsi="Garamond"/>
                <w:color w:val="000000"/>
                <w:sz w:val="20"/>
                <w:lang w:val="sq-AL"/>
              </w:rPr>
              <w:t>[1]</w:t>
            </w:r>
          </w:p>
          <w:p w14:paraId="491368AE"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AF" w14:textId="06A67249"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Data e fillimit</w:t>
            </w:r>
          </w:p>
          <w:p w14:paraId="491368B1"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8B2" w14:textId="77777777" w:rsidR="00C6474B" w:rsidRPr="00A021F2" w:rsidRDefault="00C6474B" w:rsidP="00D545E1">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Data, që nis operacioni i minierës. </w:t>
            </w:r>
          </w:p>
          <w:p w14:paraId="491368B3" w14:textId="2132C47F" w:rsidR="00C6474B" w:rsidRPr="00A021F2" w:rsidRDefault="00C6474B"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73"/>
      </w:tr>
      <w:tr w:rsidR="00C6474B" w:rsidRPr="00A021F2" w14:paraId="491368BF"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B6"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bookmarkStart w:id="74" w:name="BKM_D7F7E311_6CE0_4718_84BB_8A9682557B02"/>
            <w:r w:rsidRPr="00A021F2">
              <w:rPr>
                <w:rFonts w:ascii="Garamond" w:hAnsi="Garamond"/>
                <w:noProof/>
                <w:sz w:val="20"/>
              </w:rPr>
              <w:drawing>
                <wp:inline distT="0" distB="0" distL="0" distR="0" wp14:anchorId="491378D5" wp14:editId="491378D6">
                  <wp:extent cx="130810" cy="130810"/>
                  <wp:effectExtent l="0" t="0" r="0" b="0"/>
                  <wp:docPr id="9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DataE56: Datë</w:t>
            </w:r>
          </w:p>
          <w:p w14:paraId="491368B7"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[0..1]</w:t>
            </w:r>
          </w:p>
          <w:p w14:paraId="491368B9"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BA" w14:textId="1C875050"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Data e përfundimit</w:t>
            </w:r>
          </w:p>
          <w:p w14:paraId="491368BC"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8BD"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në të cilën miniera ka ndërprerë operacionin. </w:t>
            </w:r>
          </w:p>
          <w:p w14:paraId="491368BE" w14:textId="73DD619E" w:rsidR="00C6474B" w:rsidRPr="00A021F2" w:rsidRDefault="00223480"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74"/>
      </w:tr>
      <w:tr w:rsidR="00C6474B" w:rsidRPr="00A021F2" w14:paraId="491368CA"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C1" w14:textId="47B7C493" w:rsidR="00C6474B" w:rsidRPr="00A021F2" w:rsidRDefault="00C6474B" w:rsidP="00D545E1">
            <w:pPr>
              <w:pStyle w:val="TableTextNormal"/>
              <w:widowControl w:val="0"/>
              <w:spacing w:before="0" w:after="0"/>
              <w:ind w:left="0" w:right="0"/>
              <w:rPr>
                <w:rFonts w:ascii="Garamond" w:hAnsi="Garamond"/>
                <w:color w:val="000000"/>
                <w:sz w:val="20"/>
                <w:lang w:val="sq-AL"/>
              </w:rPr>
            </w:pPr>
            <w:bookmarkStart w:id="75" w:name="BKM_CD01D44F_087B_4FA6_97CD_3AE14E558D7B"/>
            <w:r w:rsidRPr="00A021F2">
              <w:rPr>
                <w:rFonts w:ascii="Garamond" w:hAnsi="Garamond"/>
                <w:noProof/>
                <w:sz w:val="20"/>
              </w:rPr>
              <w:drawing>
                <wp:inline distT="0" distB="0" distL="0" distR="0" wp14:anchorId="491378D7" wp14:editId="491378D8">
                  <wp:extent cx="130810" cy="130810"/>
                  <wp:effectExtent l="0" t="0" r="0" b="0"/>
                  <wp:docPr id="13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EmërtimiIMinierës</w:t>
            </w:r>
            <w:r w:rsidR="00D545E1" w:rsidRPr="00A021F2">
              <w:rPr>
                <w:rFonts w:ascii="Garamond" w:hAnsi="Garamond"/>
                <w:i/>
                <w:color w:val="000000"/>
                <w:sz w:val="20"/>
                <w:lang w:val="sq-AL"/>
              </w:rPr>
              <w:t>:</w:t>
            </w:r>
            <w:r w:rsidRPr="00A021F2">
              <w:rPr>
                <w:rFonts w:ascii="Garamond" w:hAnsi="Garamond"/>
                <w:color w:val="000000"/>
                <w:sz w:val="20"/>
                <w:lang w:val="sq-AL"/>
              </w:rPr>
              <w:t xml:space="preserve"> EmriIMinierës</w:t>
            </w:r>
          </w:p>
          <w:p w14:paraId="491368C2"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8C4"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C5" w14:textId="1C1C6210"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lastRenderedPageBreak/>
              <w:t xml:space="preserve"> </w:t>
            </w:r>
            <w:r w:rsidR="00C6474B" w:rsidRPr="00A021F2">
              <w:rPr>
                <w:rFonts w:ascii="Garamond" w:hAnsi="Garamond"/>
                <w:sz w:val="20"/>
                <w:lang w:val="sq-AL"/>
              </w:rPr>
              <w:t>Emërtimi i minierës</w:t>
            </w:r>
          </w:p>
          <w:p w14:paraId="491368C7"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8C8" w14:textId="77777777" w:rsidR="00C6474B" w:rsidRPr="00A021F2" w:rsidRDefault="00C6474B" w:rsidP="00D545E1">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Lloji i të dhënave që tregon emrin e minierave. </w:t>
            </w:r>
          </w:p>
          <w:p w14:paraId="491368C9" w14:textId="2F54018F" w:rsidR="00C6474B" w:rsidRPr="00A021F2" w:rsidRDefault="00C6474B"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75"/>
      </w:tr>
      <w:tr w:rsidR="00C6474B" w:rsidRPr="00A021F2" w14:paraId="491368D5"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CC" w14:textId="5E15DB4F" w:rsidR="00C6474B" w:rsidRPr="00A021F2" w:rsidRDefault="00C6474B" w:rsidP="00D545E1">
            <w:pPr>
              <w:pStyle w:val="TableTextNormal"/>
              <w:widowControl w:val="0"/>
              <w:numPr>
                <w:ilvl w:val="0"/>
                <w:numId w:val="26"/>
              </w:numPr>
              <w:autoSpaceDE w:val="0"/>
              <w:autoSpaceDN w:val="0"/>
              <w:adjustRightInd w:val="0"/>
              <w:spacing w:before="0" w:after="0"/>
              <w:ind w:left="0" w:right="0" w:firstLine="0"/>
              <w:jc w:val="left"/>
              <w:rPr>
                <w:rFonts w:ascii="Garamond" w:hAnsi="Garamond"/>
                <w:color w:val="000000"/>
                <w:sz w:val="20"/>
                <w:lang w:val="sq-AL"/>
              </w:rPr>
            </w:pPr>
            <w:bookmarkStart w:id="76" w:name="BKM_87ED050F_B987_4993_96C1_76BB357EF3ED"/>
            <w:r w:rsidRPr="00A021F2">
              <w:rPr>
                <w:rFonts w:ascii="Garamond" w:hAnsi="Garamond"/>
                <w:color w:val="000000"/>
                <w:sz w:val="20"/>
                <w:lang w:val="sq-AL"/>
              </w:rPr>
              <w:lastRenderedPageBreak/>
              <w:t>FillimiICiklitJetësor</w:t>
            </w:r>
            <w:r w:rsidR="00D545E1" w:rsidRPr="00A021F2">
              <w:rPr>
                <w:rFonts w:ascii="Garamond" w:hAnsi="Garamond"/>
                <w:i/>
                <w:color w:val="000000"/>
                <w:sz w:val="20"/>
                <w:lang w:val="sq-AL"/>
              </w:rPr>
              <w:t>:</w:t>
            </w:r>
            <w:r w:rsidRPr="00A021F2">
              <w:rPr>
                <w:rFonts w:ascii="Garamond" w:hAnsi="Garamond"/>
                <w:color w:val="000000"/>
                <w:sz w:val="20"/>
                <w:lang w:val="sq-AL"/>
              </w:rPr>
              <w:t xml:space="preserve"> Datë-Orë </w:t>
            </w:r>
          </w:p>
          <w:p w14:paraId="491368CD"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8CF"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D0" w14:textId="538ADCEE"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Fillimi i ciklit jetësor</w:t>
            </w:r>
          </w:p>
          <w:p w14:paraId="491368D2"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8D3"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dhe koha në të cilën ky version i objektit gjeohapësinor është futur ose ndryshuar në grupin e të dhënave gjeohapësinore. </w:t>
            </w:r>
          </w:p>
          <w:p w14:paraId="491368D4" w14:textId="77DDE1F1" w:rsidR="00C6474B" w:rsidRPr="00A021F2" w:rsidRDefault="00223480"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76"/>
      </w:tr>
      <w:tr w:rsidR="00C6474B" w:rsidRPr="00A021F2" w14:paraId="491368E3"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D7" w14:textId="0511A545" w:rsidR="00C6474B" w:rsidRPr="00A021F2" w:rsidRDefault="00C6474B" w:rsidP="00D545E1">
            <w:pPr>
              <w:pStyle w:val="TableTextNormal"/>
              <w:widowControl w:val="0"/>
              <w:spacing w:before="0" w:after="0"/>
              <w:ind w:left="0" w:right="0"/>
              <w:rPr>
                <w:rFonts w:ascii="Garamond" w:hAnsi="Garamond"/>
                <w:color w:val="000000"/>
                <w:sz w:val="20"/>
                <w:lang w:val="sq-AL"/>
              </w:rPr>
            </w:pPr>
            <w:bookmarkStart w:id="77" w:name="BKM_1BD3D834_2018_467E_8595_1127B4C86CAF"/>
            <w:r w:rsidRPr="00A021F2">
              <w:rPr>
                <w:rFonts w:ascii="Garamond" w:hAnsi="Garamond"/>
                <w:noProof/>
                <w:sz w:val="20"/>
              </w:rPr>
              <w:drawing>
                <wp:inline distT="0" distB="0" distL="0" distR="0" wp14:anchorId="491378D9" wp14:editId="491378DA">
                  <wp:extent cx="130810" cy="130810"/>
                  <wp:effectExtent l="0" t="0" r="0" b="0"/>
                  <wp:docPr id="13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Gjendja</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VleratEGjendjesSëMinierës </w:t>
            </w:r>
          </w:p>
          <w:p w14:paraId="491368D8"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[0..1]</w:t>
            </w:r>
          </w:p>
          <w:p w14:paraId="491368DA"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DB" w14:textId="72BFA93E"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Gjendja </w:t>
            </w:r>
          </w:p>
          <w:p w14:paraId="491368DD"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8DE"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Vlera e gjendjes operacionale të minierës. </w:t>
            </w:r>
          </w:p>
          <w:p w14:paraId="491368E0"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8E1" w14:textId="39C29F73" w:rsidR="00C6474B" w:rsidRPr="00A021F2" w:rsidRDefault="00C6474B" w:rsidP="00D545E1">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Kujdesi dhe mirëmbajtja; </w:t>
            </w:r>
            <w:r w:rsidR="00D545E1" w:rsidRPr="00A021F2">
              <w:rPr>
                <w:rFonts w:ascii="Garamond" w:hAnsi="Garamond"/>
                <w:color w:val="000000"/>
                <w:sz w:val="20"/>
                <w:lang w:val="sq-AL"/>
              </w:rPr>
              <w:t xml:space="preserve">miratim në pritje; funksionimi </w:t>
            </w:r>
            <w:r w:rsidRPr="00A021F2">
              <w:rPr>
                <w:rFonts w:ascii="Garamond" w:hAnsi="Garamond"/>
                <w:color w:val="000000"/>
                <w:sz w:val="20"/>
                <w:lang w:val="sq-AL"/>
              </w:rPr>
              <w:t xml:space="preserve">në vazhdimësi. </w:t>
            </w:r>
          </w:p>
          <w:p w14:paraId="491368E2" w14:textId="11A4CFA9" w:rsidR="00C6474B" w:rsidRPr="00A021F2" w:rsidRDefault="00C6474B"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77"/>
      </w:tr>
      <w:tr w:rsidR="00C6474B" w:rsidRPr="00A021F2" w14:paraId="491368EE"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8E5" w14:textId="524098CD" w:rsidR="00C6474B" w:rsidRPr="00A021F2" w:rsidRDefault="00C6474B" w:rsidP="00D545E1">
            <w:pPr>
              <w:pStyle w:val="TableTextNormal"/>
              <w:widowControl w:val="0"/>
              <w:spacing w:before="0" w:after="0"/>
              <w:ind w:left="0" w:right="0"/>
              <w:rPr>
                <w:rFonts w:ascii="Garamond" w:hAnsi="Garamond"/>
                <w:color w:val="000000"/>
                <w:sz w:val="20"/>
                <w:lang w:val="sq-AL"/>
              </w:rPr>
            </w:pPr>
            <w:bookmarkStart w:id="78" w:name="BKM_5BE3DDC4_A837_45DF_A538_2D0609EE1408"/>
            <w:r w:rsidRPr="00A021F2">
              <w:rPr>
                <w:rFonts w:ascii="Garamond" w:hAnsi="Garamond"/>
                <w:noProof/>
                <w:sz w:val="20"/>
              </w:rPr>
              <w:drawing>
                <wp:inline distT="0" distB="0" distL="0" distR="0" wp14:anchorId="491378DB" wp14:editId="491378DC">
                  <wp:extent cx="130810" cy="130810"/>
                  <wp:effectExtent l="0" t="0" r="0" b="0"/>
                  <wp:docPr id="13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PërfundimiICiklitJetësor</w:t>
            </w:r>
            <w:r w:rsidR="00D545E1" w:rsidRPr="00A021F2">
              <w:rPr>
                <w:rFonts w:ascii="Garamond" w:hAnsi="Garamond"/>
                <w:i/>
                <w:color w:val="000000"/>
                <w:sz w:val="20"/>
                <w:lang w:val="sq-AL"/>
              </w:rPr>
              <w:t>:</w:t>
            </w:r>
            <w:r w:rsidRPr="00A021F2">
              <w:rPr>
                <w:rFonts w:ascii="Garamond" w:hAnsi="Garamond"/>
                <w:color w:val="000000"/>
                <w:sz w:val="20"/>
                <w:lang w:val="sq-AL"/>
              </w:rPr>
              <w:t xml:space="preserve"> Datë-Orë </w:t>
            </w:r>
          </w:p>
          <w:p w14:paraId="491368E6"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[0..1]</w:t>
            </w:r>
          </w:p>
          <w:p w14:paraId="491368E8"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8E9" w14:textId="6D1FEB1D" w:rsidR="00C6474B" w:rsidRPr="00A021F2" w:rsidRDefault="006923F4" w:rsidP="00D545E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Përfundimi i ciklit jetësor</w:t>
            </w:r>
          </w:p>
          <w:p w14:paraId="491368EB" w14:textId="77777777" w:rsidR="00C6474B" w:rsidRPr="00A021F2" w:rsidRDefault="00C6474B" w:rsidP="00D545E1">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8EC" w14:textId="77777777" w:rsidR="00C6474B" w:rsidRPr="00A021F2" w:rsidRDefault="00C6474B" w:rsidP="00D545E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dhe koha në të cilën ky version i objektit gjeohapësinor u zëvendësua ose u tërhoq në grupin e të dhënave gjeohapësinore. </w:t>
            </w:r>
          </w:p>
          <w:p w14:paraId="491368ED" w14:textId="146C9993" w:rsidR="00C6474B" w:rsidRPr="00A021F2" w:rsidRDefault="00223480" w:rsidP="00D545E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78"/>
      </w:tr>
    </w:tbl>
    <w:p w14:paraId="491368EF"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8F1"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8F0" w14:textId="77777777" w:rsidR="00C6474B" w:rsidRPr="00A021F2" w:rsidRDefault="00C6474B" w:rsidP="009F671C">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8F5"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F3"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DD" wp14:editId="491378DE">
                  <wp:extent cx="130810" cy="130810"/>
                  <wp:effectExtent l="0" t="0" r="0" b="0"/>
                  <wp:docPr id="13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w:t>
            </w:r>
            <w:r w:rsidRPr="00A021F2">
              <w:rPr>
                <w:rFonts w:ascii="Garamond" w:hAnsi="Garamond"/>
                <w:color w:val="000000"/>
                <w:sz w:val="20"/>
                <w:lang w:val="sq-AL"/>
              </w:rPr>
              <w:t xml:space="preserve"> Burimi -&gt; Objektivi) </w:t>
            </w:r>
          </w:p>
          <w:p w14:paraId="491368F4"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r>
      <w:tr w:rsidR="00C6474B" w:rsidRPr="00A021F2" w14:paraId="491368FD"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8F6" w14:textId="67B21EE4"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sz w:val="20"/>
                <w:lang w:val="sq-AL"/>
              </w:rPr>
              <w:t>Miniera</w:t>
            </w:r>
            <w:r w:rsidRPr="00A021F2">
              <w:rPr>
                <w:rFonts w:ascii="Garamond" w:hAnsi="Garamond"/>
                <w:color w:val="FF0000"/>
                <w:sz w:val="20"/>
                <w:lang w:val="sq-AL"/>
              </w:rPr>
              <w:t xml:space="preserve"> </w:t>
            </w:r>
            <w:r w:rsidR="00903483" w:rsidRPr="00A021F2">
              <w:rPr>
                <w:rFonts w:ascii="Garamond" w:hAnsi="Garamond"/>
                <w:i/>
                <w:color w:val="000000"/>
                <w:sz w:val="20"/>
                <w:lang w:val="sq-AL"/>
              </w:rPr>
              <w:t>“featureType”</w:t>
            </w:r>
          </w:p>
          <w:p w14:paraId="491368F7"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8F8" w14:textId="4350EE1A"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AktivitetiLidhur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8F9"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8FA" w14:textId="77777777" w:rsidR="00C6474B" w:rsidRPr="00A021F2" w:rsidRDefault="00C6474B" w:rsidP="009F671C">
            <w:pPr>
              <w:widowControl w:val="0"/>
              <w:spacing w:after="0" w:line="240" w:lineRule="auto"/>
              <w:ind w:firstLine="0"/>
              <w:rPr>
                <w:rFonts w:ascii="Garamond" w:hAnsi="Garamond"/>
                <w:sz w:val="20"/>
                <w:lang w:val="sq-AL"/>
              </w:rPr>
            </w:pPr>
          </w:p>
          <w:p w14:paraId="491368FB"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8FC"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 xml:space="preserve">AktivitetiNëMinierë </w:t>
            </w:r>
            <w:r w:rsidRPr="00A021F2">
              <w:rPr>
                <w:rFonts w:ascii="Garamond" w:hAnsi="Garamond"/>
                <w:color w:val="000000"/>
                <w:sz w:val="20"/>
                <w:lang w:val="sq-AL"/>
              </w:rPr>
              <w:t xml:space="preserve">në lidhje me </w:t>
            </w:r>
            <w:r w:rsidRPr="00A021F2">
              <w:rPr>
                <w:rFonts w:ascii="Garamond" w:hAnsi="Garamond"/>
                <w:i/>
                <w:color w:val="000000"/>
                <w:sz w:val="20"/>
                <w:lang w:val="sq-AL"/>
              </w:rPr>
              <w:t>Miniera.</w:t>
            </w:r>
          </w:p>
        </w:tc>
      </w:tr>
      <w:tr w:rsidR="00C6474B" w:rsidRPr="00A021F2" w14:paraId="49136904"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8FF"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DF" wp14:editId="491378E0">
                  <wp:extent cx="130810" cy="130810"/>
                  <wp:effectExtent l="0" t="0" r="0" b="0"/>
                  <wp:docPr id="13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w:t>
            </w:r>
            <w:r w:rsidRPr="00A021F2">
              <w:rPr>
                <w:rFonts w:ascii="Garamond" w:hAnsi="Garamond"/>
                <w:color w:val="000000"/>
                <w:sz w:val="20"/>
                <w:lang w:val="sq-AL"/>
              </w:rPr>
              <w:t xml:space="preserve"> Burimi -&gt; Objektivi) </w:t>
            </w:r>
          </w:p>
          <w:p w14:paraId="49136900"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p w14:paraId="49136901"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902"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i/>
                <w:color w:val="000000"/>
                <w:sz w:val="20"/>
                <w:lang w:val="sq-AL"/>
              </w:rPr>
              <w:t xml:space="preserve">Aktiviteti në minierë, </w:t>
            </w:r>
            <w:r w:rsidRPr="00A021F2">
              <w:rPr>
                <w:rFonts w:ascii="Garamond" w:hAnsi="Garamond"/>
                <w:color w:val="000000"/>
                <w:sz w:val="20"/>
                <w:lang w:val="sq-AL"/>
              </w:rPr>
              <w:t xml:space="preserve">që lidhet me minierën. </w:t>
            </w:r>
          </w:p>
          <w:p w14:paraId="49136903"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r>
      <w:tr w:rsidR="00C6474B" w:rsidRPr="00A021F2" w14:paraId="4913690C"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05" w14:textId="1A4931DD"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06"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07" w14:textId="06E34933"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AktivitetiLidhur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Aktiviteti i Minierës </w:t>
            </w:r>
            <w:r w:rsidR="00903483" w:rsidRPr="00A021F2">
              <w:rPr>
                <w:rFonts w:ascii="Garamond" w:hAnsi="Garamond"/>
                <w:i/>
                <w:color w:val="000000"/>
                <w:sz w:val="20"/>
                <w:lang w:val="sq-AL"/>
              </w:rPr>
              <w:t>“featureType”</w:t>
            </w:r>
          </w:p>
          <w:p w14:paraId="49136908"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09"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p>
          <w:p w14:paraId="4913690A"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0B" w14:textId="6A266F34"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Aktiviteti në Minierë,</w:t>
            </w:r>
            <w:r w:rsidRPr="00A021F2">
              <w:rPr>
                <w:rFonts w:ascii="Garamond" w:hAnsi="Garamond"/>
                <w:color w:val="000000"/>
                <w:sz w:val="20"/>
                <w:lang w:val="sq-AL"/>
              </w:rPr>
              <w:t xml:space="preserve"> në lidhje me </w:t>
            </w:r>
            <w:r w:rsidR="009F671C" w:rsidRPr="00A021F2">
              <w:rPr>
                <w:rFonts w:ascii="Garamond" w:hAnsi="Garamond"/>
                <w:color w:val="000000"/>
                <w:sz w:val="20"/>
                <w:lang w:val="sq-AL"/>
              </w:rPr>
              <w:t>minierën</w:t>
            </w:r>
            <w:r w:rsidRPr="00A021F2">
              <w:rPr>
                <w:rFonts w:ascii="Garamond" w:hAnsi="Garamond"/>
                <w:color w:val="000000"/>
                <w:sz w:val="20"/>
                <w:lang w:val="sq-AL"/>
              </w:rPr>
              <w:t>.</w:t>
            </w:r>
          </w:p>
        </w:tc>
      </w:tr>
      <w:tr w:rsidR="00C6474B" w:rsidRPr="00A021F2" w14:paraId="49136916"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0E"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E1" wp14:editId="491378E2">
                  <wp:extent cx="130810" cy="130810"/>
                  <wp:effectExtent l="0" t="0" r="0" b="0"/>
                  <wp:docPr id="13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10" w14:textId="77777777" w:rsidR="00C6474B" w:rsidRPr="00A021F2" w:rsidRDefault="00C6474B" w:rsidP="009F671C">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11" w14:textId="77777777" w:rsidR="00C6474B" w:rsidRPr="00A021F2" w:rsidRDefault="00C6474B" w:rsidP="009F67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i/>
                <w:color w:val="000000" w:themeColor="text1"/>
                <w:sz w:val="20"/>
                <w:lang w:val="sq-AL"/>
              </w:rPr>
              <w:t>Miniera e lidhur</w:t>
            </w:r>
            <w:r w:rsidRPr="00A021F2">
              <w:rPr>
                <w:rFonts w:ascii="Garamond" w:hAnsi="Garamond"/>
                <w:color w:val="000000" w:themeColor="text1"/>
                <w:sz w:val="20"/>
                <w:lang w:val="sq-AL"/>
              </w:rPr>
              <w:t>.</w:t>
            </w:r>
          </w:p>
          <w:p w14:paraId="49136913" w14:textId="77777777" w:rsidR="00C6474B" w:rsidRPr="00A021F2" w:rsidRDefault="00C6474B" w:rsidP="009F671C">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914"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Minierat që shfryt</w:t>
            </w:r>
            <w:r w:rsidRPr="00A021F2">
              <w:rPr>
                <w:rFonts w:ascii="Garamond" w:eastAsia="MS Mincho" w:hAnsi="Garamond"/>
                <w:sz w:val="20"/>
                <w:lang w:val="sq-AL"/>
              </w:rPr>
              <w:t>ë</w:t>
            </w:r>
            <w:r w:rsidRPr="00A021F2">
              <w:rPr>
                <w:rFonts w:ascii="Garamond" w:hAnsi="Garamond"/>
                <w:color w:val="000000"/>
                <w:sz w:val="20"/>
                <w:lang w:val="sq-AL"/>
              </w:rPr>
              <w:t>zohen aktualisht, janë si rezultat i rifillimit të aktivitetit, zgjerimit të një ose disa minierave të mëparshme ose janë të vjetra (të braktisura). Minierat nuk kanë nevojë për derivim, ato mund të lidhen në mënyra të tjera.</w:t>
            </w:r>
          </w:p>
          <w:p w14:paraId="49136915"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p>
        </w:tc>
      </w:tr>
      <w:tr w:rsidR="00C6474B" w:rsidRPr="00A021F2" w14:paraId="49136921"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17" w14:textId="24C2EB0D"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sz w:val="20"/>
                <w:lang w:val="sq-AL"/>
              </w:rPr>
              <w:t>Miniera</w:t>
            </w:r>
            <w:r w:rsidRPr="00A021F2">
              <w:rPr>
                <w:rFonts w:ascii="Garamond" w:hAnsi="Garamond"/>
                <w:color w:val="FF0000"/>
                <w:sz w:val="20"/>
                <w:lang w:val="sq-AL"/>
              </w:rPr>
              <w:t xml:space="preserve"> </w:t>
            </w:r>
            <w:r w:rsidR="00903483" w:rsidRPr="00A021F2">
              <w:rPr>
                <w:rFonts w:ascii="Garamond" w:hAnsi="Garamond"/>
                <w:i/>
                <w:color w:val="000000"/>
                <w:sz w:val="20"/>
                <w:lang w:val="sq-AL"/>
              </w:rPr>
              <w:t>“featureType”</w:t>
            </w:r>
          </w:p>
          <w:p w14:paraId="49136918"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19" w14:textId="13658E42"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1A"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lastRenderedPageBreak/>
              <w:t xml:space="preserve">Shumëllojshmëria: </w:t>
            </w:r>
            <w:r w:rsidRPr="00A021F2">
              <w:rPr>
                <w:rFonts w:ascii="Garamond" w:hAnsi="Garamond"/>
                <w:color w:val="000000"/>
                <w:sz w:val="20"/>
                <w:lang w:val="sq-AL"/>
              </w:rPr>
              <w:t>[1..*]</w:t>
            </w:r>
          </w:p>
          <w:p w14:paraId="4913691C"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1D"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e lidhur. </w:t>
            </w:r>
          </w:p>
          <w:p w14:paraId="4913691F"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920"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Minierat që shfryt</w:t>
            </w:r>
            <w:r w:rsidRPr="00A021F2">
              <w:rPr>
                <w:rFonts w:ascii="Garamond" w:eastAsia="MS Mincho" w:hAnsi="Garamond"/>
                <w:sz w:val="20"/>
                <w:lang w:val="sq-AL"/>
              </w:rPr>
              <w:t>ë</w:t>
            </w:r>
            <w:r w:rsidRPr="00A021F2">
              <w:rPr>
                <w:rFonts w:ascii="Garamond" w:hAnsi="Garamond"/>
                <w:color w:val="000000"/>
                <w:sz w:val="20"/>
                <w:lang w:val="sq-AL"/>
              </w:rPr>
              <w:t xml:space="preserve">zohen aktualisht, janë si rezultat i rifillimit të aktivitetit, zgjerimit të një ose disa minierave të mëparshme ose janë të vjetra (të braktisura). Minierat nuk kanë nevojë për derivim, ato mund të lidhen në mënyra të tjera. </w:t>
            </w:r>
          </w:p>
        </w:tc>
      </w:tr>
      <w:tr w:rsidR="00C6474B" w:rsidRPr="00A021F2" w14:paraId="49136925"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23"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E3" wp14:editId="491378E4">
                  <wp:extent cx="130810" cy="130810"/>
                  <wp:effectExtent l="0" t="0" r="0" b="0"/>
                  <wp:docPr id="13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24"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r>
      <w:tr w:rsidR="00C6474B" w:rsidRPr="00A021F2" w14:paraId="4913692D"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26" w14:textId="49EAB906"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27"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28" w14:textId="766EA8DB"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Miniera </w:t>
            </w:r>
            <w:r w:rsidR="00903483" w:rsidRPr="00A021F2">
              <w:rPr>
                <w:rFonts w:ascii="Garamond" w:hAnsi="Garamond"/>
                <w:i/>
                <w:color w:val="000000"/>
                <w:sz w:val="20"/>
                <w:lang w:val="sq-AL"/>
              </w:rPr>
              <w:t>“featureType”</w:t>
            </w:r>
          </w:p>
          <w:p w14:paraId="49136929"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2B"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92C"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Miniera</w:t>
            </w:r>
            <w:r w:rsidRPr="00A021F2">
              <w:rPr>
                <w:rFonts w:ascii="Garamond" w:hAnsi="Garamond"/>
                <w:color w:val="000000"/>
                <w:sz w:val="20"/>
                <w:lang w:val="sq-AL"/>
              </w:rPr>
              <w:t xml:space="preserve"> ku po zhvillohet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p>
        </w:tc>
      </w:tr>
      <w:tr w:rsidR="00C6474B" w:rsidRPr="00A021F2" w14:paraId="49136937"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2F"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E5" wp14:editId="491378E6">
                  <wp:extent cx="130810" cy="130810"/>
                  <wp:effectExtent l="0" t="0" r="0" b="0"/>
                  <wp:docPr id="13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31" w14:textId="77777777" w:rsidR="00C6474B" w:rsidRPr="00A021F2" w:rsidRDefault="00C6474B" w:rsidP="009F671C">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32" w14:textId="77777777" w:rsidR="00C6474B" w:rsidRPr="00A021F2" w:rsidRDefault="00C6474B" w:rsidP="009F671C">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themeColor="text1"/>
                <w:sz w:val="20"/>
                <w:lang w:val="sq-AL"/>
              </w:rPr>
              <w:t>Miniera e lidhur.</w:t>
            </w:r>
          </w:p>
          <w:p w14:paraId="49136934" w14:textId="77777777" w:rsidR="00C6474B" w:rsidRPr="00A021F2" w:rsidRDefault="00C6474B" w:rsidP="009F671C">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935" w14:textId="4043F603"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Minierat që shfryt</w:t>
            </w:r>
            <w:r w:rsidRPr="00A021F2">
              <w:rPr>
                <w:rFonts w:ascii="Garamond" w:eastAsia="MS Mincho" w:hAnsi="Garamond"/>
                <w:sz w:val="20"/>
                <w:lang w:val="sq-AL"/>
              </w:rPr>
              <w:t>ë</w:t>
            </w:r>
            <w:r w:rsidR="00D97BBB" w:rsidRPr="00A021F2">
              <w:rPr>
                <w:rFonts w:ascii="Garamond" w:hAnsi="Garamond"/>
                <w:color w:val="000000"/>
                <w:sz w:val="20"/>
                <w:lang w:val="sq-AL"/>
              </w:rPr>
              <w:t>zohen aktualisht</w:t>
            </w:r>
            <w:r w:rsidRPr="00A021F2">
              <w:rPr>
                <w:rFonts w:ascii="Garamond" w:hAnsi="Garamond"/>
                <w:color w:val="000000"/>
                <w:sz w:val="20"/>
                <w:lang w:val="sq-AL"/>
              </w:rPr>
              <w:t xml:space="preserve"> janë si rezultat i rifillimit të aktivitetit, zgjerimit të një ose disa minierave të mëparshme ose janë të vjetra (të braktisura). Minierat nuk kanë nevojë për derivim, ato mund të lidhen në mënyra të tjera.</w:t>
            </w:r>
            <w:r w:rsidR="00D97BBB" w:rsidRPr="00A021F2">
              <w:rPr>
                <w:rFonts w:ascii="Garamond" w:hAnsi="Garamond"/>
                <w:color w:val="000000"/>
                <w:sz w:val="20"/>
                <w:lang w:val="sq-AL"/>
              </w:rPr>
              <w:t xml:space="preserve"> </w:t>
            </w:r>
            <w:r w:rsidRPr="00A021F2">
              <w:rPr>
                <w:rFonts w:ascii="Garamond" w:hAnsi="Garamond"/>
                <w:color w:val="000000"/>
                <w:sz w:val="20"/>
                <w:lang w:val="sq-AL"/>
              </w:rPr>
              <w:t>(Shembull</w:t>
            </w:r>
            <w:r w:rsidR="00D97BBB" w:rsidRPr="00A021F2">
              <w:rPr>
                <w:rFonts w:ascii="Garamond" w:hAnsi="Garamond"/>
                <w:color w:val="000000"/>
                <w:sz w:val="20"/>
                <w:lang w:val="sq-AL"/>
              </w:rPr>
              <w:t>:</w:t>
            </w:r>
            <w:r w:rsidRPr="00A021F2">
              <w:rPr>
                <w:rFonts w:ascii="Garamond" w:hAnsi="Garamond"/>
                <w:color w:val="000000"/>
                <w:sz w:val="20"/>
                <w:lang w:val="sq-AL"/>
              </w:rPr>
              <w:t xml:space="preserve"> Kalgoorlie SuperPit është e lidhur me minierat e mëparshme.</w:t>
            </w:r>
            <w:r w:rsidR="00D97BBB" w:rsidRPr="00A021F2">
              <w:rPr>
                <w:rFonts w:ascii="Garamond" w:hAnsi="Garamond"/>
                <w:color w:val="000000"/>
                <w:sz w:val="20"/>
                <w:lang w:val="sq-AL"/>
              </w:rPr>
              <w:t>)</w:t>
            </w:r>
            <w:r w:rsidR="006923F4" w:rsidRPr="00A021F2">
              <w:rPr>
                <w:rFonts w:ascii="Garamond" w:hAnsi="Garamond"/>
                <w:color w:val="000000"/>
                <w:sz w:val="20"/>
                <w:lang w:val="sq-AL"/>
              </w:rPr>
              <w:t xml:space="preserve"> </w:t>
            </w:r>
          </w:p>
          <w:p w14:paraId="49136936" w14:textId="77777777" w:rsidR="00C6474B" w:rsidRPr="00A021F2" w:rsidRDefault="00C6474B" w:rsidP="009F671C">
            <w:pPr>
              <w:widowControl w:val="0"/>
              <w:spacing w:after="0" w:line="240" w:lineRule="auto"/>
              <w:ind w:firstLine="0"/>
              <w:rPr>
                <w:rFonts w:ascii="Garamond" w:hAnsi="Garamond"/>
                <w:sz w:val="20"/>
                <w:lang w:val="sq-AL"/>
              </w:rPr>
            </w:pPr>
          </w:p>
        </w:tc>
      </w:tr>
      <w:tr w:rsidR="00C6474B" w:rsidRPr="00A021F2" w14:paraId="49136942"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38" w14:textId="36929EFC"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sz w:val="20"/>
                <w:lang w:val="sq-AL"/>
              </w:rPr>
              <w:t>Miniera</w:t>
            </w:r>
            <w:r w:rsidRPr="00A021F2">
              <w:rPr>
                <w:rFonts w:ascii="Garamond" w:hAnsi="Garamond"/>
                <w:color w:val="FF0000"/>
                <w:sz w:val="20"/>
                <w:lang w:val="sq-AL"/>
              </w:rPr>
              <w:t xml:space="preserve"> </w:t>
            </w:r>
            <w:r w:rsidR="00903483" w:rsidRPr="00A021F2">
              <w:rPr>
                <w:rFonts w:ascii="Garamond" w:hAnsi="Garamond"/>
                <w:i/>
                <w:color w:val="000000"/>
                <w:sz w:val="20"/>
                <w:lang w:val="sq-AL"/>
              </w:rPr>
              <w:t>“featureType”</w:t>
            </w:r>
          </w:p>
          <w:p w14:paraId="49136939"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3A" w14:textId="4F76D74F"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Minera</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3B"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3D"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3E"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e lidhur. </w:t>
            </w:r>
          </w:p>
          <w:p w14:paraId="49136940"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941"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Minierat që shfryt</w:t>
            </w:r>
            <w:r w:rsidRPr="00A021F2">
              <w:rPr>
                <w:rFonts w:ascii="Garamond" w:eastAsia="MS Mincho" w:hAnsi="Garamond"/>
                <w:sz w:val="20"/>
                <w:lang w:val="sq-AL"/>
              </w:rPr>
              <w:t>ë</w:t>
            </w:r>
            <w:r w:rsidRPr="00A021F2">
              <w:rPr>
                <w:rFonts w:ascii="Garamond" w:hAnsi="Garamond"/>
                <w:color w:val="000000"/>
                <w:sz w:val="20"/>
                <w:lang w:val="sq-AL"/>
              </w:rPr>
              <w:t>zohen aktualisht, janë si rezultat i rifillimit të aktivitetit, zgjerimit të një ose disa minierave të mëparshme ose janë të vjetra (të braktisura). Minierat nuk kanë nevojë për derivim, ato mund të lidhen në mënyra të tjera.</w:t>
            </w:r>
          </w:p>
        </w:tc>
      </w:tr>
      <w:tr w:rsidR="00C6474B" w:rsidRPr="00A021F2" w14:paraId="49136949"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44"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E7" wp14:editId="491378E8">
                  <wp:extent cx="130810" cy="130810"/>
                  <wp:effectExtent l="0" t="0" r="0" b="0"/>
                  <wp:docPr id="140"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46" w14:textId="77777777" w:rsidR="00C6474B" w:rsidRPr="00A021F2" w:rsidRDefault="00C6474B" w:rsidP="009F671C">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947"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i/>
                <w:color w:val="000000"/>
                <w:sz w:val="20"/>
                <w:lang w:val="sq-AL"/>
              </w:rPr>
              <w:t>Miniera</w:t>
            </w:r>
            <w:r w:rsidRPr="00A021F2">
              <w:rPr>
                <w:rFonts w:ascii="Garamond" w:hAnsi="Garamond"/>
                <w:color w:val="000000"/>
                <w:sz w:val="20"/>
                <w:lang w:val="sq-AL"/>
              </w:rPr>
              <w:t xml:space="preserve"> ku po zhvillohet ose është zhvilluar aktiviteti i minierës.</w:t>
            </w:r>
          </w:p>
          <w:p w14:paraId="49136948"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r>
      <w:tr w:rsidR="00C6474B" w:rsidRPr="00A021F2" w14:paraId="49136951"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4A" w14:textId="30B856D2"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AktivitetiNëMinierë</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4B" w14:textId="77777777" w:rsidR="00C6474B" w:rsidRPr="00A021F2" w:rsidRDefault="00C6474B" w:rsidP="009F671C">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4C" w14:textId="28F54B47" w:rsidR="00C6474B" w:rsidRPr="00A021F2" w:rsidRDefault="00C6474B" w:rsidP="009F671C">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MinieraeLidhur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Minera </w:t>
            </w:r>
            <w:r w:rsidR="00903483" w:rsidRPr="00A021F2">
              <w:rPr>
                <w:rFonts w:ascii="Garamond" w:hAnsi="Garamond"/>
                <w:i/>
                <w:color w:val="000000"/>
                <w:sz w:val="20"/>
                <w:lang w:val="sq-AL"/>
              </w:rPr>
              <w:t>“featureType”</w:t>
            </w:r>
          </w:p>
          <w:p w14:paraId="4913694D"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4F" w14:textId="77777777" w:rsidR="00C6474B" w:rsidRPr="00A021F2" w:rsidRDefault="00C6474B" w:rsidP="009F671C">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50" w14:textId="77777777" w:rsidR="00C6474B" w:rsidRPr="00A021F2" w:rsidRDefault="00C6474B" w:rsidP="009F671C">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i/>
                <w:color w:val="000000"/>
                <w:sz w:val="20"/>
                <w:lang w:val="sq-AL"/>
              </w:rPr>
              <w:t>Miniera</w:t>
            </w:r>
            <w:r w:rsidRPr="00A021F2">
              <w:rPr>
                <w:rFonts w:ascii="Garamond" w:hAnsi="Garamond"/>
                <w:color w:val="000000"/>
                <w:sz w:val="20"/>
                <w:lang w:val="sq-AL"/>
              </w:rPr>
              <w:t xml:space="preserve"> ku po zhvillohet ose është zhvilluar </w:t>
            </w:r>
            <w:r w:rsidRPr="00A021F2">
              <w:rPr>
                <w:rFonts w:ascii="Garamond" w:hAnsi="Garamond"/>
                <w:i/>
                <w:color w:val="000000"/>
                <w:sz w:val="20"/>
                <w:lang w:val="sq-AL"/>
              </w:rPr>
              <w:t>AktivitetiNëMinierë.</w:t>
            </w:r>
          </w:p>
        </w:tc>
      </w:tr>
    </w:tbl>
    <w:p w14:paraId="49136952" w14:textId="77777777" w:rsidR="00C6474B" w:rsidRPr="00A021F2" w:rsidRDefault="00C6474B" w:rsidP="00941277">
      <w:pPr>
        <w:pStyle w:val="Notes"/>
        <w:widowControl w:val="0"/>
        <w:ind w:firstLine="284"/>
        <w:rPr>
          <w:rFonts w:ascii="Garamond" w:hAnsi="Garamond"/>
          <w:sz w:val="22"/>
          <w:lang w:val="sq-AL"/>
        </w:rPr>
      </w:pPr>
    </w:p>
    <w:p w14:paraId="49136953" w14:textId="77777777" w:rsidR="00C6474B" w:rsidRPr="00A021F2" w:rsidRDefault="00581863" w:rsidP="00581863">
      <w:pPr>
        <w:spacing w:after="0" w:line="240" w:lineRule="auto"/>
        <w:rPr>
          <w:rFonts w:ascii="Garamond" w:hAnsi="Garamond"/>
          <w:sz w:val="24"/>
          <w:lang w:val="sq-AL"/>
        </w:rPr>
      </w:pPr>
      <w:bookmarkStart w:id="79" w:name="_Toc522000183"/>
      <w:bookmarkStart w:id="80" w:name="_Toc526757995"/>
      <w:bookmarkStart w:id="81" w:name="_Toc51854999"/>
      <w:bookmarkStart w:id="82" w:name="BKM_ABD9A3D2_1ACE_4241_B7AE_5DD083637B86"/>
      <w:bookmarkEnd w:id="71"/>
      <w:r w:rsidRPr="00A021F2">
        <w:rPr>
          <w:rFonts w:ascii="Garamond" w:hAnsi="Garamond"/>
          <w:sz w:val="24"/>
          <w:lang w:val="sq-AL"/>
        </w:rPr>
        <w:t>3.1.3.5 PRODUKTI</w:t>
      </w:r>
      <w:bookmarkEnd w:id="79"/>
      <w:bookmarkEnd w:id="80"/>
      <w:bookmarkEnd w:id="81"/>
    </w:p>
    <w:p w14:paraId="4913695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955"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Produkti </w:t>
      </w:r>
    </w:p>
    <w:p w14:paraId="49136957"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958"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sz w:val="22"/>
          <w:lang w:val="sq-AL"/>
        </w:rPr>
        <w:t xml:space="preserve">Produkti, me interes ekonomik </w:t>
      </w:r>
      <w:r w:rsidRPr="00A021F2">
        <w:rPr>
          <w:rFonts w:ascii="Garamond" w:hAnsi="Garamond"/>
          <w:color w:val="000000" w:themeColor="text1"/>
          <w:sz w:val="22"/>
          <w:lang w:val="sq-AL"/>
        </w:rPr>
        <w:t xml:space="preserve">për </w:t>
      </w:r>
      <w:r w:rsidRPr="00A021F2">
        <w:rPr>
          <w:rFonts w:ascii="Garamond" w:hAnsi="Garamond"/>
          <w:i/>
          <w:color w:val="000000" w:themeColor="text1"/>
          <w:sz w:val="22"/>
          <w:lang w:val="sq-AL"/>
        </w:rPr>
        <w:t>BurimetTokësoreMinerale.</w:t>
      </w:r>
      <w:r w:rsidRPr="00A021F2">
        <w:rPr>
          <w:rFonts w:ascii="Garamond" w:hAnsi="Garamond"/>
          <w:color w:val="000000" w:themeColor="text1"/>
          <w:sz w:val="22"/>
          <w:lang w:val="sq-AL"/>
        </w:rPr>
        <w:t xml:space="preserve"> </w:t>
      </w:r>
    </w:p>
    <w:p w14:paraId="4913695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95B" w14:textId="0CA40EAF"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Feature Type</w:t>
      </w:r>
      <w:bookmarkStart w:id="83" w:name="BKM_68A294B2_1A69_474B_AEAF_77090FB11D8F"/>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95D"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95C" w14:textId="77777777" w:rsidR="00C6474B" w:rsidRPr="00A021F2" w:rsidRDefault="00C6474B" w:rsidP="00F03327">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96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95F" w14:textId="659557A4"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E9" wp14:editId="491378EA">
                  <wp:extent cx="130810" cy="130810"/>
                  <wp:effectExtent l="0" t="0" r="0" b="0"/>
                  <wp:docPr id="107"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Produkti</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VleratEKoditTëProduktit</w:t>
            </w:r>
          </w:p>
          <w:p w14:paraId="49136960" w14:textId="13024956" w:rsidR="00C6474B" w:rsidRPr="00A021F2" w:rsidRDefault="006923F4" w:rsidP="00F03327">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962"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963" w14:textId="139C6772" w:rsidR="00C6474B" w:rsidRPr="00A021F2" w:rsidRDefault="006923F4" w:rsidP="00F03327">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Produkti </w:t>
            </w:r>
          </w:p>
          <w:p w14:paraId="49136965"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966"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Produkti i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p>
          <w:p w14:paraId="49136968"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969" w14:textId="13CFF801" w:rsidR="00C6474B" w:rsidRPr="00A021F2" w:rsidRDefault="00C6474B" w:rsidP="00F03327">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Shembull:</w:t>
            </w:r>
            <w:r w:rsidRPr="00A021F2">
              <w:rPr>
                <w:rFonts w:ascii="Garamond" w:hAnsi="Garamond"/>
                <w:color w:val="FF0000"/>
                <w:sz w:val="20"/>
                <w:lang w:val="sq-AL"/>
              </w:rPr>
              <w:t xml:space="preserve"> </w:t>
            </w:r>
            <w:r w:rsidRPr="00A021F2">
              <w:rPr>
                <w:rFonts w:ascii="Garamond" w:hAnsi="Garamond"/>
                <w:color w:val="000000"/>
                <w:sz w:val="20"/>
                <w:lang w:val="sq-AL"/>
              </w:rPr>
              <w:t xml:space="preserve">Cu, Au, </w:t>
            </w:r>
            <w:r w:rsidR="00F03327" w:rsidRPr="00A021F2">
              <w:rPr>
                <w:rFonts w:ascii="Garamond" w:hAnsi="Garamond"/>
                <w:color w:val="000000"/>
                <w:sz w:val="20"/>
                <w:lang w:val="sq-AL"/>
              </w:rPr>
              <w:t xml:space="preserve">dimensioni i gurit </w:t>
            </w:r>
            <w:r w:rsidRPr="00A021F2">
              <w:rPr>
                <w:rFonts w:ascii="Garamond" w:hAnsi="Garamond"/>
                <w:color w:val="000000"/>
                <w:sz w:val="20"/>
                <w:lang w:val="sq-AL"/>
              </w:rPr>
              <w:t>etj</w:t>
            </w:r>
            <w:r w:rsidR="00F03327" w:rsidRPr="00A021F2">
              <w:rPr>
                <w:rFonts w:ascii="Garamond" w:hAnsi="Garamond"/>
                <w:color w:val="000000"/>
                <w:sz w:val="20"/>
                <w:lang w:val="sq-AL"/>
              </w:rPr>
              <w:t>.</w:t>
            </w:r>
            <w:r w:rsidRPr="00A021F2">
              <w:rPr>
                <w:rFonts w:ascii="Garamond" w:hAnsi="Garamond"/>
                <w:color w:val="000000"/>
                <w:sz w:val="20"/>
                <w:lang w:val="sq-AL"/>
              </w:rPr>
              <w:t xml:space="preserve"> </w:t>
            </w:r>
          </w:p>
          <w:p w14:paraId="4913696A" w14:textId="7EC05874" w:rsidR="00C6474B" w:rsidRPr="00A021F2" w:rsidRDefault="00C6474B" w:rsidP="00F03327">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83"/>
      </w:tr>
      <w:tr w:rsidR="00C6474B" w:rsidRPr="00A021F2" w14:paraId="4913697A"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96D" w14:textId="73FDAFEB" w:rsidR="00C6474B" w:rsidRPr="00A021F2" w:rsidRDefault="00C6474B" w:rsidP="00F03327">
            <w:pPr>
              <w:pStyle w:val="TableTextNormal"/>
              <w:widowControl w:val="0"/>
              <w:spacing w:before="0" w:after="0"/>
              <w:ind w:left="0" w:right="0"/>
              <w:rPr>
                <w:rFonts w:ascii="Garamond" w:hAnsi="Garamond"/>
                <w:color w:val="000000"/>
                <w:sz w:val="20"/>
                <w:lang w:val="sq-AL"/>
              </w:rPr>
            </w:pPr>
            <w:bookmarkStart w:id="84" w:name="BKM_4A8B483A_878E_4FE7_A05E_4FE4257ABB79"/>
            <w:r w:rsidRPr="00A021F2">
              <w:rPr>
                <w:rFonts w:ascii="Garamond" w:hAnsi="Garamond"/>
                <w:noProof/>
                <w:sz w:val="20"/>
              </w:rPr>
              <w:lastRenderedPageBreak/>
              <w:drawing>
                <wp:inline distT="0" distB="0" distL="0" distR="0" wp14:anchorId="491378EB" wp14:editId="491378EC">
                  <wp:extent cx="130810" cy="130810"/>
                  <wp:effectExtent l="0" t="0" r="0" b="0"/>
                  <wp:docPr id="108"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RëndësiaEProduktit</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VleratERëndësisë</w:t>
            </w:r>
          </w:p>
          <w:p w14:paraId="4913696E" w14:textId="37CD216B" w:rsidR="00C6474B" w:rsidRPr="00A021F2" w:rsidRDefault="006923F4" w:rsidP="00F03327">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C6474B"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970"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971" w14:textId="1AAD5F4B" w:rsidR="00C6474B" w:rsidRPr="00A021F2" w:rsidRDefault="006923F4" w:rsidP="00F03327">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R</w:t>
            </w:r>
            <w:r w:rsidR="00C6474B" w:rsidRPr="00A021F2">
              <w:rPr>
                <w:rFonts w:ascii="Garamond" w:hAnsi="Garamond"/>
                <w:color w:val="000000" w:themeColor="text1"/>
                <w:sz w:val="20"/>
                <w:lang w:val="sq-AL"/>
              </w:rPr>
              <w:t>ë</w:t>
            </w:r>
            <w:r w:rsidR="00C6474B" w:rsidRPr="00A021F2">
              <w:rPr>
                <w:rFonts w:ascii="Garamond" w:hAnsi="Garamond"/>
                <w:sz w:val="20"/>
                <w:lang w:val="sq-AL"/>
              </w:rPr>
              <w:t>ndësia e produktit</w:t>
            </w:r>
          </w:p>
          <w:p w14:paraId="49136973"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974"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Rëndësia e vendburimit për produktin. </w:t>
            </w:r>
          </w:p>
          <w:p w14:paraId="49136976"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77" w14:textId="020C1915"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Disa produkte mund të jenë më kryesore brenda në një vendburim. Një vendburim mund të jetë shumë i madh për një produkt (produkt </w:t>
            </w:r>
            <w:r w:rsidRPr="00A021F2">
              <w:rPr>
                <w:rFonts w:ascii="Garamond" w:hAnsi="Garamond"/>
                <w:sz w:val="20"/>
                <w:lang w:val="sq-AL"/>
              </w:rPr>
              <w:t xml:space="preserve">kryesor) të vetëm, një vendburim i madhësisë së mesme për disa produkte të tjera. Një renditje e tillë është e bazuar në një studim statistikor </w:t>
            </w:r>
            <w:r w:rsidRPr="00A021F2">
              <w:rPr>
                <w:rFonts w:ascii="Garamond" w:hAnsi="Garamond"/>
                <w:color w:val="000000"/>
                <w:sz w:val="20"/>
                <w:lang w:val="sq-AL"/>
              </w:rPr>
              <w:t xml:space="preserve">të një </w:t>
            </w:r>
            <w:r w:rsidRPr="00A021F2">
              <w:rPr>
                <w:rFonts w:ascii="Garamond" w:hAnsi="Garamond"/>
                <w:sz w:val="20"/>
                <w:lang w:val="sq-AL"/>
              </w:rPr>
              <w:t xml:space="preserve">sërë vendburimesh </w:t>
            </w:r>
            <w:r w:rsidRPr="00A021F2">
              <w:rPr>
                <w:rFonts w:ascii="Garamond" w:hAnsi="Garamond"/>
                <w:color w:val="000000"/>
                <w:sz w:val="20"/>
                <w:lang w:val="sq-AL"/>
              </w:rPr>
              <w:t>në të gjithë botën, për të siguruar vlefshmërinë e saj. Histograma na lejon që për secilin produkt të përcaktohen kufijtë e klasës dhe madhësia e vendburimeve (shumë i madh, i madh, i mesëm etj</w:t>
            </w:r>
            <w:r w:rsidR="00013DB8" w:rsidRPr="00A021F2">
              <w:rPr>
                <w:rFonts w:ascii="Garamond" w:hAnsi="Garamond"/>
                <w:color w:val="000000"/>
                <w:sz w:val="20"/>
                <w:lang w:val="sq-AL"/>
              </w:rPr>
              <w:t>.</w:t>
            </w:r>
            <w:r w:rsidRPr="00A021F2">
              <w:rPr>
                <w:rFonts w:ascii="Garamond" w:hAnsi="Garamond"/>
                <w:color w:val="000000"/>
                <w:sz w:val="20"/>
                <w:lang w:val="sq-AL"/>
              </w:rPr>
              <w:t>).</w:t>
            </w:r>
          </w:p>
          <w:p w14:paraId="49136978"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Ky klasifikim bazohet në potencialin </w:t>
            </w:r>
            <w:r w:rsidRPr="00A021F2">
              <w:rPr>
                <w:rFonts w:ascii="Garamond" w:hAnsi="Garamond"/>
                <w:sz w:val="20"/>
                <w:lang w:val="sq-AL"/>
              </w:rPr>
              <w:t>xeheror,</w:t>
            </w:r>
            <w:r w:rsidRPr="00A021F2">
              <w:rPr>
                <w:rFonts w:ascii="Garamond" w:hAnsi="Garamond"/>
                <w:color w:val="000000"/>
                <w:sz w:val="20"/>
                <w:lang w:val="sq-AL"/>
              </w:rPr>
              <w:t xml:space="preserve"> rezerva+ </w:t>
            </w:r>
            <w:r w:rsidRPr="00A021F2">
              <w:rPr>
                <w:rFonts w:ascii="Garamond" w:hAnsi="Garamond"/>
                <w:color w:val="000000" w:themeColor="text1"/>
                <w:sz w:val="20"/>
                <w:lang w:val="sq-AL"/>
              </w:rPr>
              <w:t xml:space="preserve">burime minerale (resurse). </w:t>
            </w:r>
          </w:p>
          <w:p w14:paraId="49136979" w14:textId="2664AB71" w:rsidR="00C6474B" w:rsidRPr="00A021F2" w:rsidRDefault="00C6474B" w:rsidP="00F03327">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84"/>
      </w:tr>
      <w:tr w:rsidR="00C6474B" w:rsidRPr="00A021F2" w14:paraId="49136988"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97C" w14:textId="0E6F1AF7" w:rsidR="00C6474B" w:rsidRPr="00A021F2" w:rsidRDefault="00C6474B" w:rsidP="00F03327">
            <w:pPr>
              <w:pStyle w:val="TableTextNormal"/>
              <w:widowControl w:val="0"/>
              <w:spacing w:before="0" w:after="0"/>
              <w:ind w:left="0" w:right="0"/>
              <w:rPr>
                <w:rFonts w:ascii="Garamond" w:hAnsi="Garamond"/>
                <w:color w:val="000000"/>
                <w:sz w:val="20"/>
                <w:lang w:val="sq-AL"/>
              </w:rPr>
            </w:pPr>
            <w:bookmarkStart w:id="85" w:name="BKM_BB32ABB3_1625_4E7F_984E_A5C2E05D9A61"/>
            <w:r w:rsidRPr="00A021F2">
              <w:rPr>
                <w:rFonts w:ascii="Garamond" w:hAnsi="Garamond"/>
                <w:noProof/>
                <w:sz w:val="20"/>
              </w:rPr>
              <w:drawing>
                <wp:inline distT="0" distB="0" distL="0" distR="0" wp14:anchorId="491378ED" wp14:editId="491378EE">
                  <wp:extent cx="130810" cy="130810"/>
                  <wp:effectExtent l="0" t="0" r="0" b="0"/>
                  <wp:docPr id="109"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RenditjaEProdukteve</w:t>
            </w:r>
            <w:r w:rsidR="00D545E1" w:rsidRPr="00A021F2">
              <w:rPr>
                <w:rFonts w:ascii="Garamond" w:hAnsi="Garamond"/>
                <w:i/>
                <w:color w:val="000000"/>
                <w:sz w:val="20"/>
                <w:lang w:val="sq-AL"/>
              </w:rPr>
              <w:t>:</w:t>
            </w:r>
            <w:r w:rsidRPr="00A021F2">
              <w:rPr>
                <w:rFonts w:ascii="Garamond" w:hAnsi="Garamond"/>
                <w:color w:val="000000"/>
                <w:sz w:val="20"/>
                <w:lang w:val="sq-AL"/>
              </w:rPr>
              <w:t xml:space="preserve"> Integer</w:t>
            </w:r>
          </w:p>
          <w:p w14:paraId="4913697D" w14:textId="299F68AD" w:rsidR="00C6474B" w:rsidRPr="00A021F2" w:rsidRDefault="006923F4" w:rsidP="00F03327">
            <w:pPr>
              <w:pStyle w:val="TableTextNormal"/>
              <w:widowControl w:val="0"/>
              <w:tabs>
                <w:tab w:val="left" w:pos="540"/>
              </w:tabs>
              <w:spacing w:before="0" w:after="0"/>
              <w:ind w:left="0" w:right="0"/>
              <w:rPr>
                <w:rFonts w:ascii="Garamond" w:hAnsi="Garamond"/>
                <w:sz w:val="20"/>
                <w:lang w:val="sq-AL"/>
              </w:rPr>
            </w:pPr>
            <w:r w:rsidRPr="00A021F2">
              <w:rPr>
                <w:rStyle w:val="TableFieldLabel"/>
                <w:rFonts w:ascii="Garamond" w:hAnsi="Garamond"/>
                <w:sz w:val="20"/>
                <w:lang w:val="sq-AL"/>
              </w:rPr>
              <w:t xml:space="preserve"> </w:t>
            </w:r>
            <w:r w:rsidR="00C6474B"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97F"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980" w14:textId="523ED792" w:rsidR="00C6474B" w:rsidRPr="00A021F2" w:rsidRDefault="006923F4" w:rsidP="00F03327">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Renditja e produktit</w:t>
            </w:r>
          </w:p>
          <w:p w14:paraId="49136982"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83" w14:textId="77777777"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Renditja e produkteve. </w:t>
            </w:r>
          </w:p>
          <w:p w14:paraId="49136985" w14:textId="77777777" w:rsidR="00C6474B" w:rsidRPr="00A021F2" w:rsidRDefault="00C6474B" w:rsidP="00F03327">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86" w14:textId="563F0DD4" w:rsidR="00C6474B" w:rsidRPr="00A021F2" w:rsidRDefault="00C6474B" w:rsidP="00F0332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Renditja e </w:t>
            </w:r>
            <w:r w:rsidR="00013DB8" w:rsidRPr="00A021F2">
              <w:rPr>
                <w:rFonts w:ascii="Garamond" w:hAnsi="Garamond"/>
                <w:color w:val="000000"/>
                <w:sz w:val="20"/>
                <w:lang w:val="sq-AL"/>
              </w:rPr>
              <w:t xml:space="preserve">produkteve </w:t>
            </w:r>
            <w:r w:rsidRPr="00A021F2">
              <w:rPr>
                <w:rFonts w:ascii="Garamond" w:hAnsi="Garamond"/>
                <w:color w:val="000000"/>
                <w:sz w:val="20"/>
                <w:lang w:val="sq-AL"/>
              </w:rPr>
              <w:t xml:space="preserve">bazohet në </w:t>
            </w:r>
            <w:r w:rsidRPr="00A021F2">
              <w:rPr>
                <w:rFonts w:ascii="Garamond" w:hAnsi="Garamond"/>
                <w:color w:val="000000" w:themeColor="text1"/>
                <w:sz w:val="20"/>
                <w:lang w:val="sq-AL"/>
              </w:rPr>
              <w:t xml:space="preserve">pasuritë natyrore, pra në </w:t>
            </w:r>
            <w:r w:rsidRPr="00A021F2">
              <w:rPr>
                <w:rFonts w:ascii="Garamond" w:hAnsi="Garamond"/>
                <w:color w:val="000000"/>
                <w:sz w:val="20"/>
                <w:lang w:val="sq-AL"/>
              </w:rPr>
              <w:t>gjendjen e xeherorit, dometh</w:t>
            </w:r>
            <w:r w:rsidRPr="00A021F2">
              <w:rPr>
                <w:rFonts w:ascii="Garamond" w:hAnsi="Garamond"/>
                <w:color w:val="000000" w:themeColor="text1"/>
                <w:sz w:val="20"/>
                <w:lang w:val="sq-AL"/>
              </w:rPr>
              <w:t>ënë:</w:t>
            </w:r>
            <w:r w:rsidRPr="00A021F2">
              <w:rPr>
                <w:rFonts w:ascii="Garamond" w:hAnsi="Garamond"/>
                <w:color w:val="000000"/>
                <w:sz w:val="20"/>
                <w:lang w:val="sq-AL"/>
              </w:rPr>
              <w:t xml:space="preserve"> (të grumbulluara) + produktet e kaluara + rezervat (pa përfshirë prodhimin e kaluar</w:t>
            </w:r>
            <w:r w:rsidRPr="00A021F2">
              <w:rPr>
                <w:rFonts w:ascii="Garamond" w:hAnsi="Garamond"/>
                <w:color w:val="000000" w:themeColor="text1"/>
                <w:sz w:val="20"/>
                <w:lang w:val="sq-AL"/>
              </w:rPr>
              <w:t xml:space="preserve">) + burimet (resurset) </w:t>
            </w:r>
            <w:r w:rsidRPr="00A021F2">
              <w:rPr>
                <w:rFonts w:ascii="Garamond" w:hAnsi="Garamond"/>
                <w:color w:val="000000"/>
                <w:sz w:val="20"/>
                <w:lang w:val="sq-AL"/>
              </w:rPr>
              <w:t xml:space="preserve">ose nëse vendburimi nuk është shfrytëzuar kurrë, rezervat + burimet. Një krahasim statistikor me një grup të madh vendburimesh në të gjithë botën mundëson përcaktimin e vendburimit si klasë A (shumë i madh), B (i madh), ose C (i mesëm) për një </w:t>
            </w:r>
            <w:r w:rsidRPr="00A021F2">
              <w:rPr>
                <w:rFonts w:ascii="Garamond" w:hAnsi="Garamond"/>
                <w:sz w:val="20"/>
                <w:lang w:val="sq-AL"/>
              </w:rPr>
              <w:t xml:space="preserve">produkt </w:t>
            </w:r>
            <w:r w:rsidRPr="00A021F2">
              <w:rPr>
                <w:rFonts w:ascii="Garamond" w:hAnsi="Garamond"/>
                <w:color w:val="000000"/>
                <w:sz w:val="20"/>
                <w:lang w:val="sq-AL"/>
              </w:rPr>
              <w:t xml:space="preserve">të caktuar, i cili është gjithashtu </w:t>
            </w:r>
            <w:r w:rsidRPr="00A021F2">
              <w:rPr>
                <w:rFonts w:ascii="Garamond" w:hAnsi="Garamond"/>
                <w:sz w:val="20"/>
                <w:lang w:val="sq-AL"/>
              </w:rPr>
              <w:t>produkt</w:t>
            </w:r>
            <w:r w:rsidRPr="00A021F2">
              <w:rPr>
                <w:rFonts w:ascii="Garamond" w:hAnsi="Garamond"/>
                <w:color w:val="000000"/>
                <w:sz w:val="20"/>
                <w:lang w:val="sq-AL"/>
              </w:rPr>
              <w:t xml:space="preserve"> kryesor etj. Renditja e një produkti nuk është e bazuar në konsiderata politike apo ekonomike. </w:t>
            </w:r>
          </w:p>
          <w:p w14:paraId="49136987" w14:textId="68EC362F" w:rsidR="00C6474B" w:rsidRPr="00A021F2" w:rsidRDefault="00C6474B" w:rsidP="00F03327">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85"/>
      </w:tr>
    </w:tbl>
    <w:p w14:paraId="49136989"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98B"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98A" w14:textId="77777777" w:rsidR="00C6474B" w:rsidRPr="00A021F2" w:rsidRDefault="00C6474B" w:rsidP="00013DB8">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992"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8D"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EF" wp14:editId="491378F0">
                  <wp:extent cx="130810" cy="130810"/>
                  <wp:effectExtent l="0" t="0" r="0" b="0"/>
                  <wp:docPr id="11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8F" w14:textId="77777777" w:rsidR="00C6474B" w:rsidRPr="00A021F2" w:rsidRDefault="00C6474B" w:rsidP="00013DB8">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90"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Vendburimi nga i cili vjen produkti</w:t>
            </w:r>
            <w:r w:rsidRPr="00A021F2">
              <w:rPr>
                <w:rFonts w:ascii="Garamond" w:hAnsi="Garamond"/>
                <w:i/>
                <w:color w:val="000000"/>
                <w:sz w:val="20"/>
                <w:lang w:val="sq-AL"/>
              </w:rPr>
              <w:t>.</w:t>
            </w:r>
            <w:r w:rsidRPr="00A021F2">
              <w:rPr>
                <w:rFonts w:ascii="Garamond" w:hAnsi="Garamond"/>
                <w:color w:val="000000"/>
                <w:sz w:val="20"/>
                <w:lang w:val="sq-AL"/>
              </w:rPr>
              <w:t xml:space="preserve"> </w:t>
            </w:r>
          </w:p>
          <w:p w14:paraId="49136991" w14:textId="77777777" w:rsidR="00C6474B" w:rsidRPr="00A021F2" w:rsidRDefault="00C6474B" w:rsidP="00013DB8">
            <w:pPr>
              <w:widowControl w:val="0"/>
              <w:spacing w:after="0" w:line="240" w:lineRule="auto"/>
              <w:ind w:firstLine="0"/>
              <w:rPr>
                <w:rFonts w:ascii="Garamond" w:hAnsi="Garamond"/>
                <w:sz w:val="20"/>
                <w:lang w:val="sq-AL"/>
              </w:rPr>
            </w:pPr>
          </w:p>
        </w:tc>
      </w:tr>
      <w:tr w:rsidR="00C6474B" w:rsidRPr="00A021F2" w14:paraId="4913699A"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93" w14:textId="4F713A54"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Produkti </w:t>
            </w:r>
            <w:r w:rsidR="00903483" w:rsidRPr="00A021F2">
              <w:rPr>
                <w:rFonts w:ascii="Garamond" w:hAnsi="Garamond"/>
                <w:i/>
                <w:color w:val="000000"/>
                <w:sz w:val="20"/>
                <w:lang w:val="sq-AL"/>
              </w:rPr>
              <w:t>“featureType”</w:t>
            </w:r>
          </w:p>
          <w:p w14:paraId="49136994"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95" w14:textId="76FE76BF"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Objektivi:</w:t>
            </w:r>
            <w:r w:rsidRPr="00A021F2">
              <w:rPr>
                <w:rFonts w:ascii="Garamond" w:hAnsi="Garamond"/>
                <w:i/>
                <w:color w:val="000000"/>
                <w:sz w:val="20"/>
                <w:lang w:val="sq-AL"/>
              </w:rPr>
              <w:t xml:space="preserve"> Burimi</w:t>
            </w:r>
            <w:r w:rsidRPr="00A021F2">
              <w:rPr>
                <w:rFonts w:ascii="Garamond" w:hAnsi="Garamond"/>
                <w:color w:val="000000"/>
                <w:sz w:val="20"/>
                <w:lang w:val="sq-AL"/>
              </w:rPr>
              <w:t xml:space="preser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 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996"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98"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99"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Vendburimi nga i cili vjen produkti. </w:t>
            </w:r>
          </w:p>
        </w:tc>
      </w:tr>
      <w:tr w:rsidR="00C6474B" w:rsidRPr="00A021F2" w14:paraId="491369A4"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9C"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1" wp14:editId="491378F2">
                  <wp:extent cx="130810" cy="130810"/>
                  <wp:effectExtent l="0" t="0" r="0" b="0"/>
                  <wp:docPr id="117"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99E" w14:textId="77777777" w:rsidR="00C6474B" w:rsidRPr="00A021F2" w:rsidRDefault="00C6474B" w:rsidP="00013DB8">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9F"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Produktet e pranishme në burime renditen sipas rëndësisë.</w:t>
            </w:r>
          </w:p>
          <w:p w14:paraId="491369A1" w14:textId="77777777" w:rsidR="00C6474B" w:rsidRPr="00A021F2" w:rsidRDefault="00C6474B" w:rsidP="00013DB8">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A2" w14:textId="26F854E4"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Përcaktimi i nivelit të një produkti, nuk është aq i thjeshtë sa mund të duket: nuk ka të bëjë vetëm pesha (shprehur në ton metal), por edhe </w:t>
            </w:r>
            <w:r w:rsidRPr="00A021F2">
              <w:rPr>
                <w:rFonts w:ascii="Garamond" w:hAnsi="Garamond"/>
                <w:sz w:val="20"/>
                <w:lang w:val="sq-AL"/>
              </w:rPr>
              <w:t>mungesa</w:t>
            </w:r>
            <w:r w:rsidRPr="00A021F2">
              <w:rPr>
                <w:rFonts w:ascii="Garamond" w:hAnsi="Garamond"/>
                <w:color w:val="000000"/>
                <w:sz w:val="20"/>
                <w:lang w:val="sq-AL"/>
              </w:rPr>
              <w:t xml:space="preserve"> dhe çmimi i produktit. Një vendburim që përmban 500,000 t Cu (</w:t>
            </w:r>
            <w:r w:rsidR="00013DB8" w:rsidRPr="00A021F2">
              <w:rPr>
                <w:rFonts w:ascii="Garamond" w:hAnsi="Garamond"/>
                <w:color w:val="000000"/>
                <w:sz w:val="20"/>
                <w:lang w:val="sq-AL"/>
              </w:rPr>
              <w:t>bakër</w:t>
            </w:r>
            <w:r w:rsidRPr="00A021F2">
              <w:rPr>
                <w:rFonts w:ascii="Garamond" w:hAnsi="Garamond"/>
                <w:color w:val="000000"/>
                <w:sz w:val="20"/>
                <w:lang w:val="sq-AL"/>
              </w:rPr>
              <w:t>) dhe 50 t Au (</w:t>
            </w:r>
            <w:r w:rsidR="00013DB8" w:rsidRPr="00A021F2">
              <w:rPr>
                <w:rFonts w:ascii="Garamond" w:hAnsi="Garamond"/>
                <w:color w:val="000000"/>
                <w:sz w:val="20"/>
                <w:lang w:val="sq-AL"/>
              </w:rPr>
              <w:t>ar</w:t>
            </w:r>
            <w:r w:rsidRPr="00A021F2">
              <w:rPr>
                <w:rFonts w:ascii="Garamond" w:hAnsi="Garamond"/>
                <w:color w:val="000000"/>
                <w:sz w:val="20"/>
                <w:lang w:val="sq-AL"/>
              </w:rPr>
              <w:t xml:space="preserve">) do të klasifikohet si një vendburim Au - (Cu). </w:t>
            </w:r>
          </w:p>
          <w:p w14:paraId="491369A3"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r>
      <w:tr w:rsidR="00C6474B" w:rsidRPr="00A021F2" w14:paraId="491369AF"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A5" w14:textId="79BF72E1"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9A6"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A7" w14:textId="63F6AD1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PërshkrimiiProduktit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A8"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AA"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AB"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 e pranishme në burime renditen sipas rëndësisë. </w:t>
            </w:r>
          </w:p>
          <w:p w14:paraId="491369AD"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9AE" w14:textId="5377D451"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Përcaktimi i nivelit të një produkti, nuk ka të bëjë vetëm me peshën (shprehur në ton metal), por dhe me mungesën, çmimin e produktit. Një vendburim që </w:t>
            </w:r>
            <w:r w:rsidRPr="00A021F2">
              <w:rPr>
                <w:rFonts w:ascii="Garamond" w:hAnsi="Garamond"/>
                <w:color w:val="000000"/>
                <w:sz w:val="20"/>
                <w:lang w:val="sq-AL"/>
              </w:rPr>
              <w:lastRenderedPageBreak/>
              <w:t>përmban 500,000 t Cu (</w:t>
            </w:r>
            <w:r w:rsidR="00013DB8" w:rsidRPr="00A021F2">
              <w:rPr>
                <w:rFonts w:ascii="Garamond" w:hAnsi="Garamond"/>
                <w:color w:val="000000"/>
                <w:sz w:val="20"/>
                <w:lang w:val="sq-AL"/>
              </w:rPr>
              <w:t>bakër</w:t>
            </w:r>
            <w:r w:rsidRPr="00A021F2">
              <w:rPr>
                <w:rFonts w:ascii="Garamond" w:hAnsi="Garamond"/>
                <w:color w:val="000000"/>
                <w:sz w:val="20"/>
                <w:lang w:val="sq-AL"/>
              </w:rPr>
              <w:t>) dhe 50 t Au (</w:t>
            </w:r>
            <w:r w:rsidR="00013DB8" w:rsidRPr="00A021F2">
              <w:rPr>
                <w:rFonts w:ascii="Garamond" w:hAnsi="Garamond"/>
                <w:color w:val="000000"/>
                <w:sz w:val="20"/>
                <w:lang w:val="sq-AL"/>
              </w:rPr>
              <w:t>ar</w:t>
            </w:r>
            <w:r w:rsidRPr="00A021F2">
              <w:rPr>
                <w:rFonts w:ascii="Garamond" w:hAnsi="Garamond"/>
                <w:color w:val="000000"/>
                <w:sz w:val="20"/>
                <w:lang w:val="sq-AL"/>
              </w:rPr>
              <w:t xml:space="preserve">) do të klasifikohet si një vendburim Au - (Cu). </w:t>
            </w:r>
          </w:p>
        </w:tc>
      </w:tr>
      <w:tr w:rsidR="00C6474B" w:rsidRPr="00A021F2" w14:paraId="491369B3"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B1" w14:textId="2DC482C1"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F3" wp14:editId="491378F4">
                  <wp:extent cx="130810" cy="130810"/>
                  <wp:effectExtent l="0" t="0" r="0" b="0"/>
                  <wp:docPr id="120"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I </w:t>
            </w:r>
            <w:r w:rsidR="00013DB8" w:rsidRPr="00A021F2">
              <w:rPr>
                <w:rFonts w:ascii="Garamond" w:hAnsi="Garamond"/>
                <w:color w:val="000000"/>
                <w:sz w:val="20"/>
                <w:lang w:val="sq-AL"/>
              </w:rPr>
              <w:t>paspecifikuar</w:t>
            </w:r>
            <w:r w:rsidRPr="00A021F2">
              <w:rPr>
                <w:rFonts w:ascii="Garamond" w:hAnsi="Garamond"/>
                <w:color w:val="000000"/>
                <w:sz w:val="20"/>
                <w:lang w:val="sq-AL"/>
              </w:rPr>
              <w:t xml:space="preserve">) </w:t>
            </w:r>
          </w:p>
          <w:p w14:paraId="491369B2"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r>
      <w:tr w:rsidR="00C6474B" w:rsidRPr="00A021F2" w14:paraId="491369BF"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B4" w14:textId="0BB9BDCB"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themeColor="text1"/>
                <w:sz w:val="20"/>
                <w:lang w:val="sq-AL"/>
              </w:rPr>
              <w:t>“featureType”</w:t>
            </w:r>
          </w:p>
          <w:p w14:paraId="491369B5" w14:textId="77777777" w:rsidR="00C6474B" w:rsidRPr="00A021F2" w:rsidRDefault="00C6474B" w:rsidP="00013DB8">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37190084" w14:textId="77777777" w:rsidR="00013DB8" w:rsidRPr="00A021F2" w:rsidRDefault="00013DB8" w:rsidP="00013DB8">
            <w:pPr>
              <w:widowControl w:val="0"/>
              <w:spacing w:after="0" w:line="240" w:lineRule="auto"/>
              <w:ind w:firstLine="0"/>
              <w:rPr>
                <w:rFonts w:ascii="Garamond" w:hAnsi="Garamond"/>
                <w:b/>
                <w:sz w:val="20"/>
                <w:lang w:val="sq-AL"/>
              </w:rPr>
            </w:pPr>
          </w:p>
          <w:p w14:paraId="491369B7" w14:textId="1B60DE58" w:rsidR="00C6474B" w:rsidRPr="00A021F2" w:rsidRDefault="006923F4" w:rsidP="00013DB8">
            <w:pPr>
              <w:widowControl w:val="0"/>
              <w:spacing w:after="0" w:line="240" w:lineRule="auto"/>
              <w:ind w:firstLine="0"/>
              <w:rPr>
                <w:rFonts w:ascii="Garamond" w:hAnsi="Garamond"/>
                <w:b/>
                <w:sz w:val="20"/>
                <w:lang w:val="sq-AL"/>
              </w:rPr>
            </w:pPr>
            <w:r w:rsidRPr="00A021F2">
              <w:rPr>
                <w:rFonts w:ascii="Garamond" w:hAnsi="Garamond"/>
                <w:b/>
                <w:sz w:val="20"/>
                <w:lang w:val="sq-AL"/>
              </w:rPr>
              <w:t xml:space="preserve"> </w:t>
            </w:r>
            <w:r w:rsidR="00C6474B" w:rsidRPr="00A021F2">
              <w:rPr>
                <w:rFonts w:ascii="Garamond" w:hAnsi="Garamond"/>
                <w:b/>
                <w:sz w:val="20"/>
                <w:lang w:val="sq-AL"/>
              </w:rPr>
              <w:t>--Përkufizimi--</w:t>
            </w:r>
          </w:p>
          <w:p w14:paraId="491369B8" w14:textId="77777777" w:rsidR="00C6474B" w:rsidRPr="00A021F2" w:rsidRDefault="00C6474B" w:rsidP="00013DB8">
            <w:pPr>
              <w:pStyle w:val="TableTextNormal"/>
              <w:widowControl w:val="0"/>
              <w:tabs>
                <w:tab w:val="left" w:pos="1800"/>
              </w:tabs>
              <w:spacing w:before="0" w:after="0"/>
              <w:ind w:left="0" w:right="0"/>
              <w:rPr>
                <w:rFonts w:ascii="Garamond" w:hAnsi="Garamond"/>
                <w:i/>
                <w:color w:val="000000"/>
                <w:sz w:val="20"/>
                <w:lang w:val="sq-AL"/>
              </w:rPr>
            </w:pPr>
            <w:r w:rsidRPr="00A021F2">
              <w:rPr>
                <w:rFonts w:ascii="Garamond" w:hAnsi="Garamond"/>
                <w:color w:val="000000"/>
                <w:sz w:val="20"/>
                <w:lang w:val="sq-AL"/>
              </w:rPr>
              <w:t xml:space="preserve">Vendburimi nga ku vjen </w:t>
            </w:r>
            <w:r w:rsidRPr="00A021F2">
              <w:rPr>
                <w:rFonts w:ascii="Garamond" w:hAnsi="Garamond"/>
                <w:i/>
                <w:color w:val="000000"/>
                <w:sz w:val="20"/>
                <w:lang w:val="sq-AL"/>
              </w:rPr>
              <w:t>Produkti.</w:t>
            </w:r>
          </w:p>
          <w:p w14:paraId="491369B9"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BA" w14:textId="3802EC8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PërshkrimiiProduktit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BB"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BD"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--Përshkrimi--</w:t>
            </w:r>
          </w:p>
          <w:p w14:paraId="491369BE" w14:textId="30C3A86B"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Lista e plotë e produkteve të pranishme në burim, renditur sipas rendit të rëndësisë. Përcaktimi i nivelit të një produkti, nuk ka të bëjë vetëm me peshën (shprehur në ton metal), por dhe me mungesën, çmimin e produktit. Një vendburim që përmban 500,000 t Cu (</w:t>
            </w:r>
            <w:r w:rsidR="00013DB8" w:rsidRPr="00A021F2">
              <w:rPr>
                <w:rFonts w:ascii="Garamond" w:hAnsi="Garamond"/>
                <w:color w:val="000000"/>
                <w:sz w:val="20"/>
                <w:lang w:val="sq-AL"/>
              </w:rPr>
              <w:t>bakër</w:t>
            </w:r>
            <w:r w:rsidRPr="00A021F2">
              <w:rPr>
                <w:rFonts w:ascii="Garamond" w:hAnsi="Garamond"/>
                <w:color w:val="000000"/>
                <w:sz w:val="20"/>
                <w:lang w:val="sq-AL"/>
              </w:rPr>
              <w:t>) dhe 50 t Au (</w:t>
            </w:r>
            <w:r w:rsidR="00013DB8" w:rsidRPr="00A021F2">
              <w:rPr>
                <w:rFonts w:ascii="Garamond" w:hAnsi="Garamond"/>
                <w:color w:val="000000"/>
                <w:sz w:val="20"/>
                <w:lang w:val="sq-AL"/>
              </w:rPr>
              <w:t>ar</w:t>
            </w:r>
            <w:r w:rsidRPr="00A021F2">
              <w:rPr>
                <w:rFonts w:ascii="Garamond" w:hAnsi="Garamond"/>
                <w:color w:val="000000"/>
                <w:sz w:val="20"/>
                <w:lang w:val="sq-AL"/>
              </w:rPr>
              <w:t>) do të klasifikohet si një vendburim Au - (Cu).</w:t>
            </w:r>
          </w:p>
        </w:tc>
      </w:tr>
      <w:tr w:rsidR="00C6474B" w:rsidRPr="00A021F2" w14:paraId="491369C3"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C1"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5" wp14:editId="491378F6">
                  <wp:extent cx="130810" cy="130810"/>
                  <wp:effectExtent l="0" t="0" r="0" b="0"/>
                  <wp:docPr id="121"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Burimi -&gt; Objektivi) </w:t>
            </w:r>
          </w:p>
          <w:p w14:paraId="491369C2"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r>
      <w:tr w:rsidR="00C6474B" w:rsidRPr="00A021F2" w14:paraId="491369CC"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C4" w14:textId="144DCFD0"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C5" w14:textId="77777777" w:rsidR="00C6474B" w:rsidRPr="00A021F2" w:rsidRDefault="00C6474B" w:rsidP="00013DB8">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[0..*]</w:t>
            </w:r>
          </w:p>
          <w:p w14:paraId="491369C6"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C7" w14:textId="52C906DF"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BurimiiProduktit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Produkti </w:t>
            </w:r>
            <w:r w:rsidR="00903483" w:rsidRPr="00A021F2">
              <w:rPr>
                <w:rFonts w:ascii="Garamond" w:hAnsi="Garamond"/>
                <w:i/>
                <w:color w:val="000000"/>
                <w:sz w:val="20"/>
                <w:lang w:val="sq-AL"/>
              </w:rPr>
              <w:t>“featureType”</w:t>
            </w:r>
          </w:p>
          <w:p w14:paraId="491369C8"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CA"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CB"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 që përmbajnë xeherorë, në të cilët është bazuar produkti i përpunuar. </w:t>
            </w:r>
          </w:p>
        </w:tc>
      </w:tr>
      <w:tr w:rsidR="00C6474B" w:rsidRPr="00A021F2" w14:paraId="491369D1"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CE"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7" wp14:editId="491378F8">
                  <wp:extent cx="130810" cy="130810"/>
                  <wp:effectExtent l="0" t="0" r="0" b="0"/>
                  <wp:docPr id="114"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w:t>
            </w:r>
            <w:r w:rsidRPr="00A021F2">
              <w:rPr>
                <w:rStyle w:val="TableFieldLabel"/>
                <w:rFonts w:ascii="Garamond" w:hAnsi="Garamond"/>
                <w:sz w:val="20"/>
                <w:lang w:val="sq-AL"/>
              </w:rPr>
              <w:t xml:space="preserve"> (Drejtimi:</w:t>
            </w:r>
            <w:r w:rsidRPr="00A021F2">
              <w:rPr>
                <w:rFonts w:ascii="Garamond" w:hAnsi="Garamond"/>
                <w:color w:val="000000"/>
                <w:sz w:val="20"/>
                <w:lang w:val="sq-AL"/>
              </w:rPr>
              <w:t xml:space="preserve"> Burimi -&gt; Objektivi) </w:t>
            </w:r>
          </w:p>
          <w:p w14:paraId="491369D0" w14:textId="77777777" w:rsidR="00C6474B" w:rsidRPr="00A021F2" w:rsidRDefault="00C6474B" w:rsidP="00013DB8">
            <w:pPr>
              <w:pStyle w:val="TableTextNormal"/>
              <w:widowControl w:val="0"/>
              <w:spacing w:before="0" w:after="0"/>
              <w:ind w:left="0" w:right="0"/>
              <w:rPr>
                <w:rFonts w:ascii="Garamond" w:hAnsi="Garamond"/>
                <w:color w:val="000000"/>
                <w:sz w:val="20"/>
                <w:lang w:val="sq-AL"/>
              </w:rPr>
            </w:pPr>
          </w:p>
        </w:tc>
      </w:tr>
      <w:tr w:rsidR="00C6474B" w:rsidRPr="00A021F2" w14:paraId="491369DC"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D2" w14:textId="321BFBD2"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i/>
                <w:color w:val="000000"/>
                <w:sz w:val="20"/>
                <w:lang w:val="sq-AL"/>
              </w:rPr>
              <w:t xml:space="preserve"> MatjaEProduktit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9D3" w14:textId="77777777" w:rsidR="00C6474B" w:rsidRPr="00A021F2" w:rsidRDefault="00C6474B" w:rsidP="00013DB8">
            <w:pPr>
              <w:widowControl w:val="0"/>
              <w:spacing w:after="0" w:line="240" w:lineRule="auto"/>
              <w:ind w:firstLine="0"/>
              <w:rPr>
                <w:rFonts w:ascii="Garamond" w:hAnsi="Garamond"/>
                <w:sz w:val="20"/>
                <w:lang w:val="sq-AL"/>
              </w:rPr>
            </w:pPr>
          </w:p>
          <w:p w14:paraId="491369D4" w14:textId="77777777" w:rsidR="00C6474B" w:rsidRPr="00A021F2" w:rsidRDefault="00C6474B" w:rsidP="00013DB8">
            <w:pPr>
              <w:widowControl w:val="0"/>
              <w:spacing w:after="0" w:line="240" w:lineRule="auto"/>
              <w:ind w:firstLine="0"/>
              <w:rPr>
                <w:rFonts w:ascii="Garamond" w:hAnsi="Garamond"/>
                <w:sz w:val="20"/>
                <w:lang w:val="sq-AL"/>
              </w:rPr>
            </w:pPr>
          </w:p>
          <w:p w14:paraId="491369D5" w14:textId="77777777" w:rsidR="00C6474B" w:rsidRPr="00A021F2" w:rsidRDefault="00C6474B" w:rsidP="00013DB8">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D6" w14:textId="77777777" w:rsidR="00C6474B" w:rsidRPr="00A021F2" w:rsidRDefault="00C6474B" w:rsidP="00013DB8">
            <w:pPr>
              <w:pStyle w:val="TableTextNormal"/>
              <w:widowControl w:val="0"/>
              <w:spacing w:before="0" w:after="0"/>
              <w:ind w:left="0" w:right="0"/>
              <w:rPr>
                <w:rFonts w:ascii="Garamond" w:hAnsi="Garamond"/>
                <w:sz w:val="20"/>
                <w:lang w:val="sq-AL"/>
              </w:rPr>
            </w:pPr>
            <w:r w:rsidRPr="00A021F2">
              <w:rPr>
                <w:rFonts w:ascii="Garamond" w:hAnsi="Garamond"/>
                <w:sz w:val="20"/>
                <w:lang w:val="sq-AL"/>
              </w:rPr>
              <w:t xml:space="preserve">Produktet që, </w:t>
            </w:r>
            <w:r w:rsidRPr="00A021F2">
              <w:rPr>
                <w:rFonts w:ascii="Garamond" w:hAnsi="Garamond"/>
                <w:i/>
                <w:sz w:val="20"/>
                <w:lang w:val="sq-AL"/>
              </w:rPr>
              <w:t>Matja e produkteve</w:t>
            </w:r>
            <w:r w:rsidRPr="00A021F2">
              <w:rPr>
                <w:rFonts w:ascii="Garamond" w:hAnsi="Garamond"/>
                <w:sz w:val="20"/>
                <w:lang w:val="sq-AL"/>
              </w:rPr>
              <w:t xml:space="preserve"> referohet. </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9D7" w14:textId="3C6EE5D5" w:rsidR="00C6474B" w:rsidRPr="00A021F2" w:rsidRDefault="00C6474B" w:rsidP="00013DB8">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ProduktimeInteres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Produkti</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9D8" w14:textId="77777777" w:rsidR="00C6474B" w:rsidRPr="00A021F2" w:rsidRDefault="00C6474B" w:rsidP="00013DB8">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9DA" w14:textId="77777777" w:rsidR="00C6474B" w:rsidRPr="00A021F2" w:rsidRDefault="00C6474B" w:rsidP="00013DB8">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9DB" w14:textId="77777777" w:rsidR="00C6474B" w:rsidRPr="00A021F2" w:rsidRDefault="00C6474B" w:rsidP="00013DB8">
            <w:pPr>
              <w:pStyle w:val="TableTextNormal"/>
              <w:widowControl w:val="0"/>
              <w:tabs>
                <w:tab w:val="left" w:pos="1440"/>
              </w:tabs>
              <w:spacing w:before="0" w:after="0"/>
              <w:ind w:left="0" w:right="0"/>
              <w:rPr>
                <w:rFonts w:ascii="Garamond" w:hAnsi="Garamond"/>
                <w:sz w:val="20"/>
                <w:lang w:val="sq-AL"/>
              </w:rPr>
            </w:pPr>
            <w:r w:rsidRPr="00A021F2">
              <w:rPr>
                <w:rFonts w:ascii="Garamond" w:hAnsi="Garamond"/>
                <w:sz w:val="20"/>
                <w:lang w:val="sq-AL"/>
              </w:rPr>
              <w:t>Produktet që</w:t>
            </w:r>
            <w:r w:rsidRPr="00A021F2">
              <w:rPr>
                <w:rFonts w:ascii="Garamond" w:hAnsi="Garamond"/>
                <w:i/>
                <w:sz w:val="20"/>
                <w:lang w:val="sq-AL"/>
              </w:rPr>
              <w:t>, Matja e Produkteve</w:t>
            </w:r>
            <w:r w:rsidRPr="00A021F2">
              <w:rPr>
                <w:rFonts w:ascii="Garamond" w:hAnsi="Garamond"/>
                <w:sz w:val="20"/>
                <w:lang w:val="sq-AL"/>
              </w:rPr>
              <w:t xml:space="preserve"> referohet. </w:t>
            </w:r>
          </w:p>
        </w:tc>
      </w:tr>
    </w:tbl>
    <w:p w14:paraId="491369DD" w14:textId="77777777" w:rsidR="00C6474B" w:rsidRPr="00A021F2" w:rsidRDefault="00C6474B" w:rsidP="00941277">
      <w:pPr>
        <w:widowControl w:val="0"/>
        <w:spacing w:after="0" w:line="240" w:lineRule="auto"/>
        <w:rPr>
          <w:rFonts w:ascii="Garamond" w:hAnsi="Garamond"/>
          <w:lang w:val="sq-AL"/>
        </w:rPr>
      </w:pPr>
    </w:p>
    <w:p w14:paraId="491369DE" w14:textId="77777777" w:rsidR="00C6474B" w:rsidRPr="00A021F2" w:rsidRDefault="00E47074" w:rsidP="00E47074">
      <w:pPr>
        <w:spacing w:after="0" w:line="240" w:lineRule="auto"/>
        <w:rPr>
          <w:rFonts w:ascii="Garamond" w:hAnsi="Garamond"/>
          <w:sz w:val="24"/>
          <w:lang w:val="sq-AL"/>
        </w:rPr>
      </w:pPr>
      <w:bookmarkStart w:id="86" w:name="_Toc522000186"/>
      <w:bookmarkStart w:id="87" w:name="_Toc526757996"/>
      <w:bookmarkStart w:id="88" w:name="_Toc51855000"/>
      <w:bookmarkEnd w:id="82"/>
      <w:r w:rsidRPr="00A021F2">
        <w:rPr>
          <w:rFonts w:ascii="Garamond" w:hAnsi="Garamond"/>
          <w:sz w:val="24"/>
          <w:lang w:val="sq-AL"/>
        </w:rPr>
        <w:t xml:space="preserve">3.1.3.6 SHFAQJA E KARAKTERISTIKAVE </w:t>
      </w:r>
      <w:bookmarkEnd w:id="86"/>
      <w:r w:rsidRPr="00A021F2">
        <w:rPr>
          <w:rFonts w:ascii="Garamond" w:hAnsi="Garamond"/>
          <w:sz w:val="24"/>
          <w:lang w:val="sq-AL"/>
        </w:rPr>
        <w:t>TË MINIERAVE</w:t>
      </w:r>
      <w:bookmarkEnd w:id="87"/>
      <w:bookmarkEnd w:id="88"/>
    </w:p>
    <w:p w14:paraId="491369DF"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9E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Shfaqja e karakteristikave të minierave</w:t>
      </w:r>
    </w:p>
    <w:p w14:paraId="491369E2"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xml:space="preserve">-- Përkufizimi -- </w:t>
      </w:r>
    </w:p>
    <w:p w14:paraId="491369E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Një përfaqësim gjeohapësinor i </w:t>
      </w:r>
      <w:r w:rsidRPr="00A021F2">
        <w:rPr>
          <w:rFonts w:ascii="Garamond" w:hAnsi="Garamond"/>
          <w:i/>
          <w:color w:val="000000"/>
          <w:sz w:val="22"/>
          <w:lang w:val="sq-AL"/>
        </w:rPr>
        <w:t>karakteristikave të minierës.</w:t>
      </w:r>
    </w:p>
    <w:p w14:paraId="491369E5"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9E6" w14:textId="4218FED3"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Një </w:t>
      </w:r>
      <w:r w:rsidRPr="00A021F2">
        <w:rPr>
          <w:rFonts w:ascii="Garamond" w:hAnsi="Garamond"/>
          <w:i/>
          <w:color w:val="000000"/>
          <w:sz w:val="22"/>
          <w:lang w:val="sq-AL"/>
        </w:rPr>
        <w:t xml:space="preserve">ShfaqjeeKarakteristikavetëMinierës, </w:t>
      </w:r>
      <w:r w:rsidRPr="00A021F2">
        <w:rPr>
          <w:rFonts w:ascii="Garamond" w:hAnsi="Garamond"/>
          <w:color w:val="000000"/>
          <w:sz w:val="22"/>
          <w:lang w:val="sq-AL"/>
        </w:rPr>
        <w:t xml:space="preserve">siguron një lidhje mes një tipari imagjinar (pakoja e përshkrimeve) dhe një përfaqësimi gjeohapësinor të tij ose një pjese të tij. Një </w:t>
      </w:r>
      <w:r w:rsidRPr="00A021F2">
        <w:rPr>
          <w:rFonts w:ascii="Garamond" w:hAnsi="Garamond"/>
          <w:i/>
          <w:color w:val="000000"/>
          <w:sz w:val="22"/>
          <w:lang w:val="sq-AL"/>
        </w:rPr>
        <w:t xml:space="preserve">ShfaqjeeKarakteristikavetëMinierës </w:t>
      </w:r>
      <w:r w:rsidRPr="00A021F2">
        <w:rPr>
          <w:rFonts w:ascii="Garamond" w:hAnsi="Garamond"/>
          <w:color w:val="000000"/>
          <w:sz w:val="22"/>
          <w:lang w:val="sq-AL"/>
        </w:rPr>
        <w:t xml:space="preserve">mbart një gjeometri dhe një lidhje me </w:t>
      </w:r>
      <w:r w:rsidRPr="00A021F2">
        <w:rPr>
          <w:rFonts w:ascii="Garamond" w:hAnsi="Garamond"/>
          <w:i/>
          <w:color w:val="000000"/>
          <w:sz w:val="22"/>
          <w:lang w:val="sq-AL"/>
        </w:rPr>
        <w:t>KarakteristikateMinierës</w:t>
      </w:r>
      <w:r w:rsidR="00F17593" w:rsidRPr="00A021F2">
        <w:rPr>
          <w:rFonts w:ascii="Garamond" w:hAnsi="Garamond"/>
          <w:i/>
          <w:color w:val="000000"/>
          <w:sz w:val="22"/>
          <w:lang w:val="sq-AL"/>
        </w:rPr>
        <w:t>,</w:t>
      </w:r>
      <w:r w:rsidRPr="00A021F2">
        <w:rPr>
          <w:rFonts w:ascii="Garamond" w:hAnsi="Garamond"/>
          <w:color w:val="000000"/>
          <w:sz w:val="22"/>
          <w:lang w:val="sq-AL"/>
        </w:rPr>
        <w:t xml:space="preserve"> duke siguruar kështu përshkrime dhe për specifikime të tjera. </w:t>
      </w:r>
    </w:p>
    <w:p w14:paraId="491369E8" w14:textId="53F4B520" w:rsidR="00C6474B" w:rsidRPr="00A021F2" w:rsidRDefault="006923F4"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00C6474B" w:rsidRPr="00A021F2">
        <w:rPr>
          <w:rFonts w:ascii="Garamond" w:hAnsi="Garamond"/>
          <w:color w:val="000000"/>
          <w:sz w:val="22"/>
          <w:lang w:val="sq-AL"/>
        </w:rPr>
        <w:t xml:space="preserve">-- </w:t>
      </w:r>
      <w:r w:rsidR="00C6474B" w:rsidRPr="00A021F2">
        <w:rPr>
          <w:rFonts w:ascii="Garamond" w:hAnsi="Garamond"/>
          <w:b/>
          <w:color w:val="000000"/>
          <w:sz w:val="22"/>
          <w:lang w:val="sq-AL"/>
        </w:rPr>
        <w:t>Tipi i elementit</w:t>
      </w:r>
      <w:r w:rsidR="00C6474B" w:rsidRPr="00A021F2">
        <w:rPr>
          <w:rFonts w:ascii="Garamond" w:hAnsi="Garamond"/>
          <w:color w:val="000000"/>
          <w:sz w:val="22"/>
          <w:lang w:val="sq-AL"/>
        </w:rPr>
        <w:t>--</w:t>
      </w:r>
    </w:p>
    <w:p w14:paraId="491369E9" w14:textId="00AE31EE"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Feature Type</w:t>
      </w:r>
      <w:bookmarkStart w:id="89" w:name="BKM_32446680_439B_4E6B_B18E_E3ECF4A5D01F"/>
    </w:p>
    <w:p w14:paraId="491369EA" w14:textId="77777777" w:rsidR="003A7B8C" w:rsidRPr="00A021F2" w:rsidRDefault="003A7B8C" w:rsidP="00941277">
      <w:pPr>
        <w:widowControl w:val="0"/>
        <w:spacing w:after="0" w:line="240" w:lineRule="auto"/>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9EC"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9EB" w14:textId="77777777" w:rsidR="00C6474B" w:rsidRPr="00A021F2" w:rsidRDefault="00C6474B" w:rsidP="00F17593">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9F7"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9EE" w14:textId="79C2D489"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9" wp14:editId="491378FA">
                  <wp:extent cx="130810" cy="130810"/>
                  <wp:effectExtent l="0" t="0" r="0" b="0"/>
                  <wp:docPr id="12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Forma</w:t>
            </w:r>
            <w:r w:rsidR="00D545E1" w:rsidRPr="00A021F2">
              <w:rPr>
                <w:rFonts w:ascii="Garamond" w:hAnsi="Garamond"/>
                <w:i/>
                <w:color w:val="000000"/>
                <w:sz w:val="20"/>
                <w:lang w:val="sq-AL"/>
              </w:rPr>
              <w:t>:</w:t>
            </w:r>
            <w:r w:rsidRPr="00A021F2">
              <w:rPr>
                <w:rFonts w:ascii="Garamond" w:hAnsi="Garamond"/>
                <w:color w:val="000000"/>
                <w:sz w:val="20"/>
                <w:lang w:val="sq-AL"/>
              </w:rPr>
              <w:t xml:space="preserve"> GM_Objekt</w:t>
            </w:r>
          </w:p>
          <w:p w14:paraId="491369EF" w14:textId="5D92F310" w:rsidR="00C6474B" w:rsidRPr="00A021F2" w:rsidRDefault="006923F4" w:rsidP="00F17593">
            <w:pPr>
              <w:widowControl w:val="0"/>
              <w:spacing w:after="0" w:line="240" w:lineRule="auto"/>
              <w:ind w:firstLine="0"/>
              <w:rPr>
                <w:rFonts w:ascii="Garamond" w:hAnsi="Garamond"/>
                <w:color w:val="000000"/>
                <w:sz w:val="20"/>
                <w:lang w:val="sq-AL"/>
              </w:rPr>
            </w:pPr>
            <w:r w:rsidRPr="00A021F2">
              <w:rPr>
                <w:rStyle w:val="TableFieldLabel"/>
                <w:rFonts w:ascii="Garamond" w:eastAsiaTheme="minorHAnsi" w:hAnsi="Garamond"/>
                <w:sz w:val="20"/>
                <w:lang w:val="sq-AL"/>
              </w:rPr>
              <w:t xml:space="preserve"> </w:t>
            </w:r>
            <w:r w:rsidR="00C6474B" w:rsidRPr="00A021F2">
              <w:rPr>
                <w:rStyle w:val="TableFieldLabel"/>
                <w:rFonts w:ascii="Garamond" w:eastAsiaTheme="minorHAnsi" w:hAnsi="Garamond"/>
                <w:sz w:val="20"/>
                <w:lang w:val="sq-AL"/>
              </w:rPr>
              <w:t>Shumëllojshmëria:</w:t>
            </w:r>
            <w:r w:rsidR="00C6474B" w:rsidRPr="00A021F2">
              <w:rPr>
                <w:rFonts w:ascii="Garamond" w:hAnsi="Garamond"/>
                <w:color w:val="000000"/>
                <w:sz w:val="20"/>
                <w:lang w:val="sq-AL"/>
              </w:rPr>
              <w:t xml:space="preserve"> [1]</w:t>
            </w:r>
          </w:p>
          <w:p w14:paraId="491369F1"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9F2" w14:textId="571F343D"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Forma </w:t>
            </w:r>
          </w:p>
          <w:p w14:paraId="491369F4"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9F5"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Forma gjeometrike e </w:t>
            </w:r>
            <w:r w:rsidRPr="00A021F2">
              <w:rPr>
                <w:rFonts w:ascii="Garamond" w:hAnsi="Garamond"/>
                <w:i/>
                <w:color w:val="000000"/>
                <w:sz w:val="20"/>
                <w:lang w:val="sq-AL"/>
              </w:rPr>
              <w:t>KarakteristikatEMinierave.</w:t>
            </w:r>
          </w:p>
          <w:p w14:paraId="491369F6" w14:textId="7902A9B9" w:rsidR="00C6474B" w:rsidRPr="00A021F2" w:rsidRDefault="00223480" w:rsidP="00F1759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89"/>
      </w:tr>
    </w:tbl>
    <w:p w14:paraId="491369F8"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9FA"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9F9" w14:textId="77777777" w:rsidR="00C6474B" w:rsidRPr="00A021F2" w:rsidRDefault="00C6474B" w:rsidP="00F17593">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9FE"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9FC" w14:textId="203DEBB1"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B" wp14:editId="491378FC">
                  <wp:extent cx="130810" cy="130810"/>
                  <wp:effectExtent l="0" t="0" r="0" b="0"/>
                  <wp:docPr id="12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w:t>
            </w:r>
            <w:r w:rsidR="00EA3D51">
              <w:rPr>
                <w:rFonts w:ascii="Garamond" w:hAnsi="Garamond"/>
                <w:color w:val="000000"/>
                <w:sz w:val="20"/>
                <w:lang w:val="sq-AL"/>
              </w:rPr>
              <w:t>)</w:t>
            </w:r>
            <w:r w:rsidRPr="00A021F2">
              <w:rPr>
                <w:rFonts w:ascii="Garamond" w:hAnsi="Garamond"/>
                <w:color w:val="000000"/>
                <w:sz w:val="20"/>
                <w:lang w:val="sq-AL"/>
              </w:rPr>
              <w:t xml:space="preserve"> </w:t>
            </w:r>
          </w:p>
          <w:p w14:paraId="491369FD"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p>
        </w:tc>
      </w:tr>
      <w:tr w:rsidR="00C6474B" w:rsidRPr="00A021F2" w14:paraId="49136A09"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9FF" w14:textId="4EFB067D" w:rsidR="00C6474B" w:rsidRPr="00A021F2" w:rsidRDefault="00C6474B"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Burimi: </w:t>
            </w:r>
            <w:r w:rsidR="00903483" w:rsidRPr="00A021F2">
              <w:rPr>
                <w:rFonts w:ascii="Garamond" w:hAnsi="Garamond"/>
                <w:i/>
                <w:sz w:val="20"/>
                <w:lang w:val="sq-AL"/>
              </w:rPr>
              <w:t>(Class)</w:t>
            </w:r>
            <w:r w:rsidRPr="00A021F2">
              <w:rPr>
                <w:rFonts w:ascii="Garamond" w:hAnsi="Garamond"/>
                <w:i/>
                <w:sz w:val="20"/>
                <w:lang w:val="sq-AL"/>
              </w:rPr>
              <w:t xml:space="preserve"> ShfaqjaEKarakteristikaveTëMinierave </w:t>
            </w:r>
            <w:r w:rsidR="00903483" w:rsidRPr="00A021F2">
              <w:rPr>
                <w:rFonts w:ascii="Garamond" w:hAnsi="Garamond"/>
                <w:i/>
                <w:sz w:val="20"/>
                <w:lang w:val="sq-AL"/>
              </w:rPr>
              <w:t>“featureType”</w:t>
            </w:r>
          </w:p>
          <w:p w14:paraId="49136A00" w14:textId="77777777" w:rsidR="00C6474B" w:rsidRPr="00A021F2" w:rsidRDefault="00C6474B" w:rsidP="00F17593">
            <w:pPr>
              <w:widowControl w:val="0"/>
              <w:spacing w:after="0" w:line="240" w:lineRule="auto"/>
              <w:ind w:firstLine="0"/>
              <w:rPr>
                <w:rFonts w:ascii="Garamond" w:hAnsi="Garamond"/>
                <w:sz w:val="20"/>
                <w:lang w:val="sq-AL"/>
              </w:rPr>
            </w:pPr>
          </w:p>
          <w:p w14:paraId="49136A01"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A02"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Tregon </w:t>
            </w:r>
            <w:r w:rsidRPr="00A021F2">
              <w:rPr>
                <w:rFonts w:ascii="Garamond" w:hAnsi="Garamond"/>
                <w:i/>
                <w:color w:val="000000"/>
                <w:sz w:val="20"/>
                <w:lang w:val="sq-AL"/>
              </w:rPr>
              <w:t>KarakteristikatEMinierave</w:t>
            </w:r>
            <w:r w:rsidRPr="00A021F2">
              <w:rPr>
                <w:rFonts w:ascii="Garamond" w:hAnsi="Garamond"/>
                <w:color w:val="000000"/>
                <w:sz w:val="20"/>
                <w:lang w:val="sq-AL"/>
              </w:rPr>
              <w:t xml:space="preserve"> që specifikohen nga </w:t>
            </w:r>
            <w:r w:rsidRPr="00A021F2">
              <w:rPr>
                <w:rFonts w:ascii="Garamond" w:hAnsi="Garamond"/>
                <w:i/>
                <w:color w:val="000000"/>
                <w:sz w:val="20"/>
                <w:lang w:val="sq-AL"/>
              </w:rPr>
              <w:t>ShfaqjaE KarakteristikaveT Minierave</w:t>
            </w:r>
            <w:r w:rsidRPr="00A021F2">
              <w:rPr>
                <w:rFonts w:ascii="Garamond" w:hAnsi="Garamond"/>
                <w:color w:val="000000"/>
                <w:sz w:val="20"/>
                <w:lang w:val="sq-AL"/>
              </w:rPr>
              <w:t xml:space="preserve">. </w:t>
            </w:r>
          </w:p>
          <w:p w14:paraId="49136A03"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A04" w14:textId="78584738" w:rsidR="00C6474B" w:rsidRPr="00A021F2" w:rsidRDefault="00C6474B" w:rsidP="00F17593">
            <w:pPr>
              <w:widowControl w:val="0"/>
              <w:spacing w:after="0" w:line="240" w:lineRule="auto"/>
              <w:ind w:firstLine="0"/>
              <w:rPr>
                <w:rFonts w:ascii="Garamond" w:hAnsi="Garamond"/>
                <w:color w:val="000000"/>
                <w:sz w:val="20"/>
                <w:lang w:val="sq-AL"/>
              </w:rPr>
            </w:pPr>
            <w:r w:rsidRPr="00A021F2">
              <w:rPr>
                <w:rFonts w:ascii="Garamond" w:hAnsi="Garamond"/>
                <w:color w:val="000000"/>
                <w:sz w:val="20"/>
                <w:lang w:val="sq-AL"/>
              </w:rPr>
              <w:lastRenderedPageBreak/>
              <w:t>Objektivi</w:t>
            </w:r>
            <w:r w:rsidRPr="00A021F2">
              <w:rPr>
                <w:rFonts w:ascii="Garamond" w:hAnsi="Garamond"/>
                <w:sz w:val="20"/>
                <w:lang w:val="sq-AL"/>
              </w:rPr>
              <w:t xml:space="preserve">: Specifikimet </w:t>
            </w:r>
            <w:r w:rsidR="00903483" w:rsidRPr="00A021F2">
              <w:rPr>
                <w:rFonts w:ascii="Garamond" w:hAnsi="Garamond"/>
                <w:i/>
                <w:sz w:val="20"/>
                <w:lang w:val="sq-AL"/>
              </w:rPr>
              <w:t>(Class)</w:t>
            </w:r>
            <w:r w:rsidRPr="00A021F2">
              <w:rPr>
                <w:rFonts w:ascii="Garamond" w:hAnsi="Garamond"/>
                <w:sz w:val="20"/>
                <w:lang w:val="sq-AL"/>
              </w:rPr>
              <w:t xml:space="preserve"> </w:t>
            </w:r>
            <w:r w:rsidRPr="00A021F2">
              <w:rPr>
                <w:rFonts w:ascii="Garamond" w:hAnsi="Garamond"/>
                <w:i/>
                <w:sz w:val="20"/>
                <w:lang w:val="sq-AL"/>
              </w:rPr>
              <w:t xml:space="preserve">Karakteristikat EMinierave </w:t>
            </w:r>
            <w:r w:rsidR="00903483" w:rsidRPr="00A021F2">
              <w:rPr>
                <w:rFonts w:ascii="Garamond" w:hAnsi="Garamond"/>
                <w:i/>
                <w:sz w:val="20"/>
                <w:lang w:val="sq-AL"/>
              </w:rPr>
              <w:t>“featureType”</w:t>
            </w:r>
          </w:p>
          <w:p w14:paraId="49136A05" w14:textId="77777777" w:rsidR="00C6474B" w:rsidRPr="00A021F2" w:rsidRDefault="00C6474B" w:rsidP="00F1759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A06" w14:textId="77777777" w:rsidR="00C6474B" w:rsidRPr="00A021F2" w:rsidRDefault="00C6474B" w:rsidP="00F17593">
            <w:pPr>
              <w:pStyle w:val="TableTextNormal"/>
              <w:widowControl w:val="0"/>
              <w:tabs>
                <w:tab w:val="left" w:pos="1440"/>
              </w:tabs>
              <w:spacing w:before="0" w:after="0"/>
              <w:ind w:left="0" w:right="0"/>
              <w:rPr>
                <w:rFonts w:ascii="Garamond" w:hAnsi="Garamond"/>
                <w:color w:val="000000"/>
                <w:sz w:val="20"/>
                <w:lang w:val="sq-AL"/>
              </w:rPr>
            </w:pPr>
          </w:p>
          <w:p w14:paraId="49136A07" w14:textId="77777777" w:rsidR="00C6474B" w:rsidRPr="00A021F2" w:rsidRDefault="00C6474B" w:rsidP="00F1759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A08" w14:textId="77777777" w:rsidR="00C6474B" w:rsidRPr="00A021F2" w:rsidRDefault="00C6474B" w:rsidP="00F17593">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Tregon </w:t>
            </w:r>
            <w:r w:rsidRPr="00A021F2">
              <w:rPr>
                <w:rFonts w:ascii="Garamond" w:hAnsi="Garamond"/>
                <w:i/>
                <w:color w:val="000000"/>
                <w:sz w:val="20"/>
                <w:lang w:val="sq-AL"/>
              </w:rPr>
              <w:t>KarakteristikatEMinierave</w:t>
            </w:r>
            <w:r w:rsidRPr="00A021F2">
              <w:rPr>
                <w:rFonts w:ascii="Garamond" w:hAnsi="Garamond"/>
                <w:color w:val="000000"/>
                <w:sz w:val="20"/>
                <w:lang w:val="sq-AL"/>
              </w:rPr>
              <w:t xml:space="preserve"> që specifikohen nga </w:t>
            </w:r>
            <w:r w:rsidRPr="00A021F2">
              <w:rPr>
                <w:rFonts w:ascii="Garamond" w:hAnsi="Garamond"/>
                <w:i/>
                <w:color w:val="000000"/>
                <w:sz w:val="20"/>
                <w:lang w:val="sq-AL"/>
              </w:rPr>
              <w:t xml:space="preserve">ShfaqjaEKarakteristikaveTë Minierave. </w:t>
            </w:r>
          </w:p>
        </w:tc>
      </w:tr>
      <w:tr w:rsidR="00C6474B" w:rsidRPr="00A021F2" w14:paraId="49136A0F"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A0B" w14:textId="2377DCFF"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lastRenderedPageBreak/>
              <w:drawing>
                <wp:inline distT="0" distB="0" distL="0" distR="0" wp14:anchorId="491378FD" wp14:editId="491378FE">
                  <wp:extent cx="130810" cy="130810"/>
                  <wp:effectExtent l="0" t="0" r="0" b="0"/>
                  <wp:docPr id="128"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w:t>
            </w:r>
            <w:r w:rsidRPr="00A021F2">
              <w:rPr>
                <w:rStyle w:val="TableFieldLabel"/>
                <w:rFonts w:ascii="Garamond" w:hAnsi="Garamond"/>
                <w:sz w:val="20"/>
                <w:lang w:val="sq-AL"/>
              </w:rPr>
              <w:t>Drejtimi:</w:t>
            </w:r>
            <w:r w:rsidRPr="00A021F2">
              <w:rPr>
                <w:rFonts w:ascii="Garamond" w:hAnsi="Garamond"/>
                <w:color w:val="000000"/>
                <w:sz w:val="20"/>
                <w:lang w:val="sq-AL"/>
              </w:rPr>
              <w:t xml:space="preserve"> </w:t>
            </w:r>
            <w:r w:rsidR="00F17593" w:rsidRPr="00A021F2">
              <w:rPr>
                <w:rFonts w:ascii="Garamond" w:hAnsi="Garamond"/>
                <w:color w:val="000000"/>
                <w:sz w:val="20"/>
                <w:lang w:val="sq-AL"/>
              </w:rPr>
              <w:t>I paspecifikuar</w:t>
            </w:r>
            <w:r w:rsidRPr="00A021F2">
              <w:rPr>
                <w:rFonts w:ascii="Garamond" w:hAnsi="Garamond"/>
                <w:color w:val="000000"/>
                <w:sz w:val="20"/>
                <w:lang w:val="sq-AL"/>
              </w:rPr>
              <w:t>)</w:t>
            </w:r>
            <w:bookmarkStart w:id="90" w:name="Connector.SteretypeEx.Start"/>
            <w:bookmarkEnd w:id="90"/>
            <w:r w:rsidRPr="00A021F2">
              <w:rPr>
                <w:rFonts w:ascii="Garamond" w:hAnsi="Garamond"/>
                <w:color w:val="000000"/>
                <w:sz w:val="20"/>
                <w:lang w:val="sq-AL"/>
              </w:rPr>
              <w:t xml:space="preserve"> </w:t>
            </w:r>
          </w:p>
          <w:p w14:paraId="49136A0C"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p>
          <w:p w14:paraId="49136A0D" w14:textId="79285694"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Miniera (si karakteristikë e minierave) mund të lidhet me </w:t>
            </w:r>
            <w:r w:rsidRPr="00A021F2">
              <w:rPr>
                <w:rFonts w:ascii="Garamond" w:hAnsi="Garamond"/>
                <w:i/>
                <w:color w:val="000000"/>
                <w:sz w:val="20"/>
                <w:lang w:val="sq-AL"/>
              </w:rPr>
              <w:t>ShfaqjeneKarakteristikavetëMinierave</w:t>
            </w:r>
            <w:r w:rsidRPr="00A021F2">
              <w:rPr>
                <w:rFonts w:ascii="Garamond" w:hAnsi="Garamond"/>
                <w:color w:val="000000"/>
                <w:sz w:val="20"/>
                <w:lang w:val="sq-AL"/>
              </w:rPr>
              <w:t xml:space="preserve"> prej një numri hartash të ndryshme ose si një pikë, zonë ose plan miniere 3D. Një sh</w:t>
            </w:r>
            <w:r w:rsidR="00F17593" w:rsidRPr="00A021F2">
              <w:rPr>
                <w:rFonts w:ascii="Garamond" w:hAnsi="Garamond"/>
                <w:color w:val="000000"/>
                <w:sz w:val="20"/>
                <w:lang w:val="sq-AL"/>
              </w:rPr>
              <w:t>faqje karakteristikash minerale</w:t>
            </w:r>
            <w:r w:rsidRPr="00A021F2">
              <w:rPr>
                <w:rFonts w:ascii="Garamond" w:hAnsi="Garamond"/>
                <w:color w:val="000000"/>
                <w:sz w:val="20"/>
                <w:lang w:val="sq-AL"/>
              </w:rPr>
              <w:t xml:space="preserve"> është gjithmonë e lidhur vetëm me një përshkrim (Karakteristikat e </w:t>
            </w:r>
            <w:r w:rsidR="00F17593" w:rsidRPr="00A021F2">
              <w:rPr>
                <w:rFonts w:ascii="Garamond" w:hAnsi="Garamond"/>
                <w:color w:val="000000"/>
                <w:sz w:val="20"/>
                <w:lang w:val="sq-AL"/>
              </w:rPr>
              <w:t>minierave</w:t>
            </w:r>
            <w:r w:rsidRPr="00A021F2">
              <w:rPr>
                <w:rFonts w:ascii="Garamond" w:hAnsi="Garamond"/>
                <w:color w:val="000000"/>
                <w:sz w:val="20"/>
                <w:lang w:val="sq-AL"/>
              </w:rPr>
              <w:t>).</w:t>
            </w:r>
          </w:p>
          <w:p w14:paraId="49136A0E"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p>
        </w:tc>
      </w:tr>
      <w:tr w:rsidR="00C6474B" w:rsidRPr="00A021F2" w14:paraId="49136A1B"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A10" w14:textId="3E6EE294"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Specifikimet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KarakteristikatEMinierave </w:t>
            </w:r>
            <w:r w:rsidR="00903483" w:rsidRPr="00A021F2">
              <w:rPr>
                <w:rFonts w:ascii="Garamond" w:hAnsi="Garamond"/>
                <w:i/>
                <w:color w:val="000000"/>
                <w:sz w:val="20"/>
                <w:lang w:val="sq-AL"/>
              </w:rPr>
              <w:t>“featureType”</w:t>
            </w:r>
          </w:p>
          <w:p w14:paraId="49136A11" w14:textId="77777777" w:rsidR="00C6474B" w:rsidRPr="00A021F2" w:rsidRDefault="00C6474B" w:rsidP="00F17593">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A12" w14:textId="77777777" w:rsidR="00C6474B" w:rsidRPr="00A021F2" w:rsidRDefault="00C6474B" w:rsidP="00F17593">
            <w:pPr>
              <w:pStyle w:val="TableTextNormal"/>
              <w:widowControl w:val="0"/>
              <w:tabs>
                <w:tab w:val="left" w:pos="1800"/>
              </w:tabs>
              <w:spacing w:before="0" w:after="0"/>
              <w:ind w:left="0" w:right="0"/>
              <w:rPr>
                <w:rFonts w:ascii="Garamond" w:hAnsi="Garamond"/>
                <w:color w:val="000000"/>
                <w:sz w:val="20"/>
                <w:lang w:val="sq-AL"/>
              </w:rPr>
            </w:pPr>
          </w:p>
          <w:p w14:paraId="49136A13" w14:textId="77777777" w:rsidR="00C6474B" w:rsidRPr="00A021F2" w:rsidRDefault="00C6474B" w:rsidP="00F17593">
            <w:pPr>
              <w:pStyle w:val="TableTextNormal"/>
              <w:widowControl w:val="0"/>
              <w:tabs>
                <w:tab w:val="left" w:pos="1800"/>
              </w:tabs>
              <w:spacing w:before="0" w:after="0"/>
              <w:ind w:left="0" w:right="0"/>
              <w:rPr>
                <w:rFonts w:ascii="Garamond" w:hAnsi="Garamond"/>
                <w:b/>
                <w:color w:val="000000"/>
                <w:sz w:val="20"/>
                <w:lang w:val="sq-AL"/>
              </w:rPr>
            </w:pPr>
            <w:r w:rsidRPr="00A021F2">
              <w:rPr>
                <w:rFonts w:ascii="Garamond" w:hAnsi="Garamond"/>
                <w:b/>
                <w:color w:val="000000"/>
                <w:sz w:val="20"/>
                <w:lang w:val="sq-AL"/>
              </w:rPr>
              <w:t>--Përshkrimi--</w:t>
            </w:r>
          </w:p>
          <w:p w14:paraId="49136A14" w14:textId="4B8CDD1D" w:rsidR="00C6474B" w:rsidRPr="00A021F2" w:rsidRDefault="00C6474B"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Tregon karakteristikat minerale që shfaqja specifikon, vë në dukje një numër të </w:t>
            </w:r>
            <w:r w:rsidRPr="00A021F2">
              <w:rPr>
                <w:rFonts w:ascii="Garamond" w:hAnsi="Garamond"/>
                <w:i/>
                <w:sz w:val="20"/>
                <w:lang w:val="sq-AL"/>
              </w:rPr>
              <w:t>ShfaqjessëKarakteristikavetëMinierave</w:t>
            </w:r>
            <w:r w:rsidRPr="00A021F2">
              <w:rPr>
                <w:rFonts w:ascii="Garamond" w:hAnsi="Garamond"/>
                <w:sz w:val="20"/>
                <w:lang w:val="sq-AL"/>
              </w:rPr>
              <w:t xml:space="preserve">, që janë dukuri nga karakteristikat minerale. </w:t>
            </w:r>
            <w:r w:rsidRPr="00A021F2">
              <w:rPr>
                <w:rFonts w:ascii="Garamond" w:hAnsi="Garamond"/>
                <w:i/>
                <w:sz w:val="20"/>
                <w:lang w:val="sq-AL"/>
              </w:rPr>
              <w:t>ShfaqjaeKarakteristikavetëMinierës</w:t>
            </w:r>
            <w:r w:rsidRPr="00A021F2">
              <w:rPr>
                <w:rFonts w:ascii="Garamond" w:hAnsi="Garamond"/>
                <w:sz w:val="20"/>
                <w:lang w:val="sq-AL"/>
              </w:rPr>
              <w:t xml:space="preserve"> mund të shfaqet e gjitha me anë të një hartë</w:t>
            </w:r>
            <w:r w:rsidR="00F17593" w:rsidRPr="00A021F2">
              <w:rPr>
                <w:rFonts w:ascii="Garamond" w:hAnsi="Garamond"/>
                <w:sz w:val="20"/>
                <w:lang w:val="sq-AL"/>
              </w:rPr>
              <w:t xml:space="preserve"> të vetme</w:t>
            </w:r>
            <w:r w:rsidRPr="00A021F2">
              <w:rPr>
                <w:rFonts w:ascii="Garamond" w:hAnsi="Garamond"/>
                <w:sz w:val="20"/>
                <w:lang w:val="sq-AL"/>
              </w:rPr>
              <w:t xml:space="preserve"> ose nga disa harta, ose nga reflektimi i niveleve të ndryshme të detajeve; Shembull pikë, zonë, volumi 3D.</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A15" w14:textId="1B8E61EE"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Paraqitja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ShfaqjaEKarakteristikaveTë</w:t>
            </w:r>
            <w:r w:rsidR="00F17593" w:rsidRPr="00A021F2">
              <w:rPr>
                <w:rFonts w:ascii="Garamond" w:hAnsi="Garamond"/>
                <w:i/>
                <w:color w:val="000000"/>
                <w:sz w:val="20"/>
                <w:lang w:val="sq-AL"/>
              </w:rPr>
              <w:t xml:space="preserve"> </w:t>
            </w:r>
            <w:r w:rsidRPr="00A021F2">
              <w:rPr>
                <w:rFonts w:ascii="Garamond" w:hAnsi="Garamond"/>
                <w:i/>
                <w:color w:val="000000"/>
                <w:sz w:val="20"/>
                <w:lang w:val="sq-AL"/>
              </w:rPr>
              <w:t xml:space="preserve">Minierave </w:t>
            </w:r>
            <w:r w:rsidR="00903483" w:rsidRPr="00A021F2">
              <w:rPr>
                <w:rFonts w:ascii="Garamond" w:hAnsi="Garamond"/>
                <w:i/>
                <w:color w:val="000000"/>
                <w:sz w:val="20"/>
                <w:lang w:val="sq-AL"/>
              </w:rPr>
              <w:t>“featureType”</w:t>
            </w:r>
          </w:p>
          <w:p w14:paraId="49136A16" w14:textId="77777777" w:rsidR="00C6474B" w:rsidRPr="00A021F2" w:rsidRDefault="00C6474B" w:rsidP="00F17593">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[0..*]</w:t>
            </w:r>
          </w:p>
          <w:p w14:paraId="49136A17" w14:textId="77777777" w:rsidR="00C6474B" w:rsidRPr="00A021F2" w:rsidRDefault="00C6474B" w:rsidP="00F17593">
            <w:pPr>
              <w:widowControl w:val="0"/>
              <w:spacing w:after="0" w:line="240" w:lineRule="auto"/>
              <w:ind w:firstLine="0"/>
              <w:rPr>
                <w:rFonts w:ascii="Garamond" w:hAnsi="Garamond"/>
                <w:sz w:val="20"/>
                <w:lang w:val="sq-AL"/>
              </w:rPr>
            </w:pPr>
          </w:p>
          <w:p w14:paraId="49136A18" w14:textId="77777777" w:rsidR="00C6474B" w:rsidRPr="00A021F2" w:rsidRDefault="00C6474B" w:rsidP="00F17593">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--Përkufizimi--</w:t>
            </w:r>
          </w:p>
          <w:p w14:paraId="49136A19" w14:textId="77777777" w:rsidR="00C6474B" w:rsidRPr="00A021F2" w:rsidRDefault="00C6474B" w:rsidP="00F17593">
            <w:pPr>
              <w:pStyle w:val="TableTextNormal"/>
              <w:widowControl w:val="0"/>
              <w:tabs>
                <w:tab w:val="left" w:pos="1440"/>
              </w:tabs>
              <w:spacing w:before="0" w:after="0"/>
              <w:ind w:left="0" w:right="0"/>
              <w:rPr>
                <w:rFonts w:ascii="Garamond" w:hAnsi="Garamond"/>
                <w:i/>
                <w:color w:val="000000"/>
                <w:sz w:val="20"/>
                <w:lang w:val="sq-AL"/>
              </w:rPr>
            </w:pPr>
            <w:r w:rsidRPr="00A021F2">
              <w:rPr>
                <w:rFonts w:ascii="Garamond" w:hAnsi="Garamond"/>
                <w:color w:val="000000"/>
                <w:sz w:val="20"/>
                <w:lang w:val="sq-AL"/>
              </w:rPr>
              <w:t xml:space="preserve">Vë në dukje të vetmen karakteristikë të minierave, e cila përshkruan </w:t>
            </w:r>
            <w:r w:rsidRPr="00A021F2">
              <w:rPr>
                <w:rFonts w:ascii="Garamond" w:hAnsi="Garamond"/>
                <w:i/>
                <w:color w:val="000000"/>
                <w:sz w:val="20"/>
                <w:lang w:val="sq-AL"/>
              </w:rPr>
              <w:t>Shfaqjene KarakteristikavetëMinierave.</w:t>
            </w:r>
          </w:p>
          <w:p w14:paraId="49136A1A"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p>
        </w:tc>
      </w:tr>
    </w:tbl>
    <w:p w14:paraId="49136A1C" w14:textId="77777777" w:rsidR="00C6474B" w:rsidRPr="00A021F2" w:rsidRDefault="00C6474B" w:rsidP="00941277">
      <w:pPr>
        <w:pStyle w:val="Notes"/>
        <w:widowControl w:val="0"/>
        <w:ind w:firstLine="284"/>
        <w:rPr>
          <w:rFonts w:ascii="Garamond" w:hAnsi="Garamond"/>
          <w:sz w:val="22"/>
          <w:lang w:val="sq-AL"/>
        </w:rPr>
      </w:pPr>
    </w:p>
    <w:p w14:paraId="49136A1D" w14:textId="77777777" w:rsidR="00C6474B" w:rsidRPr="00A021F2" w:rsidRDefault="004C6A03" w:rsidP="004C6A03">
      <w:pPr>
        <w:spacing w:after="0" w:line="240" w:lineRule="auto"/>
        <w:rPr>
          <w:rFonts w:ascii="Garamond" w:hAnsi="Garamond"/>
          <w:sz w:val="24"/>
          <w:lang w:val="sq-AL"/>
        </w:rPr>
      </w:pPr>
      <w:bookmarkStart w:id="91" w:name="_Toc522000187"/>
      <w:bookmarkStart w:id="92" w:name="_Toc526757997"/>
      <w:bookmarkStart w:id="93" w:name="_Toc51855001"/>
      <w:bookmarkStart w:id="94" w:name="BKM_C7016AF3_48EF_461C_92DA_89DAF0A472C7"/>
      <w:r w:rsidRPr="00A021F2">
        <w:rPr>
          <w:rFonts w:ascii="Garamond" w:hAnsi="Garamond"/>
          <w:sz w:val="24"/>
          <w:lang w:val="sq-AL"/>
        </w:rPr>
        <w:t>3.1.3.7 SHFAQJA E MINERALIT</w:t>
      </w:r>
      <w:bookmarkEnd w:id="91"/>
      <w:bookmarkEnd w:id="92"/>
      <w:bookmarkEnd w:id="93"/>
      <w:r w:rsidRPr="00A021F2">
        <w:rPr>
          <w:rFonts w:ascii="Garamond" w:hAnsi="Garamond"/>
          <w:sz w:val="24"/>
          <w:lang w:val="sq-AL"/>
        </w:rPr>
        <w:t xml:space="preserve"> </w:t>
      </w:r>
    </w:p>
    <w:p w14:paraId="49136A1E"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A1F"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themeColor="text1"/>
          <w:sz w:val="22"/>
          <w:lang w:val="sq-AL"/>
        </w:rPr>
        <w:t xml:space="preserve">Shfaqja e mineralit </w:t>
      </w:r>
    </w:p>
    <w:p w14:paraId="49136A21"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 --</w:t>
      </w:r>
    </w:p>
    <w:p w14:paraId="49136A22"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Mineral i akumuluar në litosferë.</w:t>
      </w:r>
      <w:r w:rsidRPr="00A021F2">
        <w:rPr>
          <w:rFonts w:ascii="Garamond" w:hAnsi="Garamond"/>
          <w:color w:val="400040"/>
          <w:sz w:val="22"/>
          <w:lang w:val="sq-AL"/>
        </w:rPr>
        <w:t xml:space="preserve"> </w:t>
      </w:r>
    </w:p>
    <w:p w14:paraId="49136A2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A25"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Feature Type</w:t>
      </w:r>
    </w:p>
    <w:p w14:paraId="49136A26" w14:textId="77777777" w:rsidR="00C6474B" w:rsidRPr="00A021F2" w:rsidRDefault="00C6474B" w:rsidP="00941277">
      <w:pPr>
        <w:widowControl w:val="0"/>
        <w:spacing w:after="0" w:line="240" w:lineRule="auto"/>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28"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A27" w14:textId="77777777" w:rsidR="00C6474B" w:rsidRPr="00A021F2" w:rsidRDefault="00C6474B" w:rsidP="00F17593">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JASHTME</w:t>
            </w:r>
          </w:p>
        </w:tc>
      </w:tr>
      <w:tr w:rsidR="00C6474B" w:rsidRPr="00A021F2" w14:paraId="49136A2A"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29" w14:textId="3E7F187F"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8FF" wp14:editId="49137900">
                  <wp:extent cx="130810" cy="130810"/>
                  <wp:effectExtent l="0" t="0" r="0" b="0"/>
                  <wp:docPr id="129"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ShfaqjaeMineralit</w:t>
            </w:r>
            <w:r w:rsidR="00543485">
              <w:rPr>
                <w:rFonts w:ascii="Garamond" w:hAnsi="Garamond"/>
                <w:color w:val="000000"/>
                <w:sz w:val="20"/>
                <w:lang w:val="sq-AL"/>
              </w:rPr>
              <w:t xml:space="preserve"> te</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r w:rsidRPr="00A021F2">
              <w:rPr>
                <w:rFonts w:ascii="Garamond" w:hAnsi="Garamond"/>
                <w:color w:val="000000"/>
                <w:sz w:val="20"/>
                <w:lang w:val="sq-AL"/>
              </w:rPr>
              <w:t xml:space="preserve"> </w:t>
            </w:r>
            <w:r w:rsidRPr="00A021F2">
              <w:rPr>
                <w:rFonts w:ascii="Garamond" w:hAnsi="Garamond"/>
                <w:i/>
                <w:color w:val="000000"/>
                <w:sz w:val="20"/>
                <w:lang w:val="sq-AL"/>
              </w:rPr>
              <w:t>BurimeTokësore Minerale</w:t>
            </w:r>
          </w:p>
        </w:tc>
      </w:tr>
    </w:tbl>
    <w:p w14:paraId="49136A2B" w14:textId="77777777" w:rsidR="00C6474B" w:rsidRPr="00A021F2" w:rsidRDefault="00C6474B" w:rsidP="00941277">
      <w:pPr>
        <w:pStyle w:val="Notes"/>
        <w:widowControl w:val="0"/>
        <w:ind w:firstLine="284"/>
        <w:rPr>
          <w:rFonts w:ascii="Garamond" w:hAnsi="Garamond"/>
          <w:sz w:val="22"/>
          <w:lang w:val="sq-AL"/>
        </w:rPr>
      </w:pPr>
      <w:bookmarkStart w:id="95" w:name="BKM_64C40412_1E26_406F_BEF3_D2FA1E84C09E"/>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2D"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A2C" w14:textId="77777777" w:rsidR="00C6474B" w:rsidRPr="00A021F2" w:rsidRDefault="00C6474B" w:rsidP="00F17593">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A3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2F" w14:textId="797A38B9"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01" wp14:editId="49137902">
                  <wp:extent cx="130810" cy="130810"/>
                  <wp:effectExtent l="0" t="0" r="0" b="0"/>
                  <wp:docPr id="130"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Lloji</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VleratEShfaqjesSëMineralit</w:t>
            </w:r>
          </w:p>
          <w:p w14:paraId="49136A30" w14:textId="53E85E6E" w:rsidR="00C6474B" w:rsidRPr="00A021F2" w:rsidRDefault="006923F4" w:rsidP="00F17593">
            <w:pPr>
              <w:pStyle w:val="TableTextNormal"/>
              <w:widowControl w:val="0"/>
              <w:tabs>
                <w:tab w:val="left" w:pos="5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A32"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33" w14:textId="637AF2E4"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Lloji </w:t>
            </w:r>
          </w:p>
          <w:p w14:paraId="49136A35"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A36"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Lloji i mineralit të paraqitur. </w:t>
            </w:r>
          </w:p>
          <w:p w14:paraId="49136A38"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A39" w14:textId="77777777" w:rsidR="00C6474B" w:rsidRPr="00A021F2" w:rsidRDefault="00C6474B" w:rsidP="00F17593">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Perspektiva, paraqitja, vendburimet minerale, depozitimi i mineralit xeheror. </w:t>
            </w:r>
          </w:p>
          <w:p w14:paraId="49136A3A" w14:textId="134B0A23" w:rsidR="00C6474B" w:rsidRPr="00A021F2" w:rsidRDefault="00C6474B" w:rsidP="00F1759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95"/>
      </w:tr>
      <w:tr w:rsidR="00C6474B" w:rsidRPr="00A021F2" w14:paraId="49136A49"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3D" w14:textId="69A5CFB6" w:rsidR="00C6474B" w:rsidRPr="00A021F2" w:rsidRDefault="00C6474B" w:rsidP="00F17593">
            <w:pPr>
              <w:pStyle w:val="TableTextNormal"/>
              <w:widowControl w:val="0"/>
              <w:spacing w:before="0" w:after="0"/>
              <w:ind w:left="0" w:right="0"/>
              <w:rPr>
                <w:rFonts w:ascii="Garamond" w:hAnsi="Garamond"/>
                <w:color w:val="000000"/>
                <w:sz w:val="20"/>
                <w:lang w:val="sq-AL"/>
              </w:rPr>
            </w:pPr>
            <w:bookmarkStart w:id="96" w:name="BKM_FC4DFB58_F795_4D5E_B632_B6FE84DBB24A"/>
            <w:r w:rsidRPr="00A021F2">
              <w:rPr>
                <w:rFonts w:ascii="Garamond" w:hAnsi="Garamond"/>
                <w:noProof/>
                <w:sz w:val="20"/>
              </w:rPr>
              <w:drawing>
                <wp:inline distT="0" distB="0" distL="0" distR="0" wp14:anchorId="49137903" wp14:editId="49137904">
                  <wp:extent cx="130810" cy="130810"/>
                  <wp:effectExtent l="0" t="0" r="0" b="0"/>
                  <wp:docPr id="13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PërfundimiIPërdorimitTëPotencialit</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VleratEPotencialitTëPërdorimitPërfundimtar </w:t>
            </w:r>
          </w:p>
          <w:p w14:paraId="49136A3E"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A40"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41" w14:textId="03571168"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Përfundimi i përd</w:t>
            </w:r>
            <w:r w:rsidR="00F17593" w:rsidRPr="00A021F2">
              <w:rPr>
                <w:rFonts w:ascii="Garamond" w:hAnsi="Garamond"/>
                <w:sz w:val="20"/>
                <w:lang w:val="sq-AL"/>
              </w:rPr>
              <w:t>orimit të potencialit</w:t>
            </w:r>
          </w:p>
          <w:p w14:paraId="49136A43"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A44"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Përfundimi i përdorimit të potencialit të mineralit. </w:t>
            </w:r>
          </w:p>
          <w:p w14:paraId="49136A46" w14:textId="77777777" w:rsidR="00C6474B" w:rsidRPr="00A021F2" w:rsidRDefault="00C6474B" w:rsidP="00F17593">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A47"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Shembull: Për energjinë, plehun, materialet për ndërtim etj.</w:t>
            </w:r>
          </w:p>
          <w:p w14:paraId="49136A48" w14:textId="208C428A" w:rsidR="00C6474B" w:rsidRPr="00A021F2" w:rsidRDefault="00C6474B" w:rsidP="00F17593">
            <w:pPr>
              <w:pStyle w:val="TableTextNormal"/>
              <w:widowControl w:val="0"/>
              <w:tabs>
                <w:tab w:val="left" w:pos="1440"/>
              </w:tabs>
              <w:spacing w:before="0" w:after="0"/>
              <w:ind w:left="0" w:right="0"/>
              <w:jc w:val="right"/>
              <w:rPr>
                <w:rFonts w:ascii="Garamond" w:hAnsi="Garamond"/>
                <w:color w:val="000000"/>
                <w:sz w:val="20"/>
                <w:lang w:val="sq-AL"/>
              </w:rPr>
            </w:pPr>
            <w:bookmarkStart w:id="97" w:name="Pkg_Element_Att_FeatTagVal_TITLE_Begin"/>
            <w:bookmarkEnd w:id="97"/>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96"/>
      </w:tr>
    </w:tbl>
    <w:p w14:paraId="49136A4A" w14:textId="77777777" w:rsidR="00C6474B" w:rsidRPr="00A021F2" w:rsidRDefault="00C6474B" w:rsidP="00941277">
      <w:pPr>
        <w:pStyle w:val="Notes"/>
        <w:widowControl w:val="0"/>
        <w:ind w:firstLine="284"/>
        <w:rPr>
          <w:rFonts w:ascii="Garamond" w:hAnsi="Garamond"/>
          <w:sz w:val="22"/>
          <w:lang w:val="sq-AL"/>
        </w:rPr>
      </w:pPr>
    </w:p>
    <w:bookmarkEnd w:id="94"/>
    <w:p w14:paraId="49136A4B" w14:textId="77777777" w:rsidR="00C6474B" w:rsidRPr="00A021F2" w:rsidRDefault="00C6474B" w:rsidP="004C6A03">
      <w:pPr>
        <w:pStyle w:val="Notes"/>
        <w:widowControl w:val="0"/>
        <w:ind w:firstLine="284"/>
        <w:rPr>
          <w:rFonts w:ascii="Garamond" w:hAnsi="Garamond"/>
          <w:sz w:val="24"/>
          <w:lang w:val="sq-AL"/>
        </w:rPr>
      </w:pPr>
      <w:r w:rsidRPr="00A021F2">
        <w:rPr>
          <w:rFonts w:ascii="Garamond" w:hAnsi="Garamond"/>
          <w:sz w:val="22"/>
          <w:lang w:val="sq-AL"/>
        </w:rPr>
        <w:t xml:space="preserve"> </w:t>
      </w:r>
      <w:bookmarkStart w:id="98" w:name="_Toc526757998"/>
      <w:bookmarkStart w:id="99" w:name="_Toc51855002"/>
      <w:bookmarkStart w:id="100" w:name="BKM_8EB73599_E890_4FFB_8192_DDFB5370D4CC"/>
      <w:r w:rsidR="004C6A03" w:rsidRPr="00A021F2">
        <w:rPr>
          <w:rFonts w:ascii="Garamond" w:hAnsi="Garamond"/>
          <w:sz w:val="22"/>
          <w:lang w:val="sq-AL"/>
        </w:rPr>
        <w:t xml:space="preserve">3.1.3.8 </w:t>
      </w:r>
      <w:r w:rsidR="004C6A03" w:rsidRPr="00A021F2">
        <w:rPr>
          <w:rFonts w:ascii="Garamond" w:hAnsi="Garamond"/>
          <w:sz w:val="24"/>
          <w:lang w:val="sq-AL"/>
        </w:rPr>
        <w:t>ZBULIMI I AKTIVITETIT</w:t>
      </w:r>
      <w:bookmarkEnd w:id="98"/>
      <w:bookmarkEnd w:id="99"/>
    </w:p>
    <w:p w14:paraId="49136A4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Emri</w:t>
      </w:r>
      <w:r w:rsidRPr="00A021F2">
        <w:rPr>
          <w:rFonts w:ascii="Garamond" w:hAnsi="Garamond"/>
          <w:color w:val="000000"/>
          <w:sz w:val="22"/>
          <w:lang w:val="sq-AL"/>
        </w:rPr>
        <w:t xml:space="preserve"> --</w:t>
      </w:r>
    </w:p>
    <w:p w14:paraId="49136A4D" w14:textId="77777777" w:rsidR="00C6474B" w:rsidRPr="00A021F2" w:rsidRDefault="00C6474B" w:rsidP="00941277">
      <w:pPr>
        <w:widowControl w:val="0"/>
        <w:spacing w:after="0" w:line="240" w:lineRule="auto"/>
        <w:rPr>
          <w:rFonts w:ascii="Garamond" w:hAnsi="Garamond"/>
          <w:lang w:val="sq-AL"/>
        </w:rPr>
      </w:pPr>
      <w:r w:rsidRPr="00A021F2">
        <w:rPr>
          <w:rFonts w:ascii="Garamond" w:hAnsi="Garamond"/>
          <w:lang w:val="sq-AL"/>
        </w:rPr>
        <w:t>Zbulimi i aktivitetit</w:t>
      </w:r>
    </w:p>
    <w:p w14:paraId="49136A4E"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Përkufizimi</w:t>
      </w:r>
      <w:r w:rsidRPr="00A021F2">
        <w:rPr>
          <w:rFonts w:ascii="Garamond" w:hAnsi="Garamond"/>
          <w:color w:val="000000"/>
          <w:sz w:val="22"/>
          <w:lang w:val="sq-AL"/>
        </w:rPr>
        <w:t>--</w:t>
      </w:r>
    </w:p>
    <w:p w14:paraId="49136A4F"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 xml:space="preserve">Një </w:t>
      </w:r>
      <w:r w:rsidRPr="00A021F2">
        <w:rPr>
          <w:rFonts w:ascii="Garamond" w:hAnsi="Garamond"/>
          <w:color w:val="000000" w:themeColor="text1"/>
          <w:sz w:val="22"/>
          <w:lang w:val="sq-AL"/>
        </w:rPr>
        <w:t xml:space="preserve">periudhë e aktivitetit </w:t>
      </w:r>
      <w:r w:rsidRPr="00A021F2">
        <w:rPr>
          <w:rFonts w:ascii="Garamond" w:hAnsi="Garamond"/>
          <w:color w:val="000000"/>
          <w:sz w:val="22"/>
          <w:lang w:val="sq-AL"/>
        </w:rPr>
        <w:t>të zbulimit.</w:t>
      </w:r>
    </w:p>
    <w:p w14:paraId="49136A5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lastRenderedPageBreak/>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A52"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Feature Type</w:t>
      </w:r>
      <w:bookmarkStart w:id="101" w:name="BKM_1AF428C8_4695_4DDD_BAC0_08139A10774C"/>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54"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A53" w14:textId="77777777" w:rsidR="00C6474B" w:rsidRPr="00A021F2" w:rsidRDefault="00C6474B" w:rsidP="00F17593">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A62"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56" w14:textId="03089AD0"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05" wp14:editId="49137906">
                  <wp:extent cx="130810" cy="130810"/>
                  <wp:effectExtent l="0" t="0" r="0" b="0"/>
                  <wp:docPr id="10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KohëzgjatjaEAktivitetit</w:t>
            </w:r>
            <w:r w:rsidR="00D545E1" w:rsidRPr="00A021F2">
              <w:rPr>
                <w:rFonts w:ascii="Garamond" w:hAnsi="Garamond"/>
                <w:i/>
                <w:color w:val="000000"/>
                <w:sz w:val="20"/>
                <w:lang w:val="sq-AL"/>
              </w:rPr>
              <w:t>:</w:t>
            </w:r>
            <w:r w:rsidRPr="00A021F2">
              <w:rPr>
                <w:rFonts w:ascii="Garamond" w:hAnsi="Garamond"/>
                <w:color w:val="000000"/>
                <w:sz w:val="20"/>
                <w:lang w:val="sq-AL"/>
              </w:rPr>
              <w:t xml:space="preserve"> TM_Periudhë </w:t>
            </w:r>
          </w:p>
          <w:p w14:paraId="49136A57" w14:textId="6037F9EB" w:rsidR="00C6474B" w:rsidRPr="00A021F2" w:rsidRDefault="006923F4" w:rsidP="00F17593">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A59"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5A" w14:textId="0D29D124"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Kohëzgjatja e aktivitetit</w:t>
            </w:r>
          </w:p>
          <w:p w14:paraId="49136A5C"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A5D"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Periudha ose shtrirja në kohë e aktivitetit të zbulimit. </w:t>
            </w:r>
          </w:p>
          <w:p w14:paraId="49136A5F"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A60" w14:textId="4FBD239A"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Fillimi i aktivitetit lidh TM_Periudhë me TM_Moment në të cilën fillon. Fundi lidh TM_Periudhë me TM_Moment në të cilën përfundon. Për një sërë arsyesh, pozicioni i TM_Moment i caktuar nga </w:t>
            </w:r>
            <w:r w:rsidR="00F17593" w:rsidRPr="00A021F2">
              <w:rPr>
                <w:rFonts w:ascii="Garamond" w:hAnsi="Garamond"/>
                <w:color w:val="000000"/>
                <w:sz w:val="20"/>
                <w:lang w:val="sq-AL"/>
              </w:rPr>
              <w:t>“</w:t>
            </w:r>
            <w:r w:rsidRPr="00A021F2">
              <w:rPr>
                <w:rFonts w:ascii="Garamond" w:hAnsi="Garamond"/>
                <w:color w:val="000000"/>
                <w:sz w:val="20"/>
                <w:lang w:val="sq-AL"/>
              </w:rPr>
              <w:t>fillimi</w:t>
            </w:r>
            <w:r w:rsidR="00F17593" w:rsidRPr="00A021F2">
              <w:rPr>
                <w:rFonts w:ascii="Garamond" w:hAnsi="Garamond"/>
                <w:color w:val="000000"/>
                <w:sz w:val="20"/>
                <w:lang w:val="sq-AL"/>
              </w:rPr>
              <w:t>”</w:t>
            </w:r>
            <w:r w:rsidRPr="00A021F2">
              <w:rPr>
                <w:rFonts w:ascii="Garamond" w:hAnsi="Garamond"/>
                <w:color w:val="000000"/>
                <w:sz w:val="20"/>
                <w:lang w:val="sq-AL"/>
              </w:rPr>
              <w:t xml:space="preserve"> ose </w:t>
            </w:r>
            <w:r w:rsidR="00F17593" w:rsidRPr="00A021F2">
              <w:rPr>
                <w:rFonts w:ascii="Garamond" w:hAnsi="Garamond"/>
                <w:color w:val="000000"/>
                <w:sz w:val="20"/>
                <w:lang w:val="sq-AL"/>
              </w:rPr>
              <w:t>“</w:t>
            </w:r>
            <w:r w:rsidRPr="00A021F2">
              <w:rPr>
                <w:rFonts w:ascii="Garamond" w:hAnsi="Garamond"/>
                <w:color w:val="000000"/>
                <w:sz w:val="20"/>
                <w:lang w:val="sq-AL"/>
              </w:rPr>
              <w:t>fundi</w:t>
            </w:r>
            <w:r w:rsidR="00F17593" w:rsidRPr="00A021F2">
              <w:rPr>
                <w:rFonts w:ascii="Garamond" w:hAnsi="Garamond"/>
                <w:color w:val="000000"/>
                <w:sz w:val="20"/>
                <w:lang w:val="sq-AL"/>
              </w:rPr>
              <w:t>”</w:t>
            </w:r>
            <w:r w:rsidRPr="00A021F2">
              <w:rPr>
                <w:rFonts w:ascii="Garamond" w:hAnsi="Garamond"/>
                <w:color w:val="000000"/>
                <w:sz w:val="20"/>
                <w:lang w:val="sq-AL"/>
              </w:rPr>
              <w:t xml:space="preserve"> mund të jetë i papërcaktuar. </w:t>
            </w:r>
          </w:p>
          <w:p w14:paraId="49136A61" w14:textId="210FDE34" w:rsidR="00C6474B" w:rsidRPr="00A021F2" w:rsidRDefault="00C6474B" w:rsidP="00F1759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I detyru</w:t>
            </w:r>
            <w:r w:rsidR="00F17593" w:rsidRPr="00A021F2">
              <w:rPr>
                <w:rStyle w:val="TableFieldLabel"/>
                <w:rFonts w:ascii="Garamond" w:hAnsi="Garamond"/>
                <w:sz w:val="20"/>
                <w:lang w:val="sq-AL"/>
              </w:rPr>
              <w:t>e</w:t>
            </w:r>
            <w:r w:rsidRPr="00A021F2">
              <w:rPr>
                <w:rStyle w:val="TableFieldLabel"/>
                <w:rFonts w:ascii="Garamond" w:hAnsi="Garamond"/>
                <w:sz w:val="20"/>
                <w:lang w:val="sq-AL"/>
              </w:rPr>
              <w:t>shëm:</w:t>
            </w:r>
            <w:r w:rsidR="00F17593" w:rsidRPr="00A021F2">
              <w:rPr>
                <w:rStyle w:val="TableFieldLabel"/>
                <w:rFonts w:ascii="Garamond" w:hAnsi="Garamond"/>
                <w:sz w:val="20"/>
                <w:lang w:val="sq-AL"/>
              </w:rPr>
              <w:t xml:space="preserve"> </w:t>
            </w:r>
            <w:r w:rsidRPr="00A021F2">
              <w:rPr>
                <w:rStyle w:val="TableFieldLabel"/>
                <w:rFonts w:ascii="Garamond" w:hAnsi="Garamond"/>
                <w:sz w:val="20"/>
                <w:lang w:val="sq-AL"/>
              </w:rPr>
              <w:t>PO]</w:t>
            </w:r>
          </w:p>
        </w:tc>
        <w:bookmarkEnd w:id="101"/>
      </w:tr>
      <w:tr w:rsidR="00C6474B" w:rsidRPr="00A021F2" w14:paraId="49136A70"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64" w14:textId="209C2683" w:rsidR="00C6474B" w:rsidRPr="00A021F2" w:rsidRDefault="00C6474B" w:rsidP="00F17593">
            <w:pPr>
              <w:pStyle w:val="TableTextNormal"/>
              <w:widowControl w:val="0"/>
              <w:spacing w:before="0" w:after="0"/>
              <w:ind w:left="0" w:right="0"/>
              <w:rPr>
                <w:rFonts w:ascii="Garamond" w:hAnsi="Garamond"/>
                <w:color w:val="000000"/>
                <w:sz w:val="20"/>
                <w:lang w:val="sq-AL"/>
              </w:rPr>
            </w:pPr>
            <w:bookmarkStart w:id="102" w:name="BKM_5D292B7F_4A25_43B3_826F_47DEA14919B2"/>
            <w:r w:rsidRPr="00A021F2">
              <w:rPr>
                <w:rFonts w:ascii="Garamond" w:hAnsi="Garamond"/>
                <w:noProof/>
                <w:sz w:val="20"/>
              </w:rPr>
              <w:drawing>
                <wp:inline distT="0" distB="0" distL="0" distR="0" wp14:anchorId="49137907" wp14:editId="49137908">
                  <wp:extent cx="130810" cy="130810"/>
                  <wp:effectExtent l="0" t="0" r="0" b="0"/>
                  <wp:docPr id="7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LlojiIAktivitetit</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VleratETipitTëKërkimitTëAktivitetit </w:t>
            </w:r>
          </w:p>
          <w:p w14:paraId="49136A65" w14:textId="477BED63" w:rsidR="00C6474B" w:rsidRPr="00A021F2" w:rsidRDefault="006923F4" w:rsidP="00F17593">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A67"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68" w14:textId="47AB64A0"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Lloji i aktivitetit</w:t>
            </w:r>
          </w:p>
          <w:p w14:paraId="49136A6A"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A6B"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Tipi i </w:t>
            </w:r>
            <w:r w:rsidRPr="00A021F2">
              <w:rPr>
                <w:rFonts w:ascii="Garamond" w:hAnsi="Garamond"/>
                <w:i/>
                <w:color w:val="000000"/>
                <w:sz w:val="20"/>
                <w:lang w:val="sq-AL"/>
              </w:rPr>
              <w:t>aktivitetit të zbulimit.</w:t>
            </w:r>
            <w:r w:rsidRPr="00A021F2">
              <w:rPr>
                <w:rFonts w:ascii="Garamond" w:hAnsi="Garamond"/>
                <w:color w:val="000000"/>
                <w:sz w:val="20"/>
                <w:lang w:val="sq-AL"/>
              </w:rPr>
              <w:t xml:space="preserve"> </w:t>
            </w:r>
          </w:p>
          <w:p w14:paraId="49136A6D"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A6E" w14:textId="78CC2CE8" w:rsidR="00C6474B" w:rsidRPr="00A021F2" w:rsidRDefault="00C6474B" w:rsidP="00F17593">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Shembull: Hartografimi gjeologjik, shpimet,</w:t>
            </w:r>
            <w:r w:rsidRPr="00A021F2">
              <w:rPr>
                <w:rFonts w:ascii="Garamond" w:hAnsi="Garamond"/>
                <w:color w:val="FF0000"/>
                <w:sz w:val="20"/>
                <w:lang w:val="sq-AL"/>
              </w:rPr>
              <w:t xml:space="preserve"> </w:t>
            </w:r>
            <w:r w:rsidRPr="00A021F2">
              <w:rPr>
                <w:rFonts w:ascii="Garamond" w:hAnsi="Garamond"/>
                <w:color w:val="000000"/>
                <w:sz w:val="20"/>
                <w:lang w:val="sq-AL"/>
              </w:rPr>
              <w:t>shërbimet gjeofizike, hartografimi gjeokimik</w:t>
            </w:r>
            <w:r w:rsidR="0027296D" w:rsidRPr="00A021F2">
              <w:rPr>
                <w:rFonts w:ascii="Garamond" w:hAnsi="Garamond"/>
                <w:color w:val="000000"/>
                <w:sz w:val="20"/>
                <w:lang w:val="sq-AL"/>
              </w:rPr>
              <w:t xml:space="preserve"> etj</w:t>
            </w:r>
            <w:r w:rsidR="00F17593" w:rsidRPr="00A021F2">
              <w:rPr>
                <w:rFonts w:ascii="Garamond" w:hAnsi="Garamond"/>
                <w:color w:val="000000"/>
                <w:sz w:val="20"/>
                <w:lang w:val="sq-AL"/>
              </w:rPr>
              <w:t>.</w:t>
            </w:r>
          </w:p>
          <w:p w14:paraId="49136A6F" w14:textId="260B7839" w:rsidR="00C6474B" w:rsidRPr="00A021F2" w:rsidRDefault="00C6474B" w:rsidP="00F1759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 I detyrueshëm:</w:t>
            </w:r>
            <w:r w:rsidR="00F17593" w:rsidRPr="00A021F2">
              <w:rPr>
                <w:rStyle w:val="TableFieldLabel"/>
                <w:rFonts w:ascii="Garamond" w:hAnsi="Garamond"/>
                <w:sz w:val="20"/>
                <w:lang w:val="sq-AL"/>
              </w:rPr>
              <w:t xml:space="preserve"> </w:t>
            </w:r>
            <w:r w:rsidRPr="00A021F2">
              <w:rPr>
                <w:rStyle w:val="TableFieldLabel"/>
                <w:rFonts w:ascii="Garamond" w:hAnsi="Garamond"/>
                <w:sz w:val="20"/>
                <w:lang w:val="sq-AL"/>
              </w:rPr>
              <w:t>PO ]</w:t>
            </w:r>
          </w:p>
        </w:tc>
        <w:bookmarkEnd w:id="102"/>
      </w:tr>
      <w:tr w:rsidR="00C6474B" w:rsidRPr="00A021F2" w14:paraId="49136A7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72"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bookmarkStart w:id="103" w:name="BKM_6403FDB2_25CE_43A5_A431_2FD136D4FE43"/>
            <w:r w:rsidRPr="00A021F2">
              <w:rPr>
                <w:rFonts w:ascii="Garamond" w:hAnsi="Garamond"/>
                <w:noProof/>
                <w:sz w:val="20"/>
              </w:rPr>
              <w:drawing>
                <wp:inline distT="0" distB="0" distL="0" distR="0" wp14:anchorId="49137909" wp14:editId="4913790A">
                  <wp:extent cx="130810" cy="130810"/>
                  <wp:effectExtent l="0" t="0" r="0" b="0"/>
                  <wp:docPr id="7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RezultatiIZbulimit: VleratERezultatitTëZbulimit</w:t>
            </w:r>
          </w:p>
          <w:p w14:paraId="49136A73"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A75"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76" w14:textId="57BA7261" w:rsidR="00C6474B" w:rsidRPr="00A021F2" w:rsidRDefault="006923F4" w:rsidP="00F17593">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Rezultati i zbulimit</w:t>
            </w:r>
          </w:p>
          <w:p w14:paraId="49136A78" w14:textId="77777777" w:rsidR="00C6474B" w:rsidRPr="00A021F2" w:rsidRDefault="00C6474B" w:rsidP="00F17593">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A79" w14:textId="77777777" w:rsidR="00C6474B" w:rsidRPr="00A021F2" w:rsidRDefault="00C6474B" w:rsidP="00F17593">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Rezultati i zbulimit të aktivitetit. </w:t>
            </w:r>
          </w:p>
          <w:p w14:paraId="49136A7A" w14:textId="45616BE0" w:rsidR="00C6474B" w:rsidRPr="00A021F2" w:rsidRDefault="00C6474B" w:rsidP="00F17593">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03"/>
      </w:tr>
    </w:tbl>
    <w:p w14:paraId="49136A7C"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A7E"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A7D" w14:textId="77777777" w:rsidR="00C6474B" w:rsidRPr="00A021F2" w:rsidRDefault="00C6474B" w:rsidP="00095FFE">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A88"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A80"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0B" wp14:editId="4913790C">
                  <wp:extent cx="130810" cy="130810"/>
                  <wp:effectExtent l="0" t="0" r="0" b="0"/>
                  <wp:docPr id="7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A82"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A83"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Lista kronologjike e sondazheve të ndërmarra për të përcaktuar më mirë potencialin e shfaqjes minerale. </w:t>
            </w:r>
          </w:p>
          <w:p w14:paraId="49136A85"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A86" w14:textId="18D25B06"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Përcakton punën e bërë nga zbulimi rajonal, kërkimet e hollësishme të sipërfaqes, kërkimet nënujore, vlerësimi i resurseve, vlerësimi i depozitimit të xeherorit. Varësisht nga puna e bërë në dukuritë dhe perspektivat, na lejon një vlerësim të potencialit të një zone </w:t>
            </w:r>
            <w:r w:rsidR="00A038C1" w:rsidRPr="00A021F2">
              <w:rPr>
                <w:rFonts w:ascii="Garamond" w:hAnsi="Garamond"/>
                <w:color w:val="000000"/>
                <w:sz w:val="20"/>
                <w:lang w:val="sq-AL"/>
              </w:rPr>
              <w:t>“</w:t>
            </w:r>
            <w:r w:rsidRPr="00A021F2">
              <w:rPr>
                <w:rFonts w:ascii="Garamond" w:hAnsi="Garamond"/>
                <w:color w:val="000000"/>
                <w:sz w:val="20"/>
                <w:lang w:val="sq-AL"/>
              </w:rPr>
              <w:t>ende për t’u zbuluar</w:t>
            </w:r>
            <w:r w:rsidR="00A038C1" w:rsidRPr="00A021F2">
              <w:rPr>
                <w:rFonts w:ascii="Garamond" w:hAnsi="Garamond"/>
                <w:color w:val="000000"/>
                <w:sz w:val="20"/>
                <w:lang w:val="sq-AL"/>
              </w:rPr>
              <w:t>”</w:t>
            </w:r>
            <w:r w:rsidRPr="00A021F2">
              <w:rPr>
                <w:rFonts w:ascii="Garamond" w:hAnsi="Garamond"/>
                <w:color w:val="000000"/>
                <w:sz w:val="20"/>
                <w:lang w:val="sq-AL"/>
              </w:rPr>
              <w:t>. Një vlerësim i detajuar, pa rezultat, do të na drejtonte drejt një pikëpamje pesimiste.</w:t>
            </w:r>
          </w:p>
          <w:p w14:paraId="49136A87"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p>
        </w:tc>
      </w:tr>
      <w:tr w:rsidR="00C6474B" w:rsidRPr="00A021F2" w14:paraId="49136A93"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A89" w14:textId="1A4C4E15"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A8A"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A8B" w14:textId="54D5751D"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HistorikuiKërkimit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ZbulimiIAktivitetit</w:t>
            </w:r>
            <w:r w:rsidRPr="00A021F2">
              <w:rPr>
                <w:rFonts w:ascii="Garamond" w:hAnsi="Garamond"/>
                <w:color w:val="000000"/>
                <w:sz w:val="20"/>
                <w:lang w:val="sq-AL"/>
              </w:rPr>
              <w:t xml:space="preserve"> </w:t>
            </w:r>
            <w:r w:rsidR="00903483" w:rsidRPr="00A021F2">
              <w:rPr>
                <w:rFonts w:ascii="Garamond" w:hAnsi="Garamond"/>
                <w:i/>
                <w:color w:val="000000"/>
                <w:sz w:val="20"/>
                <w:lang w:val="sq-AL"/>
              </w:rPr>
              <w:t>“featureType”</w:t>
            </w:r>
          </w:p>
          <w:p w14:paraId="49136A8C"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A8D"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p>
          <w:p w14:paraId="49136A8E"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Përkufizimi </w:t>
            </w:r>
            <w:r w:rsidRPr="00A021F2">
              <w:rPr>
                <w:rFonts w:ascii="Garamond" w:hAnsi="Garamond"/>
                <w:color w:val="000000"/>
                <w:sz w:val="20"/>
                <w:lang w:val="sq-AL"/>
              </w:rPr>
              <w:t>--</w:t>
            </w:r>
          </w:p>
          <w:p w14:paraId="49136A8F"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Lista kronologjike e sondazheve të ndërmarra për të përcaktuar më mirë potencialin e shfaqjes minerale.</w:t>
            </w:r>
          </w:p>
          <w:p w14:paraId="49136A90"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p>
          <w:p w14:paraId="49136A91" w14:textId="77777777"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 xml:space="preserve"> --</w:t>
            </w:r>
          </w:p>
          <w:p w14:paraId="49136A92" w14:textId="52594635" w:rsidR="00C6474B" w:rsidRPr="00A021F2" w:rsidRDefault="00C6474B" w:rsidP="00095FFE">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Përcakton punën e bërë nga zbulimi rajonal, kërkimet e hollësishme të sipërfaqes, kërkimet nënujore, vlerësimi i resurseve, vlerësimi i vendburimit të xeherorit. Varësisht nga puna e bërë në dukuritë dhe perspektivat, na lejon një vlerësim të potencialit të një zone </w:t>
            </w:r>
            <w:r w:rsidR="00A038C1" w:rsidRPr="00A021F2">
              <w:rPr>
                <w:rFonts w:ascii="Garamond" w:hAnsi="Garamond"/>
                <w:color w:val="000000"/>
                <w:sz w:val="20"/>
                <w:lang w:val="sq-AL"/>
              </w:rPr>
              <w:t>“</w:t>
            </w:r>
            <w:r w:rsidRPr="00A021F2">
              <w:rPr>
                <w:rFonts w:ascii="Garamond" w:hAnsi="Garamond"/>
                <w:color w:val="000000"/>
                <w:sz w:val="20"/>
                <w:lang w:val="sq-AL"/>
              </w:rPr>
              <w:t>ende për t’u zbuluar</w:t>
            </w:r>
            <w:r w:rsidR="00A038C1" w:rsidRPr="00A021F2">
              <w:rPr>
                <w:rFonts w:ascii="Garamond" w:hAnsi="Garamond"/>
                <w:color w:val="000000"/>
                <w:sz w:val="20"/>
                <w:lang w:val="sq-AL"/>
              </w:rPr>
              <w:t>”</w:t>
            </w:r>
            <w:r w:rsidRPr="00A021F2">
              <w:rPr>
                <w:rFonts w:ascii="Garamond" w:hAnsi="Garamond"/>
                <w:color w:val="000000"/>
                <w:sz w:val="20"/>
                <w:lang w:val="sq-AL"/>
              </w:rPr>
              <w:t xml:space="preserve">. Një vlerësim i detajuar, pa rezultat, do të na drejtonte drejt një pikëpamje pesimiste. </w:t>
            </w:r>
          </w:p>
        </w:tc>
      </w:tr>
      <w:bookmarkEnd w:id="100"/>
    </w:tbl>
    <w:p w14:paraId="49136A94" w14:textId="77777777" w:rsidR="00C6474B" w:rsidRPr="00A021F2" w:rsidRDefault="00C6474B" w:rsidP="00941277">
      <w:pPr>
        <w:widowControl w:val="0"/>
        <w:spacing w:after="0" w:line="240" w:lineRule="auto"/>
        <w:rPr>
          <w:rFonts w:ascii="Garamond" w:hAnsi="Garamond"/>
          <w:lang w:val="sq-AL"/>
        </w:rPr>
      </w:pPr>
    </w:p>
    <w:p w14:paraId="49136A95" w14:textId="77777777" w:rsidR="00C6474B" w:rsidRPr="00A021F2" w:rsidRDefault="004C6A03" w:rsidP="004C6A03">
      <w:pPr>
        <w:spacing w:after="0" w:line="240" w:lineRule="auto"/>
        <w:rPr>
          <w:rFonts w:ascii="Garamond" w:hAnsi="Garamond"/>
          <w:sz w:val="24"/>
          <w:lang w:val="sq-AL"/>
        </w:rPr>
      </w:pPr>
      <w:bookmarkStart w:id="104" w:name="_Toc522000175"/>
      <w:bookmarkStart w:id="105" w:name="_Toc526757999"/>
      <w:bookmarkStart w:id="106" w:name="_Toc51855003"/>
      <w:bookmarkStart w:id="107" w:name="BKM_94B3F739_44A7_4E8F_B09C_89741AE47257"/>
      <w:r w:rsidRPr="00A021F2">
        <w:rPr>
          <w:rFonts w:ascii="Garamond" w:hAnsi="Garamond"/>
          <w:sz w:val="24"/>
          <w:lang w:val="sq-AL"/>
        </w:rPr>
        <w:t>3.1.3.9 BURIMI</w:t>
      </w:r>
      <w:bookmarkEnd w:id="104"/>
      <w:bookmarkEnd w:id="105"/>
      <w:bookmarkEnd w:id="106"/>
      <w:r w:rsidRPr="00A021F2">
        <w:rPr>
          <w:rFonts w:ascii="Garamond" w:hAnsi="Garamond"/>
          <w:sz w:val="24"/>
          <w:lang w:val="sq-AL"/>
        </w:rPr>
        <w:t xml:space="preserve"> </w:t>
      </w:r>
    </w:p>
    <w:p w14:paraId="49136A9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A97"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themeColor="text1"/>
          <w:sz w:val="22"/>
          <w:lang w:val="sq-AL"/>
        </w:rPr>
        <w:t>Burimi</w:t>
      </w:r>
    </w:p>
    <w:p w14:paraId="49136A9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lastRenderedPageBreak/>
        <w:t xml:space="preserve">-- </w:t>
      </w:r>
      <w:r w:rsidRPr="00A021F2">
        <w:rPr>
          <w:rFonts w:ascii="Garamond" w:hAnsi="Garamond"/>
          <w:b/>
          <w:color w:val="000000"/>
          <w:sz w:val="22"/>
          <w:lang w:val="sq-AL"/>
        </w:rPr>
        <w:t>Përkufizimi</w:t>
      </w:r>
      <w:r w:rsidRPr="00A021F2">
        <w:rPr>
          <w:rFonts w:ascii="Garamond" w:hAnsi="Garamond"/>
          <w:color w:val="000000"/>
          <w:sz w:val="22"/>
          <w:lang w:val="sq-AL"/>
        </w:rPr>
        <w:t>--</w:t>
      </w:r>
    </w:p>
    <w:p w14:paraId="49136A9A" w14:textId="120098B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Një grumbullim i materialit me interes të brendshëm ekonomik në apo mbi koren e Tokës në një formë, cilësi dhe sasi të tillë </w:t>
      </w:r>
      <w:r w:rsidRPr="00A021F2">
        <w:rPr>
          <w:rFonts w:ascii="Garamond" w:hAnsi="Garamond"/>
          <w:sz w:val="22"/>
          <w:lang w:val="sq-AL"/>
        </w:rPr>
        <w:t xml:space="preserve">që ka </w:t>
      </w:r>
      <w:r w:rsidRPr="00A021F2">
        <w:rPr>
          <w:rFonts w:ascii="Garamond" w:hAnsi="Garamond"/>
          <w:color w:val="000000"/>
          <w:sz w:val="22"/>
          <w:lang w:val="sq-AL"/>
        </w:rPr>
        <w:t>interes ekonomik për nxjerrje</w:t>
      </w:r>
      <w:r w:rsidR="00095FFE" w:rsidRPr="00A021F2">
        <w:rPr>
          <w:rFonts w:ascii="Garamond" w:hAnsi="Garamond"/>
          <w:color w:val="000000"/>
          <w:sz w:val="22"/>
          <w:lang w:val="sq-AL"/>
        </w:rPr>
        <w:t>.</w:t>
      </w:r>
    </w:p>
    <w:p w14:paraId="49136A9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Përshkrimi</w:t>
      </w:r>
      <w:r w:rsidRPr="00A021F2">
        <w:rPr>
          <w:rFonts w:ascii="Garamond" w:hAnsi="Garamond"/>
          <w:color w:val="000000"/>
          <w:sz w:val="22"/>
          <w:lang w:val="sq-AL"/>
        </w:rPr>
        <w:t>--</w:t>
      </w:r>
    </w:p>
    <w:p w14:paraId="49136A9D" w14:textId="66E099C5"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Sinonimet: Resurset minerale, </w:t>
      </w:r>
      <w:r w:rsidRPr="00A021F2">
        <w:rPr>
          <w:rFonts w:ascii="Garamond" w:hAnsi="Garamond"/>
          <w:sz w:val="22"/>
          <w:lang w:val="sq-AL"/>
        </w:rPr>
        <w:t xml:space="preserve">burimet </w:t>
      </w:r>
      <w:r w:rsidRPr="00A021F2">
        <w:rPr>
          <w:rFonts w:ascii="Garamond" w:hAnsi="Garamond"/>
          <w:color w:val="000000"/>
          <w:sz w:val="22"/>
          <w:lang w:val="sq-AL"/>
        </w:rPr>
        <w:t xml:space="preserve">minerale (resurset e </w:t>
      </w:r>
      <w:r w:rsidR="00095FFE" w:rsidRPr="00A021F2">
        <w:rPr>
          <w:rFonts w:ascii="Garamond" w:hAnsi="Garamond"/>
          <w:color w:val="000000"/>
          <w:sz w:val="22"/>
          <w:lang w:val="sq-AL"/>
        </w:rPr>
        <w:t xml:space="preserve">qymyrit </w:t>
      </w:r>
      <w:r w:rsidRPr="00A021F2">
        <w:rPr>
          <w:rFonts w:ascii="Garamond" w:hAnsi="Garamond"/>
          <w:color w:val="000000"/>
          <w:sz w:val="22"/>
          <w:lang w:val="sq-AL"/>
        </w:rPr>
        <w:t xml:space="preserve">(s)), resurset e </w:t>
      </w:r>
      <w:r w:rsidR="00095FFE" w:rsidRPr="00A021F2">
        <w:rPr>
          <w:rFonts w:ascii="Garamond" w:hAnsi="Garamond"/>
          <w:color w:val="000000"/>
          <w:sz w:val="22"/>
          <w:lang w:val="sq-AL"/>
        </w:rPr>
        <w:t xml:space="preserve">diamantit </w:t>
      </w:r>
      <w:r w:rsidRPr="00A021F2">
        <w:rPr>
          <w:rFonts w:ascii="Garamond" w:hAnsi="Garamond"/>
          <w:color w:val="000000"/>
          <w:sz w:val="22"/>
          <w:lang w:val="sq-AL"/>
        </w:rPr>
        <w:t xml:space="preserve">(gur i çmuar), mineralizim potencialisht i mundshëm. </w:t>
      </w:r>
    </w:p>
    <w:p w14:paraId="49136A9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AA0" w14:textId="735F2D0F" w:rsidR="00C6474B" w:rsidRPr="00A021F2" w:rsidRDefault="006923F4" w:rsidP="00941277">
      <w:pPr>
        <w:pStyle w:val="Notes"/>
        <w:widowControl w:val="0"/>
        <w:ind w:firstLine="284"/>
        <w:rPr>
          <w:rFonts w:ascii="Garamond" w:hAnsi="Garamond"/>
          <w:i/>
          <w:color w:val="000000"/>
          <w:sz w:val="22"/>
          <w:lang w:val="sq-AL"/>
        </w:rPr>
      </w:pPr>
      <w:r w:rsidRPr="00A021F2">
        <w:rPr>
          <w:rFonts w:ascii="Garamond" w:hAnsi="Garamond"/>
          <w:i/>
          <w:color w:val="000000"/>
          <w:sz w:val="22"/>
          <w:lang w:val="sq-AL"/>
        </w:rPr>
        <w:t xml:space="preserve"> </w:t>
      </w:r>
      <w:r w:rsidR="00C6474B" w:rsidRPr="00A021F2">
        <w:rPr>
          <w:rFonts w:ascii="Garamond" w:hAnsi="Garamond"/>
          <w:i/>
          <w:color w:val="000000"/>
          <w:sz w:val="22"/>
          <w:lang w:val="sq-AL"/>
        </w:rPr>
        <w:t>Data Type</w:t>
      </w:r>
    </w:p>
    <w:p w14:paraId="49136AA1" w14:textId="77777777" w:rsidR="00C6474B" w:rsidRPr="00A021F2" w:rsidRDefault="00C6474B" w:rsidP="00941277">
      <w:pPr>
        <w:pStyle w:val="TableHeading"/>
        <w:keepLines w:val="0"/>
        <w:widowControl w:val="0"/>
        <w:spacing w:before="0" w:after="0"/>
        <w:ind w:firstLine="284"/>
        <w:rPr>
          <w:rFonts w:ascii="Garamond" w:hAnsi="Garamond"/>
          <w:color w:val="000000"/>
          <w:sz w:val="22"/>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A3"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AA2" w14:textId="77777777" w:rsidR="00C6474B" w:rsidRPr="00A021F2" w:rsidRDefault="00C6474B" w:rsidP="00095FFE">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LIDHJET STRUKTURORE TË JASHTME</w:t>
            </w:r>
          </w:p>
        </w:tc>
      </w:tr>
      <w:tr w:rsidR="00C6474B" w:rsidRPr="00A021F2" w14:paraId="49136AA5"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A4" w14:textId="013B242C"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0D" wp14:editId="4913790E">
                  <wp:extent cx="130810" cy="130810"/>
                  <wp:effectExtent l="0" t="0" r="0" b="0"/>
                  <wp:docPr id="6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Burimi</w:t>
            </w:r>
            <w:r w:rsidRPr="00A021F2">
              <w:rPr>
                <w:rFonts w:ascii="Garamond" w:hAnsi="Garamond"/>
                <w:color w:val="000000"/>
                <w:sz w:val="20"/>
                <w:lang w:val="sq-AL"/>
              </w:rPr>
              <w:t xml:space="preserve"> te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p>
        </w:tc>
      </w:tr>
    </w:tbl>
    <w:p w14:paraId="49136AA6" w14:textId="77777777" w:rsidR="00C6474B" w:rsidRPr="00A021F2" w:rsidRDefault="00C6474B" w:rsidP="00941277">
      <w:pPr>
        <w:pStyle w:val="Notes"/>
        <w:widowControl w:val="0"/>
        <w:ind w:firstLine="284"/>
        <w:rPr>
          <w:rFonts w:ascii="Garamond" w:hAnsi="Garamond"/>
          <w:sz w:val="22"/>
          <w:lang w:val="sq-AL"/>
        </w:rPr>
      </w:pPr>
      <w:bookmarkStart w:id="108" w:name="BKM_D8ED982E_D643_4A23_99FB_3D00B5A2DC4E"/>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A8"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AA7" w14:textId="77777777" w:rsidR="00C6474B" w:rsidRPr="00A021F2" w:rsidRDefault="00C6474B" w:rsidP="00095FFE">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AB3"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AA" w14:textId="2BD86880"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0F" wp14:editId="49137910">
                  <wp:extent cx="130810" cy="130810"/>
                  <wp:effectExtent l="0" t="0" r="0" b="0"/>
                  <wp:docPr id="6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Kategoria</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VleratEKategorisëSëBurimeve </w:t>
            </w:r>
          </w:p>
          <w:p w14:paraId="49136AAB" w14:textId="328188DF" w:rsidR="00C6474B" w:rsidRPr="00A021F2" w:rsidRDefault="006923F4" w:rsidP="00095FFE">
            <w:pPr>
              <w:pStyle w:val="TableTextNormal"/>
              <w:widowControl w:val="0"/>
              <w:spacing w:before="0" w:after="0"/>
              <w:ind w:left="0" w:right="0"/>
              <w:rPr>
                <w:rFonts w:ascii="Garamond" w:hAnsi="Garamond"/>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AAD"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AE" w14:textId="229E49E6" w:rsidR="00C6474B" w:rsidRPr="00A021F2" w:rsidRDefault="006923F4" w:rsidP="00095FFE">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Kategoria </w:t>
            </w:r>
          </w:p>
          <w:p w14:paraId="49136AB0"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AB1" w14:textId="77777777" w:rsidR="00C6474B" w:rsidRPr="00A021F2" w:rsidRDefault="00C6474B" w:rsidP="00095FFE">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Tregimi nëse </w:t>
            </w:r>
            <w:r w:rsidRPr="00A021F2">
              <w:rPr>
                <w:rFonts w:ascii="Garamond" w:hAnsi="Garamond"/>
                <w:i/>
                <w:color w:val="000000"/>
                <w:sz w:val="20"/>
                <w:lang w:val="sq-AL"/>
              </w:rPr>
              <w:t>burimi</w:t>
            </w:r>
            <w:r w:rsidRPr="00A021F2">
              <w:rPr>
                <w:rFonts w:ascii="Garamond" w:hAnsi="Garamond"/>
                <w:color w:val="000000"/>
                <w:sz w:val="20"/>
                <w:lang w:val="sq-AL"/>
              </w:rPr>
              <w:t xml:space="preserve"> është i matur, i evidentuar, i supozuar. </w:t>
            </w:r>
          </w:p>
          <w:p w14:paraId="49136AB2" w14:textId="6D418680" w:rsidR="00C6474B" w:rsidRPr="00A021F2" w:rsidRDefault="00C6474B" w:rsidP="00095FFE">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08"/>
      </w:tr>
      <w:tr w:rsidR="00C6474B" w:rsidRPr="00A021F2" w14:paraId="49136ABE"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B5" w14:textId="00033244" w:rsidR="00C6474B" w:rsidRPr="00A021F2" w:rsidRDefault="00C6474B" w:rsidP="00095FFE">
            <w:pPr>
              <w:pStyle w:val="TableTextNormal"/>
              <w:widowControl w:val="0"/>
              <w:spacing w:before="0" w:after="0"/>
              <w:ind w:left="0" w:right="0"/>
              <w:rPr>
                <w:rFonts w:ascii="Garamond" w:hAnsi="Garamond"/>
                <w:color w:val="000000"/>
                <w:sz w:val="20"/>
                <w:lang w:val="sq-AL"/>
              </w:rPr>
            </w:pPr>
            <w:bookmarkStart w:id="109" w:name="BKM_CCBFA106_E942_44B4_8A70_48F7D54372D5"/>
            <w:r w:rsidRPr="00A021F2">
              <w:rPr>
                <w:rFonts w:ascii="Garamond" w:hAnsi="Garamond"/>
                <w:noProof/>
                <w:sz w:val="20"/>
              </w:rPr>
              <w:drawing>
                <wp:inline distT="0" distB="0" distL="0" distR="0" wp14:anchorId="49137911" wp14:editId="49137912">
                  <wp:extent cx="130810" cy="130810"/>
                  <wp:effectExtent l="0" t="0" r="0" b="0"/>
                  <wp:docPr id="6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PërfshirjaERezervave</w:t>
            </w:r>
            <w:r w:rsidR="00D545E1" w:rsidRPr="00A021F2">
              <w:rPr>
                <w:rFonts w:ascii="Garamond" w:hAnsi="Garamond"/>
                <w:i/>
                <w:color w:val="000000"/>
                <w:sz w:val="20"/>
                <w:lang w:val="sq-AL"/>
              </w:rPr>
              <w:t>:</w:t>
            </w:r>
            <w:r w:rsidRPr="00A021F2">
              <w:rPr>
                <w:rFonts w:ascii="Garamond" w:hAnsi="Garamond"/>
                <w:color w:val="000000"/>
                <w:sz w:val="20"/>
                <w:lang w:val="sq-AL"/>
              </w:rPr>
              <w:t xml:space="preserve"> Boolean </w:t>
            </w:r>
          </w:p>
          <w:p w14:paraId="49136AB6"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[0..1]</w:t>
            </w:r>
          </w:p>
          <w:p w14:paraId="49136AB8"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B9" w14:textId="008A88DF" w:rsidR="00C6474B" w:rsidRPr="00A021F2" w:rsidRDefault="006923F4" w:rsidP="00095FFE">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Përfshirja e rezervave</w:t>
            </w:r>
          </w:p>
          <w:p w14:paraId="49136ABB"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Përkufizimi</w:t>
            </w:r>
            <w:r w:rsidRPr="00A021F2">
              <w:rPr>
                <w:rFonts w:ascii="Garamond" w:hAnsi="Garamond"/>
                <w:color w:val="000000"/>
                <w:sz w:val="20"/>
                <w:lang w:val="sq-AL"/>
              </w:rPr>
              <w:t xml:space="preserve"> --</w:t>
            </w:r>
          </w:p>
          <w:p w14:paraId="49136ABC" w14:textId="77777777" w:rsidR="00C6474B" w:rsidRPr="00A021F2" w:rsidRDefault="00C6474B" w:rsidP="00095FFE">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Një flamur që tregon nëse vlerësimi i</w:t>
            </w:r>
            <w:r w:rsidRPr="00A021F2">
              <w:rPr>
                <w:rFonts w:ascii="Garamond" w:hAnsi="Garamond"/>
                <w:color w:val="000000" w:themeColor="text1"/>
                <w:sz w:val="20"/>
                <w:lang w:val="sq-AL"/>
              </w:rPr>
              <w:t xml:space="preserve"> burimeve </w:t>
            </w:r>
            <w:r w:rsidRPr="00A021F2">
              <w:rPr>
                <w:rFonts w:ascii="Garamond" w:hAnsi="Garamond"/>
                <w:color w:val="000000"/>
                <w:sz w:val="20"/>
                <w:lang w:val="sq-AL"/>
              </w:rPr>
              <w:t>përfshin vlerat e</w:t>
            </w:r>
            <w:r w:rsidRPr="00A021F2">
              <w:rPr>
                <w:rFonts w:ascii="Garamond" w:hAnsi="Garamond"/>
                <w:color w:val="FF0000"/>
                <w:sz w:val="20"/>
                <w:lang w:val="sq-AL"/>
              </w:rPr>
              <w:t xml:space="preserve"> </w:t>
            </w:r>
            <w:r w:rsidRPr="00A021F2">
              <w:rPr>
                <w:rFonts w:ascii="Garamond" w:hAnsi="Garamond"/>
                <w:color w:val="000000"/>
                <w:sz w:val="20"/>
                <w:lang w:val="sq-AL"/>
              </w:rPr>
              <w:t xml:space="preserve">rezervës. </w:t>
            </w:r>
          </w:p>
          <w:p w14:paraId="49136ABD" w14:textId="1A35E74F" w:rsidR="00C6474B" w:rsidRPr="00A021F2" w:rsidRDefault="00C6474B" w:rsidP="00095FFE">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09"/>
      </w:tr>
    </w:tbl>
    <w:p w14:paraId="49136ABF" w14:textId="77777777" w:rsidR="00C6474B" w:rsidRPr="00A021F2" w:rsidRDefault="00C6474B" w:rsidP="00941277">
      <w:pPr>
        <w:pStyle w:val="Notes"/>
        <w:widowControl w:val="0"/>
        <w:ind w:firstLine="284"/>
        <w:rPr>
          <w:rFonts w:ascii="Garamond" w:hAnsi="Garamond"/>
          <w:sz w:val="22"/>
          <w:lang w:val="sq-AL"/>
        </w:rPr>
      </w:pPr>
    </w:p>
    <w:bookmarkEnd w:id="107"/>
    <w:p w14:paraId="49136AC0" w14:textId="77777777" w:rsidR="00C6474B" w:rsidRPr="00A021F2" w:rsidRDefault="00306260" w:rsidP="00306260">
      <w:pPr>
        <w:pStyle w:val="Notes"/>
        <w:widowControl w:val="0"/>
        <w:ind w:firstLine="284"/>
        <w:rPr>
          <w:rFonts w:ascii="Garamond" w:hAnsi="Garamond"/>
          <w:lang w:val="sq-AL"/>
        </w:rPr>
      </w:pPr>
      <w:r w:rsidRPr="00A021F2">
        <w:rPr>
          <w:rFonts w:ascii="Garamond" w:hAnsi="Garamond"/>
          <w:sz w:val="22"/>
          <w:lang w:val="sq-AL"/>
        </w:rPr>
        <w:t xml:space="preserve"> </w:t>
      </w:r>
      <w:bookmarkStart w:id="110" w:name="_Toc522000179"/>
      <w:bookmarkStart w:id="111" w:name="_Toc526758000"/>
      <w:bookmarkStart w:id="112" w:name="_Toc51855004"/>
      <w:bookmarkStart w:id="113" w:name="BKM_633C7670_728D_4F92_9957_1B9E82BFC297"/>
      <w:r w:rsidRPr="00A021F2">
        <w:rPr>
          <w:rFonts w:ascii="Garamond" w:hAnsi="Garamond"/>
          <w:sz w:val="22"/>
          <w:lang w:val="sq-AL"/>
        </w:rPr>
        <w:t xml:space="preserve">3.1.3.10 </w:t>
      </w:r>
      <w:r w:rsidRPr="00A021F2">
        <w:rPr>
          <w:rFonts w:ascii="Garamond" w:hAnsi="Garamond"/>
          <w:lang w:val="sq-AL"/>
        </w:rPr>
        <w:t>MATJA E PRODUKTIT</w:t>
      </w:r>
      <w:bookmarkEnd w:id="110"/>
      <w:bookmarkEnd w:id="111"/>
      <w:bookmarkEnd w:id="112"/>
    </w:p>
    <w:p w14:paraId="49136AC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AC2"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Matja e produktit </w:t>
      </w:r>
    </w:p>
    <w:p w14:paraId="49136AC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AC5"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Matja e sasisë së produktit bazuar në llogaritjen e rezervës, burimeve ose </w:t>
      </w:r>
      <w:r w:rsidRPr="00A021F2">
        <w:rPr>
          <w:rFonts w:ascii="Garamond" w:hAnsi="Garamond"/>
          <w:sz w:val="22"/>
          <w:lang w:val="sq-AL"/>
        </w:rPr>
        <w:t>fondeve</w:t>
      </w:r>
      <w:r w:rsidRPr="00A021F2">
        <w:rPr>
          <w:rFonts w:ascii="Garamond" w:hAnsi="Garamond"/>
          <w:color w:val="000000"/>
          <w:sz w:val="22"/>
          <w:lang w:val="sq-AL"/>
        </w:rPr>
        <w:t xml:space="preserve">. </w:t>
      </w:r>
    </w:p>
    <w:p w14:paraId="49136AC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Përshkrimi</w:t>
      </w:r>
      <w:r w:rsidRPr="00A021F2">
        <w:rPr>
          <w:rFonts w:ascii="Garamond" w:hAnsi="Garamond"/>
          <w:color w:val="000000"/>
          <w:sz w:val="22"/>
          <w:lang w:val="sq-AL"/>
        </w:rPr>
        <w:t xml:space="preserve"> --</w:t>
      </w:r>
    </w:p>
    <w:p w14:paraId="49136AC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Nëse </w:t>
      </w:r>
      <w:r w:rsidRPr="00A021F2">
        <w:rPr>
          <w:rFonts w:ascii="Garamond" w:hAnsi="Garamond"/>
          <w:i/>
          <w:color w:val="000000"/>
          <w:sz w:val="22"/>
          <w:lang w:val="sq-AL"/>
        </w:rPr>
        <w:t>Matja e Xeherorit</w:t>
      </w:r>
      <w:r w:rsidRPr="00A021F2">
        <w:rPr>
          <w:rFonts w:ascii="Garamond" w:hAnsi="Garamond"/>
          <w:color w:val="000000"/>
          <w:sz w:val="22"/>
          <w:lang w:val="sq-AL"/>
        </w:rPr>
        <w:t xml:space="preserve"> është </w:t>
      </w:r>
      <w:r w:rsidRPr="00A021F2">
        <w:rPr>
          <w:rFonts w:ascii="Garamond" w:hAnsi="Garamond"/>
          <w:sz w:val="22"/>
          <w:lang w:val="sq-AL"/>
        </w:rPr>
        <w:t xml:space="preserve">burim mineral </w:t>
      </w:r>
      <w:r w:rsidRPr="00A021F2">
        <w:rPr>
          <w:rFonts w:ascii="Garamond" w:hAnsi="Garamond"/>
          <w:color w:val="000000"/>
          <w:sz w:val="22"/>
          <w:lang w:val="sq-AL"/>
        </w:rPr>
        <w:t xml:space="preserve">ose rezervë, </w:t>
      </w:r>
      <w:r w:rsidRPr="00A021F2">
        <w:rPr>
          <w:rFonts w:ascii="Garamond" w:hAnsi="Garamond"/>
          <w:i/>
          <w:color w:val="000000"/>
          <w:sz w:val="22"/>
          <w:lang w:val="sq-AL"/>
        </w:rPr>
        <w:t>Matja e produktit</w:t>
      </w:r>
      <w:r w:rsidRPr="00A021F2">
        <w:rPr>
          <w:rFonts w:ascii="Garamond" w:hAnsi="Garamond"/>
          <w:color w:val="000000"/>
          <w:sz w:val="22"/>
          <w:lang w:val="sq-AL"/>
        </w:rPr>
        <w:t xml:space="preserve"> është e detyrueshme. </w:t>
      </w:r>
    </w:p>
    <w:p w14:paraId="49136ACA" w14:textId="77777777" w:rsidR="00C6474B" w:rsidRPr="00A021F2" w:rsidRDefault="00C6474B" w:rsidP="00941277">
      <w:pPr>
        <w:pStyle w:val="Notes"/>
        <w:widowControl w:val="0"/>
        <w:ind w:firstLine="284"/>
        <w:rPr>
          <w:rFonts w:ascii="Garamond" w:hAnsi="Garamond"/>
          <w:color w:val="000000"/>
          <w:sz w:val="22"/>
          <w:lang w:val="sq-AL"/>
        </w:rPr>
      </w:pPr>
      <w:bookmarkStart w:id="114" w:name="BKM_C14F3A78_7F99_4F75_A3E8_6DF75ED6DD22"/>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ACB"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Data Type</w:t>
      </w: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ACD"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ACC" w14:textId="77777777" w:rsidR="00C6474B" w:rsidRPr="00A021F2" w:rsidRDefault="00C6474B" w:rsidP="00095FFE">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AD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CF"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13" wp14:editId="49137914">
                  <wp:extent cx="130810" cy="130810"/>
                  <wp:effectExtent l="0" t="0" r="0" b="0"/>
                  <wp:docPr id="10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HeqjaENivelit:VleraESasisë</w:t>
            </w:r>
          </w:p>
          <w:p w14:paraId="49136AD0" w14:textId="1C4D18C2" w:rsidR="00C6474B" w:rsidRPr="00A021F2" w:rsidRDefault="006923F4" w:rsidP="00095FFE">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AD2"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D3" w14:textId="2DD3B8CD" w:rsidR="00C6474B" w:rsidRPr="00A021F2" w:rsidRDefault="006923F4" w:rsidP="00095FFE">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Heqja e nivelit</w:t>
            </w:r>
          </w:p>
          <w:p w14:paraId="49136AD5"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AD6"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Heqja e nivelit të përdorur për llogaritjen e masës së produktit.</w:t>
            </w:r>
          </w:p>
          <w:p w14:paraId="49136AD8"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w:t>
            </w:r>
            <w:r w:rsidRPr="00A021F2">
              <w:rPr>
                <w:rFonts w:ascii="Garamond" w:hAnsi="Garamond"/>
                <w:b/>
                <w:color w:val="000000"/>
                <w:sz w:val="20"/>
                <w:lang w:val="sq-AL"/>
              </w:rPr>
              <w:t xml:space="preserve"> Përshkrimi </w:t>
            </w:r>
            <w:r w:rsidRPr="00A021F2">
              <w:rPr>
                <w:rFonts w:ascii="Garamond" w:hAnsi="Garamond"/>
                <w:color w:val="000000"/>
                <w:sz w:val="20"/>
                <w:lang w:val="sq-AL"/>
              </w:rPr>
              <w:t>--</w:t>
            </w:r>
          </w:p>
          <w:p w14:paraId="49136AD9" w14:textId="77777777" w:rsidR="00C6474B" w:rsidRPr="00A021F2" w:rsidRDefault="00C6474B" w:rsidP="00095FFE">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Përqendrimi më i ulët i një materiali mineralizues që të kualifikohet, si xeheror në një vendburim të caktuar. </w:t>
            </w:r>
          </w:p>
          <w:p w14:paraId="49136ADA" w14:textId="529BB6E5" w:rsidR="00C6474B" w:rsidRPr="00A021F2" w:rsidRDefault="00C6474B" w:rsidP="00095FFE">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14"/>
      </w:tr>
      <w:tr w:rsidR="00C6474B" w:rsidRPr="00A021F2" w14:paraId="49136AE6"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DD"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bookmarkStart w:id="115" w:name="BKM_796F622D_B5C0_4E27_8CCD_7062233F4503"/>
            <w:r w:rsidRPr="00A021F2">
              <w:rPr>
                <w:rFonts w:ascii="Garamond" w:hAnsi="Garamond"/>
                <w:noProof/>
                <w:sz w:val="20"/>
              </w:rPr>
              <w:drawing>
                <wp:inline distT="0" distB="0" distL="0" distR="0" wp14:anchorId="49137915" wp14:editId="49137916">
                  <wp:extent cx="130810" cy="130810"/>
                  <wp:effectExtent l="0" t="0" r="0" b="0"/>
                  <wp:docPr id="7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Niveli:VleraESasisë</w:t>
            </w:r>
          </w:p>
          <w:p w14:paraId="49136ADE" w14:textId="389F4285" w:rsidR="00C6474B" w:rsidRPr="00A021F2" w:rsidRDefault="006923F4" w:rsidP="00095FFE">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AE0"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E1" w14:textId="22812433" w:rsidR="00C6474B" w:rsidRPr="00A021F2" w:rsidRDefault="006923F4" w:rsidP="00095FFE">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Niveli </w:t>
            </w:r>
          </w:p>
          <w:p w14:paraId="49136AE3"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AE4" w14:textId="77777777" w:rsidR="00C6474B" w:rsidRPr="00A021F2" w:rsidRDefault="00C6474B" w:rsidP="00095FFE">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Niveli i produktit.</w:t>
            </w:r>
          </w:p>
          <w:p w14:paraId="49136AE5" w14:textId="18DBF671" w:rsidR="00C6474B" w:rsidRPr="00A021F2" w:rsidRDefault="00C6474B" w:rsidP="00095FFE">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15"/>
      </w:tr>
      <w:tr w:rsidR="00C6474B" w:rsidRPr="00A021F2" w14:paraId="49136AF1"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AE8" w14:textId="2367F4BE" w:rsidR="00C6474B" w:rsidRPr="00A021F2" w:rsidRDefault="00C6474B" w:rsidP="00095FFE">
            <w:pPr>
              <w:pStyle w:val="TableTextNormal"/>
              <w:widowControl w:val="0"/>
              <w:spacing w:before="0" w:after="0"/>
              <w:ind w:left="0" w:right="0"/>
              <w:rPr>
                <w:rFonts w:ascii="Garamond" w:hAnsi="Garamond"/>
                <w:color w:val="000000"/>
                <w:sz w:val="20"/>
                <w:lang w:val="sq-AL"/>
              </w:rPr>
            </w:pPr>
            <w:bookmarkStart w:id="116" w:name="BKM_ECE9C9A3_1375_43EE_8563_55C0D742D673"/>
            <w:r w:rsidRPr="00A021F2">
              <w:rPr>
                <w:rFonts w:ascii="Garamond" w:hAnsi="Garamond"/>
                <w:noProof/>
                <w:sz w:val="20"/>
              </w:rPr>
              <w:drawing>
                <wp:inline distT="0" distB="0" distL="0" distR="0" wp14:anchorId="49137917" wp14:editId="49137918">
                  <wp:extent cx="130810" cy="130810"/>
                  <wp:effectExtent l="0" t="0" r="0" b="0"/>
                  <wp:docPr id="7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SasiaEProduketeve</w:t>
            </w:r>
            <w:r w:rsidR="00D545E1" w:rsidRPr="00A021F2">
              <w:rPr>
                <w:rFonts w:ascii="Garamond" w:hAnsi="Garamond"/>
                <w:i/>
                <w:color w:val="000000"/>
                <w:sz w:val="20"/>
                <w:lang w:val="sq-AL"/>
              </w:rPr>
              <w:t>:</w:t>
            </w:r>
            <w:r w:rsidRPr="00A021F2">
              <w:rPr>
                <w:rFonts w:ascii="Garamond" w:hAnsi="Garamond"/>
                <w:color w:val="000000"/>
                <w:sz w:val="20"/>
                <w:lang w:val="sq-AL"/>
              </w:rPr>
              <w:t>VleraESasisë</w:t>
            </w:r>
          </w:p>
          <w:p w14:paraId="49136AE9" w14:textId="189E9F28" w:rsidR="00C6474B" w:rsidRPr="00A021F2" w:rsidRDefault="006923F4" w:rsidP="00095FFE">
            <w:pPr>
              <w:widowControl w:val="0"/>
              <w:spacing w:after="0" w:line="240" w:lineRule="auto"/>
              <w:ind w:firstLine="0"/>
              <w:rPr>
                <w:rFonts w:ascii="Garamond" w:hAnsi="Garamond"/>
                <w:color w:val="000000"/>
                <w:sz w:val="20"/>
                <w:lang w:val="sq-AL"/>
              </w:rPr>
            </w:pPr>
            <w:r w:rsidRPr="00A021F2">
              <w:rPr>
                <w:rFonts w:ascii="Garamond" w:hAnsi="Garamond"/>
                <w:sz w:val="20"/>
                <w:lang w:val="sq-AL"/>
              </w:rPr>
              <w:t xml:space="preserve"> </w:t>
            </w:r>
            <w:r w:rsidR="00095FFE" w:rsidRPr="00A021F2">
              <w:rPr>
                <w:rStyle w:val="TableFieldLabel"/>
                <w:rFonts w:ascii="Garamond" w:eastAsiaTheme="minorHAnsi" w:hAnsi="Garamond"/>
                <w:sz w:val="20"/>
                <w:lang w:val="sq-AL"/>
              </w:rPr>
              <w:t xml:space="preserve">Shumëllojshmëria: </w:t>
            </w:r>
            <w:r w:rsidR="00C6474B" w:rsidRPr="00A021F2">
              <w:rPr>
                <w:rFonts w:ascii="Garamond" w:hAnsi="Garamond"/>
                <w:color w:val="000000"/>
                <w:sz w:val="20"/>
                <w:lang w:val="sq-AL"/>
              </w:rPr>
              <w:t>[1]</w:t>
            </w:r>
          </w:p>
          <w:p w14:paraId="49136AEB"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AEC" w14:textId="616FED71" w:rsidR="00C6474B" w:rsidRPr="00A021F2" w:rsidRDefault="006923F4" w:rsidP="00095FFE">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Sasia e produkteve</w:t>
            </w:r>
          </w:p>
          <w:p w14:paraId="49136AEE" w14:textId="77777777" w:rsidR="00C6474B" w:rsidRPr="00A021F2" w:rsidRDefault="00C6474B" w:rsidP="00095FFE">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AEF" w14:textId="77777777" w:rsidR="00C6474B" w:rsidRPr="00A021F2" w:rsidRDefault="00C6474B" w:rsidP="00095FFE">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Sasia e produkteve. </w:t>
            </w:r>
          </w:p>
          <w:p w14:paraId="49136AF0" w14:textId="4EC746C4" w:rsidR="00C6474B" w:rsidRPr="00A021F2" w:rsidRDefault="00C6474B" w:rsidP="00095FFE">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16"/>
      </w:tr>
    </w:tbl>
    <w:p w14:paraId="49136AF2"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AF4"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AF3" w14:textId="77777777" w:rsidR="00C6474B" w:rsidRPr="00A021F2" w:rsidRDefault="00C6474B" w:rsidP="007C1C67">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AFB"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AF6"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19" wp14:editId="4913791A">
                  <wp:extent cx="130810" cy="130810"/>
                  <wp:effectExtent l="0" t="0" r="0" b="0"/>
                  <wp:docPr id="7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AF7"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p>
          <w:p w14:paraId="49136AF8"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AF9"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Produktetet që, </w:t>
            </w:r>
            <w:r w:rsidRPr="00A021F2">
              <w:rPr>
                <w:rFonts w:ascii="Garamond" w:hAnsi="Garamond"/>
                <w:i/>
                <w:color w:val="000000"/>
                <w:sz w:val="20"/>
                <w:lang w:val="sq-AL"/>
              </w:rPr>
              <w:t>MatjaEProduktit</w:t>
            </w:r>
            <w:r w:rsidRPr="00A021F2">
              <w:rPr>
                <w:rFonts w:ascii="Garamond" w:hAnsi="Garamond"/>
                <w:color w:val="000000"/>
                <w:sz w:val="20"/>
                <w:lang w:val="sq-AL"/>
              </w:rPr>
              <w:t xml:space="preserve"> referohet. </w:t>
            </w:r>
          </w:p>
          <w:p w14:paraId="49136AFA"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p>
        </w:tc>
      </w:tr>
      <w:tr w:rsidR="00C6474B" w:rsidRPr="00A021F2" w14:paraId="49136B03"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AFC" w14:textId="6BBFE12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MatjaeProduktit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AFD"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AFE" w14:textId="4EEE571D"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ProduktimeInteres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Produkti </w:t>
            </w:r>
            <w:r w:rsidR="00903483" w:rsidRPr="00A021F2">
              <w:rPr>
                <w:rFonts w:ascii="Garamond" w:hAnsi="Garamond"/>
                <w:i/>
                <w:color w:val="000000"/>
                <w:sz w:val="20"/>
                <w:lang w:val="sq-AL"/>
              </w:rPr>
              <w:t>“featureType”</w:t>
            </w:r>
          </w:p>
          <w:p w14:paraId="49136AFF"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00"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p>
          <w:p w14:paraId="49136B01"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02"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Produktetet që, </w:t>
            </w:r>
            <w:r w:rsidRPr="00A021F2">
              <w:rPr>
                <w:rFonts w:ascii="Garamond" w:hAnsi="Garamond"/>
                <w:i/>
                <w:color w:val="000000"/>
                <w:sz w:val="20"/>
                <w:lang w:val="sq-AL"/>
              </w:rPr>
              <w:t>MatjaE Produktit</w:t>
            </w:r>
            <w:r w:rsidRPr="00A021F2">
              <w:rPr>
                <w:rFonts w:ascii="Garamond" w:hAnsi="Garamond"/>
                <w:color w:val="000000"/>
                <w:sz w:val="20"/>
                <w:lang w:val="sq-AL"/>
              </w:rPr>
              <w:t xml:space="preserve"> referohet.</w:t>
            </w:r>
          </w:p>
        </w:tc>
      </w:tr>
      <w:tr w:rsidR="00C6474B" w:rsidRPr="00A021F2" w14:paraId="49136B0D"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B05"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1B" wp14:editId="4913791C">
                  <wp:extent cx="130810" cy="130810"/>
                  <wp:effectExtent l="0" t="0" r="0" b="0"/>
                  <wp:docPr id="7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B07"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B08"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Matja e sasisë për secilin produkt, bazuar në llogaritjen e rezervave, burimeve ose </w:t>
            </w:r>
            <w:r w:rsidRPr="00A021F2">
              <w:rPr>
                <w:rFonts w:ascii="Garamond" w:hAnsi="Garamond"/>
                <w:color w:val="000000" w:themeColor="text1"/>
                <w:sz w:val="20"/>
                <w:lang w:val="sq-AL"/>
              </w:rPr>
              <w:t>pasurive natyrore.</w:t>
            </w:r>
          </w:p>
          <w:p w14:paraId="49136B0A"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Përshkrimi</w:t>
            </w:r>
            <w:r w:rsidRPr="00A021F2">
              <w:rPr>
                <w:rFonts w:ascii="Garamond" w:hAnsi="Garamond"/>
                <w:color w:val="000000"/>
                <w:sz w:val="20"/>
                <w:lang w:val="sq-AL"/>
              </w:rPr>
              <w:t>--</w:t>
            </w:r>
          </w:p>
          <w:p w14:paraId="49136B0B"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Vlerat e matjes përftohen nga shumëzimi i sasisë së xeherorit, me përmbajtjen mesatare të produktit brenda në xeheror (zakonisht shprehur në ton metal). </w:t>
            </w:r>
          </w:p>
          <w:p w14:paraId="49136B0C"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p>
        </w:tc>
      </w:tr>
      <w:tr w:rsidR="00C6474B" w:rsidRPr="00A021F2" w14:paraId="49136B19"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B0E" w14:textId="59F9E69C"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B0F" w14:textId="77777777" w:rsidR="00C6474B" w:rsidRPr="00A021F2" w:rsidRDefault="00C6474B" w:rsidP="007C1C67">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10" w14:textId="77777777" w:rsidR="00C6474B" w:rsidRPr="00A021F2" w:rsidRDefault="00C6474B" w:rsidP="007C1C67">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B11" w14:textId="16C0B191" w:rsidR="00C6474B" w:rsidRPr="00A021F2" w:rsidRDefault="00C6474B" w:rsidP="007C1C67">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MatjaEDetajeve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MatjaEProduktit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B12"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14" w14:textId="77777777" w:rsidR="00C6474B" w:rsidRPr="00A021F2" w:rsidRDefault="00C6474B" w:rsidP="007C1C67">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B15"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themeColor="text1"/>
                <w:sz w:val="20"/>
                <w:lang w:val="sq-AL"/>
              </w:rPr>
            </w:pPr>
            <w:r w:rsidRPr="00A021F2">
              <w:rPr>
                <w:rFonts w:ascii="Garamond" w:hAnsi="Garamond"/>
                <w:color w:val="000000"/>
                <w:sz w:val="20"/>
                <w:lang w:val="sq-AL"/>
              </w:rPr>
              <w:t>Matja e sasisë për secilin produkt, bazuar në llogaritjen e rezervave, burimeve</w:t>
            </w:r>
            <w:r w:rsidRPr="00A021F2">
              <w:rPr>
                <w:rFonts w:ascii="Garamond" w:hAnsi="Garamond"/>
                <w:color w:val="000000" w:themeColor="text1"/>
                <w:sz w:val="20"/>
                <w:lang w:val="sq-AL"/>
              </w:rPr>
              <w:t xml:space="preserve"> ose pasurive natyrore. </w:t>
            </w:r>
          </w:p>
          <w:p w14:paraId="49136B17" w14:textId="77777777" w:rsidR="00C6474B" w:rsidRPr="00A021F2" w:rsidRDefault="00C6474B" w:rsidP="007C1C67">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B18" w14:textId="77777777" w:rsidR="00C6474B" w:rsidRPr="00A021F2" w:rsidRDefault="00C6474B" w:rsidP="007C1C67">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Vlerat e matjes përftohen nga shumëzimi i sasisë së xeherorit, me nivelin mestar të produktit brenda xeherorit (zakonisht shprehur në ton metal). </w:t>
            </w:r>
          </w:p>
        </w:tc>
      </w:tr>
    </w:tbl>
    <w:bookmarkEnd w:id="113"/>
    <w:p w14:paraId="49136B1A"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sz w:val="22"/>
          <w:lang w:val="sq-AL"/>
        </w:rPr>
        <w:t xml:space="preserve"> </w:t>
      </w:r>
    </w:p>
    <w:p w14:paraId="49136B1B" w14:textId="77777777" w:rsidR="00C6474B" w:rsidRPr="00A021F2" w:rsidRDefault="00306260" w:rsidP="00306260">
      <w:pPr>
        <w:spacing w:after="0" w:line="240" w:lineRule="auto"/>
        <w:rPr>
          <w:rFonts w:ascii="Garamond" w:hAnsi="Garamond"/>
          <w:sz w:val="24"/>
          <w:lang w:val="sq-AL"/>
        </w:rPr>
      </w:pPr>
      <w:bookmarkStart w:id="117" w:name="_Toc522000180"/>
      <w:bookmarkStart w:id="118" w:name="_Toc526758001"/>
      <w:bookmarkStart w:id="119" w:name="_Toc51855005"/>
      <w:bookmarkStart w:id="120" w:name="BKM_EFD2FD1B_16C7_4FC6_9D60_80D8A48F8CD0"/>
      <w:r w:rsidRPr="00A021F2">
        <w:rPr>
          <w:rFonts w:ascii="Garamond" w:hAnsi="Garamond"/>
          <w:sz w:val="24"/>
          <w:lang w:val="sq-AL"/>
        </w:rPr>
        <w:t>3.1.3.11 MATJA E XEHERORIT</w:t>
      </w:r>
      <w:bookmarkEnd w:id="117"/>
      <w:bookmarkEnd w:id="118"/>
      <w:bookmarkEnd w:id="119"/>
    </w:p>
    <w:p w14:paraId="49136B1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B1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Matja e xeherorit </w:t>
      </w:r>
    </w:p>
    <w:p w14:paraId="49136B1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B2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Vlerësimi i sasisë së rezervës, burimeve ose pasurive natyrore.</w:t>
      </w:r>
    </w:p>
    <w:p w14:paraId="49136B22"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B23" w14:textId="64147FCB"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Data Type</w:t>
      </w: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25"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B24" w14:textId="77777777" w:rsidR="00C6474B" w:rsidRPr="00A021F2" w:rsidRDefault="00C6474B" w:rsidP="008E056F">
            <w:pPr>
              <w:pStyle w:val="TableHeadingLight"/>
              <w:widowControl w:val="0"/>
              <w:spacing w:before="0" w:after="0"/>
              <w:ind w:left="0" w:right="0"/>
              <w:rPr>
                <w:rFonts w:ascii="Garamond" w:hAnsi="Garamond"/>
                <w:sz w:val="20"/>
                <w:lang w:val="sq-AL"/>
              </w:rPr>
            </w:pPr>
            <w:r w:rsidRPr="00A021F2">
              <w:rPr>
                <w:rFonts w:ascii="Garamond" w:hAnsi="Garamond"/>
                <w:sz w:val="20"/>
                <w:lang w:val="sq-AL"/>
              </w:rPr>
              <w:t xml:space="preserve">LIDHJE STRUKTURORE TË BRENDSHME </w:t>
            </w:r>
          </w:p>
        </w:tc>
      </w:tr>
      <w:tr w:rsidR="00C6474B" w:rsidRPr="00A021F2" w14:paraId="49136B27"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26" w14:textId="33076940"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1D" wp14:editId="4913791E">
                  <wp:extent cx="130810" cy="130810"/>
                  <wp:effectExtent l="0" t="0" r="0" b="0"/>
                  <wp:docPr id="7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PasuriNatyrore</w:t>
            </w:r>
            <w:r w:rsidRPr="00A021F2">
              <w:rPr>
                <w:rFonts w:ascii="Garamond" w:hAnsi="Garamond"/>
                <w:color w:val="000000"/>
                <w:sz w:val="20"/>
                <w:lang w:val="sq-AL"/>
              </w:rPr>
              <w:t xml:space="preserve"> te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p>
        </w:tc>
      </w:tr>
      <w:tr w:rsidR="00C6474B" w:rsidRPr="00A021F2" w14:paraId="49136B29"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28" w14:textId="3E5D83A8"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1F" wp14:editId="49137920">
                  <wp:extent cx="130810" cy="130810"/>
                  <wp:effectExtent l="0" t="0" r="0" b="0"/>
                  <wp:docPr id="8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 xml:space="preserve">Rezervat </w:t>
            </w:r>
            <w:r w:rsidRPr="00A021F2">
              <w:rPr>
                <w:rFonts w:ascii="Garamond" w:hAnsi="Garamond"/>
                <w:color w:val="000000"/>
                <w:sz w:val="20"/>
                <w:lang w:val="sq-AL"/>
              </w:rPr>
              <w:t xml:space="preserve">te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p>
        </w:tc>
      </w:tr>
      <w:tr w:rsidR="00C6474B" w:rsidRPr="00A021F2" w14:paraId="49136B2B"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2A" w14:textId="2490A1D8"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21" wp14:editId="49137922">
                  <wp:extent cx="130810" cy="130810"/>
                  <wp:effectExtent l="0" t="0" r="0" b="0"/>
                  <wp:docPr id="8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 xml:space="preserve">Burimi </w:t>
            </w:r>
            <w:r w:rsidRPr="00A021F2">
              <w:rPr>
                <w:rFonts w:ascii="Garamond" w:hAnsi="Garamond"/>
                <w:color w:val="000000"/>
                <w:sz w:val="20"/>
                <w:lang w:val="sq-AL"/>
              </w:rPr>
              <w:t xml:space="preserve">te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p>
        </w:tc>
      </w:tr>
    </w:tbl>
    <w:p w14:paraId="49136B2C" w14:textId="77777777" w:rsidR="00C6474B" w:rsidRPr="00A021F2" w:rsidRDefault="00C6474B" w:rsidP="00941277">
      <w:pPr>
        <w:pStyle w:val="Notes"/>
        <w:widowControl w:val="0"/>
        <w:ind w:firstLine="284"/>
        <w:rPr>
          <w:rFonts w:ascii="Garamond" w:hAnsi="Garamond"/>
          <w:sz w:val="22"/>
          <w:lang w:val="sq-AL"/>
        </w:rPr>
      </w:pPr>
      <w:bookmarkStart w:id="121" w:name="BKM_9EF36E9E_D313_416A_9F4D_22C507C48519"/>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2E"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B2D" w14:textId="77777777" w:rsidR="00C6474B" w:rsidRPr="00A021F2" w:rsidRDefault="00C6474B" w:rsidP="008E056F">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B39"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30" w14:textId="7329F5D2"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23" wp14:editId="49137924">
                  <wp:extent cx="130810" cy="130810"/>
                  <wp:effectExtent l="0" t="0" r="0" b="0"/>
                  <wp:docPr id="8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BurimiIReferencës</w:t>
            </w:r>
            <w:r w:rsidR="00D545E1" w:rsidRPr="00A021F2">
              <w:rPr>
                <w:rFonts w:ascii="Garamond" w:hAnsi="Garamond"/>
                <w:i/>
                <w:color w:val="000000"/>
                <w:sz w:val="20"/>
                <w:lang w:val="sq-AL"/>
              </w:rPr>
              <w:t>:</w:t>
            </w:r>
            <w:r w:rsidRPr="00A021F2">
              <w:rPr>
                <w:rFonts w:ascii="Garamond" w:hAnsi="Garamond"/>
                <w:color w:val="000000"/>
                <w:sz w:val="20"/>
                <w:lang w:val="sq-AL"/>
              </w:rPr>
              <w:t xml:space="preserve"> CitimiIDokumentit </w:t>
            </w:r>
          </w:p>
          <w:p w14:paraId="49136B31" w14:textId="18EF34E9"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006923F4" w:rsidRPr="00A021F2">
              <w:rPr>
                <w:rFonts w:ascii="Garamond" w:hAnsi="Garamond"/>
                <w:color w:val="000000"/>
                <w:sz w:val="20"/>
                <w:lang w:val="sq-AL"/>
              </w:rPr>
              <w:t xml:space="preserve"> </w:t>
            </w:r>
            <w:r w:rsidRPr="00A021F2">
              <w:rPr>
                <w:rFonts w:ascii="Garamond" w:hAnsi="Garamond"/>
                <w:color w:val="000000"/>
                <w:sz w:val="20"/>
                <w:lang w:val="sq-AL"/>
              </w:rPr>
              <w:t>[1..*]</w:t>
            </w:r>
          </w:p>
          <w:p w14:paraId="49136B33"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34" w14:textId="6BE1675C"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Burimi i referencës</w:t>
            </w:r>
          </w:p>
          <w:p w14:paraId="49136B36" w14:textId="77777777" w:rsidR="00C6474B" w:rsidRPr="00A021F2" w:rsidRDefault="00C6474B" w:rsidP="008E056F">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w:t>
            </w:r>
            <w:r w:rsidRPr="00A021F2">
              <w:rPr>
                <w:rFonts w:ascii="Garamond" w:hAnsi="Garamond"/>
                <w:b/>
                <w:i/>
                <w:color w:val="000000"/>
                <w:sz w:val="20"/>
                <w:lang w:val="sq-AL"/>
              </w:rPr>
              <w:t xml:space="preserve"> </w:t>
            </w:r>
            <w:r w:rsidRPr="00A021F2">
              <w:rPr>
                <w:rFonts w:ascii="Garamond" w:hAnsi="Garamond"/>
                <w:b/>
                <w:color w:val="000000"/>
                <w:sz w:val="20"/>
                <w:lang w:val="sq-AL"/>
              </w:rPr>
              <w:t>Përkufizimi --</w:t>
            </w:r>
          </w:p>
          <w:p w14:paraId="49136B37" w14:textId="77777777" w:rsidR="00C6474B" w:rsidRPr="00A021F2" w:rsidRDefault="00C6474B" w:rsidP="008E056F">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themeColor="text1"/>
                <w:sz w:val="20"/>
                <w:lang w:val="sq-AL"/>
              </w:rPr>
              <w:t xml:space="preserve">Referenca për vlerat </w:t>
            </w:r>
            <w:r w:rsidRPr="00A021F2">
              <w:rPr>
                <w:rFonts w:ascii="Garamond" w:hAnsi="Garamond"/>
                <w:color w:val="000000"/>
                <w:sz w:val="20"/>
                <w:lang w:val="sq-AL"/>
              </w:rPr>
              <w:t xml:space="preserve">e matjes së mineralit xeheror. </w:t>
            </w:r>
          </w:p>
          <w:p w14:paraId="49136B38" w14:textId="77777777"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I detyrueshëm:PO]</w:t>
            </w:r>
          </w:p>
        </w:tc>
        <w:bookmarkEnd w:id="121"/>
      </w:tr>
      <w:tr w:rsidR="00C6474B" w:rsidRPr="00A021F2" w14:paraId="49136B47"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3B" w14:textId="444B8F8F" w:rsidR="00C6474B" w:rsidRPr="00A021F2" w:rsidRDefault="00C6474B" w:rsidP="008E056F">
            <w:pPr>
              <w:pStyle w:val="TableTextNormal"/>
              <w:widowControl w:val="0"/>
              <w:spacing w:before="0" w:after="0"/>
              <w:ind w:left="0" w:right="0"/>
              <w:rPr>
                <w:rFonts w:ascii="Garamond" w:hAnsi="Garamond"/>
                <w:color w:val="000000"/>
                <w:sz w:val="20"/>
                <w:lang w:val="sq-AL"/>
              </w:rPr>
            </w:pPr>
            <w:bookmarkStart w:id="122" w:name="BKM_BA22947B_203C_404E_B732_29D9ECB335FA"/>
            <w:r w:rsidRPr="00A021F2">
              <w:rPr>
                <w:rFonts w:ascii="Garamond" w:hAnsi="Garamond"/>
                <w:noProof/>
                <w:sz w:val="20"/>
              </w:rPr>
              <w:drawing>
                <wp:inline distT="0" distB="0" distL="0" distR="0" wp14:anchorId="49137925" wp14:editId="49137926">
                  <wp:extent cx="130810" cy="130810"/>
                  <wp:effectExtent l="0" t="0" r="0" b="0"/>
                  <wp:docPr id="8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Data</w:t>
            </w:r>
            <w:r w:rsidR="00D545E1" w:rsidRPr="00A021F2">
              <w:rPr>
                <w:rFonts w:ascii="Garamond" w:hAnsi="Garamond"/>
                <w:i/>
                <w:color w:val="000000"/>
                <w:sz w:val="20"/>
                <w:lang w:val="sq-AL"/>
              </w:rPr>
              <w:t>:</w:t>
            </w:r>
            <w:r w:rsidRPr="00A021F2">
              <w:rPr>
                <w:rFonts w:ascii="Garamond" w:hAnsi="Garamond"/>
                <w:color w:val="000000"/>
                <w:sz w:val="20"/>
                <w:lang w:val="sq-AL"/>
              </w:rPr>
              <w:t xml:space="preserve"> Datë </w:t>
            </w:r>
          </w:p>
          <w:p w14:paraId="49136B3C" w14:textId="2759BD32" w:rsidR="00C6474B" w:rsidRPr="00A021F2" w:rsidRDefault="006923F4" w:rsidP="008E056F">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3E"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3F" w14:textId="2E3B7720"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Data </w:t>
            </w:r>
          </w:p>
          <w:p w14:paraId="49136B41"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B42"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Data e llogaritjes ose </w:t>
            </w:r>
            <w:r w:rsidRPr="00A021F2">
              <w:rPr>
                <w:rFonts w:ascii="Garamond" w:hAnsi="Garamond"/>
                <w:color w:val="000000" w:themeColor="text1"/>
                <w:sz w:val="20"/>
                <w:lang w:val="sq-AL"/>
              </w:rPr>
              <w:t xml:space="preserve">vlera e </w:t>
            </w:r>
            <w:r w:rsidRPr="00A021F2">
              <w:rPr>
                <w:rFonts w:ascii="Garamond" w:hAnsi="Garamond"/>
                <w:color w:val="000000"/>
                <w:sz w:val="20"/>
                <w:lang w:val="sq-AL"/>
              </w:rPr>
              <w:t xml:space="preserve">vlerësuar. </w:t>
            </w:r>
          </w:p>
          <w:p w14:paraId="49136B44"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B45" w14:textId="77777777" w:rsidR="00C6474B" w:rsidRPr="00A021F2" w:rsidRDefault="00C6474B" w:rsidP="008E056F">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Kjo mund të jetë një datë e vetme ose një varg datash. </w:t>
            </w:r>
          </w:p>
          <w:p w14:paraId="49136B46" w14:textId="71441F90"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2"/>
      </w:tr>
      <w:tr w:rsidR="00C6474B" w:rsidRPr="00A021F2" w14:paraId="49136B52"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49" w14:textId="2576CFE9" w:rsidR="00C6474B" w:rsidRPr="00A021F2" w:rsidRDefault="00C6474B" w:rsidP="008E056F">
            <w:pPr>
              <w:pStyle w:val="TableTextNormal"/>
              <w:widowControl w:val="0"/>
              <w:spacing w:before="0" w:after="0"/>
              <w:ind w:left="0" w:right="0"/>
              <w:rPr>
                <w:rFonts w:ascii="Garamond" w:hAnsi="Garamond"/>
                <w:color w:val="000000"/>
                <w:sz w:val="20"/>
                <w:lang w:val="sq-AL"/>
              </w:rPr>
            </w:pPr>
            <w:bookmarkStart w:id="123" w:name="BKM_904CAC8A_BF34_400E_AEF0_86B9C71CEB5D"/>
            <w:r w:rsidRPr="00A021F2">
              <w:rPr>
                <w:rFonts w:ascii="Garamond" w:hAnsi="Garamond"/>
                <w:noProof/>
                <w:sz w:val="20"/>
              </w:rPr>
              <w:lastRenderedPageBreak/>
              <w:drawing>
                <wp:inline distT="0" distB="0" distL="0" distR="0" wp14:anchorId="49137927" wp14:editId="49137928">
                  <wp:extent cx="130810" cy="130810"/>
                  <wp:effectExtent l="0" t="0" r="0" b="0"/>
                  <wp:docPr id="8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Dimensionet</w:t>
            </w:r>
            <w:r w:rsidR="00D545E1" w:rsidRPr="00A021F2">
              <w:rPr>
                <w:rFonts w:ascii="Garamond" w:hAnsi="Garamond"/>
                <w:i/>
                <w:color w:val="000000"/>
                <w:sz w:val="20"/>
                <w:lang w:val="sq-AL"/>
              </w:rPr>
              <w:t>:</w:t>
            </w:r>
            <w:r w:rsidRPr="00A021F2">
              <w:rPr>
                <w:rFonts w:ascii="Garamond" w:hAnsi="Garamond"/>
                <w:color w:val="000000"/>
                <w:sz w:val="20"/>
                <w:lang w:val="sq-AL"/>
              </w:rPr>
              <w:t xml:space="preserve"> </w:t>
            </w:r>
            <w:r w:rsidRPr="00A021F2">
              <w:rPr>
                <w:rFonts w:ascii="Garamond" w:hAnsi="Garamond"/>
                <w:color w:val="000000" w:themeColor="text1"/>
                <w:sz w:val="20"/>
                <w:lang w:val="sq-AL"/>
              </w:rPr>
              <w:t>PërmasatEBurimeveTokësore Minerale</w:t>
            </w:r>
          </w:p>
          <w:p w14:paraId="49136B4A" w14:textId="1B520526" w:rsidR="00C6474B" w:rsidRPr="00A021F2" w:rsidRDefault="006923F4" w:rsidP="008E056F">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4C"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4D" w14:textId="049C04D7"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Dimensionet </w:t>
            </w:r>
          </w:p>
          <w:p w14:paraId="49136B4F"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w:t>
            </w:r>
          </w:p>
          <w:p w14:paraId="49136B50" w14:textId="77777777" w:rsidR="00C6474B" w:rsidRPr="00A021F2" w:rsidRDefault="00C6474B" w:rsidP="008E056F">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Përmasa e trupit e përdorur për llogaritje. </w:t>
            </w:r>
          </w:p>
          <w:p w14:paraId="49136B51" w14:textId="6FA39BC1"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3"/>
      </w:tr>
      <w:tr w:rsidR="00C6474B" w:rsidRPr="00A021F2" w14:paraId="49136B60"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54" w14:textId="22D896CD" w:rsidR="00C6474B" w:rsidRPr="00A021F2" w:rsidRDefault="00C6474B" w:rsidP="008E056F">
            <w:pPr>
              <w:pStyle w:val="TableTextNormal"/>
              <w:widowControl w:val="0"/>
              <w:spacing w:before="0" w:after="0"/>
              <w:ind w:left="0" w:right="0"/>
              <w:rPr>
                <w:rFonts w:ascii="Garamond" w:hAnsi="Garamond"/>
                <w:color w:val="000000"/>
                <w:sz w:val="20"/>
                <w:lang w:val="sq-AL"/>
              </w:rPr>
            </w:pPr>
            <w:bookmarkStart w:id="124" w:name="BKM_FC63DFDC_A9AF_44B3_A467_CC78F89148FD"/>
            <w:r w:rsidRPr="00A021F2">
              <w:rPr>
                <w:rFonts w:ascii="Garamond" w:hAnsi="Garamond"/>
                <w:noProof/>
                <w:sz w:val="20"/>
              </w:rPr>
              <w:drawing>
                <wp:inline distT="0" distB="0" distL="0" distR="0" wp14:anchorId="49137929" wp14:editId="4913792A">
                  <wp:extent cx="130810" cy="130810"/>
                  <wp:effectExtent l="0" t="0" r="0" b="0"/>
                  <wp:docPr id="8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MetodaEKlasifikimitTëPërdorur</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VleratEMetodaveTëKlasifikimitTëPërdorur </w:t>
            </w:r>
          </w:p>
          <w:p w14:paraId="49136B55" w14:textId="67907D30" w:rsidR="00C6474B" w:rsidRPr="00A021F2" w:rsidRDefault="006923F4" w:rsidP="008E056F">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57"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58" w14:textId="6F5C4234"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Metoda e klasifikimit të përdorur</w:t>
            </w:r>
          </w:p>
          <w:p w14:paraId="49136B5A" w14:textId="77777777" w:rsidR="00C6474B" w:rsidRPr="00A021F2" w:rsidRDefault="00C6474B" w:rsidP="008E056F">
            <w:pPr>
              <w:pStyle w:val="TableTextNormal"/>
              <w:widowControl w:val="0"/>
              <w:tabs>
                <w:tab w:val="left" w:pos="3030"/>
              </w:tabs>
              <w:spacing w:before="0" w:after="0"/>
              <w:ind w:left="0" w:right="0"/>
              <w:rPr>
                <w:rFonts w:ascii="Garamond" w:hAnsi="Garamond"/>
                <w:color w:val="FF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r w:rsidRPr="00A021F2">
              <w:rPr>
                <w:rFonts w:ascii="Garamond" w:hAnsi="Garamond"/>
                <w:color w:val="000000"/>
                <w:sz w:val="20"/>
                <w:lang w:val="sq-AL"/>
              </w:rPr>
              <w:tab/>
            </w:r>
          </w:p>
          <w:p w14:paraId="49136B5B"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Mënyrat e llogaritjes së matjes së sasisë. </w:t>
            </w:r>
          </w:p>
          <w:p w14:paraId="49136B5D"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Përshkrimi </w:t>
            </w:r>
            <w:r w:rsidRPr="00A021F2">
              <w:rPr>
                <w:rFonts w:ascii="Garamond" w:hAnsi="Garamond"/>
                <w:color w:val="000000"/>
                <w:sz w:val="20"/>
                <w:lang w:val="sq-AL"/>
              </w:rPr>
              <w:t>--</w:t>
            </w:r>
          </w:p>
          <w:p w14:paraId="49136B5E" w14:textId="725E6B35" w:rsidR="00C6474B" w:rsidRPr="00A021F2" w:rsidRDefault="00C6474B" w:rsidP="008E056F">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Shembull: JORC, PERC, UNESCO/Banka Botërore dhe CIM </w:t>
            </w:r>
            <w:r w:rsidR="008E056F" w:rsidRPr="00A021F2">
              <w:rPr>
                <w:rFonts w:ascii="Garamond" w:hAnsi="Garamond"/>
                <w:color w:val="000000"/>
                <w:sz w:val="20"/>
                <w:lang w:val="sq-AL"/>
              </w:rPr>
              <w:t>kanadez</w:t>
            </w:r>
            <w:r w:rsidRPr="00A021F2">
              <w:rPr>
                <w:rFonts w:ascii="Garamond" w:hAnsi="Garamond"/>
                <w:color w:val="000000"/>
                <w:sz w:val="20"/>
                <w:lang w:val="sq-AL"/>
              </w:rPr>
              <w:t xml:space="preserve">. </w:t>
            </w:r>
          </w:p>
          <w:p w14:paraId="49136B5F" w14:textId="46035DD5"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4"/>
      </w:tr>
      <w:tr w:rsidR="00C6474B" w:rsidRPr="00A021F2" w14:paraId="49136B6B"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62" w14:textId="1B81DFF9" w:rsidR="00C6474B" w:rsidRPr="00A021F2" w:rsidRDefault="00C6474B" w:rsidP="008E056F">
            <w:pPr>
              <w:pStyle w:val="TableTextNormal"/>
              <w:widowControl w:val="0"/>
              <w:spacing w:before="0" w:after="0"/>
              <w:ind w:left="0" w:right="0"/>
              <w:rPr>
                <w:rFonts w:ascii="Garamond" w:hAnsi="Garamond"/>
                <w:color w:val="000000"/>
                <w:sz w:val="20"/>
                <w:lang w:val="sq-AL"/>
              </w:rPr>
            </w:pPr>
            <w:bookmarkStart w:id="125" w:name="BKM_D954C596_C12C_458E_9880_8E12503BADA7"/>
            <w:r w:rsidRPr="00A021F2">
              <w:rPr>
                <w:rFonts w:ascii="Garamond" w:hAnsi="Garamond"/>
                <w:noProof/>
                <w:sz w:val="20"/>
              </w:rPr>
              <w:drawing>
                <wp:inline distT="0" distB="0" distL="0" distR="0" wp14:anchorId="4913792B" wp14:editId="4913792C">
                  <wp:extent cx="130810" cy="130810"/>
                  <wp:effectExtent l="0" t="0" r="0" b="0"/>
                  <wp:docPr id="106"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006923F4" w:rsidRPr="00A021F2">
              <w:rPr>
                <w:rFonts w:ascii="Garamond" w:hAnsi="Garamond"/>
                <w:color w:val="000000"/>
                <w:sz w:val="20"/>
                <w:lang w:val="sq-AL"/>
              </w:rPr>
              <w:t xml:space="preserve"> </w:t>
            </w:r>
            <w:r w:rsidRPr="00A021F2">
              <w:rPr>
                <w:rFonts w:ascii="Garamond" w:hAnsi="Garamond"/>
                <w:color w:val="000000"/>
                <w:sz w:val="20"/>
                <w:lang w:val="sq-AL"/>
              </w:rPr>
              <w:t>MetodaEPropozuarPërNxjerrje</w:t>
            </w:r>
            <w:r w:rsidR="00D545E1" w:rsidRPr="00A021F2">
              <w:rPr>
                <w:rFonts w:ascii="Garamond" w:hAnsi="Garamond"/>
                <w:i/>
                <w:color w:val="000000"/>
                <w:sz w:val="20"/>
                <w:lang w:val="sq-AL"/>
              </w:rPr>
              <w:t>:</w:t>
            </w:r>
            <w:r w:rsidRPr="00A021F2">
              <w:rPr>
                <w:rFonts w:ascii="Garamond" w:hAnsi="Garamond"/>
                <w:color w:val="000000"/>
                <w:sz w:val="20"/>
                <w:lang w:val="sq-AL"/>
              </w:rPr>
              <w:t xml:space="preserve"> Kategoria</w:t>
            </w:r>
          </w:p>
          <w:p w14:paraId="49136B63" w14:textId="2F3A65BC" w:rsidR="00C6474B" w:rsidRPr="00A021F2" w:rsidRDefault="006923F4" w:rsidP="008E056F">
            <w:pPr>
              <w:pStyle w:val="TableTextNormal"/>
              <w:widowControl w:val="0"/>
              <w:tabs>
                <w:tab w:val="left" w:pos="5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65"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66" w14:textId="1FA7EC45"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Metoda e propozuar për nxjerrje</w:t>
            </w:r>
          </w:p>
          <w:p w14:paraId="49136B68"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69" w14:textId="77777777" w:rsidR="00C6474B" w:rsidRPr="00A021F2" w:rsidRDefault="00C6474B" w:rsidP="008E056F">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Metoda e propozuar për të nxjerrë produktin. </w:t>
            </w:r>
          </w:p>
          <w:p w14:paraId="49136B6A" w14:textId="790033B3"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5"/>
      </w:tr>
      <w:tr w:rsidR="00C6474B" w:rsidRPr="00A021F2" w14:paraId="49136B76"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6D" w14:textId="47D5890D" w:rsidR="00C6474B" w:rsidRPr="00A021F2" w:rsidRDefault="00C6474B" w:rsidP="008E056F">
            <w:pPr>
              <w:pStyle w:val="TableTextNormal"/>
              <w:widowControl w:val="0"/>
              <w:spacing w:before="0" w:after="0"/>
              <w:ind w:left="0" w:right="0"/>
              <w:rPr>
                <w:rFonts w:ascii="Garamond" w:hAnsi="Garamond"/>
                <w:color w:val="000000"/>
                <w:sz w:val="20"/>
                <w:lang w:val="sq-AL"/>
              </w:rPr>
            </w:pPr>
            <w:bookmarkStart w:id="126" w:name="BKM_E43F2746_C085_45C8_949A_6F45F27E0940"/>
            <w:r w:rsidRPr="00A021F2">
              <w:rPr>
                <w:rFonts w:ascii="Garamond" w:hAnsi="Garamond"/>
                <w:noProof/>
                <w:sz w:val="20"/>
              </w:rPr>
              <w:drawing>
                <wp:inline distT="0" distB="0" distL="0" distR="0" wp14:anchorId="4913792D" wp14:editId="4913792E">
                  <wp:extent cx="130810" cy="130810"/>
                  <wp:effectExtent l="0" t="0" r="0" b="0"/>
                  <wp:docPr id="8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Xeherorë</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VleraESasisë</w:t>
            </w:r>
          </w:p>
          <w:p w14:paraId="49136B6E" w14:textId="1C644A19" w:rsidR="00C6474B" w:rsidRPr="00A021F2" w:rsidRDefault="006923F4" w:rsidP="008E056F">
            <w:pPr>
              <w:pStyle w:val="TableTextNormal"/>
              <w:widowControl w:val="0"/>
              <w:tabs>
                <w:tab w:val="left" w:pos="5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70"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71" w14:textId="49778CFB" w:rsidR="00C6474B" w:rsidRPr="00A021F2" w:rsidRDefault="006923F4" w:rsidP="008E056F">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Xeheror </w:t>
            </w:r>
          </w:p>
          <w:p w14:paraId="49136B73"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74" w14:textId="77777777" w:rsidR="00C6474B" w:rsidRPr="00A021F2" w:rsidRDefault="00C6474B" w:rsidP="008E056F">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Sasia e mineralit xeheror. </w:t>
            </w:r>
          </w:p>
          <w:p w14:paraId="49136B75" w14:textId="147DA8E4" w:rsidR="00C6474B" w:rsidRPr="00A021F2" w:rsidRDefault="00C6474B" w:rsidP="008E056F">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6"/>
      </w:tr>
    </w:tbl>
    <w:p w14:paraId="49136B77" w14:textId="77777777" w:rsidR="00C6474B" w:rsidRPr="00A021F2" w:rsidRDefault="00C6474B" w:rsidP="00941277">
      <w:pPr>
        <w:widowControl w:val="0"/>
        <w:spacing w:after="0" w:line="240" w:lineRule="auto"/>
        <w:rPr>
          <w:rFonts w:ascii="Garamond" w:hAnsi="Garamond"/>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C6474B" w:rsidRPr="00A021F2" w14:paraId="49136B79" w14:textId="77777777" w:rsidTr="003A7B8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B78" w14:textId="77777777" w:rsidR="00C6474B" w:rsidRPr="00A021F2" w:rsidRDefault="00C6474B" w:rsidP="008E056F">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B83"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B7B"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2F" wp14:editId="49137930">
                  <wp:extent cx="130810" cy="130810"/>
                  <wp:effectExtent l="0" t="0" r="0" b="0"/>
                  <wp:docPr id="88"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B7D" w14:textId="77777777" w:rsidR="00C6474B" w:rsidRPr="00A021F2" w:rsidRDefault="00C6474B" w:rsidP="008E056F">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B7E" w14:textId="77777777" w:rsidR="00C6474B" w:rsidRPr="00A021F2" w:rsidRDefault="00C6474B" w:rsidP="008E056F">
            <w:pPr>
              <w:pStyle w:val="TableTextNormal"/>
              <w:widowControl w:val="0"/>
              <w:spacing w:before="0" w:after="0"/>
              <w:ind w:left="0" w:right="0"/>
              <w:rPr>
                <w:rFonts w:ascii="Garamond" w:hAnsi="Garamond"/>
                <w:color w:val="000000" w:themeColor="text1"/>
                <w:sz w:val="20"/>
                <w:lang w:val="sq-AL"/>
              </w:rPr>
            </w:pPr>
            <w:r w:rsidRPr="00A021F2">
              <w:rPr>
                <w:rFonts w:ascii="Garamond" w:hAnsi="Garamond"/>
                <w:color w:val="000000"/>
                <w:sz w:val="20"/>
                <w:lang w:val="sq-AL"/>
              </w:rPr>
              <w:t xml:space="preserve">Matja e sasisë për secilin produkt, bazuar në llogaritjen e rezervave, </w:t>
            </w:r>
            <w:r w:rsidRPr="00A021F2">
              <w:rPr>
                <w:rFonts w:ascii="Garamond" w:hAnsi="Garamond"/>
                <w:color w:val="000000" w:themeColor="text1"/>
                <w:sz w:val="20"/>
                <w:lang w:val="sq-AL"/>
              </w:rPr>
              <w:t xml:space="preserve">burimeve tokësore minerale </w:t>
            </w:r>
            <w:r w:rsidRPr="00A021F2">
              <w:rPr>
                <w:rFonts w:ascii="Garamond" w:hAnsi="Garamond"/>
                <w:color w:val="000000"/>
                <w:sz w:val="20"/>
                <w:lang w:val="sq-AL"/>
              </w:rPr>
              <w:t xml:space="preserve">ose </w:t>
            </w:r>
            <w:r w:rsidRPr="00A021F2">
              <w:rPr>
                <w:rFonts w:ascii="Garamond" w:hAnsi="Garamond"/>
                <w:color w:val="000000" w:themeColor="text1"/>
                <w:sz w:val="20"/>
                <w:lang w:val="sq-AL"/>
              </w:rPr>
              <w:t>pasurive natyrore.</w:t>
            </w:r>
          </w:p>
          <w:p w14:paraId="49136B80" w14:textId="77777777" w:rsidR="00C6474B" w:rsidRPr="00A021F2" w:rsidRDefault="00C6474B" w:rsidP="008E056F">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B81"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Vlerat e matjes përftohen nga shumëzimi i sasisë së xeherorit, me </w:t>
            </w:r>
            <w:r w:rsidRPr="00A021F2">
              <w:rPr>
                <w:rFonts w:ascii="Garamond" w:hAnsi="Garamond"/>
                <w:color w:val="000000" w:themeColor="text1"/>
                <w:sz w:val="20"/>
                <w:lang w:val="sq-AL"/>
              </w:rPr>
              <w:t xml:space="preserve">përmbajtjen mesatare të produktit </w:t>
            </w:r>
            <w:r w:rsidRPr="00A021F2">
              <w:rPr>
                <w:rFonts w:ascii="Garamond" w:hAnsi="Garamond"/>
                <w:color w:val="000000"/>
                <w:sz w:val="20"/>
                <w:lang w:val="sq-AL"/>
              </w:rPr>
              <w:t xml:space="preserve">brenda xeherorit (zakonisht shprehur në ton metal). </w:t>
            </w:r>
          </w:p>
          <w:p w14:paraId="49136B82"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p>
        </w:tc>
      </w:tr>
      <w:tr w:rsidR="00C6474B" w:rsidRPr="00A021F2" w14:paraId="49136B8F"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B84" w14:textId="44A140D4"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p>
          <w:p w14:paraId="49136B85" w14:textId="77777777" w:rsidR="00C6474B" w:rsidRPr="00A021F2" w:rsidRDefault="00C6474B" w:rsidP="008E056F">
            <w:pPr>
              <w:pStyle w:val="TableTextNormal"/>
              <w:widowControl w:val="0"/>
              <w:tabs>
                <w:tab w:val="left" w:pos="180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86"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B87" w14:textId="469021CD"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MatjaEDetajeve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MatjaEProduktit </w:t>
            </w:r>
            <w:r w:rsidR="00903483" w:rsidRPr="00A021F2">
              <w:rPr>
                <w:rFonts w:ascii="Garamond" w:hAnsi="Garamond"/>
                <w:i/>
                <w:color w:val="000000"/>
                <w:sz w:val="20"/>
                <w:lang w:val="sq-AL"/>
              </w:rPr>
              <w:t>“DataType”</w:t>
            </w:r>
          </w:p>
          <w:p w14:paraId="49136B88" w14:textId="77777777" w:rsidR="00C6474B" w:rsidRPr="00A021F2" w:rsidRDefault="00C6474B" w:rsidP="008E056F">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8A" w14:textId="77777777" w:rsidR="00C6474B" w:rsidRPr="00A021F2" w:rsidRDefault="00C6474B" w:rsidP="008E056F">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B8B" w14:textId="77777777" w:rsidR="00C6474B" w:rsidRPr="00A021F2" w:rsidRDefault="00C6474B" w:rsidP="008E056F">
            <w:pPr>
              <w:pStyle w:val="TableTextNormal"/>
              <w:widowControl w:val="0"/>
              <w:tabs>
                <w:tab w:val="left" w:pos="1440"/>
              </w:tabs>
              <w:spacing w:before="0" w:after="0"/>
              <w:ind w:left="0" w:right="0"/>
              <w:rPr>
                <w:rFonts w:ascii="Garamond" w:hAnsi="Garamond"/>
                <w:color w:val="FF0000"/>
                <w:sz w:val="20"/>
                <w:lang w:val="sq-AL"/>
              </w:rPr>
            </w:pPr>
            <w:r w:rsidRPr="00A021F2">
              <w:rPr>
                <w:rFonts w:ascii="Garamond" w:hAnsi="Garamond"/>
                <w:color w:val="000000"/>
                <w:sz w:val="20"/>
                <w:lang w:val="sq-AL"/>
              </w:rPr>
              <w:t xml:space="preserve">Matja e sasisë për secilin produkt, bazuar në llogaritjen e rezervave, </w:t>
            </w:r>
            <w:r w:rsidRPr="00A021F2">
              <w:rPr>
                <w:rFonts w:ascii="Garamond" w:hAnsi="Garamond"/>
                <w:color w:val="000000" w:themeColor="text1"/>
                <w:sz w:val="20"/>
                <w:lang w:val="sq-AL"/>
              </w:rPr>
              <w:t xml:space="preserve">burimeve minerale </w:t>
            </w:r>
            <w:r w:rsidRPr="00A021F2">
              <w:rPr>
                <w:rFonts w:ascii="Garamond" w:hAnsi="Garamond"/>
                <w:color w:val="000000"/>
                <w:sz w:val="20"/>
                <w:lang w:val="sq-AL"/>
              </w:rPr>
              <w:t xml:space="preserve">ose </w:t>
            </w:r>
            <w:r w:rsidRPr="00A021F2">
              <w:rPr>
                <w:rFonts w:ascii="Garamond" w:hAnsi="Garamond"/>
                <w:color w:val="000000" w:themeColor="text1"/>
                <w:sz w:val="20"/>
                <w:lang w:val="sq-AL"/>
              </w:rPr>
              <w:t>pasurive natyrore.</w:t>
            </w:r>
          </w:p>
          <w:p w14:paraId="49136B8D" w14:textId="77777777" w:rsidR="00C6474B" w:rsidRPr="00A021F2" w:rsidRDefault="00C6474B" w:rsidP="008E056F">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Përshkrimi--</w:t>
            </w:r>
          </w:p>
          <w:p w14:paraId="49136B8E" w14:textId="77777777" w:rsidR="00C6474B" w:rsidRPr="00A021F2" w:rsidRDefault="00C6474B" w:rsidP="008E056F">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Vlerat e matjes përftohen nga shumëzimi i sasisë së xeherorit, me </w:t>
            </w:r>
            <w:r w:rsidRPr="00A021F2">
              <w:rPr>
                <w:rFonts w:ascii="Garamond" w:hAnsi="Garamond"/>
                <w:sz w:val="20"/>
                <w:lang w:val="sq-AL"/>
              </w:rPr>
              <w:t xml:space="preserve">përmbajtjen mesatare të </w:t>
            </w:r>
            <w:r w:rsidRPr="00A021F2">
              <w:rPr>
                <w:rFonts w:ascii="Garamond" w:hAnsi="Garamond"/>
                <w:color w:val="000000"/>
                <w:sz w:val="20"/>
                <w:lang w:val="sq-AL"/>
              </w:rPr>
              <w:t xml:space="preserve">brenda xeherorit (zakonisht shprehur në ton metal). </w:t>
            </w:r>
          </w:p>
        </w:tc>
      </w:tr>
      <w:tr w:rsidR="00C6474B" w:rsidRPr="00A021F2" w14:paraId="49136B96" w14:textId="77777777" w:rsidTr="003A7B8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B91"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1" wp14:editId="49137932">
                  <wp:extent cx="130810" cy="130810"/>
                  <wp:effectExtent l="0" t="0" r="0" b="0"/>
                  <wp:docPr id="8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B93"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94"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Vlerësimi ose sasia e llogaritur e xeherorit, përfshirë dhe identifikimin e përmbajtjes së produkteve dhe nivelin e tyre. </w:t>
            </w:r>
          </w:p>
          <w:p w14:paraId="49136B95"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p>
        </w:tc>
      </w:tr>
      <w:tr w:rsidR="00C6474B" w:rsidRPr="00A021F2" w14:paraId="49136B9E" w14:textId="77777777" w:rsidTr="003A7B8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B97" w14:textId="445D8A9B"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r w:rsidR="00903483" w:rsidRPr="00A021F2">
              <w:rPr>
                <w:rFonts w:ascii="Garamond" w:hAnsi="Garamond"/>
                <w:i/>
                <w:color w:val="000000"/>
                <w:sz w:val="20"/>
                <w:lang w:val="sq-AL"/>
              </w:rPr>
              <w:t>“featureType”</w:t>
            </w:r>
          </w:p>
          <w:p w14:paraId="49136B98" w14:textId="77777777" w:rsidR="00C6474B" w:rsidRPr="00A021F2" w:rsidRDefault="00C6474B" w:rsidP="008E056F">
            <w:pPr>
              <w:pStyle w:val="TableTextNormal"/>
              <w:widowControl w:val="0"/>
              <w:spacing w:before="0" w:after="0"/>
              <w:ind w:left="0" w:right="0"/>
              <w:rPr>
                <w:rFonts w:ascii="Garamond" w:hAnsi="Garamond"/>
                <w:color w:val="000000"/>
                <w:sz w:val="20"/>
                <w:lang w:val="sq-AL"/>
              </w:rPr>
            </w:pP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B99" w14:textId="626A275A" w:rsidR="00C6474B" w:rsidRPr="00A021F2" w:rsidRDefault="00C6474B" w:rsidP="008E056F">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lastRenderedPageBreak/>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SasiaEXeherorit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lastRenderedPageBreak/>
              <w:t xml:space="preserve">MatjaEXeherorit </w:t>
            </w:r>
            <w:r w:rsidR="00903483" w:rsidRPr="00A021F2">
              <w:rPr>
                <w:rFonts w:ascii="Garamond" w:hAnsi="Garamond"/>
                <w:i/>
                <w:color w:val="000000"/>
                <w:sz w:val="20"/>
                <w:lang w:val="sq-AL"/>
              </w:rPr>
              <w:t>“DataType”</w:t>
            </w:r>
          </w:p>
          <w:p w14:paraId="49136B9A" w14:textId="77777777" w:rsidR="00C6474B" w:rsidRPr="00A021F2" w:rsidRDefault="00C6474B" w:rsidP="008E056F">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B9C" w14:textId="77777777" w:rsidR="00C6474B" w:rsidRPr="00A021F2" w:rsidRDefault="00C6474B" w:rsidP="008E056F">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B9D" w14:textId="77777777" w:rsidR="00C6474B" w:rsidRPr="00A021F2" w:rsidRDefault="00C6474B" w:rsidP="008E056F">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Vlerësimi ose sasia e llogaritur e xeherorit, përfshirë dhe identifikimin e përmbajtjes së produkteve dhe nivelin e tyre. </w:t>
            </w:r>
          </w:p>
        </w:tc>
      </w:tr>
    </w:tbl>
    <w:p w14:paraId="49136B9F" w14:textId="77777777" w:rsidR="00C6474B" w:rsidRPr="00A021F2" w:rsidRDefault="00C6474B" w:rsidP="00941277">
      <w:pPr>
        <w:pStyle w:val="Notes"/>
        <w:widowControl w:val="0"/>
        <w:ind w:firstLine="284"/>
        <w:rPr>
          <w:rFonts w:ascii="Garamond" w:hAnsi="Garamond"/>
          <w:sz w:val="22"/>
          <w:lang w:val="sq-AL"/>
        </w:rPr>
      </w:pPr>
    </w:p>
    <w:bookmarkEnd w:id="120"/>
    <w:p w14:paraId="49136BA0" w14:textId="75D7E166" w:rsidR="00C6474B" w:rsidRPr="00A021F2" w:rsidRDefault="00F8787C" w:rsidP="00F8787C">
      <w:pPr>
        <w:spacing w:after="0" w:line="240" w:lineRule="auto"/>
        <w:rPr>
          <w:rFonts w:ascii="Garamond" w:hAnsi="Garamond"/>
          <w:sz w:val="24"/>
          <w:lang w:val="sq-AL"/>
        </w:rPr>
      </w:pPr>
      <w:r w:rsidRPr="00A021F2">
        <w:rPr>
          <w:rFonts w:ascii="Garamond" w:hAnsi="Garamond"/>
          <w:sz w:val="24"/>
          <w:lang w:val="sq-AL"/>
        </w:rPr>
        <w:t>3.1.3.12</w:t>
      </w:r>
      <w:r w:rsidR="006923F4" w:rsidRPr="00A021F2">
        <w:rPr>
          <w:rFonts w:ascii="Garamond" w:hAnsi="Garamond"/>
          <w:sz w:val="24"/>
          <w:lang w:val="sq-AL"/>
        </w:rPr>
        <w:t xml:space="preserve"> </w:t>
      </w:r>
      <w:bookmarkStart w:id="127" w:name="_Toc526758002"/>
      <w:bookmarkStart w:id="128" w:name="_Toc51855006"/>
      <w:r w:rsidRPr="00A021F2">
        <w:rPr>
          <w:rFonts w:ascii="Garamond" w:hAnsi="Garamond"/>
          <w:sz w:val="24"/>
          <w:lang w:val="sq-AL"/>
        </w:rPr>
        <w:t>PASURI NATYRORE</w:t>
      </w:r>
      <w:bookmarkEnd w:id="127"/>
      <w:bookmarkEnd w:id="128"/>
    </w:p>
    <w:p w14:paraId="49136BA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BA2"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sz w:val="22"/>
          <w:lang w:val="sq-AL"/>
        </w:rPr>
        <w:t>Pasuri natyrore</w:t>
      </w:r>
    </w:p>
    <w:p w14:paraId="49136BA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BA5"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Sasia e një minerali (ose një grupi mineralesh për shkëmbinj industrialë) të akumuluar që plotëson karakteristikat e specifikuara fizike të tilla si cilësia, madhësia dhe thellësia. </w:t>
      </w:r>
    </w:p>
    <w:p w14:paraId="49136BA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Përshkrimi</w:t>
      </w:r>
      <w:r w:rsidRPr="00A021F2">
        <w:rPr>
          <w:rFonts w:ascii="Garamond" w:hAnsi="Garamond"/>
          <w:color w:val="000000"/>
          <w:sz w:val="22"/>
          <w:lang w:val="sq-AL"/>
        </w:rPr>
        <w:t xml:space="preserve"> --</w:t>
      </w:r>
    </w:p>
    <w:p w14:paraId="49136BA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Zakonisht përfshin burime të cilat ndryshe nga burimet e tjera, nuk duhet të kenë perspektiva ekonomike. Shpesh përfshin shumën totale të një produkti të futur fillimisht në një vend të caktuar gjatë proceseve të formimit të vendburimit dhe kështu mund të përfshijë burimet, rezervat, prodhimin e kaluar, minierat dhe humbjet metalurgjike.</w:t>
      </w:r>
    </w:p>
    <w:p w14:paraId="49136BA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BAB"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 xml:space="preserve"> Data Type</w:t>
      </w:r>
    </w:p>
    <w:p w14:paraId="49136BAC" w14:textId="77777777" w:rsidR="00C6474B" w:rsidRPr="00A021F2" w:rsidRDefault="00C6474B" w:rsidP="00941277">
      <w:pPr>
        <w:widowControl w:val="0"/>
        <w:spacing w:after="0" w:line="240" w:lineRule="auto"/>
        <w:rPr>
          <w:rFonts w:ascii="Garamond" w:hAnsi="Garamond"/>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AE" w14:textId="77777777" w:rsidTr="003A7B8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BAD" w14:textId="77777777" w:rsidR="00C6474B" w:rsidRPr="00A021F2" w:rsidRDefault="00C6474B" w:rsidP="006F29DA">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 STRUKTURORE TË JASHTME</w:t>
            </w:r>
          </w:p>
        </w:tc>
      </w:tr>
      <w:tr w:rsidR="00C6474B" w:rsidRPr="00A021F2" w14:paraId="49136BB0" w14:textId="77777777" w:rsidTr="003A7B8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AF" w14:textId="7CF45CEA"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3" wp14:editId="49137934">
                  <wp:extent cx="130810" cy="13081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PasuriNatyrore</w:t>
            </w:r>
            <w:r w:rsidR="00543485">
              <w:rPr>
                <w:rFonts w:ascii="Garamond" w:hAnsi="Garamond"/>
                <w:color w:val="000000"/>
                <w:sz w:val="20"/>
                <w:lang w:val="sq-AL"/>
              </w:rPr>
              <w:t xml:space="preserve"> te</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r w:rsidRPr="00A021F2">
              <w:rPr>
                <w:rFonts w:ascii="Garamond" w:hAnsi="Garamond"/>
                <w:i/>
                <w:color w:val="000000"/>
                <w:sz w:val="20"/>
                <w:lang w:val="sq-AL"/>
              </w:rPr>
              <w:t xml:space="preserve"> MatjaEXeherorit</w:t>
            </w:r>
          </w:p>
        </w:tc>
      </w:tr>
    </w:tbl>
    <w:p w14:paraId="49136BB1" w14:textId="77777777" w:rsidR="00C6474B" w:rsidRPr="00A021F2" w:rsidRDefault="00C6474B" w:rsidP="00941277">
      <w:pPr>
        <w:pStyle w:val="Notes"/>
        <w:widowControl w:val="0"/>
        <w:ind w:firstLine="284"/>
        <w:rPr>
          <w:rFonts w:ascii="Garamond" w:hAnsi="Garamond"/>
          <w:sz w:val="22"/>
          <w:lang w:val="sq-AL"/>
        </w:rPr>
      </w:pPr>
      <w:bookmarkStart w:id="129" w:name="BKM_0E9F1816_987C_423B_8547_32A03AB3E155"/>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B3"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BB2" w14:textId="77777777" w:rsidR="00C6474B" w:rsidRPr="00A021F2" w:rsidRDefault="00C6474B" w:rsidP="006F29DA">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BBE"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B5" w14:textId="72B39ABA"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5" wp14:editId="49137936">
                  <wp:extent cx="130810" cy="13081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PërfshirjaEResurseve</w:t>
            </w:r>
            <w:r w:rsidR="00D545E1" w:rsidRPr="00A021F2">
              <w:rPr>
                <w:rFonts w:ascii="Garamond" w:hAnsi="Garamond"/>
                <w:i/>
                <w:color w:val="000000"/>
                <w:sz w:val="20"/>
                <w:lang w:val="sq-AL"/>
              </w:rPr>
              <w:t>:</w:t>
            </w:r>
            <w:r w:rsidRPr="00A021F2">
              <w:rPr>
                <w:rFonts w:ascii="Garamond" w:hAnsi="Garamond"/>
                <w:color w:val="000000"/>
                <w:sz w:val="20"/>
                <w:lang w:val="sq-AL"/>
              </w:rPr>
              <w:t xml:space="preserve"> Boolean </w:t>
            </w:r>
          </w:p>
          <w:p w14:paraId="49136BB6" w14:textId="0D64D18D" w:rsidR="00C6474B" w:rsidRPr="00A021F2" w:rsidRDefault="006923F4" w:rsidP="006F29DA">
            <w:pPr>
              <w:pStyle w:val="TableTextNormal"/>
              <w:widowControl w:val="0"/>
              <w:tabs>
                <w:tab w:val="left" w:pos="540"/>
              </w:tabs>
              <w:spacing w:before="0" w:after="0"/>
              <w:ind w:left="0" w:right="0"/>
              <w:rPr>
                <w:rFonts w:ascii="Garamond" w:hAnsi="Garamond"/>
                <w:sz w:val="20"/>
                <w:lang w:val="sq-AL"/>
              </w:rPr>
            </w:pPr>
            <w:r w:rsidRPr="00A021F2">
              <w:rPr>
                <w:rStyle w:val="TableFieldLabel"/>
                <w:rFonts w:ascii="Garamond" w:hAnsi="Garamond"/>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BB8" w14:textId="77777777"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B9" w14:textId="6004CA9F" w:rsidR="00C6474B" w:rsidRPr="00A021F2" w:rsidRDefault="006923F4" w:rsidP="006F29DA">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Përfshirja e resurseve</w:t>
            </w:r>
          </w:p>
          <w:p w14:paraId="49136BBB" w14:textId="77777777"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BC" w14:textId="77777777" w:rsidR="00C6474B" w:rsidRPr="00A021F2" w:rsidRDefault="00C6474B" w:rsidP="006F29DA">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Një flamur që tregon nëse vlerësimi i burimeve përfshin vlerat e resurseve. </w:t>
            </w:r>
          </w:p>
          <w:p w14:paraId="49136BBD" w14:textId="5B3B631B" w:rsidR="00C6474B" w:rsidRPr="00A021F2" w:rsidRDefault="00C6474B" w:rsidP="006F29DA">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29"/>
      </w:tr>
      <w:tr w:rsidR="00C6474B" w:rsidRPr="00A021F2" w14:paraId="49136BC9"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C0" w14:textId="09C4F008" w:rsidR="00C6474B" w:rsidRPr="00A021F2" w:rsidRDefault="00C6474B" w:rsidP="006F29DA">
            <w:pPr>
              <w:pStyle w:val="TableTextNormal"/>
              <w:widowControl w:val="0"/>
              <w:spacing w:before="0" w:after="0"/>
              <w:ind w:left="0" w:right="0"/>
              <w:rPr>
                <w:rFonts w:ascii="Garamond" w:hAnsi="Garamond"/>
                <w:color w:val="000000"/>
                <w:sz w:val="20"/>
                <w:lang w:val="sq-AL"/>
              </w:rPr>
            </w:pPr>
            <w:bookmarkStart w:id="130" w:name="BKM_133E1351_34ED_4EB8_9458_D838591765FA"/>
            <w:r w:rsidRPr="00A021F2">
              <w:rPr>
                <w:rFonts w:ascii="Garamond" w:hAnsi="Garamond"/>
                <w:noProof/>
                <w:sz w:val="20"/>
              </w:rPr>
              <w:drawing>
                <wp:inline distT="0" distB="0" distL="0" distR="0" wp14:anchorId="49137937" wp14:editId="49137938">
                  <wp:extent cx="130810" cy="130810"/>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PërfshirjaERezervave</w:t>
            </w:r>
            <w:r w:rsidR="00D545E1" w:rsidRPr="00A021F2">
              <w:rPr>
                <w:rFonts w:ascii="Garamond" w:hAnsi="Garamond"/>
                <w:i/>
                <w:color w:val="000000"/>
                <w:sz w:val="20"/>
                <w:lang w:val="sq-AL"/>
              </w:rPr>
              <w:t>:</w:t>
            </w:r>
            <w:r w:rsidRPr="00A021F2">
              <w:rPr>
                <w:rFonts w:ascii="Garamond" w:hAnsi="Garamond"/>
                <w:color w:val="000000"/>
                <w:sz w:val="20"/>
                <w:lang w:val="sq-AL"/>
              </w:rPr>
              <w:t xml:space="preserve"> Boolean</w:t>
            </w:r>
          </w:p>
          <w:p w14:paraId="49136BC1" w14:textId="2AE1AD18" w:rsidR="00C6474B" w:rsidRPr="00A021F2" w:rsidRDefault="006923F4" w:rsidP="006F29DA">
            <w:pPr>
              <w:pStyle w:val="TableTextNormal"/>
              <w:widowControl w:val="0"/>
              <w:tabs>
                <w:tab w:val="left" w:pos="540"/>
              </w:tabs>
              <w:spacing w:before="0" w:after="0"/>
              <w:ind w:left="0" w:right="0"/>
              <w:rPr>
                <w:rFonts w:ascii="Garamond" w:hAnsi="Garamond"/>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sz w:val="20"/>
                <w:lang w:val="sq-AL"/>
              </w:rPr>
              <w:t>[1]</w:t>
            </w:r>
          </w:p>
          <w:p w14:paraId="49136BC3" w14:textId="77777777"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C4" w14:textId="572D6BDA" w:rsidR="00C6474B" w:rsidRPr="00A021F2" w:rsidRDefault="006923F4" w:rsidP="006F29DA">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Përfshirja e rezervave</w:t>
            </w:r>
          </w:p>
          <w:p w14:paraId="49136BC6" w14:textId="77777777" w:rsidR="00C6474B" w:rsidRPr="00A021F2" w:rsidRDefault="00C6474B" w:rsidP="006F29DA">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Përkufizimi</w:t>
            </w:r>
            <w:r w:rsidRPr="00A021F2">
              <w:rPr>
                <w:rFonts w:ascii="Garamond" w:hAnsi="Garamond"/>
                <w:color w:val="000000"/>
                <w:sz w:val="20"/>
                <w:lang w:val="sq-AL"/>
              </w:rPr>
              <w:t xml:space="preserve"> --</w:t>
            </w:r>
          </w:p>
          <w:p w14:paraId="49136BC7" w14:textId="77777777" w:rsidR="00C6474B" w:rsidRPr="00A021F2" w:rsidRDefault="00C6474B" w:rsidP="006F29DA">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Një flamur që tregon nëse vlerësimi i burimeve përfshin vlerat rezervë. </w:t>
            </w:r>
          </w:p>
          <w:p w14:paraId="49136BC8" w14:textId="473C1172" w:rsidR="00C6474B" w:rsidRPr="00A021F2" w:rsidRDefault="00C6474B" w:rsidP="00BC5DD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[I</w:t>
            </w:r>
            <w:r w:rsidR="00BC5DD9" w:rsidRPr="00A021F2">
              <w:rPr>
                <w:rStyle w:val="TableFieldLabel"/>
                <w:rFonts w:ascii="Garamond" w:hAnsi="Garamond"/>
                <w:sz w:val="20"/>
                <w:lang w:val="sq-AL"/>
              </w:rPr>
              <w:t xml:space="preserve"> </w:t>
            </w:r>
            <w:r w:rsidRPr="00A021F2">
              <w:rPr>
                <w:rStyle w:val="TableFieldLabel"/>
                <w:rFonts w:ascii="Garamond" w:hAnsi="Garamond"/>
                <w:sz w:val="20"/>
                <w:lang w:val="sq-AL"/>
              </w:rPr>
              <w:t>detyrueshëm:</w:t>
            </w:r>
            <w:r w:rsidR="00BC5DD9" w:rsidRPr="00A021F2">
              <w:rPr>
                <w:rStyle w:val="TableFieldLabel"/>
                <w:rFonts w:ascii="Garamond" w:hAnsi="Garamond"/>
                <w:sz w:val="20"/>
                <w:lang w:val="sq-AL"/>
              </w:rPr>
              <w:t xml:space="preserve"> </w:t>
            </w:r>
            <w:r w:rsidRPr="00A021F2">
              <w:rPr>
                <w:rStyle w:val="TableFieldLabel"/>
                <w:rFonts w:ascii="Garamond" w:hAnsi="Garamond"/>
                <w:sz w:val="20"/>
                <w:lang w:val="sq-AL"/>
              </w:rPr>
              <w:t>PO ]</w:t>
            </w:r>
          </w:p>
        </w:tc>
        <w:bookmarkEnd w:id="130"/>
      </w:tr>
    </w:tbl>
    <w:p w14:paraId="49136BCA" w14:textId="77777777" w:rsidR="00C6474B" w:rsidRPr="00A021F2" w:rsidRDefault="00C6474B" w:rsidP="00941277">
      <w:pPr>
        <w:widowControl w:val="0"/>
        <w:spacing w:after="0" w:line="240" w:lineRule="auto"/>
        <w:rPr>
          <w:rFonts w:ascii="Garamond" w:hAnsi="Garamond"/>
          <w:lang w:val="sq-AL"/>
        </w:rPr>
      </w:pPr>
    </w:p>
    <w:p w14:paraId="49136BCB" w14:textId="77777777" w:rsidR="00C6474B" w:rsidRPr="00A021F2" w:rsidRDefault="00F8787C" w:rsidP="00F8787C">
      <w:pPr>
        <w:spacing w:after="0" w:line="240" w:lineRule="auto"/>
        <w:rPr>
          <w:rFonts w:ascii="Garamond" w:hAnsi="Garamond"/>
          <w:sz w:val="24"/>
          <w:lang w:val="sq-AL"/>
        </w:rPr>
      </w:pPr>
      <w:bookmarkStart w:id="131" w:name="_Toc526758003"/>
      <w:bookmarkStart w:id="132" w:name="_Toc51855007"/>
      <w:bookmarkStart w:id="133" w:name="BKM_903707A8_0586_4A95_B036_D852BBE36C99"/>
      <w:r w:rsidRPr="00A021F2">
        <w:rPr>
          <w:rFonts w:ascii="Garamond" w:hAnsi="Garamond"/>
          <w:sz w:val="24"/>
          <w:lang w:val="sq-AL"/>
        </w:rPr>
        <w:t>3.1.3.13 REZERVA</w:t>
      </w:r>
      <w:bookmarkEnd w:id="131"/>
      <w:bookmarkEnd w:id="132"/>
    </w:p>
    <w:p w14:paraId="49136BCC"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BC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Rezerva</w:t>
      </w:r>
    </w:p>
    <w:p w14:paraId="49136BCF"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BD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Pjesa ekonimikisht e shtuar e </w:t>
      </w:r>
      <w:r w:rsidRPr="00A021F2">
        <w:rPr>
          <w:rFonts w:ascii="Garamond" w:hAnsi="Garamond"/>
          <w:sz w:val="22"/>
          <w:lang w:val="sq-AL"/>
        </w:rPr>
        <w:t>burimit mineral</w:t>
      </w:r>
      <w:r w:rsidRPr="00A021F2">
        <w:rPr>
          <w:rFonts w:ascii="Garamond" w:hAnsi="Garamond"/>
          <w:color w:val="FF0000"/>
          <w:sz w:val="22"/>
          <w:lang w:val="sq-AL"/>
        </w:rPr>
        <w:t xml:space="preserve"> </w:t>
      </w:r>
      <w:r w:rsidRPr="00A021F2">
        <w:rPr>
          <w:rFonts w:ascii="Garamond" w:hAnsi="Garamond"/>
          <w:color w:val="000000"/>
          <w:sz w:val="22"/>
          <w:lang w:val="sq-AL"/>
        </w:rPr>
        <w:t xml:space="preserve">të matur dhe/ose </w:t>
      </w:r>
      <w:r w:rsidRPr="00A021F2">
        <w:rPr>
          <w:rFonts w:ascii="Garamond" w:hAnsi="Garamond"/>
          <w:sz w:val="22"/>
          <w:lang w:val="sq-AL"/>
        </w:rPr>
        <w:t xml:space="preserve">të </w:t>
      </w:r>
      <w:r w:rsidRPr="00A021F2">
        <w:rPr>
          <w:rFonts w:ascii="Garamond" w:hAnsi="Garamond"/>
          <w:color w:val="000000"/>
          <w:sz w:val="22"/>
          <w:lang w:val="sq-AL"/>
        </w:rPr>
        <w:t xml:space="preserve">evidentuar. </w:t>
      </w:r>
    </w:p>
    <w:p w14:paraId="49136BD2"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BD3" w14:textId="7B86AF05"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sz w:val="22"/>
          <w:lang w:val="sq-AL"/>
        </w:rPr>
        <w:t xml:space="preserve">Rezervat </w:t>
      </w:r>
      <w:r w:rsidRPr="00A021F2">
        <w:rPr>
          <w:rFonts w:ascii="Garamond" w:hAnsi="Garamond"/>
          <w:color w:val="000000"/>
          <w:sz w:val="22"/>
          <w:lang w:val="sq-AL"/>
        </w:rPr>
        <w:t xml:space="preserve">përfshijnë materialet </w:t>
      </w:r>
      <w:r w:rsidRPr="00A021F2">
        <w:rPr>
          <w:rFonts w:ascii="Garamond" w:hAnsi="Garamond"/>
          <w:sz w:val="22"/>
          <w:lang w:val="sq-AL"/>
        </w:rPr>
        <w:t xml:space="preserve">holluese dhe </w:t>
      </w:r>
      <w:r w:rsidRPr="00A021F2">
        <w:rPr>
          <w:rFonts w:ascii="Garamond" w:hAnsi="Garamond"/>
          <w:color w:val="000000"/>
          <w:sz w:val="22"/>
          <w:lang w:val="sq-AL"/>
        </w:rPr>
        <w:t xml:space="preserve">humbjet e lejuara, të cilat mund të ndodhin kur materiali është i minuar. </w:t>
      </w:r>
      <w:r w:rsidR="0091636A" w:rsidRPr="00A021F2">
        <w:rPr>
          <w:rFonts w:ascii="Garamond" w:hAnsi="Garamond"/>
          <w:color w:val="000000"/>
          <w:sz w:val="22"/>
          <w:lang w:val="sq-AL"/>
        </w:rPr>
        <w:t>“</w:t>
      </w:r>
      <w:r w:rsidRPr="00A021F2">
        <w:rPr>
          <w:rFonts w:ascii="Garamond" w:hAnsi="Garamond"/>
          <w:color w:val="000000"/>
          <w:sz w:val="22"/>
          <w:lang w:val="sq-AL"/>
        </w:rPr>
        <w:t>Rezervat e qymyrit të tregtueshëm</w:t>
      </w:r>
      <w:r w:rsidR="0091636A" w:rsidRPr="00A021F2">
        <w:rPr>
          <w:rFonts w:ascii="Garamond" w:hAnsi="Garamond"/>
          <w:color w:val="000000"/>
          <w:sz w:val="22"/>
          <w:lang w:val="sq-AL"/>
        </w:rPr>
        <w:t>”</w:t>
      </w:r>
      <w:r w:rsidRPr="00A021F2">
        <w:rPr>
          <w:rFonts w:ascii="Garamond" w:hAnsi="Garamond"/>
          <w:color w:val="000000"/>
          <w:sz w:val="22"/>
          <w:lang w:val="sq-AL"/>
        </w:rPr>
        <w:t xml:space="preserve"> ndoshta raportohen në lidhje me, por jo në vend të raporteve të rezervave të xeherorit (</w:t>
      </w:r>
      <w:r w:rsidR="00B70722" w:rsidRPr="00A021F2">
        <w:rPr>
          <w:rFonts w:ascii="Garamond" w:hAnsi="Garamond"/>
          <w:color w:val="000000"/>
          <w:sz w:val="22"/>
          <w:lang w:val="sq-AL"/>
        </w:rPr>
        <w:t>qymyrit</w:t>
      </w:r>
      <w:r w:rsidRPr="00A021F2">
        <w:rPr>
          <w:rFonts w:ascii="Garamond" w:hAnsi="Garamond"/>
          <w:color w:val="000000"/>
          <w:sz w:val="22"/>
          <w:lang w:val="sq-AL"/>
        </w:rPr>
        <w:t xml:space="preserve">). </w:t>
      </w:r>
      <w:r w:rsidR="00B70722" w:rsidRPr="00A021F2">
        <w:rPr>
          <w:rFonts w:ascii="Garamond" w:hAnsi="Garamond"/>
          <w:color w:val="000000"/>
          <w:sz w:val="22"/>
          <w:lang w:val="sq-AL"/>
        </w:rPr>
        <w:t>“</w:t>
      </w:r>
      <w:r w:rsidRPr="00A021F2">
        <w:rPr>
          <w:rFonts w:ascii="Garamond" w:hAnsi="Garamond"/>
          <w:color w:val="000000"/>
          <w:sz w:val="22"/>
          <w:lang w:val="sq-AL"/>
        </w:rPr>
        <w:t>Produkti i shitshëm</w:t>
      </w:r>
      <w:r w:rsidR="00B70722" w:rsidRPr="00A021F2">
        <w:rPr>
          <w:rFonts w:ascii="Garamond" w:hAnsi="Garamond"/>
          <w:color w:val="000000"/>
          <w:sz w:val="22"/>
          <w:lang w:val="sq-AL"/>
        </w:rPr>
        <w:t>”</w:t>
      </w:r>
      <w:r w:rsidRPr="00A021F2">
        <w:rPr>
          <w:rFonts w:ascii="Garamond" w:hAnsi="Garamond"/>
          <w:color w:val="000000"/>
          <w:sz w:val="22"/>
          <w:lang w:val="sq-AL"/>
        </w:rPr>
        <w:t xml:space="preserve"> (p.sh.</w:t>
      </w:r>
      <w:r w:rsidR="00B70722" w:rsidRPr="00A021F2">
        <w:rPr>
          <w:rFonts w:ascii="Garamond" w:hAnsi="Garamond"/>
          <w:color w:val="000000"/>
          <w:sz w:val="22"/>
          <w:lang w:val="sq-AL"/>
        </w:rPr>
        <w:t>,</w:t>
      </w:r>
      <w:r w:rsidRPr="00A021F2">
        <w:rPr>
          <w:rFonts w:ascii="Garamond" w:hAnsi="Garamond"/>
          <w:color w:val="000000"/>
          <w:sz w:val="22"/>
          <w:lang w:val="sq-AL"/>
        </w:rPr>
        <w:t xml:space="preserve"> për mineralet industriale) mund të raportohet në lidhje me rezervën e xeherorit.</w:t>
      </w:r>
    </w:p>
    <w:p w14:paraId="49136BD4" w14:textId="41329CEA"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Sinonimet: Rezervat e xeherorit; rezervat e qymyrit; diamant (ose gur i çmuar); </w:t>
      </w:r>
      <w:r w:rsidR="00B70722" w:rsidRPr="00A021F2">
        <w:rPr>
          <w:rFonts w:ascii="Garamond" w:hAnsi="Garamond"/>
          <w:color w:val="000000"/>
          <w:sz w:val="22"/>
          <w:lang w:val="sq-AL"/>
        </w:rPr>
        <w:t xml:space="preserve">rezervat </w:t>
      </w:r>
      <w:r w:rsidRPr="00A021F2">
        <w:rPr>
          <w:rFonts w:ascii="Garamond" w:hAnsi="Garamond"/>
          <w:color w:val="000000"/>
          <w:sz w:val="22"/>
          <w:lang w:val="sq-AL"/>
        </w:rPr>
        <w:t>minerale (jo e preferuar, duhet të thuhet se përdoret për të nënkuptuar të njëjtën gjë si rezervat e xeherorit e JORC</w:t>
      </w:r>
      <w:r w:rsidR="00B70722" w:rsidRPr="00A021F2">
        <w:rPr>
          <w:rFonts w:ascii="Garamond" w:hAnsi="Garamond"/>
          <w:color w:val="000000"/>
          <w:sz w:val="22"/>
          <w:lang w:val="sq-AL"/>
        </w:rPr>
        <w:t>-së</w:t>
      </w:r>
      <w:r w:rsidRPr="00A021F2">
        <w:rPr>
          <w:rFonts w:ascii="Garamond" w:hAnsi="Garamond"/>
          <w:color w:val="000000"/>
          <w:sz w:val="22"/>
          <w:lang w:val="sq-AL"/>
        </w:rPr>
        <w:t>); Vlerësimet e prodhimit të minierave.</w:t>
      </w:r>
    </w:p>
    <w:p w14:paraId="49136BD5" w14:textId="3E77B8E6"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BD6" w14:textId="77777777" w:rsidR="00C6474B" w:rsidRPr="00A021F2" w:rsidRDefault="00C6474B" w:rsidP="00941277">
      <w:pPr>
        <w:pStyle w:val="Notes"/>
        <w:widowControl w:val="0"/>
        <w:ind w:firstLine="284"/>
        <w:rPr>
          <w:rFonts w:ascii="Garamond" w:hAnsi="Garamond"/>
          <w:i/>
          <w:color w:val="000000"/>
          <w:sz w:val="22"/>
          <w:lang w:val="sq-AL"/>
        </w:rPr>
      </w:pPr>
      <w:r w:rsidRPr="00A021F2">
        <w:rPr>
          <w:rFonts w:ascii="Garamond" w:hAnsi="Garamond"/>
          <w:i/>
          <w:color w:val="000000"/>
          <w:sz w:val="22"/>
          <w:lang w:val="sq-AL"/>
        </w:rPr>
        <w:t xml:space="preserve"> Data Type</w:t>
      </w:r>
    </w:p>
    <w:p w14:paraId="49136BD7" w14:textId="77777777" w:rsidR="00C6474B" w:rsidRPr="00A021F2" w:rsidRDefault="00C6474B" w:rsidP="00941277">
      <w:pPr>
        <w:pStyle w:val="TableHeading"/>
        <w:keepLines w:val="0"/>
        <w:widowControl w:val="0"/>
        <w:spacing w:before="0" w:after="0"/>
        <w:ind w:firstLine="284"/>
        <w:rPr>
          <w:rFonts w:ascii="Garamond" w:hAnsi="Garamond"/>
          <w:color w:val="000000"/>
          <w:sz w:val="22"/>
          <w:lang w:val="sq-AL"/>
        </w:rPr>
      </w:pP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D9" w14:textId="77777777" w:rsidTr="00F8787C">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6BD8" w14:textId="77777777" w:rsidR="00C6474B" w:rsidRPr="00A021F2" w:rsidRDefault="00C6474B" w:rsidP="00B70722">
            <w:pPr>
              <w:pStyle w:val="TableHeadingLight"/>
              <w:widowControl w:val="0"/>
              <w:spacing w:before="0" w:after="0"/>
              <w:ind w:left="0" w:right="0"/>
              <w:rPr>
                <w:rFonts w:ascii="Garamond" w:hAnsi="Garamond"/>
                <w:sz w:val="20"/>
                <w:lang w:val="sq-AL"/>
              </w:rPr>
            </w:pPr>
            <w:r w:rsidRPr="00A021F2">
              <w:rPr>
                <w:rFonts w:ascii="Garamond" w:hAnsi="Garamond"/>
                <w:sz w:val="20"/>
                <w:lang w:val="sq-AL"/>
              </w:rPr>
              <w:lastRenderedPageBreak/>
              <w:t>LIDHJE STRUKTURORE TË JASHTME</w:t>
            </w:r>
          </w:p>
        </w:tc>
      </w:tr>
      <w:tr w:rsidR="00C6474B" w:rsidRPr="00A021F2" w14:paraId="49136BDB" w14:textId="77777777" w:rsidTr="00F8787C">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DA" w14:textId="46606C5C" w:rsidR="00C6474B" w:rsidRPr="00A021F2" w:rsidRDefault="00C6474B" w:rsidP="00B70722">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9" wp14:editId="4913793A">
                  <wp:extent cx="130810" cy="130810"/>
                  <wp:effectExtent l="0" t="0" r="0" b="0"/>
                  <wp:docPr id="119"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Gjeneruar nga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Rezervat</w:t>
            </w:r>
            <w:r w:rsidR="00543485">
              <w:rPr>
                <w:rFonts w:ascii="Garamond" w:hAnsi="Garamond"/>
                <w:color w:val="000000"/>
                <w:sz w:val="20"/>
                <w:lang w:val="sq-AL"/>
              </w:rPr>
              <w:t xml:space="preserve"> te</w:t>
            </w:r>
            <w:r w:rsidRPr="00A021F2">
              <w:rPr>
                <w:rFonts w:ascii="Garamond" w:hAnsi="Garamond"/>
                <w:color w:val="000000"/>
                <w:sz w:val="20"/>
                <w:lang w:val="sq-AL"/>
              </w:rPr>
              <w:t xml:space="preserve"> </w:t>
            </w:r>
            <w:r w:rsidR="00903483" w:rsidRPr="00A021F2">
              <w:rPr>
                <w:rFonts w:ascii="Garamond" w:hAnsi="Garamond"/>
                <w:i/>
                <w:color w:val="000000"/>
                <w:sz w:val="20"/>
                <w:lang w:val="sq-AL"/>
              </w:rPr>
              <w:t>“DataType”</w:t>
            </w:r>
            <w:r w:rsidRPr="00A021F2">
              <w:rPr>
                <w:rFonts w:ascii="Garamond" w:hAnsi="Garamond"/>
                <w:color w:val="000000"/>
                <w:sz w:val="20"/>
                <w:lang w:val="sq-AL"/>
              </w:rPr>
              <w:t xml:space="preserve"> </w:t>
            </w:r>
            <w:r w:rsidRPr="00A021F2">
              <w:rPr>
                <w:rFonts w:ascii="Garamond" w:hAnsi="Garamond"/>
                <w:i/>
                <w:color w:val="000000"/>
                <w:sz w:val="20"/>
                <w:lang w:val="sq-AL"/>
              </w:rPr>
              <w:t>MatjaEXeherorit</w:t>
            </w:r>
          </w:p>
        </w:tc>
      </w:tr>
    </w:tbl>
    <w:p w14:paraId="49136BDC" w14:textId="77777777" w:rsidR="00C6474B" w:rsidRPr="00A021F2" w:rsidRDefault="00C6474B" w:rsidP="00941277">
      <w:pPr>
        <w:pStyle w:val="Notes"/>
        <w:widowControl w:val="0"/>
        <w:ind w:firstLine="284"/>
        <w:rPr>
          <w:rFonts w:ascii="Garamond" w:hAnsi="Garamond"/>
          <w:sz w:val="22"/>
          <w:lang w:val="sq-AL"/>
        </w:rPr>
      </w:pPr>
      <w:bookmarkStart w:id="134" w:name="BKM_B47735F0_A56A_45CA_91DB_E70C995B4DD8"/>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DE"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BDD" w14:textId="77777777" w:rsidR="00C6474B" w:rsidRPr="00A021F2" w:rsidRDefault="00C6474B" w:rsidP="00B70722">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BE9"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E0" w14:textId="35C83845" w:rsidR="00C6474B" w:rsidRPr="00A021F2" w:rsidRDefault="00C6474B" w:rsidP="00B70722">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B" wp14:editId="4913793C">
                  <wp:extent cx="130810" cy="130810"/>
                  <wp:effectExtent l="0" t="0" r="0" b="0"/>
                  <wp:docPr id="125"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Kategoria</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VleratEKategorisëSëRezervës</w:t>
            </w:r>
          </w:p>
          <w:p w14:paraId="49136BE1" w14:textId="32571A07" w:rsidR="00C6474B" w:rsidRPr="00A021F2" w:rsidRDefault="006923F4" w:rsidP="00B70722">
            <w:pPr>
              <w:pStyle w:val="TableTextNormal"/>
              <w:widowControl w:val="0"/>
              <w:tabs>
                <w:tab w:val="left" w:pos="540"/>
              </w:tabs>
              <w:spacing w:before="0" w:after="0"/>
              <w:ind w:left="0" w:right="0"/>
              <w:rPr>
                <w:rFonts w:ascii="Garamond" w:hAnsi="Garamond"/>
                <w:sz w:val="20"/>
                <w:lang w:val="sq-AL"/>
              </w:rPr>
            </w:pPr>
            <w:r w:rsidRPr="00A021F2">
              <w:rPr>
                <w:rStyle w:val="TableFieldLabel"/>
                <w:rFonts w:ascii="Garamond" w:hAnsi="Garamond"/>
                <w:sz w:val="20"/>
                <w:lang w:val="sq-AL"/>
              </w:rPr>
              <w:t xml:space="preserve"> </w:t>
            </w:r>
            <w:r w:rsidR="00C6474B" w:rsidRPr="00A021F2">
              <w:rPr>
                <w:rStyle w:val="TableFieldLabel"/>
                <w:rFonts w:ascii="Garamond" w:hAnsi="Garamond"/>
                <w:sz w:val="20"/>
                <w:lang w:val="sq-AL"/>
              </w:rPr>
              <w:t>Shumëllojshmëria:</w:t>
            </w:r>
            <w:r w:rsidR="00C6474B" w:rsidRPr="00A021F2">
              <w:rPr>
                <w:rFonts w:ascii="Garamond" w:hAnsi="Garamond"/>
                <w:color w:val="000000"/>
                <w:sz w:val="20"/>
                <w:lang w:val="sq-AL"/>
              </w:rPr>
              <w:t xml:space="preserve"> </w:t>
            </w:r>
            <w:r w:rsidR="00C6474B" w:rsidRPr="00A021F2">
              <w:rPr>
                <w:rFonts w:ascii="Garamond" w:hAnsi="Garamond"/>
                <w:sz w:val="20"/>
                <w:lang w:val="sq-AL"/>
              </w:rPr>
              <w:t>[1]</w:t>
            </w:r>
          </w:p>
          <w:p w14:paraId="49136BE3" w14:textId="77777777" w:rsidR="00C6474B" w:rsidRPr="00A021F2" w:rsidRDefault="00C6474B" w:rsidP="00B70722">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E4" w14:textId="740B0437" w:rsidR="00C6474B" w:rsidRPr="00A021F2" w:rsidRDefault="006923F4" w:rsidP="00B70722">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Kategoria </w:t>
            </w:r>
          </w:p>
          <w:p w14:paraId="49136BE6" w14:textId="77777777" w:rsidR="00C6474B" w:rsidRPr="00A021F2" w:rsidRDefault="00C6474B" w:rsidP="00B70722">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BE7" w14:textId="77777777" w:rsidR="00C6474B" w:rsidRPr="00A021F2" w:rsidRDefault="00C6474B" w:rsidP="00B70722">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Niveli i besimit për vlerësim. (i provuar, i mundshëm për t’u provuar).</w:t>
            </w:r>
          </w:p>
          <w:p w14:paraId="49136BE8" w14:textId="17D483C6" w:rsidR="00C6474B" w:rsidRPr="00A021F2" w:rsidRDefault="00C6474B" w:rsidP="00B70722">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Pr="00A021F2">
              <w:rPr>
                <w:rFonts w:ascii="Garamond" w:hAnsi="Garamond"/>
                <w:sz w:val="20"/>
                <w:lang w:val="sq-AL"/>
              </w:rPr>
              <w:t xml:space="preserve"> </w:t>
            </w:r>
            <w:r w:rsidRPr="00A021F2">
              <w:rPr>
                <w:rStyle w:val="TableFieldLabel"/>
                <w:rFonts w:ascii="Garamond" w:hAnsi="Garamond"/>
                <w:sz w:val="20"/>
                <w:lang w:val="sq-AL"/>
              </w:rPr>
              <w:t>I detyrueshëm:</w:t>
            </w:r>
            <w:r w:rsidR="00B70722" w:rsidRPr="00A021F2">
              <w:rPr>
                <w:rStyle w:val="TableFieldLabel"/>
                <w:rFonts w:ascii="Garamond" w:hAnsi="Garamond"/>
                <w:sz w:val="20"/>
                <w:lang w:val="sq-AL"/>
              </w:rPr>
              <w:t xml:space="preserve"> </w:t>
            </w:r>
            <w:r w:rsidRPr="00A021F2">
              <w:rPr>
                <w:rStyle w:val="TableFieldLabel"/>
                <w:rFonts w:ascii="Garamond" w:hAnsi="Garamond"/>
                <w:sz w:val="20"/>
                <w:lang w:val="sq-AL"/>
              </w:rPr>
              <w:t>PO]</w:t>
            </w:r>
          </w:p>
        </w:tc>
        <w:bookmarkEnd w:id="134"/>
      </w:tr>
      <w:bookmarkEnd w:id="133"/>
    </w:tbl>
    <w:p w14:paraId="49136BEA" w14:textId="77777777" w:rsidR="00C6474B" w:rsidRPr="00A021F2" w:rsidRDefault="00C6474B" w:rsidP="00941277">
      <w:pPr>
        <w:pStyle w:val="Notes"/>
        <w:widowControl w:val="0"/>
        <w:ind w:firstLine="284"/>
        <w:rPr>
          <w:rFonts w:ascii="Garamond" w:hAnsi="Garamond"/>
          <w:sz w:val="22"/>
          <w:lang w:val="sq-AL"/>
        </w:rPr>
      </w:pPr>
    </w:p>
    <w:p w14:paraId="49136BEB" w14:textId="77777777" w:rsidR="00C6474B" w:rsidRPr="00A021F2" w:rsidRDefault="00F8787C" w:rsidP="00F8787C">
      <w:pPr>
        <w:spacing w:after="0" w:line="240" w:lineRule="auto"/>
        <w:rPr>
          <w:rFonts w:ascii="Garamond" w:hAnsi="Garamond"/>
          <w:sz w:val="24"/>
          <w:lang w:val="sq-AL"/>
        </w:rPr>
      </w:pPr>
      <w:bookmarkStart w:id="135" w:name="_Toc522000176"/>
      <w:bookmarkStart w:id="136" w:name="_Toc526758004"/>
      <w:bookmarkStart w:id="137" w:name="_Toc51855008"/>
      <w:bookmarkStart w:id="138" w:name="BKM_98752653_9BEF_4626_AE33_15A9105F005F"/>
      <w:r w:rsidRPr="00A021F2">
        <w:rPr>
          <w:rFonts w:ascii="Garamond" w:hAnsi="Garamond"/>
          <w:sz w:val="24"/>
          <w:lang w:val="sq-AL"/>
        </w:rPr>
        <w:t>3.1.3.14 EMRI I MINIERËS</w:t>
      </w:r>
      <w:bookmarkEnd w:id="135"/>
      <w:bookmarkEnd w:id="136"/>
      <w:bookmarkEnd w:id="137"/>
    </w:p>
    <w:p w14:paraId="49136BE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BE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Emri i minierës </w:t>
      </w:r>
    </w:p>
    <w:p w14:paraId="49136BE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BF0" w14:textId="2D2B2049" w:rsidR="00C6474B" w:rsidRPr="00A021F2" w:rsidRDefault="00C6474B" w:rsidP="00941277">
      <w:pPr>
        <w:pStyle w:val="Notes"/>
        <w:widowControl w:val="0"/>
        <w:ind w:firstLine="284"/>
        <w:rPr>
          <w:rFonts w:ascii="Garamond" w:hAnsi="Garamond"/>
          <w:color w:val="5F5F5F"/>
          <w:sz w:val="22"/>
          <w:lang w:val="sq-AL"/>
        </w:rPr>
      </w:pPr>
      <w:r w:rsidRPr="00A021F2">
        <w:rPr>
          <w:rFonts w:ascii="Garamond" w:hAnsi="Garamond"/>
          <w:color w:val="000000"/>
          <w:sz w:val="22"/>
          <w:lang w:val="sq-AL"/>
        </w:rPr>
        <w:t>Një tip</w:t>
      </w:r>
      <w:r w:rsidR="006923F4" w:rsidRPr="00A021F2">
        <w:rPr>
          <w:rFonts w:ascii="Garamond" w:hAnsi="Garamond"/>
          <w:color w:val="000000"/>
          <w:sz w:val="22"/>
          <w:lang w:val="sq-AL"/>
        </w:rPr>
        <w:t xml:space="preserve"> </w:t>
      </w:r>
      <w:r w:rsidRPr="00A021F2">
        <w:rPr>
          <w:rFonts w:ascii="Garamond" w:hAnsi="Garamond"/>
          <w:color w:val="000000"/>
          <w:sz w:val="22"/>
          <w:lang w:val="sq-AL"/>
        </w:rPr>
        <w:t>të dhënash që tregon emrin e minierës dhe në rast se është emri më i përdorur.</w:t>
      </w:r>
    </w:p>
    <w:p w14:paraId="49136BF2" w14:textId="77777777" w:rsidR="00C6474B" w:rsidRPr="00A021F2" w:rsidRDefault="00C6474B" w:rsidP="00941277">
      <w:pPr>
        <w:pStyle w:val="Notes"/>
        <w:widowControl w:val="0"/>
        <w:ind w:firstLine="284"/>
        <w:rPr>
          <w:rFonts w:ascii="Garamond" w:hAnsi="Garamond"/>
          <w:color w:val="000000"/>
          <w:sz w:val="22"/>
          <w:lang w:val="sq-AL"/>
        </w:rPr>
      </w:pPr>
      <w:bookmarkStart w:id="139" w:name="BKM_439EFBC6_0263_4024_A831_C71C1B7727F3"/>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BF3"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Data Type</w:t>
      </w: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BF5"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BF4" w14:textId="77777777" w:rsidR="00C6474B" w:rsidRPr="00A021F2" w:rsidRDefault="00C6474B" w:rsidP="000944D1">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C00"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BF7" w14:textId="4D8C72AD" w:rsidR="00C6474B" w:rsidRPr="00A021F2" w:rsidRDefault="00C6474B" w:rsidP="000944D1">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3D" wp14:editId="4913793E">
                  <wp:extent cx="130810" cy="130810"/>
                  <wp:effectExtent l="0" t="0" r="0" b="0"/>
                  <wp:docPr id="6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EmriIMinierës</w:t>
            </w:r>
            <w:r w:rsidR="00D545E1" w:rsidRPr="00A021F2">
              <w:rPr>
                <w:rFonts w:ascii="Garamond" w:hAnsi="Garamond"/>
                <w:i/>
                <w:color w:val="000000"/>
                <w:sz w:val="20"/>
                <w:lang w:val="sq-AL"/>
              </w:rPr>
              <w:t>:</w:t>
            </w:r>
            <w:r w:rsidRPr="00A021F2">
              <w:rPr>
                <w:rFonts w:ascii="Garamond" w:hAnsi="Garamond"/>
                <w:color w:val="000000"/>
                <w:sz w:val="20"/>
                <w:lang w:val="sq-AL"/>
              </w:rPr>
              <w:t xml:space="preserve"> Tekst</w:t>
            </w:r>
            <w:r w:rsidR="006923F4" w:rsidRPr="00A021F2">
              <w:rPr>
                <w:rFonts w:ascii="Garamond" w:hAnsi="Garamond"/>
                <w:color w:val="000000"/>
                <w:sz w:val="20"/>
                <w:lang w:val="sq-AL"/>
              </w:rPr>
              <w:t xml:space="preserve"> </w:t>
            </w:r>
          </w:p>
          <w:p w14:paraId="49136BF8" w14:textId="7C1151C7" w:rsidR="00C6474B" w:rsidRPr="00A021F2" w:rsidRDefault="006923F4" w:rsidP="000944D1">
            <w:pPr>
              <w:pStyle w:val="TableTextNormal"/>
              <w:widowControl w:val="0"/>
              <w:tabs>
                <w:tab w:val="left" w:pos="537"/>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BFA" w14:textId="77777777" w:rsidR="00C6474B" w:rsidRPr="00A021F2" w:rsidRDefault="00C6474B" w:rsidP="000944D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BFB" w14:textId="4B3F2890" w:rsidR="00C6474B" w:rsidRPr="00A021F2" w:rsidRDefault="006923F4" w:rsidP="000944D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Emri i minierës</w:t>
            </w:r>
          </w:p>
          <w:p w14:paraId="49136BFD" w14:textId="77777777" w:rsidR="00C6474B" w:rsidRPr="00A021F2" w:rsidRDefault="00C6474B" w:rsidP="000944D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BFE" w14:textId="77777777" w:rsidR="00C6474B" w:rsidRPr="00A021F2" w:rsidRDefault="00C6474B" w:rsidP="000944D1">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Emri i minierës. </w:t>
            </w:r>
          </w:p>
          <w:p w14:paraId="49136BFF" w14:textId="26F74B27" w:rsidR="00C6474B" w:rsidRPr="00A021F2" w:rsidRDefault="00C6474B" w:rsidP="000944D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39"/>
      </w:tr>
      <w:tr w:rsidR="00C6474B" w:rsidRPr="00A021F2" w14:paraId="49136C0A"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02" w14:textId="5A41AAEB" w:rsidR="00C6474B" w:rsidRPr="00A021F2" w:rsidRDefault="00C6474B" w:rsidP="000944D1">
            <w:pPr>
              <w:pStyle w:val="TableTextNormal"/>
              <w:widowControl w:val="0"/>
              <w:spacing w:before="0" w:after="0"/>
              <w:ind w:left="0" w:right="0"/>
              <w:rPr>
                <w:rFonts w:ascii="Garamond" w:hAnsi="Garamond"/>
                <w:color w:val="000000"/>
                <w:sz w:val="20"/>
                <w:lang w:val="sq-AL"/>
              </w:rPr>
            </w:pPr>
            <w:bookmarkStart w:id="140" w:name="BKM_BEEB1ECE_9DAF_47A4_8418_F2F060494A05"/>
            <w:r w:rsidRPr="00A021F2">
              <w:rPr>
                <w:rFonts w:ascii="Garamond" w:hAnsi="Garamond"/>
                <w:noProof/>
                <w:sz w:val="20"/>
              </w:rPr>
              <w:drawing>
                <wp:inline distT="0" distB="0" distL="0" distR="0" wp14:anchorId="4913793F" wp14:editId="49137940">
                  <wp:extent cx="130810" cy="130810"/>
                  <wp:effectExtent l="0" t="0" r="0" b="0"/>
                  <wp:docPr id="6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MëIPërdorur</w:t>
            </w:r>
            <w:r w:rsidR="00D545E1" w:rsidRPr="00A021F2">
              <w:rPr>
                <w:rFonts w:ascii="Garamond" w:hAnsi="Garamond"/>
                <w:i/>
                <w:color w:val="000000"/>
                <w:sz w:val="20"/>
                <w:lang w:val="sq-AL"/>
              </w:rPr>
              <w:t>:</w:t>
            </w:r>
            <w:r w:rsidRPr="00A021F2">
              <w:rPr>
                <w:rFonts w:ascii="Garamond" w:hAnsi="Garamond"/>
                <w:color w:val="000000"/>
                <w:sz w:val="20"/>
                <w:lang w:val="sq-AL"/>
              </w:rPr>
              <w:t xml:space="preserve"> Boolean </w:t>
            </w:r>
          </w:p>
          <w:p w14:paraId="49136C03" w14:textId="741215F8" w:rsidR="00C6474B" w:rsidRPr="00A021F2" w:rsidRDefault="006923F4" w:rsidP="000944D1">
            <w:pPr>
              <w:pStyle w:val="TableTextNormal"/>
              <w:widowControl w:val="0"/>
              <w:tabs>
                <w:tab w:val="left" w:pos="540"/>
              </w:tabs>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 </w:t>
            </w:r>
            <w:r w:rsidR="00095FFE" w:rsidRPr="00A021F2">
              <w:rPr>
                <w:rStyle w:val="TableFieldLabel"/>
                <w:rFonts w:ascii="Garamond" w:hAnsi="Garamond"/>
                <w:sz w:val="20"/>
                <w:lang w:val="sq-AL"/>
              </w:rPr>
              <w:t xml:space="preserve">Shumëllojshmëria: </w:t>
            </w:r>
            <w:r w:rsidR="00C6474B" w:rsidRPr="00A021F2">
              <w:rPr>
                <w:rFonts w:ascii="Garamond" w:hAnsi="Garamond"/>
                <w:color w:val="000000"/>
                <w:sz w:val="20"/>
                <w:lang w:val="sq-AL"/>
              </w:rPr>
              <w:t>[1]</w:t>
            </w:r>
          </w:p>
          <w:p w14:paraId="49136C04" w14:textId="77777777" w:rsidR="00C6474B" w:rsidRPr="00A021F2" w:rsidRDefault="00C6474B" w:rsidP="000944D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05" w14:textId="0C9D56AE" w:rsidR="00C6474B" w:rsidRPr="00A021F2" w:rsidRDefault="006923F4" w:rsidP="000944D1">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Më i përdoruri</w:t>
            </w:r>
          </w:p>
          <w:p w14:paraId="49136C07" w14:textId="77777777" w:rsidR="00C6474B" w:rsidRPr="00A021F2" w:rsidRDefault="00C6474B" w:rsidP="000944D1">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C08" w14:textId="77777777" w:rsidR="00C6474B" w:rsidRPr="00A021F2" w:rsidRDefault="00C6474B" w:rsidP="000944D1">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Një operator </w:t>
            </w:r>
            <w:r w:rsidRPr="00A021F2">
              <w:rPr>
                <w:rFonts w:ascii="Garamond" w:hAnsi="Garamond"/>
                <w:sz w:val="20"/>
                <w:lang w:val="sq-AL"/>
              </w:rPr>
              <w:t xml:space="preserve">boolean </w:t>
            </w:r>
            <w:r w:rsidRPr="00A021F2">
              <w:rPr>
                <w:rFonts w:ascii="Garamond" w:hAnsi="Garamond"/>
                <w:color w:val="000000"/>
                <w:sz w:val="20"/>
                <w:lang w:val="sq-AL"/>
              </w:rPr>
              <w:t xml:space="preserve">që tregon nëse </w:t>
            </w:r>
            <w:r w:rsidRPr="00A021F2">
              <w:rPr>
                <w:rFonts w:ascii="Garamond" w:hAnsi="Garamond"/>
                <w:sz w:val="20"/>
                <w:lang w:val="sq-AL"/>
              </w:rPr>
              <w:t xml:space="preserve">vlera </w:t>
            </w:r>
            <w:r w:rsidRPr="00A021F2">
              <w:rPr>
                <w:rFonts w:ascii="Garamond" w:hAnsi="Garamond"/>
                <w:color w:val="000000"/>
                <w:sz w:val="20"/>
                <w:lang w:val="sq-AL"/>
              </w:rPr>
              <w:t xml:space="preserve">e dhënë në minierë është emri i </w:t>
            </w:r>
            <w:r w:rsidRPr="00A021F2">
              <w:rPr>
                <w:rFonts w:ascii="Garamond" w:hAnsi="Garamond"/>
                <w:sz w:val="20"/>
                <w:lang w:val="sq-AL"/>
              </w:rPr>
              <w:t xml:space="preserve">përdorur </w:t>
            </w:r>
            <w:r w:rsidRPr="00A021F2">
              <w:rPr>
                <w:rFonts w:ascii="Garamond" w:hAnsi="Garamond"/>
                <w:color w:val="000000"/>
                <w:sz w:val="20"/>
                <w:lang w:val="sq-AL"/>
              </w:rPr>
              <w:t>i minierës.</w:t>
            </w:r>
          </w:p>
          <w:p w14:paraId="49136C09" w14:textId="5331F4E9" w:rsidR="00C6474B" w:rsidRPr="00A021F2" w:rsidRDefault="00223480" w:rsidP="000944D1">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140"/>
      </w:tr>
    </w:tbl>
    <w:p w14:paraId="49136C0B" w14:textId="77777777" w:rsidR="00F8787C" w:rsidRPr="00A021F2" w:rsidRDefault="00F8787C" w:rsidP="00F8787C">
      <w:pPr>
        <w:spacing w:after="0" w:line="240" w:lineRule="auto"/>
        <w:rPr>
          <w:rFonts w:ascii="Garamond" w:hAnsi="Garamond"/>
          <w:sz w:val="24"/>
          <w:lang w:val="sq-AL"/>
        </w:rPr>
      </w:pPr>
      <w:bookmarkStart w:id="141" w:name="_Toc522000182"/>
      <w:bookmarkStart w:id="142" w:name="_Toc526758005"/>
      <w:bookmarkStart w:id="143" w:name="_Toc51855009"/>
      <w:bookmarkStart w:id="144" w:name="BKM_3EF111A0_ECBE_4BEB_B650_E8665469D212"/>
      <w:bookmarkEnd w:id="138"/>
    </w:p>
    <w:p w14:paraId="49136C0C" w14:textId="77777777" w:rsidR="00C6474B" w:rsidRPr="00A021F2" w:rsidRDefault="00F8787C" w:rsidP="00F8787C">
      <w:pPr>
        <w:spacing w:after="0" w:line="240" w:lineRule="auto"/>
        <w:rPr>
          <w:rFonts w:ascii="Garamond" w:hAnsi="Garamond"/>
          <w:sz w:val="24"/>
          <w:lang w:val="sq-AL"/>
        </w:rPr>
      </w:pPr>
      <w:r w:rsidRPr="00A021F2">
        <w:rPr>
          <w:rFonts w:ascii="Garamond" w:hAnsi="Garamond"/>
          <w:sz w:val="24"/>
          <w:lang w:val="sq-AL"/>
        </w:rPr>
        <w:t>3.1.3.15 MODELI I DEPOZITIMIT MINERAL</w:t>
      </w:r>
      <w:bookmarkEnd w:id="141"/>
      <w:bookmarkEnd w:id="142"/>
      <w:bookmarkEnd w:id="143"/>
    </w:p>
    <w:p w14:paraId="49136C0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C0E"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Modeli i depozitimit mineral </w:t>
      </w:r>
    </w:p>
    <w:p w14:paraId="49136C1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C1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Informacioni sistematik, i organizuar, që përshkruan atributet kyçe të një klase të vendburimeve minerale. Informacioni mund të jetë empirik (përshkrues) ose teorik (gjenetik). </w:t>
      </w:r>
    </w:p>
    <w:p w14:paraId="49136C1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14" w14:textId="7362A8B6"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Type</w:t>
      </w:r>
      <w:bookmarkStart w:id="145" w:name="BKM_1507706B_AFDF_47DA_A704_0AABD0BB19BF"/>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C6474B" w:rsidRPr="00A021F2" w14:paraId="49136C16" w14:textId="77777777" w:rsidTr="003A7B8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C15" w14:textId="77777777" w:rsidR="00C6474B" w:rsidRPr="00A021F2" w:rsidRDefault="00C6474B" w:rsidP="00C04179">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C24"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18" w14:textId="50492070"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41" wp14:editId="49137942">
                  <wp:extent cx="130810" cy="130810"/>
                  <wp:effectExtent l="0" t="0" r="0" b="0"/>
                  <wp:docPr id="10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GrupiIVendburimeMinerale</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VleratEGrupimittTëVendburimitMineral</w:t>
            </w:r>
          </w:p>
          <w:p w14:paraId="49136C19"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C1B"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1C" w14:textId="371E4E3F"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Grupi i vendburimeve minerale</w:t>
            </w:r>
          </w:p>
          <w:p w14:paraId="49136C1E"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C1F"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Një grupim i vendburimeve minerale të përcaktuara nga karakteristikat gjenerike. </w:t>
            </w:r>
          </w:p>
          <w:p w14:paraId="49136C21"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C22" w14:textId="1B9FC048" w:rsidR="00C6474B" w:rsidRPr="00A021F2" w:rsidRDefault="00C6474B" w:rsidP="00C04179">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Shembull: </w:t>
            </w:r>
            <w:r w:rsidRPr="00A021F2">
              <w:rPr>
                <w:rFonts w:ascii="Garamond" w:hAnsi="Garamond"/>
                <w:sz w:val="20"/>
                <w:lang w:val="sq-AL"/>
              </w:rPr>
              <w:t>Guri pritës, struktura pritëse</w:t>
            </w:r>
            <w:r w:rsidRPr="00A021F2">
              <w:rPr>
                <w:rFonts w:ascii="Garamond" w:hAnsi="Garamond"/>
                <w:color w:val="000000"/>
                <w:sz w:val="20"/>
                <w:lang w:val="sq-AL"/>
              </w:rPr>
              <w:t>, produkt, shoqërim me proceset e ngjashme minerale p.sh.</w:t>
            </w:r>
            <w:r w:rsidR="00B70722" w:rsidRPr="00A021F2">
              <w:rPr>
                <w:rFonts w:ascii="Garamond" w:hAnsi="Garamond"/>
                <w:color w:val="000000"/>
                <w:sz w:val="20"/>
                <w:lang w:val="sq-AL"/>
              </w:rPr>
              <w:t>,</w:t>
            </w:r>
            <w:r w:rsidRPr="00A021F2">
              <w:rPr>
                <w:rFonts w:ascii="Garamond" w:hAnsi="Garamond"/>
                <w:color w:val="000000"/>
                <w:sz w:val="20"/>
                <w:lang w:val="sq-AL"/>
              </w:rPr>
              <w:t xml:space="preserve"> porfir. Listat rajonale, kombëtare dhe më universale, p.sh.</w:t>
            </w:r>
            <w:r w:rsidR="00B70722" w:rsidRPr="00A021F2">
              <w:rPr>
                <w:rFonts w:ascii="Garamond" w:hAnsi="Garamond"/>
                <w:color w:val="000000"/>
                <w:sz w:val="20"/>
                <w:lang w:val="sq-AL"/>
              </w:rPr>
              <w:t>,</w:t>
            </w:r>
            <w:r w:rsidRPr="00A021F2">
              <w:rPr>
                <w:rFonts w:ascii="Garamond" w:hAnsi="Garamond"/>
                <w:color w:val="000000"/>
                <w:sz w:val="20"/>
                <w:lang w:val="sq-AL"/>
              </w:rPr>
              <w:t xml:space="preserve"> Cox dhe Singer 1986. </w:t>
            </w:r>
          </w:p>
          <w:p w14:paraId="49136C23" w14:textId="54A5CF6C" w:rsidR="00C6474B" w:rsidRPr="00A021F2" w:rsidRDefault="00C6474B"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45"/>
      </w:tr>
      <w:tr w:rsidR="00C6474B" w:rsidRPr="00A021F2" w14:paraId="49136C32" w14:textId="77777777" w:rsidTr="003A7B8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26" w14:textId="425F76AE" w:rsidR="00C6474B" w:rsidRPr="00A021F2" w:rsidRDefault="00C6474B" w:rsidP="00C04179">
            <w:pPr>
              <w:pStyle w:val="TableTextNormal"/>
              <w:widowControl w:val="0"/>
              <w:spacing w:before="0" w:after="0"/>
              <w:ind w:left="0" w:right="0"/>
              <w:rPr>
                <w:rFonts w:ascii="Garamond" w:hAnsi="Garamond"/>
                <w:color w:val="000000"/>
                <w:sz w:val="20"/>
                <w:lang w:val="sq-AL"/>
              </w:rPr>
            </w:pPr>
            <w:bookmarkStart w:id="146" w:name="BKM_9D79CCCD_A4A8_4642_BA41_1F513517E2DA"/>
            <w:r w:rsidRPr="00A021F2">
              <w:rPr>
                <w:rFonts w:ascii="Garamond" w:hAnsi="Garamond"/>
                <w:noProof/>
                <w:sz w:val="20"/>
              </w:rPr>
              <w:drawing>
                <wp:inline distT="0" distB="0" distL="0" distR="0" wp14:anchorId="49137943" wp14:editId="49137944">
                  <wp:extent cx="130810" cy="130810"/>
                  <wp:effectExtent l="0" t="0" r="0" b="0"/>
                  <wp:docPr id="10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LlojiIVendburimeveMinerale</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VleratELlojitTëVendburimitMineral </w:t>
            </w:r>
          </w:p>
          <w:p w14:paraId="49136C27"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C29"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2A" w14:textId="19B8B015"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Lloji i vendburimeve minerale</w:t>
            </w:r>
          </w:p>
          <w:p w14:paraId="49136C2C"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lastRenderedPageBreak/>
              <w:t>-- Përkufizimi--</w:t>
            </w:r>
          </w:p>
          <w:p w14:paraId="49136C2D"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Mënyra e </w:t>
            </w:r>
            <w:r w:rsidRPr="00A021F2">
              <w:rPr>
                <w:rFonts w:ascii="Garamond" w:hAnsi="Garamond"/>
                <w:sz w:val="20"/>
                <w:lang w:val="sq-AL"/>
              </w:rPr>
              <w:t xml:space="preserve">shfaqjes së mineralit ose </w:t>
            </w:r>
            <w:r w:rsidRPr="00A021F2">
              <w:rPr>
                <w:rFonts w:ascii="Garamond" w:hAnsi="Garamond"/>
                <w:color w:val="000000"/>
                <w:sz w:val="20"/>
                <w:lang w:val="sq-AL"/>
              </w:rPr>
              <w:t xml:space="preserve">vendburimit. </w:t>
            </w:r>
          </w:p>
          <w:p w14:paraId="49136C2F" w14:textId="77777777" w:rsidR="00C6474B" w:rsidRPr="00A021F2" w:rsidRDefault="00C6474B" w:rsidP="00C04179">
            <w:pPr>
              <w:pStyle w:val="TableTextNormal"/>
              <w:widowControl w:val="0"/>
              <w:spacing w:before="0" w:after="0"/>
              <w:ind w:left="0" w:right="0"/>
              <w:rPr>
                <w:rFonts w:ascii="Garamond" w:hAnsi="Garamond"/>
                <w:b/>
                <w:color w:val="000000" w:themeColor="text1"/>
                <w:sz w:val="20"/>
                <w:lang w:val="sq-AL"/>
              </w:rPr>
            </w:pPr>
            <w:r w:rsidRPr="00A021F2">
              <w:rPr>
                <w:rFonts w:ascii="Garamond" w:hAnsi="Garamond"/>
                <w:b/>
                <w:color w:val="000000" w:themeColor="text1"/>
                <w:sz w:val="20"/>
                <w:lang w:val="sq-AL"/>
              </w:rPr>
              <w:t>-- Përshkrimi --</w:t>
            </w:r>
          </w:p>
          <w:p w14:paraId="49136C30" w14:textId="63F537AC" w:rsidR="00C6474B" w:rsidRPr="00A021F2" w:rsidRDefault="00C6474B" w:rsidP="00C04179">
            <w:pPr>
              <w:pStyle w:val="TableTextNormal"/>
              <w:widowControl w:val="0"/>
              <w:spacing w:before="0" w:after="0"/>
              <w:ind w:left="0" w:right="0"/>
              <w:rPr>
                <w:rFonts w:ascii="Garamond" w:eastAsia="MingLiU-ExtB" w:hAnsi="Garamond"/>
                <w:color w:val="000000" w:themeColor="text1"/>
                <w:sz w:val="20"/>
                <w:lang w:val="sq-AL"/>
              </w:rPr>
            </w:pPr>
            <w:r w:rsidRPr="00A021F2">
              <w:rPr>
                <w:rFonts w:ascii="Garamond" w:hAnsi="Garamond"/>
                <w:color w:val="000000" w:themeColor="text1"/>
                <w:sz w:val="20"/>
                <w:lang w:val="sq-AL"/>
              </w:rPr>
              <w:t xml:space="preserve">Termi i përdorur është lokal/rajonal, prandaj zakonisht i drejtohemi për shpjegime nëpër grupet e caktuara për terminologji për </w:t>
            </w:r>
            <w:r w:rsidR="00B70722" w:rsidRPr="00A021F2">
              <w:rPr>
                <w:rFonts w:ascii="Garamond" w:hAnsi="Garamond"/>
                <w:color w:val="000000" w:themeColor="text1"/>
                <w:sz w:val="20"/>
                <w:lang w:val="sq-AL"/>
              </w:rPr>
              <w:t>vendburimet minerale</w:t>
            </w:r>
            <w:r w:rsidRPr="00A021F2">
              <w:rPr>
                <w:rFonts w:ascii="Garamond" w:hAnsi="Garamond"/>
                <w:color w:val="000000" w:themeColor="text1"/>
                <w:sz w:val="20"/>
                <w:lang w:val="sq-AL"/>
              </w:rPr>
              <w:t xml:space="preserve">, ku janë skemat lokale dhe rajonale. </w:t>
            </w:r>
          </w:p>
          <w:p w14:paraId="49136C31" w14:textId="14E8F718" w:rsidR="00C6474B" w:rsidRPr="00A021F2" w:rsidRDefault="00223480"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[I detyrueshëm: PO]</w:t>
            </w:r>
          </w:p>
        </w:tc>
        <w:bookmarkEnd w:id="146"/>
      </w:tr>
    </w:tbl>
    <w:p w14:paraId="49136C33" w14:textId="77777777" w:rsidR="00C6474B" w:rsidRPr="00A021F2" w:rsidRDefault="00C6474B" w:rsidP="00941277">
      <w:pPr>
        <w:widowControl w:val="0"/>
        <w:spacing w:after="0" w:line="240" w:lineRule="auto"/>
        <w:rPr>
          <w:rFonts w:ascii="Garamond" w:hAnsi="Garamond"/>
          <w:lang w:val="sq-AL"/>
        </w:rPr>
      </w:pPr>
    </w:p>
    <w:tbl>
      <w:tblPr>
        <w:tblW w:w="9715" w:type="dxa"/>
        <w:tblInd w:w="15" w:type="dxa"/>
        <w:tblLayout w:type="fixed"/>
        <w:tblCellMar>
          <w:left w:w="60" w:type="dxa"/>
          <w:right w:w="60" w:type="dxa"/>
        </w:tblCellMar>
        <w:tblLook w:val="0000" w:firstRow="0" w:lastRow="0" w:firstColumn="0" w:lastColumn="0" w:noHBand="0" w:noVBand="0"/>
      </w:tblPr>
      <w:tblGrid>
        <w:gridCol w:w="6030"/>
        <w:gridCol w:w="3685"/>
      </w:tblGrid>
      <w:tr w:rsidR="00C6474B" w:rsidRPr="00A021F2" w14:paraId="49136C35" w14:textId="77777777" w:rsidTr="003A7B8C">
        <w:trPr>
          <w:tblHeader/>
        </w:trPr>
        <w:tc>
          <w:tcPr>
            <w:tcW w:w="9715"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9136C34" w14:textId="77777777" w:rsidR="00C6474B" w:rsidRPr="00A021F2" w:rsidRDefault="00C6474B" w:rsidP="00C04179">
            <w:pPr>
              <w:pStyle w:val="TableHeadingLight"/>
              <w:widowControl w:val="0"/>
              <w:spacing w:before="0" w:after="0"/>
              <w:ind w:left="0" w:right="0"/>
              <w:rPr>
                <w:rFonts w:ascii="Garamond" w:hAnsi="Garamond"/>
                <w:sz w:val="20"/>
                <w:lang w:val="sq-AL"/>
              </w:rPr>
            </w:pPr>
            <w:r w:rsidRPr="00A021F2">
              <w:rPr>
                <w:rFonts w:ascii="Garamond" w:hAnsi="Garamond"/>
                <w:sz w:val="20"/>
                <w:lang w:val="sq-AL"/>
              </w:rPr>
              <w:t>LIDHJE</w:t>
            </w:r>
          </w:p>
        </w:tc>
      </w:tr>
      <w:tr w:rsidR="00C6474B" w:rsidRPr="00A021F2" w14:paraId="49136C39" w14:textId="77777777" w:rsidTr="003A7B8C">
        <w:tc>
          <w:tcPr>
            <w:tcW w:w="9715"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49136C37"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45" wp14:editId="49137946">
                  <wp:extent cx="130810" cy="130810"/>
                  <wp:effectExtent l="0" t="0" r="0" b="0"/>
                  <wp:docPr id="116"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Lidhje (Drejtim: Burimi -&gt; Objektivi) </w:t>
            </w:r>
          </w:p>
          <w:p w14:paraId="49136C38"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p>
        </w:tc>
      </w:tr>
      <w:tr w:rsidR="00C6474B" w:rsidRPr="00A021F2" w14:paraId="49136C4A" w14:textId="77777777" w:rsidTr="003A7B8C">
        <w:tc>
          <w:tcPr>
            <w:tcW w:w="603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9136C3A" w14:textId="37CA143A"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Burimi: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themeColor="text1"/>
                <w:sz w:val="20"/>
                <w:lang w:val="sq-AL"/>
              </w:rPr>
              <w:t xml:space="preserve">BurimeTokësoreMinerale </w:t>
            </w:r>
            <w:r w:rsidR="00903483" w:rsidRPr="00A021F2">
              <w:rPr>
                <w:rFonts w:ascii="Garamond" w:hAnsi="Garamond"/>
                <w:i/>
                <w:color w:val="000000"/>
                <w:sz w:val="20"/>
                <w:lang w:val="sq-AL"/>
              </w:rPr>
              <w:t>“featureType”</w:t>
            </w:r>
          </w:p>
          <w:p w14:paraId="49136C3C"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C3D"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Klasifikimi i </w:t>
            </w:r>
            <w:r w:rsidRPr="00A021F2">
              <w:rPr>
                <w:rFonts w:ascii="Garamond" w:hAnsi="Garamond"/>
                <w:i/>
                <w:color w:val="000000" w:themeColor="text1"/>
                <w:sz w:val="20"/>
                <w:lang w:val="sq-AL"/>
              </w:rPr>
              <w:t>BurimeTokësoreMinerale.</w:t>
            </w:r>
          </w:p>
          <w:p w14:paraId="79EDC7F8" w14:textId="77777777" w:rsidR="00223480" w:rsidRPr="00A021F2" w:rsidRDefault="00223480" w:rsidP="00C04179">
            <w:pPr>
              <w:pStyle w:val="TableTextNormal"/>
              <w:widowControl w:val="0"/>
              <w:spacing w:before="0" w:after="0"/>
              <w:ind w:left="0" w:right="0"/>
              <w:rPr>
                <w:rFonts w:ascii="Garamond" w:hAnsi="Garamond"/>
                <w:b/>
                <w:color w:val="000000"/>
                <w:sz w:val="20"/>
                <w:lang w:val="sq-AL"/>
              </w:rPr>
            </w:pPr>
          </w:p>
          <w:p w14:paraId="49136C3F"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Përshkrimi --</w:t>
            </w:r>
          </w:p>
          <w:p w14:paraId="49136C40"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Informacioni sistematik, i organizuar që përshkruan atributet kyç të një klase, të vendburimeve minerale. Informacioni mund të jetë empirik (përshkrues) ose teorik (gjenetik).</w:t>
            </w:r>
          </w:p>
          <w:p w14:paraId="49136C41"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p>
        </w:tc>
        <w:tc>
          <w:tcPr>
            <w:tcW w:w="3685"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9136C42" w14:textId="1026795C"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Objektivi: </w:t>
            </w:r>
            <w:r w:rsidR="00903483" w:rsidRPr="00A021F2">
              <w:rPr>
                <w:rFonts w:ascii="Garamond" w:hAnsi="Garamond"/>
                <w:i/>
                <w:color w:val="000000"/>
                <w:sz w:val="20"/>
                <w:lang w:val="sq-AL"/>
              </w:rPr>
              <w:t xml:space="preserve">“voidable” </w:t>
            </w:r>
            <w:r w:rsidRPr="00A021F2">
              <w:rPr>
                <w:rFonts w:ascii="Garamond" w:hAnsi="Garamond"/>
                <w:color w:val="000000"/>
                <w:sz w:val="20"/>
                <w:lang w:val="sq-AL"/>
              </w:rPr>
              <w:t xml:space="preserve">Klasifikimi </w:t>
            </w:r>
            <w:r w:rsidR="00903483" w:rsidRPr="00A021F2">
              <w:rPr>
                <w:rFonts w:ascii="Garamond" w:hAnsi="Garamond"/>
                <w:i/>
                <w:color w:val="000000"/>
                <w:sz w:val="20"/>
                <w:lang w:val="sq-AL"/>
              </w:rPr>
              <w:t>(Class)</w:t>
            </w:r>
            <w:r w:rsidRPr="00A021F2">
              <w:rPr>
                <w:rFonts w:ascii="Garamond" w:hAnsi="Garamond"/>
                <w:color w:val="000000"/>
                <w:sz w:val="20"/>
                <w:lang w:val="sq-AL"/>
              </w:rPr>
              <w:t xml:space="preserve"> </w:t>
            </w:r>
            <w:r w:rsidRPr="00A021F2">
              <w:rPr>
                <w:rFonts w:ascii="Garamond" w:hAnsi="Garamond"/>
                <w:i/>
                <w:color w:val="000000"/>
                <w:sz w:val="20"/>
                <w:lang w:val="sq-AL"/>
              </w:rPr>
              <w:t xml:space="preserve">ModeliiDepozitimitMineral </w:t>
            </w:r>
            <w:r w:rsidR="00A038C1" w:rsidRPr="00A021F2">
              <w:rPr>
                <w:rFonts w:ascii="Garamond" w:hAnsi="Garamond"/>
                <w:color w:val="000000"/>
                <w:sz w:val="20"/>
                <w:lang w:val="sq-AL"/>
              </w:rPr>
              <w:t>“</w:t>
            </w:r>
            <w:r w:rsidRPr="00A021F2">
              <w:rPr>
                <w:rFonts w:ascii="Garamond" w:hAnsi="Garamond"/>
                <w:color w:val="000000"/>
                <w:sz w:val="20"/>
                <w:lang w:val="sq-AL"/>
              </w:rPr>
              <w:t>type</w:t>
            </w:r>
            <w:r w:rsidR="00A038C1" w:rsidRPr="00A021F2">
              <w:rPr>
                <w:rFonts w:ascii="Garamond" w:hAnsi="Garamond"/>
                <w:color w:val="000000"/>
                <w:sz w:val="20"/>
                <w:lang w:val="sq-AL"/>
              </w:rPr>
              <w:t>”</w:t>
            </w:r>
          </w:p>
          <w:p w14:paraId="49136C43" w14:textId="77777777" w:rsidR="00C6474B" w:rsidRPr="00A021F2" w:rsidRDefault="00C6474B" w:rsidP="00C04179">
            <w:pPr>
              <w:pStyle w:val="TableTextNormal"/>
              <w:widowControl w:val="0"/>
              <w:tabs>
                <w:tab w:val="left" w:pos="1440"/>
              </w:tabs>
              <w:spacing w:before="0" w:after="0"/>
              <w:ind w:left="0" w:right="0"/>
              <w:rPr>
                <w:rFonts w:ascii="Garamond" w:hAnsi="Garamond"/>
                <w:color w:val="000000"/>
                <w:sz w:val="20"/>
                <w:lang w:val="sq-AL"/>
              </w:rPr>
            </w:pPr>
            <w:r w:rsidRPr="00A021F2">
              <w:rPr>
                <w:rStyle w:val="TableFieldLabel"/>
                <w:rFonts w:ascii="Garamond" w:hAnsi="Garamond"/>
                <w:sz w:val="20"/>
                <w:lang w:val="sq-AL"/>
              </w:rPr>
              <w:t xml:space="preserve">Shumëllojshmëria: </w:t>
            </w:r>
            <w:r w:rsidRPr="00A021F2">
              <w:rPr>
                <w:rFonts w:ascii="Garamond" w:hAnsi="Garamond"/>
                <w:color w:val="000000"/>
                <w:sz w:val="20"/>
                <w:lang w:val="sq-AL"/>
              </w:rPr>
              <w:t>[1]</w:t>
            </w:r>
          </w:p>
          <w:p w14:paraId="49136C44" w14:textId="77777777" w:rsidR="00C6474B" w:rsidRPr="00A021F2" w:rsidRDefault="00C6474B" w:rsidP="00C04179">
            <w:pPr>
              <w:pStyle w:val="TableTextNormal"/>
              <w:widowControl w:val="0"/>
              <w:tabs>
                <w:tab w:val="left" w:pos="1440"/>
              </w:tabs>
              <w:spacing w:before="0" w:after="0"/>
              <w:ind w:left="0" w:right="0"/>
              <w:rPr>
                <w:rFonts w:ascii="Garamond" w:hAnsi="Garamond"/>
                <w:color w:val="000000"/>
                <w:sz w:val="20"/>
                <w:lang w:val="sq-AL"/>
              </w:rPr>
            </w:pPr>
          </w:p>
          <w:p w14:paraId="49136C45" w14:textId="77777777" w:rsidR="00C6474B" w:rsidRPr="00A021F2" w:rsidRDefault="00C6474B" w:rsidP="00C04179">
            <w:pPr>
              <w:pStyle w:val="TableTextNormal"/>
              <w:widowControl w:val="0"/>
              <w:tabs>
                <w:tab w:val="left" w:pos="1440"/>
              </w:tabs>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C46" w14:textId="77777777" w:rsidR="00C6474B" w:rsidRPr="00A021F2" w:rsidRDefault="00C6474B" w:rsidP="00C04179">
            <w:pPr>
              <w:pStyle w:val="TableTextNormal"/>
              <w:widowControl w:val="0"/>
              <w:tabs>
                <w:tab w:val="left" w:pos="1440"/>
              </w:tabs>
              <w:spacing w:before="0" w:after="0"/>
              <w:ind w:left="0" w:right="0"/>
              <w:rPr>
                <w:rFonts w:ascii="Garamond" w:hAnsi="Garamond"/>
                <w:color w:val="000000"/>
                <w:sz w:val="20"/>
                <w:lang w:val="sq-AL"/>
              </w:rPr>
            </w:pPr>
            <w:r w:rsidRPr="00A021F2">
              <w:rPr>
                <w:rFonts w:ascii="Garamond" w:hAnsi="Garamond"/>
                <w:color w:val="000000"/>
                <w:sz w:val="20"/>
                <w:lang w:val="sq-AL"/>
              </w:rPr>
              <w:t xml:space="preserve">Klasifikimi i </w:t>
            </w:r>
            <w:r w:rsidRPr="00A021F2">
              <w:rPr>
                <w:rFonts w:ascii="Garamond" w:hAnsi="Garamond"/>
                <w:i/>
                <w:color w:val="000000" w:themeColor="text1"/>
                <w:sz w:val="20"/>
                <w:lang w:val="sq-AL"/>
              </w:rPr>
              <w:t>BurimeTokësoreMinerale.</w:t>
            </w:r>
            <w:r w:rsidRPr="00A021F2">
              <w:rPr>
                <w:rFonts w:ascii="Garamond" w:hAnsi="Garamond"/>
                <w:color w:val="000000" w:themeColor="text1"/>
                <w:sz w:val="20"/>
                <w:lang w:val="sq-AL"/>
              </w:rPr>
              <w:t xml:space="preserve"> </w:t>
            </w:r>
          </w:p>
          <w:p w14:paraId="49136C47" w14:textId="77777777" w:rsidR="00C6474B" w:rsidRPr="00A021F2" w:rsidRDefault="00C6474B" w:rsidP="00C04179">
            <w:pPr>
              <w:pStyle w:val="TableTextNormal"/>
              <w:widowControl w:val="0"/>
              <w:tabs>
                <w:tab w:val="left" w:pos="1440"/>
              </w:tabs>
              <w:spacing w:before="0" w:after="0"/>
              <w:ind w:left="0" w:right="0"/>
              <w:rPr>
                <w:rFonts w:ascii="Garamond" w:hAnsi="Garamond"/>
                <w:color w:val="000000"/>
                <w:sz w:val="20"/>
                <w:lang w:val="sq-AL"/>
              </w:rPr>
            </w:pPr>
          </w:p>
          <w:p w14:paraId="49136C48" w14:textId="77777777" w:rsidR="00C6474B" w:rsidRPr="00A021F2" w:rsidRDefault="00C6474B" w:rsidP="00C04179">
            <w:pPr>
              <w:pStyle w:val="Notes"/>
              <w:widowControl w:val="0"/>
              <w:rPr>
                <w:rFonts w:ascii="Garamond" w:hAnsi="Garamond"/>
                <w:b/>
                <w:color w:val="000000"/>
                <w:lang w:val="sq-AL"/>
              </w:rPr>
            </w:pPr>
            <w:r w:rsidRPr="00A021F2">
              <w:rPr>
                <w:rFonts w:ascii="Garamond" w:hAnsi="Garamond"/>
                <w:b/>
                <w:color w:val="000000"/>
                <w:lang w:val="sq-AL"/>
              </w:rPr>
              <w:t>-- Përshkrimi --</w:t>
            </w:r>
          </w:p>
          <w:p w14:paraId="49136C49" w14:textId="77777777" w:rsidR="00C6474B" w:rsidRPr="00A021F2" w:rsidRDefault="00C6474B" w:rsidP="00C04179">
            <w:pPr>
              <w:pStyle w:val="Notes"/>
              <w:widowControl w:val="0"/>
              <w:rPr>
                <w:rFonts w:ascii="Garamond" w:hAnsi="Garamond"/>
                <w:lang w:val="sq-AL"/>
              </w:rPr>
            </w:pPr>
            <w:r w:rsidRPr="00A021F2">
              <w:rPr>
                <w:rFonts w:ascii="Garamond" w:hAnsi="Garamond"/>
                <w:color w:val="000000"/>
                <w:lang w:val="sq-AL"/>
              </w:rPr>
              <w:t xml:space="preserve">Informacioni sistematik, i organizuar, që përshkruan atributet kyç të një klase të vendburimeve minerale. Informacioni mund të jetë empirik (përshkrues) ose teorik (gjenetik). </w:t>
            </w:r>
          </w:p>
        </w:tc>
      </w:tr>
      <w:bookmarkEnd w:id="144"/>
    </w:tbl>
    <w:p w14:paraId="49136C4B" w14:textId="77777777" w:rsidR="00C6474B" w:rsidRPr="00A021F2" w:rsidRDefault="00C6474B" w:rsidP="00941277">
      <w:pPr>
        <w:widowControl w:val="0"/>
        <w:spacing w:after="0" w:line="240" w:lineRule="auto"/>
        <w:rPr>
          <w:rFonts w:ascii="Garamond" w:hAnsi="Garamond"/>
          <w:lang w:val="sq-AL"/>
        </w:rPr>
      </w:pPr>
    </w:p>
    <w:p w14:paraId="49136C4C" w14:textId="77777777" w:rsidR="00C6474B" w:rsidRPr="00A021F2" w:rsidRDefault="00F8787C" w:rsidP="00F8787C">
      <w:pPr>
        <w:spacing w:after="0" w:line="240" w:lineRule="auto"/>
        <w:rPr>
          <w:rFonts w:ascii="Garamond" w:hAnsi="Garamond"/>
          <w:sz w:val="24"/>
          <w:lang w:val="sq-AL"/>
        </w:rPr>
      </w:pPr>
      <w:bookmarkStart w:id="147" w:name="_Toc522000184"/>
      <w:bookmarkStart w:id="148" w:name="_Toc526758006"/>
      <w:bookmarkStart w:id="149" w:name="_Toc51855010"/>
      <w:bookmarkStart w:id="150" w:name="BKM_A65033A1_B842_4213_8AC9_56805D8ECBD2"/>
      <w:r w:rsidRPr="00A021F2">
        <w:rPr>
          <w:rFonts w:ascii="Garamond" w:hAnsi="Garamond"/>
          <w:sz w:val="24"/>
          <w:lang w:val="sq-AL"/>
        </w:rPr>
        <w:t>3.1.3.16 PËRMASAT E BURIMEVE TOKËSORE</w:t>
      </w:r>
      <w:bookmarkEnd w:id="147"/>
      <w:r w:rsidRPr="00A021F2">
        <w:rPr>
          <w:rFonts w:ascii="Garamond" w:hAnsi="Garamond"/>
          <w:sz w:val="24"/>
          <w:lang w:val="sq-AL"/>
        </w:rPr>
        <w:t xml:space="preserve"> MINERALE</w:t>
      </w:r>
      <w:bookmarkEnd w:id="148"/>
      <w:bookmarkEnd w:id="149"/>
    </w:p>
    <w:p w14:paraId="49136C4D"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4E"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sz w:val="22"/>
          <w:lang w:val="sq-AL"/>
        </w:rPr>
        <w:t xml:space="preserve">Përmasat e </w:t>
      </w:r>
      <w:r w:rsidRPr="00A021F2">
        <w:rPr>
          <w:rFonts w:ascii="Garamond" w:hAnsi="Garamond"/>
          <w:i/>
          <w:color w:val="000000" w:themeColor="text1"/>
          <w:sz w:val="22"/>
          <w:lang w:val="sq-AL"/>
        </w:rPr>
        <w:t>BurimeveTokësoreMinerale.</w:t>
      </w:r>
      <w:r w:rsidRPr="00A021F2">
        <w:rPr>
          <w:rFonts w:ascii="Garamond" w:hAnsi="Garamond"/>
          <w:color w:val="000000" w:themeColor="text1"/>
          <w:sz w:val="22"/>
          <w:lang w:val="sq-AL"/>
        </w:rPr>
        <w:t xml:space="preserve"> </w:t>
      </w:r>
    </w:p>
    <w:p w14:paraId="49136C50"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51"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themeColor="text1"/>
          <w:sz w:val="22"/>
          <w:lang w:val="sq-AL"/>
        </w:rPr>
        <w:t xml:space="preserve">Masa dhe volumi i </w:t>
      </w:r>
      <w:r w:rsidRPr="00A021F2">
        <w:rPr>
          <w:rFonts w:ascii="Garamond" w:hAnsi="Garamond"/>
          <w:i/>
          <w:color w:val="000000" w:themeColor="text1"/>
          <w:sz w:val="22"/>
          <w:lang w:val="sq-AL"/>
        </w:rPr>
        <w:t>BurimeveTokësoreMinerale</w:t>
      </w:r>
      <w:r w:rsidRPr="00A021F2">
        <w:rPr>
          <w:rFonts w:ascii="Garamond" w:hAnsi="Garamond"/>
          <w:color w:val="000000" w:themeColor="text1"/>
          <w:sz w:val="22"/>
          <w:lang w:val="sq-AL"/>
        </w:rPr>
        <w:t xml:space="preserve">. </w:t>
      </w:r>
    </w:p>
    <w:p w14:paraId="49136C5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54" w14:textId="1AC9C12B" w:rsidR="00C6474B" w:rsidRPr="00A021F2" w:rsidRDefault="006923F4" w:rsidP="00941277">
      <w:pPr>
        <w:widowControl w:val="0"/>
        <w:spacing w:after="0" w:line="240" w:lineRule="auto"/>
        <w:rPr>
          <w:rFonts w:ascii="Garamond" w:hAnsi="Garamond"/>
          <w:i/>
          <w:lang w:val="sq-AL"/>
        </w:rPr>
      </w:pPr>
      <w:r w:rsidRPr="00A021F2">
        <w:rPr>
          <w:rFonts w:ascii="Garamond" w:hAnsi="Garamond"/>
          <w:i/>
          <w:lang w:val="sq-AL"/>
        </w:rPr>
        <w:t xml:space="preserve"> </w:t>
      </w:r>
      <w:r w:rsidR="00C6474B" w:rsidRPr="00A021F2">
        <w:rPr>
          <w:rFonts w:ascii="Garamond" w:hAnsi="Garamond"/>
          <w:i/>
          <w:lang w:val="sq-AL"/>
        </w:rPr>
        <w:t>Data Type</w:t>
      </w:r>
      <w:bookmarkStart w:id="151" w:name="BKM_39D255E3_2423_4F05_9A9D_B3AB7C69D8AB"/>
    </w:p>
    <w:tbl>
      <w:tblPr>
        <w:tblW w:w="9810" w:type="dxa"/>
        <w:tblInd w:w="-85" w:type="dxa"/>
        <w:tblLayout w:type="fixed"/>
        <w:tblCellMar>
          <w:left w:w="60" w:type="dxa"/>
          <w:right w:w="60" w:type="dxa"/>
        </w:tblCellMar>
        <w:tblLook w:val="0000" w:firstRow="0" w:lastRow="0" w:firstColumn="0" w:lastColumn="0" w:noHBand="0" w:noVBand="0"/>
      </w:tblPr>
      <w:tblGrid>
        <w:gridCol w:w="9810"/>
      </w:tblGrid>
      <w:tr w:rsidR="00C6474B" w:rsidRPr="00A021F2" w14:paraId="49136C56" w14:textId="77777777" w:rsidTr="003A7B8C">
        <w:trPr>
          <w:tblHeader/>
        </w:trPr>
        <w:tc>
          <w:tcPr>
            <w:tcW w:w="981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C55" w14:textId="77777777" w:rsidR="00C6474B" w:rsidRPr="00A021F2" w:rsidRDefault="00C6474B" w:rsidP="00C04179">
            <w:pPr>
              <w:pStyle w:val="TableHeadingLight"/>
              <w:widowControl w:val="0"/>
              <w:spacing w:before="0" w:after="0"/>
              <w:ind w:left="0" w:right="0"/>
              <w:rPr>
                <w:rFonts w:ascii="Garamond" w:hAnsi="Garamond"/>
                <w:sz w:val="20"/>
                <w:lang w:val="sq-AL"/>
              </w:rPr>
            </w:pPr>
            <w:r w:rsidRPr="00A021F2">
              <w:rPr>
                <w:rFonts w:ascii="Garamond" w:hAnsi="Garamond"/>
                <w:sz w:val="20"/>
                <w:lang w:val="sq-AL"/>
              </w:rPr>
              <w:t>ATRIBUTE</w:t>
            </w:r>
          </w:p>
        </w:tc>
      </w:tr>
      <w:tr w:rsidR="00C6474B" w:rsidRPr="00A021F2" w14:paraId="49136C61" w14:textId="77777777" w:rsidTr="003A7B8C">
        <w:tc>
          <w:tcPr>
            <w:tcW w:w="981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58" w14:textId="6C951862"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noProof/>
                <w:sz w:val="20"/>
              </w:rPr>
              <w:drawing>
                <wp:inline distT="0" distB="0" distL="0" distR="0" wp14:anchorId="49137947" wp14:editId="49137948">
                  <wp:extent cx="130810" cy="130810"/>
                  <wp:effectExtent l="0" t="0" r="0" b="0"/>
                  <wp:docPr id="122"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Gjatësia</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VleraESasisë</w:t>
            </w:r>
          </w:p>
          <w:p w14:paraId="49136C59"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C5B"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5C" w14:textId="2BA29BCD"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Gjatësi </w:t>
            </w:r>
          </w:p>
          <w:p w14:paraId="49136C5E"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w:t>
            </w:r>
          </w:p>
          <w:p w14:paraId="49136C5F" w14:textId="77777777" w:rsidR="00C6474B" w:rsidRPr="00A021F2" w:rsidRDefault="00C6474B" w:rsidP="00C04179">
            <w:pPr>
              <w:pStyle w:val="TableTextNormal"/>
              <w:widowControl w:val="0"/>
              <w:spacing w:before="0" w:after="0"/>
              <w:ind w:left="0" w:right="0"/>
              <w:rPr>
                <w:rFonts w:ascii="Garamond" w:hAnsi="Garamond"/>
                <w:i/>
                <w:color w:val="000000"/>
                <w:sz w:val="20"/>
                <w:lang w:val="sq-AL"/>
              </w:rPr>
            </w:pPr>
            <w:r w:rsidRPr="00A021F2">
              <w:rPr>
                <w:rFonts w:ascii="Garamond" w:hAnsi="Garamond"/>
                <w:color w:val="000000"/>
                <w:sz w:val="20"/>
                <w:lang w:val="sq-AL"/>
              </w:rPr>
              <w:t xml:space="preserve">Gjatësia e </w:t>
            </w:r>
            <w:r w:rsidRPr="00A021F2">
              <w:rPr>
                <w:rFonts w:ascii="Garamond" w:hAnsi="Garamond"/>
                <w:i/>
                <w:color w:val="000000" w:themeColor="text1"/>
                <w:sz w:val="20"/>
                <w:lang w:val="sq-AL"/>
              </w:rPr>
              <w:t>BurimeveTokësoreMinerale</w:t>
            </w:r>
            <w:r w:rsidRPr="00A021F2">
              <w:rPr>
                <w:rFonts w:ascii="Garamond" w:hAnsi="Garamond"/>
                <w:i/>
                <w:color w:val="000000"/>
                <w:sz w:val="20"/>
                <w:lang w:val="sq-AL"/>
              </w:rPr>
              <w:t>.</w:t>
            </w:r>
          </w:p>
          <w:p w14:paraId="49136C60" w14:textId="71B166AF" w:rsidR="00C6474B" w:rsidRPr="00A021F2" w:rsidRDefault="00C6474B"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51"/>
      </w:tr>
      <w:tr w:rsidR="00C6474B" w:rsidRPr="00A021F2" w14:paraId="49136C6C" w14:textId="77777777" w:rsidTr="003A7B8C">
        <w:tc>
          <w:tcPr>
            <w:tcW w:w="981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63" w14:textId="479B0E05" w:rsidR="00C6474B" w:rsidRPr="00A021F2" w:rsidRDefault="00C6474B" w:rsidP="00C04179">
            <w:pPr>
              <w:pStyle w:val="TableTextNormal"/>
              <w:widowControl w:val="0"/>
              <w:spacing w:before="0" w:after="0"/>
              <w:ind w:left="0" w:right="0"/>
              <w:rPr>
                <w:rFonts w:ascii="Garamond" w:hAnsi="Garamond"/>
                <w:color w:val="000000"/>
                <w:sz w:val="20"/>
                <w:lang w:val="sq-AL"/>
              </w:rPr>
            </w:pPr>
            <w:bookmarkStart w:id="152" w:name="BKM_F902821A_7145_4CD6_BCE2_FF554755DAB7"/>
            <w:r w:rsidRPr="00A021F2">
              <w:rPr>
                <w:rFonts w:ascii="Garamond" w:hAnsi="Garamond"/>
                <w:noProof/>
                <w:sz w:val="20"/>
              </w:rPr>
              <w:drawing>
                <wp:inline distT="0" distB="0" distL="0" distR="0" wp14:anchorId="49137949" wp14:editId="4913794A">
                  <wp:extent cx="130810" cy="130810"/>
                  <wp:effectExtent l="0" t="0" r="0" b="0"/>
                  <wp:docPr id="123"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006923F4" w:rsidRPr="00A021F2">
              <w:rPr>
                <w:rFonts w:ascii="Garamond" w:hAnsi="Garamond"/>
                <w:color w:val="000000"/>
                <w:sz w:val="20"/>
                <w:lang w:val="sq-AL"/>
              </w:rPr>
              <w:t xml:space="preserve"> </w:t>
            </w:r>
            <w:r w:rsidRPr="00A021F2">
              <w:rPr>
                <w:rFonts w:ascii="Garamond" w:hAnsi="Garamond"/>
                <w:color w:val="000000"/>
                <w:sz w:val="20"/>
                <w:lang w:val="sq-AL"/>
              </w:rPr>
              <w:t>Shtrirja</w:t>
            </w:r>
            <w:r w:rsidR="00D545E1" w:rsidRPr="00A021F2">
              <w:rPr>
                <w:rFonts w:ascii="Garamond" w:hAnsi="Garamond"/>
                <w:i/>
                <w:color w:val="000000"/>
                <w:sz w:val="20"/>
                <w:lang w:val="sq-AL"/>
              </w:rPr>
              <w:t>:</w:t>
            </w:r>
            <w:r w:rsidR="006923F4" w:rsidRPr="00A021F2">
              <w:rPr>
                <w:rFonts w:ascii="Garamond" w:hAnsi="Garamond"/>
                <w:color w:val="000000"/>
                <w:sz w:val="20"/>
                <w:lang w:val="sq-AL"/>
              </w:rPr>
              <w:t xml:space="preserve"> </w:t>
            </w:r>
            <w:r w:rsidRPr="00A021F2">
              <w:rPr>
                <w:rFonts w:ascii="Garamond" w:hAnsi="Garamond"/>
                <w:color w:val="000000"/>
                <w:sz w:val="20"/>
                <w:lang w:val="sq-AL"/>
              </w:rPr>
              <w:t>VleraESasisë</w:t>
            </w:r>
          </w:p>
          <w:p w14:paraId="49136C64"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C66"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67" w14:textId="6426DD94"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Shtrirja </w:t>
            </w:r>
          </w:p>
          <w:p w14:paraId="49136C69"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C6A" w14:textId="40EFA0AB" w:rsidR="00C6474B" w:rsidRPr="00A021F2" w:rsidRDefault="00C6474B" w:rsidP="00C04179">
            <w:pPr>
              <w:pStyle w:val="TableTextNormal"/>
              <w:widowControl w:val="0"/>
              <w:spacing w:before="0" w:after="0"/>
              <w:ind w:left="0" w:right="0"/>
              <w:rPr>
                <w:rStyle w:val="TableFieldLabel"/>
                <w:rFonts w:ascii="Garamond" w:hAnsi="Garamond"/>
                <w:i/>
                <w:color w:val="000000"/>
                <w:sz w:val="20"/>
                <w:lang w:val="sq-AL"/>
              </w:rPr>
            </w:pPr>
            <w:r w:rsidRPr="00A021F2">
              <w:rPr>
                <w:rFonts w:ascii="Garamond" w:hAnsi="Garamond"/>
                <w:color w:val="000000"/>
                <w:sz w:val="20"/>
                <w:lang w:val="sq-AL"/>
              </w:rPr>
              <w:t xml:space="preserve">Shtrirja (Gjerësi) e </w:t>
            </w:r>
            <w:r w:rsidRPr="00A021F2">
              <w:rPr>
                <w:rFonts w:ascii="Garamond" w:hAnsi="Garamond"/>
                <w:i/>
                <w:sz w:val="20"/>
                <w:lang w:val="sq-AL"/>
              </w:rPr>
              <w:t>Burimeve</w:t>
            </w:r>
            <w:r w:rsidRPr="00A021F2">
              <w:rPr>
                <w:rFonts w:ascii="Garamond" w:hAnsi="Garamond"/>
                <w:i/>
                <w:color w:val="000000" w:themeColor="text1"/>
                <w:sz w:val="20"/>
                <w:lang w:val="sq-AL"/>
              </w:rPr>
              <w:t>TokësoreMinerale</w:t>
            </w:r>
            <w:r w:rsidR="00095FFE" w:rsidRPr="00A021F2">
              <w:rPr>
                <w:rFonts w:ascii="Garamond" w:hAnsi="Garamond"/>
                <w:i/>
                <w:color w:val="000000" w:themeColor="text1"/>
                <w:sz w:val="20"/>
                <w:lang w:val="sq-AL"/>
              </w:rPr>
              <w:t>.</w:t>
            </w:r>
          </w:p>
          <w:p w14:paraId="49136C6B" w14:textId="34321B60" w:rsidR="00C6474B" w:rsidRPr="00A021F2" w:rsidRDefault="00C6474B"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52"/>
      </w:tr>
      <w:tr w:rsidR="00C6474B" w:rsidRPr="00A021F2" w14:paraId="49136C77" w14:textId="77777777" w:rsidTr="003A7B8C">
        <w:tc>
          <w:tcPr>
            <w:tcW w:w="981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6E" w14:textId="183F6D70" w:rsidR="00C6474B" w:rsidRPr="00A021F2" w:rsidRDefault="00C6474B" w:rsidP="00C04179">
            <w:pPr>
              <w:pStyle w:val="TableTextNormal"/>
              <w:widowControl w:val="0"/>
              <w:spacing w:before="0" w:after="0"/>
              <w:ind w:left="0" w:right="0"/>
              <w:rPr>
                <w:rFonts w:ascii="Garamond" w:hAnsi="Garamond"/>
                <w:color w:val="000000"/>
                <w:sz w:val="20"/>
                <w:lang w:val="sq-AL"/>
              </w:rPr>
            </w:pPr>
            <w:bookmarkStart w:id="153" w:name="BKM_DFA9C1CC_8D41_4443_9AE6_AAF1EAF3492B"/>
            <w:r w:rsidRPr="00A021F2">
              <w:rPr>
                <w:rFonts w:ascii="Garamond" w:hAnsi="Garamond"/>
                <w:noProof/>
                <w:sz w:val="20"/>
              </w:rPr>
              <w:drawing>
                <wp:inline distT="0" distB="0" distL="0" distR="0" wp14:anchorId="4913794B" wp14:editId="4913794C">
                  <wp:extent cx="130810" cy="130810"/>
                  <wp:effectExtent l="0" t="0" r="0" b="0"/>
                  <wp:docPr id="124"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A021F2">
              <w:rPr>
                <w:rFonts w:ascii="Garamond" w:hAnsi="Garamond"/>
                <w:color w:val="000000"/>
                <w:sz w:val="20"/>
                <w:lang w:val="sq-AL"/>
              </w:rPr>
              <w:t xml:space="preserve"> Rënia</w:t>
            </w:r>
            <w:r w:rsidR="00D545E1" w:rsidRPr="00A021F2">
              <w:rPr>
                <w:rFonts w:ascii="Garamond" w:hAnsi="Garamond"/>
                <w:i/>
                <w:color w:val="000000"/>
                <w:sz w:val="20"/>
                <w:lang w:val="sq-AL"/>
              </w:rPr>
              <w:t>:</w:t>
            </w:r>
            <w:r w:rsidRPr="00A021F2">
              <w:rPr>
                <w:rFonts w:ascii="Garamond" w:hAnsi="Garamond"/>
                <w:color w:val="000000"/>
                <w:sz w:val="20"/>
                <w:lang w:val="sq-AL"/>
              </w:rPr>
              <w:t xml:space="preserve"> VleraESasisë</w:t>
            </w:r>
          </w:p>
          <w:p w14:paraId="49136C6F" w14:textId="4C90A443"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006923F4" w:rsidRPr="00A021F2">
              <w:rPr>
                <w:rFonts w:ascii="Garamond" w:hAnsi="Garamond"/>
                <w:color w:val="000000"/>
                <w:sz w:val="20"/>
                <w:lang w:val="sq-AL"/>
              </w:rPr>
              <w:t xml:space="preserve"> </w:t>
            </w:r>
            <w:r w:rsidRPr="00A021F2">
              <w:rPr>
                <w:rFonts w:ascii="Garamond" w:hAnsi="Garamond"/>
                <w:color w:val="000000"/>
                <w:sz w:val="20"/>
                <w:lang w:val="sq-AL"/>
              </w:rPr>
              <w:t>[1..*]</w:t>
            </w:r>
          </w:p>
          <w:p w14:paraId="49136C71"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72" w14:textId="653FE62E"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Rënia </w:t>
            </w:r>
          </w:p>
          <w:p w14:paraId="49136C74"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C75" w14:textId="77777777" w:rsidR="00C6474B" w:rsidRPr="00A021F2" w:rsidRDefault="00C6474B" w:rsidP="00C04179">
            <w:pPr>
              <w:pStyle w:val="TableTextNormal"/>
              <w:widowControl w:val="0"/>
              <w:spacing w:before="0" w:after="0"/>
              <w:ind w:left="0" w:right="0"/>
              <w:rPr>
                <w:rStyle w:val="TableFieldLabel"/>
                <w:rFonts w:ascii="Garamond" w:hAnsi="Garamond"/>
                <w:sz w:val="20"/>
                <w:lang w:val="sq-AL"/>
              </w:rPr>
            </w:pPr>
            <w:r w:rsidRPr="00A021F2">
              <w:rPr>
                <w:rFonts w:ascii="Garamond" w:hAnsi="Garamond"/>
                <w:color w:val="000000"/>
                <w:sz w:val="20"/>
                <w:lang w:val="sq-AL"/>
              </w:rPr>
              <w:t xml:space="preserve">Rënia (thellësia) e </w:t>
            </w:r>
            <w:r w:rsidRPr="00A021F2">
              <w:rPr>
                <w:rFonts w:ascii="Garamond" w:hAnsi="Garamond"/>
                <w:i/>
                <w:color w:val="000000" w:themeColor="text1"/>
                <w:sz w:val="20"/>
                <w:lang w:val="sq-AL"/>
              </w:rPr>
              <w:t>BurimeveTokësoreMinerale.</w:t>
            </w:r>
          </w:p>
          <w:p w14:paraId="49136C76" w14:textId="5BF015D4" w:rsidR="00C6474B" w:rsidRPr="00A021F2" w:rsidRDefault="00C6474B"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t xml:space="preserve"> </w:t>
            </w:r>
            <w:r w:rsidR="00223480" w:rsidRPr="00A021F2">
              <w:rPr>
                <w:rStyle w:val="TableFieldLabel"/>
                <w:rFonts w:ascii="Garamond" w:hAnsi="Garamond"/>
                <w:sz w:val="20"/>
                <w:lang w:val="sq-AL"/>
              </w:rPr>
              <w:t>[I detyrueshëm: PO]</w:t>
            </w:r>
          </w:p>
        </w:tc>
        <w:bookmarkEnd w:id="153"/>
      </w:tr>
      <w:tr w:rsidR="00C6474B" w:rsidRPr="00A021F2" w14:paraId="49136C81" w14:textId="77777777" w:rsidTr="003A7B8C">
        <w:tc>
          <w:tcPr>
            <w:tcW w:w="981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C79" w14:textId="088D7101" w:rsidR="00C6474B" w:rsidRPr="00A021F2" w:rsidRDefault="00C6474B" w:rsidP="00C04179">
            <w:pPr>
              <w:pStyle w:val="TableTextNormal"/>
              <w:widowControl w:val="0"/>
              <w:spacing w:before="0" w:after="0"/>
              <w:ind w:left="0" w:right="0"/>
              <w:rPr>
                <w:rFonts w:ascii="Garamond" w:hAnsi="Garamond"/>
                <w:color w:val="000000"/>
                <w:sz w:val="20"/>
                <w:lang w:val="sq-AL"/>
              </w:rPr>
            </w:pPr>
            <w:bookmarkStart w:id="154" w:name="BKM_7A55A899_96A5_4D1E_8348_589AC1673697"/>
            <w:r w:rsidRPr="00A021F2">
              <w:rPr>
                <w:rFonts w:ascii="Garamond" w:hAnsi="Garamond"/>
                <w:noProof/>
                <w:sz w:val="20"/>
              </w:rPr>
              <w:drawing>
                <wp:inline distT="0" distB="0" distL="0" distR="0" wp14:anchorId="4913794D" wp14:editId="4913794E">
                  <wp:extent cx="130810" cy="130810"/>
                  <wp:effectExtent l="0" t="0" r="0" b="0"/>
                  <wp:docPr id="118"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006923F4" w:rsidRPr="00A021F2">
              <w:rPr>
                <w:rFonts w:ascii="Garamond" w:hAnsi="Garamond"/>
                <w:color w:val="000000"/>
                <w:sz w:val="20"/>
                <w:lang w:val="sq-AL"/>
              </w:rPr>
              <w:t xml:space="preserve"> </w:t>
            </w:r>
            <w:r w:rsidRPr="00A021F2">
              <w:rPr>
                <w:rFonts w:ascii="Garamond" w:hAnsi="Garamond"/>
                <w:color w:val="000000"/>
                <w:sz w:val="20"/>
                <w:lang w:val="sq-AL"/>
              </w:rPr>
              <w:t>Sipërfaqja: VleraESasisë</w:t>
            </w:r>
          </w:p>
          <w:p w14:paraId="49136C7A"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Style w:val="TableFieldLabel"/>
                <w:rFonts w:ascii="Garamond" w:hAnsi="Garamond"/>
                <w:sz w:val="20"/>
                <w:lang w:val="sq-AL"/>
              </w:rPr>
              <w:t>Shumëllojshmëria:</w:t>
            </w:r>
            <w:r w:rsidRPr="00A021F2">
              <w:rPr>
                <w:rFonts w:ascii="Garamond" w:hAnsi="Garamond"/>
                <w:color w:val="000000"/>
                <w:sz w:val="20"/>
                <w:lang w:val="sq-AL"/>
              </w:rPr>
              <w:t xml:space="preserve"> [1..*]</w:t>
            </w:r>
          </w:p>
          <w:p w14:paraId="49136C7B" w14:textId="77777777" w:rsidR="00C6474B" w:rsidRPr="00A021F2" w:rsidRDefault="00C6474B" w:rsidP="00C04179">
            <w:pPr>
              <w:pStyle w:val="TableTextNormal"/>
              <w:widowControl w:val="0"/>
              <w:spacing w:before="0" w:after="0"/>
              <w:ind w:left="0" w:righ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Emri </w:t>
            </w:r>
            <w:r w:rsidRPr="00A021F2">
              <w:rPr>
                <w:rFonts w:ascii="Garamond" w:hAnsi="Garamond"/>
                <w:color w:val="000000"/>
                <w:sz w:val="20"/>
                <w:lang w:val="sq-AL"/>
              </w:rPr>
              <w:t>--</w:t>
            </w:r>
          </w:p>
          <w:p w14:paraId="49136C7C" w14:textId="27363AFB" w:rsidR="00C6474B" w:rsidRPr="00A021F2" w:rsidRDefault="006923F4" w:rsidP="00C04179">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Sipërfaqja </w:t>
            </w:r>
          </w:p>
          <w:p w14:paraId="49136C7E" w14:textId="77777777" w:rsidR="00C6474B" w:rsidRPr="00A021F2" w:rsidRDefault="00C6474B" w:rsidP="00C04179">
            <w:pPr>
              <w:pStyle w:val="TableTextNormal"/>
              <w:widowControl w:val="0"/>
              <w:spacing w:before="0" w:after="0"/>
              <w:ind w:left="0" w:right="0"/>
              <w:rPr>
                <w:rFonts w:ascii="Garamond" w:hAnsi="Garamond"/>
                <w:b/>
                <w:color w:val="000000"/>
                <w:sz w:val="20"/>
                <w:lang w:val="sq-AL"/>
              </w:rPr>
            </w:pPr>
            <w:r w:rsidRPr="00A021F2">
              <w:rPr>
                <w:rFonts w:ascii="Garamond" w:hAnsi="Garamond"/>
                <w:b/>
                <w:color w:val="000000"/>
                <w:sz w:val="20"/>
                <w:lang w:val="sq-AL"/>
              </w:rPr>
              <w:t>-- Përkufizimi –</w:t>
            </w:r>
          </w:p>
          <w:p w14:paraId="49136C7F" w14:textId="77777777" w:rsidR="00C6474B" w:rsidRPr="00A021F2" w:rsidRDefault="00C6474B" w:rsidP="00C04179">
            <w:pPr>
              <w:pStyle w:val="TableTextNormal"/>
              <w:widowControl w:val="0"/>
              <w:spacing w:before="0" w:after="0"/>
              <w:ind w:left="0" w:right="0"/>
              <w:rPr>
                <w:rStyle w:val="TableFieldLabel"/>
                <w:rFonts w:ascii="Garamond" w:hAnsi="Garamond"/>
                <w:color w:val="000000"/>
                <w:sz w:val="20"/>
                <w:lang w:val="sq-AL"/>
              </w:rPr>
            </w:pPr>
            <w:r w:rsidRPr="00A021F2">
              <w:rPr>
                <w:rFonts w:ascii="Garamond" w:hAnsi="Garamond"/>
                <w:color w:val="000000"/>
                <w:sz w:val="20"/>
                <w:lang w:val="sq-AL"/>
              </w:rPr>
              <w:t xml:space="preserve">Sipërfaqja (zona) e </w:t>
            </w:r>
            <w:r w:rsidRPr="00A021F2">
              <w:rPr>
                <w:rFonts w:ascii="Garamond" w:hAnsi="Garamond"/>
                <w:i/>
                <w:color w:val="000000" w:themeColor="text1"/>
                <w:sz w:val="20"/>
                <w:lang w:val="sq-AL"/>
              </w:rPr>
              <w:t>BurimeveTokësoreMinerale.</w:t>
            </w:r>
            <w:r w:rsidRPr="00A021F2">
              <w:rPr>
                <w:rFonts w:ascii="Garamond" w:hAnsi="Garamond"/>
                <w:color w:val="000000" w:themeColor="text1"/>
                <w:sz w:val="20"/>
                <w:lang w:val="sq-AL"/>
              </w:rPr>
              <w:t xml:space="preserve"> </w:t>
            </w:r>
          </w:p>
          <w:p w14:paraId="49136C80" w14:textId="22335963" w:rsidR="00C6474B" w:rsidRPr="00A021F2" w:rsidRDefault="00C6474B" w:rsidP="00C04179">
            <w:pPr>
              <w:pStyle w:val="TableTextNormal"/>
              <w:widowControl w:val="0"/>
              <w:tabs>
                <w:tab w:val="left" w:pos="1440"/>
              </w:tabs>
              <w:spacing w:before="0" w:after="0"/>
              <w:ind w:left="0" w:right="0"/>
              <w:jc w:val="right"/>
              <w:rPr>
                <w:rFonts w:ascii="Garamond" w:hAnsi="Garamond"/>
                <w:color w:val="000000"/>
                <w:sz w:val="20"/>
                <w:lang w:val="sq-AL"/>
              </w:rPr>
            </w:pPr>
            <w:r w:rsidRPr="00A021F2">
              <w:rPr>
                <w:rStyle w:val="TableFieldLabel"/>
                <w:rFonts w:ascii="Garamond" w:hAnsi="Garamond"/>
                <w:sz w:val="20"/>
                <w:lang w:val="sq-AL"/>
              </w:rPr>
              <w:lastRenderedPageBreak/>
              <w:t xml:space="preserve"> </w:t>
            </w:r>
            <w:r w:rsidR="00223480" w:rsidRPr="00A021F2">
              <w:rPr>
                <w:rStyle w:val="TableFieldLabel"/>
                <w:rFonts w:ascii="Garamond" w:hAnsi="Garamond"/>
                <w:sz w:val="20"/>
                <w:lang w:val="sq-AL"/>
              </w:rPr>
              <w:t>[I detyrueshëm: PO]</w:t>
            </w:r>
          </w:p>
        </w:tc>
        <w:bookmarkEnd w:id="154"/>
      </w:tr>
      <w:bookmarkEnd w:id="150"/>
    </w:tbl>
    <w:p w14:paraId="49136C82" w14:textId="77777777" w:rsidR="00C6474B" w:rsidRPr="00A021F2" w:rsidRDefault="00C6474B" w:rsidP="00941277">
      <w:pPr>
        <w:widowControl w:val="0"/>
        <w:spacing w:after="0" w:line="240" w:lineRule="auto"/>
        <w:rPr>
          <w:rFonts w:ascii="Garamond" w:hAnsi="Garamond"/>
          <w:lang w:val="sq-AL"/>
        </w:rPr>
      </w:pPr>
    </w:p>
    <w:p w14:paraId="49136C83" w14:textId="77777777" w:rsidR="00C6474B" w:rsidRPr="00A021F2" w:rsidRDefault="00C6474B" w:rsidP="00941277">
      <w:pPr>
        <w:widowControl w:val="0"/>
        <w:spacing w:after="0" w:line="240" w:lineRule="auto"/>
        <w:rPr>
          <w:rFonts w:ascii="Garamond" w:hAnsi="Garamond"/>
          <w:lang w:val="sq-AL"/>
        </w:rPr>
      </w:pPr>
    </w:p>
    <w:p w14:paraId="49136C84" w14:textId="77777777" w:rsidR="00C6474B" w:rsidRPr="00A021F2" w:rsidRDefault="00F8787C" w:rsidP="00F8787C">
      <w:pPr>
        <w:spacing w:after="0" w:line="240" w:lineRule="auto"/>
        <w:rPr>
          <w:rFonts w:ascii="Garamond" w:hAnsi="Garamond"/>
          <w:sz w:val="24"/>
          <w:lang w:val="sq-AL"/>
        </w:rPr>
      </w:pPr>
      <w:bookmarkStart w:id="155" w:name="_Toc522000169"/>
      <w:bookmarkStart w:id="156" w:name="_Toc526758007"/>
      <w:bookmarkStart w:id="157" w:name="_Toc51855011"/>
      <w:bookmarkStart w:id="158" w:name="BKM_4ADDB38E_13B4_4D20_A181_A4315145A663"/>
      <w:r w:rsidRPr="00A021F2">
        <w:rPr>
          <w:rFonts w:ascii="Garamond" w:hAnsi="Garamond"/>
          <w:sz w:val="24"/>
          <w:lang w:val="sq-AL"/>
        </w:rPr>
        <w:t>3.1.3.17 VLERAT E METODAVE TË KLASIFIKIMIT TË PËRDORUR</w:t>
      </w:r>
      <w:bookmarkEnd w:id="155"/>
      <w:bookmarkEnd w:id="156"/>
      <w:bookmarkEnd w:id="157"/>
    </w:p>
    <w:p w14:paraId="49136C8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C87" w14:textId="788930F3"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e metod</w:t>
      </w:r>
      <w:r w:rsidR="0099640D" w:rsidRPr="00A021F2">
        <w:rPr>
          <w:rFonts w:ascii="Garamond" w:hAnsi="Garamond"/>
          <w:color w:val="000000"/>
          <w:sz w:val="22"/>
          <w:lang w:val="sq-AL"/>
        </w:rPr>
        <w:t>ave të klasifikimit të përdorur</w:t>
      </w:r>
      <w:r w:rsidRPr="00A021F2">
        <w:rPr>
          <w:rFonts w:ascii="Garamond" w:hAnsi="Garamond"/>
          <w:color w:val="000000"/>
          <w:sz w:val="22"/>
          <w:lang w:val="sq-AL"/>
        </w:rPr>
        <w:t xml:space="preserve"> </w:t>
      </w:r>
    </w:p>
    <w:p w14:paraId="49136C8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 xml:space="preserve">Përkufizimi </w:t>
      </w:r>
      <w:r w:rsidRPr="00A021F2">
        <w:rPr>
          <w:rFonts w:ascii="Garamond" w:hAnsi="Garamond"/>
          <w:color w:val="000000"/>
          <w:sz w:val="22"/>
          <w:lang w:val="sq-AL"/>
        </w:rPr>
        <w:t>--</w:t>
      </w:r>
    </w:p>
    <w:p w14:paraId="49136C8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Kodet tregojnë mjetet e përdorura për të llogaritur sasinë e xeherorëve.</w:t>
      </w:r>
    </w:p>
    <w:p w14:paraId="49136C8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Përshkrimi</w:t>
      </w:r>
      <w:r w:rsidRPr="00A021F2">
        <w:rPr>
          <w:rFonts w:ascii="Garamond" w:hAnsi="Garamond"/>
          <w:color w:val="000000"/>
          <w:sz w:val="22"/>
          <w:lang w:val="sq-AL"/>
        </w:rPr>
        <w:t xml:space="preserve"> --</w:t>
      </w:r>
    </w:p>
    <w:p w14:paraId="49136C8D" w14:textId="29DD4FEB"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Shembull: JORC, PERC, UNESCO/Banka Botërore dhe CIM </w:t>
      </w:r>
      <w:r w:rsidR="00223480" w:rsidRPr="00A021F2">
        <w:rPr>
          <w:rFonts w:ascii="Garamond" w:hAnsi="Garamond"/>
          <w:color w:val="000000"/>
          <w:sz w:val="22"/>
          <w:lang w:val="sq-AL"/>
        </w:rPr>
        <w:t>kanadez</w:t>
      </w:r>
      <w:r w:rsidRPr="00A021F2">
        <w:rPr>
          <w:rFonts w:ascii="Garamond" w:hAnsi="Garamond"/>
          <w:color w:val="000000"/>
          <w:sz w:val="22"/>
          <w:lang w:val="sq-AL"/>
        </w:rPr>
        <w:t xml:space="preserve">. </w:t>
      </w:r>
    </w:p>
    <w:p w14:paraId="49136C8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90"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92" w14:textId="77777777" w:rsidR="00C6474B" w:rsidRPr="00A021F2" w:rsidRDefault="00F8787C" w:rsidP="00704A4F">
      <w:pPr>
        <w:spacing w:after="0" w:line="240" w:lineRule="auto"/>
        <w:rPr>
          <w:rFonts w:ascii="Garamond" w:hAnsi="Garamond"/>
          <w:sz w:val="24"/>
          <w:lang w:val="sq-AL"/>
        </w:rPr>
      </w:pPr>
      <w:bookmarkStart w:id="159" w:name="_Toc522000191"/>
      <w:bookmarkStart w:id="160" w:name="_Toc526758008"/>
      <w:bookmarkStart w:id="161" w:name="_Toc51855012"/>
      <w:bookmarkEnd w:id="158"/>
      <w:r w:rsidRPr="00A021F2">
        <w:rPr>
          <w:rFonts w:ascii="Garamond" w:hAnsi="Garamond"/>
          <w:sz w:val="24"/>
          <w:lang w:val="sq-AL"/>
        </w:rPr>
        <w:t>3.1.3.18 VLERAT E KODIT TË PRODUKTIT</w:t>
      </w:r>
      <w:bookmarkEnd w:id="159"/>
      <w:bookmarkEnd w:id="160"/>
      <w:bookmarkEnd w:id="161"/>
    </w:p>
    <w:p w14:paraId="49136C93"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9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e kodit të produktit </w:t>
      </w:r>
    </w:p>
    <w:p w14:paraId="49136C96"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w:t>
      </w:r>
    </w:p>
    <w:p w14:paraId="49136C9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që tregojnë llojin e produktit. </w:t>
      </w:r>
    </w:p>
    <w:p w14:paraId="49136C99"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C9A" w14:textId="77A793E2"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Shembull: Cu, Au, </w:t>
      </w:r>
      <w:r w:rsidR="000944D1" w:rsidRPr="00A021F2">
        <w:rPr>
          <w:rFonts w:ascii="Garamond" w:hAnsi="Garamond"/>
          <w:color w:val="000000"/>
          <w:sz w:val="22"/>
          <w:lang w:val="sq-AL"/>
        </w:rPr>
        <w:t>dimensionet</w:t>
      </w:r>
      <w:r w:rsidRPr="00A021F2">
        <w:rPr>
          <w:rFonts w:ascii="Garamond" w:hAnsi="Garamond"/>
          <w:color w:val="000000"/>
          <w:sz w:val="22"/>
          <w:lang w:val="sq-AL"/>
        </w:rPr>
        <w:t xml:space="preserve"> e gurit etj.</w:t>
      </w:r>
    </w:p>
    <w:p w14:paraId="49136C9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9D" w14:textId="77777777" w:rsidR="00C6474B" w:rsidRPr="00A021F2" w:rsidRDefault="00C6474B" w:rsidP="00941277">
      <w:pPr>
        <w:pStyle w:val="Notes"/>
        <w:widowControl w:val="0"/>
        <w:ind w:firstLine="284"/>
        <w:rPr>
          <w:rFonts w:ascii="Garamond" w:hAnsi="Garamond"/>
          <w:i/>
          <w:sz w:val="22"/>
          <w:lang w:val="sq-AL"/>
        </w:rPr>
      </w:pPr>
      <w:r w:rsidRPr="00A021F2">
        <w:rPr>
          <w:rFonts w:ascii="Garamond" w:hAnsi="Garamond"/>
          <w:i/>
          <w:sz w:val="22"/>
          <w:lang w:val="sq-AL"/>
        </w:rPr>
        <w:t>KodListë</w:t>
      </w:r>
    </w:p>
    <w:p w14:paraId="49136C9F" w14:textId="77777777" w:rsidR="00C6474B" w:rsidRPr="00A021F2" w:rsidRDefault="00F8787C" w:rsidP="00704A4F">
      <w:pPr>
        <w:spacing w:after="0" w:line="240" w:lineRule="auto"/>
        <w:rPr>
          <w:rFonts w:ascii="Garamond" w:hAnsi="Garamond"/>
          <w:sz w:val="24"/>
          <w:lang w:val="sq-AL"/>
        </w:rPr>
      </w:pPr>
      <w:bookmarkStart w:id="162" w:name="_Toc522000195"/>
      <w:bookmarkStart w:id="163" w:name="_Toc526758009"/>
      <w:bookmarkStart w:id="164" w:name="_Toc51855013"/>
      <w:r w:rsidRPr="00A021F2">
        <w:rPr>
          <w:rFonts w:ascii="Garamond" w:hAnsi="Garamond"/>
          <w:sz w:val="24"/>
          <w:lang w:val="sq-AL"/>
        </w:rPr>
        <w:t>3.1.3.19</w:t>
      </w:r>
      <w:r w:rsidR="00661DDC" w:rsidRPr="00A021F2">
        <w:rPr>
          <w:rFonts w:ascii="Garamond" w:hAnsi="Garamond"/>
          <w:sz w:val="24"/>
          <w:lang w:val="sq-AL"/>
        </w:rPr>
        <w:t xml:space="preserve"> </w:t>
      </w:r>
      <w:r w:rsidRPr="00A021F2">
        <w:rPr>
          <w:rFonts w:ascii="Garamond" w:hAnsi="Garamond"/>
          <w:sz w:val="24"/>
          <w:lang w:val="sq-AL"/>
        </w:rPr>
        <w:t>VLERAT E POTENCIALIT TË PËRDORIMIT PËRFUNDIMTAR</w:t>
      </w:r>
      <w:bookmarkEnd w:id="162"/>
      <w:bookmarkEnd w:id="163"/>
      <w:bookmarkEnd w:id="164"/>
    </w:p>
    <w:p w14:paraId="49136CA0"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A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e potencialit të përdorimit përfundimtar </w:t>
      </w:r>
    </w:p>
    <w:p w14:paraId="49136CA3"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A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që tregojnë potencialin e përdorimit përfundimtar të mineralit. </w:t>
      </w:r>
    </w:p>
    <w:p w14:paraId="49136CA6"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CA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Shembull: Për energjinë, plehun, ndërtimin e lëndës së parë etj. </w:t>
      </w:r>
    </w:p>
    <w:p w14:paraId="49136CA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AA"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AC" w14:textId="77777777" w:rsidR="00C6474B" w:rsidRPr="00A021F2" w:rsidRDefault="00661DDC" w:rsidP="00704A4F">
      <w:pPr>
        <w:spacing w:after="0" w:line="240" w:lineRule="auto"/>
        <w:rPr>
          <w:rFonts w:ascii="Garamond" w:hAnsi="Garamond"/>
          <w:sz w:val="24"/>
          <w:lang w:val="sq-AL"/>
        </w:rPr>
      </w:pPr>
      <w:bookmarkStart w:id="165" w:name="_Toc526758010"/>
      <w:bookmarkStart w:id="166" w:name="_Toc51855014"/>
      <w:r w:rsidRPr="00A021F2">
        <w:rPr>
          <w:rFonts w:ascii="Garamond" w:hAnsi="Garamond"/>
          <w:sz w:val="24"/>
          <w:lang w:val="sq-AL"/>
        </w:rPr>
        <w:t xml:space="preserve">3.1.3.20 </w:t>
      </w:r>
      <w:r w:rsidR="00F8787C" w:rsidRPr="00A021F2">
        <w:rPr>
          <w:rFonts w:ascii="Garamond" w:hAnsi="Garamond"/>
          <w:sz w:val="24"/>
          <w:lang w:val="sq-AL"/>
        </w:rPr>
        <w:t>VLERAT E TIPIT TË ZBULIMIT TË AKTIVITETIT</w:t>
      </w:r>
      <w:bookmarkEnd w:id="165"/>
      <w:bookmarkEnd w:id="166"/>
      <w:r w:rsidR="00F8787C" w:rsidRPr="00A021F2">
        <w:rPr>
          <w:rFonts w:ascii="Garamond" w:hAnsi="Garamond"/>
          <w:sz w:val="24"/>
          <w:lang w:val="sq-AL"/>
        </w:rPr>
        <w:t xml:space="preserve"> </w:t>
      </w:r>
    </w:p>
    <w:p w14:paraId="49136CAD"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AE"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sz w:val="22"/>
          <w:lang w:val="sq-AL"/>
        </w:rPr>
        <w:t xml:space="preserve">Vlerat e tipit të zbulimit të aktivitetit </w:t>
      </w:r>
    </w:p>
    <w:p w14:paraId="49136CB0"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B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Llojet e veprimtarisë zbuluese të kryera. </w:t>
      </w:r>
    </w:p>
    <w:p w14:paraId="49136CB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B4"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B6" w14:textId="77777777" w:rsidR="00C6474B" w:rsidRPr="00A021F2" w:rsidRDefault="00661DDC" w:rsidP="00704A4F">
      <w:pPr>
        <w:spacing w:after="0" w:line="240" w:lineRule="auto"/>
        <w:rPr>
          <w:rFonts w:ascii="Garamond" w:hAnsi="Garamond"/>
          <w:sz w:val="24"/>
          <w:lang w:val="sq-AL"/>
        </w:rPr>
      </w:pPr>
      <w:bookmarkStart w:id="167" w:name="_Toc522000170"/>
      <w:bookmarkStart w:id="168" w:name="_Toc526758011"/>
      <w:bookmarkStart w:id="169" w:name="_Toc51855015"/>
      <w:bookmarkStart w:id="170" w:name="BKM_633F0575_6254_427A_91B3_6043C92A3FD5"/>
      <w:r w:rsidRPr="00A021F2">
        <w:rPr>
          <w:rFonts w:ascii="Garamond" w:hAnsi="Garamond"/>
          <w:sz w:val="24"/>
          <w:lang w:val="sq-AL"/>
        </w:rPr>
        <w:t xml:space="preserve">3.1.3.21 </w:t>
      </w:r>
      <w:r w:rsidR="00F8787C" w:rsidRPr="00A021F2">
        <w:rPr>
          <w:rFonts w:ascii="Garamond" w:hAnsi="Garamond"/>
          <w:sz w:val="24"/>
          <w:lang w:val="sq-AL"/>
        </w:rPr>
        <w:t xml:space="preserve">VLERAT E REZULTATIT TË </w:t>
      </w:r>
      <w:bookmarkEnd w:id="167"/>
      <w:r w:rsidR="00F8787C" w:rsidRPr="00A021F2">
        <w:rPr>
          <w:rFonts w:ascii="Garamond" w:hAnsi="Garamond"/>
          <w:sz w:val="24"/>
          <w:lang w:val="sq-AL"/>
        </w:rPr>
        <w:t>ZBULIMIT</w:t>
      </w:r>
      <w:bookmarkEnd w:id="168"/>
      <w:bookmarkEnd w:id="169"/>
    </w:p>
    <w:p w14:paraId="49136CB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CB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e rezultatit të </w:t>
      </w:r>
      <w:r w:rsidRPr="00A021F2">
        <w:rPr>
          <w:rFonts w:ascii="Garamond" w:hAnsi="Garamond"/>
          <w:sz w:val="22"/>
          <w:lang w:val="sq-AL"/>
        </w:rPr>
        <w:t>zbulimit</w:t>
      </w:r>
      <w:r w:rsidRPr="00A021F2">
        <w:rPr>
          <w:rFonts w:ascii="Garamond" w:hAnsi="Garamond"/>
          <w:color w:val="000000"/>
          <w:sz w:val="22"/>
          <w:lang w:val="sq-AL"/>
        </w:rPr>
        <w:t xml:space="preserve"> </w:t>
      </w:r>
    </w:p>
    <w:p w14:paraId="49136CB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CBB"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që tregojnë rezultatin e aktivitetit të </w:t>
      </w:r>
      <w:r w:rsidRPr="00A021F2">
        <w:rPr>
          <w:rFonts w:ascii="Garamond" w:hAnsi="Garamond"/>
          <w:sz w:val="22"/>
          <w:lang w:val="sq-AL"/>
        </w:rPr>
        <w:t>zbulimit</w:t>
      </w:r>
      <w:r w:rsidRPr="00A021F2">
        <w:rPr>
          <w:rFonts w:ascii="Garamond" w:hAnsi="Garamond"/>
          <w:color w:val="000000"/>
          <w:sz w:val="22"/>
          <w:lang w:val="sq-AL"/>
        </w:rPr>
        <w:t xml:space="preserve">. </w:t>
      </w:r>
    </w:p>
    <w:p w14:paraId="49136CB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BE"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C0" w14:textId="77777777" w:rsidR="00C6474B" w:rsidRPr="00A021F2" w:rsidRDefault="00661DDC" w:rsidP="00661DDC">
      <w:pPr>
        <w:spacing w:after="0" w:line="240" w:lineRule="auto"/>
        <w:rPr>
          <w:rFonts w:ascii="Garamond" w:hAnsi="Garamond"/>
          <w:sz w:val="24"/>
          <w:lang w:val="sq-AL"/>
        </w:rPr>
      </w:pPr>
      <w:bookmarkStart w:id="171" w:name="_Toc522000196"/>
      <w:bookmarkStart w:id="172" w:name="_Toc526758012"/>
      <w:bookmarkStart w:id="173" w:name="_Toc51855016"/>
      <w:bookmarkEnd w:id="170"/>
      <w:r w:rsidRPr="00A021F2">
        <w:rPr>
          <w:rFonts w:ascii="Garamond" w:hAnsi="Garamond"/>
          <w:sz w:val="24"/>
          <w:lang w:val="sq-AL"/>
        </w:rPr>
        <w:t>3.1.3.22 VLERAT E RËNDËSISË</w:t>
      </w:r>
      <w:bookmarkEnd w:id="171"/>
      <w:bookmarkEnd w:id="172"/>
      <w:bookmarkEnd w:id="173"/>
      <w:r w:rsidRPr="00A021F2">
        <w:rPr>
          <w:rFonts w:ascii="Garamond" w:hAnsi="Garamond"/>
          <w:sz w:val="24"/>
          <w:lang w:val="sq-AL"/>
        </w:rPr>
        <w:t xml:space="preserve"> </w:t>
      </w:r>
    </w:p>
    <w:p w14:paraId="49136CC2"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C3" w14:textId="77777777" w:rsidR="00C6474B" w:rsidRPr="00A021F2" w:rsidRDefault="00C6474B" w:rsidP="00941277">
      <w:pPr>
        <w:pStyle w:val="Notes"/>
        <w:widowControl w:val="0"/>
        <w:ind w:firstLine="284"/>
        <w:rPr>
          <w:rFonts w:ascii="Garamond" w:hAnsi="Garamond"/>
          <w:color w:val="000000" w:themeColor="text1"/>
          <w:sz w:val="22"/>
          <w:lang w:val="sq-AL"/>
        </w:rPr>
      </w:pPr>
      <w:r w:rsidRPr="00A021F2">
        <w:rPr>
          <w:rFonts w:ascii="Garamond" w:hAnsi="Garamond"/>
          <w:color w:val="000000" w:themeColor="text1"/>
          <w:sz w:val="22"/>
          <w:lang w:val="sq-AL"/>
        </w:rPr>
        <w:t xml:space="preserve">Vlera e rëndësisë </w:t>
      </w:r>
    </w:p>
    <w:p w14:paraId="49136CC5"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C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që tregojnë rëndësinë e produktit për </w:t>
      </w:r>
      <w:r w:rsidRPr="00A021F2">
        <w:rPr>
          <w:rFonts w:ascii="Garamond" w:hAnsi="Garamond"/>
          <w:i/>
          <w:color w:val="000000" w:themeColor="text1"/>
          <w:sz w:val="22"/>
          <w:lang w:val="sq-AL"/>
        </w:rPr>
        <w:t>BurimetTokësoreMinerale.</w:t>
      </w:r>
      <w:r w:rsidRPr="00A021F2">
        <w:rPr>
          <w:rFonts w:ascii="Garamond" w:hAnsi="Garamond"/>
          <w:color w:val="000000" w:themeColor="text1"/>
          <w:sz w:val="22"/>
          <w:lang w:val="sq-AL"/>
        </w:rPr>
        <w:t xml:space="preserve"> </w:t>
      </w:r>
    </w:p>
    <w:p w14:paraId="49136CC8"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CC9" w14:textId="477FEF42"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Një renditje e tillë bazohet në një studim statistikor të një sërë vendburimesh, në të gjithë botën, për të siguruar që ajo të jetë e vlefshme. Është krijuar enkas</w:t>
      </w:r>
      <w:r w:rsidR="0099640D" w:rsidRPr="00A021F2">
        <w:rPr>
          <w:rFonts w:ascii="Garamond" w:hAnsi="Garamond"/>
          <w:color w:val="000000"/>
          <w:sz w:val="22"/>
          <w:lang w:val="sq-AL"/>
        </w:rPr>
        <w:t>,</w:t>
      </w:r>
      <w:r w:rsidRPr="00A021F2">
        <w:rPr>
          <w:rFonts w:ascii="Garamond" w:hAnsi="Garamond"/>
          <w:color w:val="000000"/>
          <w:sz w:val="22"/>
          <w:lang w:val="sq-AL"/>
        </w:rPr>
        <w:t xml:space="preserve"> duke përdorur </w:t>
      </w:r>
      <w:r w:rsidR="000944D1" w:rsidRPr="00A021F2">
        <w:rPr>
          <w:rFonts w:ascii="Garamond" w:hAnsi="Garamond"/>
          <w:color w:val="000000"/>
          <w:sz w:val="22"/>
          <w:lang w:val="sq-AL"/>
        </w:rPr>
        <w:t>hektogramin</w:t>
      </w:r>
      <w:r w:rsidRPr="00A021F2">
        <w:rPr>
          <w:rFonts w:ascii="Garamond" w:hAnsi="Garamond"/>
          <w:color w:val="000000"/>
          <w:sz w:val="22"/>
          <w:lang w:val="sq-AL"/>
        </w:rPr>
        <w:t xml:space="preserve">, që lejon çdo produkt të përcaktojë kufijtë e klasës </w:t>
      </w:r>
      <w:r w:rsidRPr="00A021F2">
        <w:rPr>
          <w:rFonts w:ascii="Garamond" w:hAnsi="Garamond"/>
          <w:color w:val="000000" w:themeColor="text1"/>
          <w:sz w:val="22"/>
          <w:lang w:val="sq-AL"/>
        </w:rPr>
        <w:t>dhe përcaktimin e madhësisë së vendburimeve për produktin në fjalë. Ky klasifikim bazohet në potencialin ose në pasuri natyrore: rezerva + burime minerale (resurse).</w:t>
      </w:r>
    </w:p>
    <w:p w14:paraId="49136CCB"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CC"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lastRenderedPageBreak/>
        <w:t>KodListë</w:t>
      </w:r>
    </w:p>
    <w:p w14:paraId="49136CCE" w14:textId="0B1A706B" w:rsidR="00C6474B" w:rsidRPr="00A021F2" w:rsidRDefault="00F10582" w:rsidP="00661DDC">
      <w:pPr>
        <w:spacing w:after="0" w:line="240" w:lineRule="auto"/>
        <w:rPr>
          <w:rFonts w:ascii="Garamond" w:hAnsi="Garamond"/>
          <w:sz w:val="24"/>
          <w:lang w:val="sq-AL"/>
        </w:rPr>
      </w:pPr>
      <w:bookmarkStart w:id="174" w:name="_Toc522000168"/>
      <w:bookmarkStart w:id="175" w:name="_Toc526758013"/>
      <w:bookmarkStart w:id="176" w:name="_Toc51855017"/>
      <w:bookmarkStart w:id="177" w:name="BKM_E45CB1CC_EE1E_40F0_83C4_3EEA5E912C19"/>
      <w:r>
        <w:rPr>
          <w:rFonts w:ascii="Garamond" w:hAnsi="Garamond"/>
          <w:sz w:val="24"/>
          <w:lang w:val="sq-AL"/>
        </w:rPr>
        <w:t>3</w:t>
      </w:r>
      <w:bookmarkStart w:id="178" w:name="_GoBack"/>
      <w:bookmarkEnd w:id="178"/>
      <w:r w:rsidR="00661DDC" w:rsidRPr="00A021F2">
        <w:rPr>
          <w:rFonts w:ascii="Garamond" w:hAnsi="Garamond"/>
          <w:sz w:val="24"/>
          <w:lang w:val="sq-AL"/>
        </w:rPr>
        <w:t>.1.3.23 VLERAT E GJENDJES SË MINIERËS</w:t>
      </w:r>
      <w:bookmarkEnd w:id="174"/>
      <w:bookmarkEnd w:id="175"/>
      <w:bookmarkEnd w:id="176"/>
    </w:p>
    <w:p w14:paraId="49136CC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CD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e gjendjes së minierës </w:t>
      </w:r>
    </w:p>
    <w:p w14:paraId="49136CD2"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CD3"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që tregojnë gjendjen e punës së minierës. </w:t>
      </w:r>
    </w:p>
    <w:p w14:paraId="49136CD5"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D6"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bookmarkStart w:id="179" w:name="BKM_ED4790B8_B050_4725_8A3F_B05585823F9F"/>
      <w:bookmarkEnd w:id="179"/>
    </w:p>
    <w:p w14:paraId="49136CD8" w14:textId="77777777" w:rsidR="00C6474B" w:rsidRPr="00A021F2" w:rsidRDefault="00085F3C" w:rsidP="00085F3C">
      <w:pPr>
        <w:spacing w:after="0" w:line="240" w:lineRule="auto"/>
        <w:rPr>
          <w:rFonts w:ascii="Garamond" w:hAnsi="Garamond"/>
          <w:sz w:val="24"/>
          <w:lang w:val="sq-AL"/>
        </w:rPr>
      </w:pPr>
      <w:bookmarkStart w:id="180" w:name="_Toc522000188"/>
      <w:bookmarkStart w:id="181" w:name="_Toc526758014"/>
      <w:bookmarkStart w:id="182" w:name="_Toc51855018"/>
      <w:bookmarkStart w:id="183" w:name="BKM_69FFEFB3_0F44_4AF1_9153_7694C59A4B07"/>
      <w:bookmarkEnd w:id="177"/>
      <w:r w:rsidRPr="00A021F2">
        <w:rPr>
          <w:rFonts w:ascii="Garamond" w:hAnsi="Garamond"/>
          <w:sz w:val="24"/>
          <w:lang w:val="sq-AL"/>
        </w:rPr>
        <w:t>3.1.3.24 VLERAT E GRUPIMIT TË VENDBURIMEVE MINERALE</w:t>
      </w:r>
      <w:bookmarkEnd w:id="180"/>
      <w:bookmarkEnd w:id="181"/>
      <w:bookmarkEnd w:id="182"/>
      <w:r w:rsidRPr="00A021F2">
        <w:rPr>
          <w:rFonts w:ascii="Garamond" w:hAnsi="Garamond"/>
          <w:sz w:val="24"/>
          <w:lang w:val="sq-AL"/>
        </w:rPr>
        <w:t xml:space="preserve"> </w:t>
      </w:r>
    </w:p>
    <w:p w14:paraId="49136CD9"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D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e grupimit të</w:t>
      </w:r>
      <w:r w:rsidRPr="00A021F2">
        <w:rPr>
          <w:rFonts w:ascii="Garamond" w:hAnsi="Garamond"/>
          <w:color w:val="000000" w:themeColor="text1"/>
          <w:sz w:val="22"/>
          <w:lang w:val="sq-AL"/>
        </w:rPr>
        <w:t xml:space="preserve"> vendburimeve </w:t>
      </w:r>
      <w:r w:rsidRPr="00A021F2">
        <w:rPr>
          <w:rFonts w:ascii="Garamond" w:hAnsi="Garamond"/>
          <w:color w:val="000000"/>
          <w:sz w:val="22"/>
          <w:lang w:val="sq-AL"/>
        </w:rPr>
        <w:t xml:space="preserve">minerale </w:t>
      </w:r>
    </w:p>
    <w:p w14:paraId="49136CDC"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DD"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që kryejnë grupimin e vendburimeve minerale në bazë të karakteristikave të përgjithshme.</w:t>
      </w:r>
    </w:p>
    <w:p w14:paraId="49136CDF"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CE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Shembull: G</w:t>
      </w:r>
      <w:r w:rsidRPr="00A021F2">
        <w:rPr>
          <w:rFonts w:ascii="Garamond" w:hAnsi="Garamond"/>
          <w:sz w:val="22"/>
          <w:lang w:val="sq-AL"/>
        </w:rPr>
        <w:t>uri pritës, struktura pritëse</w:t>
      </w:r>
      <w:r w:rsidRPr="00A021F2">
        <w:rPr>
          <w:rFonts w:ascii="Garamond" w:hAnsi="Garamond"/>
          <w:color w:val="000000"/>
          <w:sz w:val="22"/>
          <w:lang w:val="sq-AL"/>
        </w:rPr>
        <w:t>,</w:t>
      </w:r>
      <w:r w:rsidRPr="00A021F2">
        <w:rPr>
          <w:rFonts w:ascii="Garamond" w:hAnsi="Garamond"/>
          <w:color w:val="FF0000"/>
          <w:sz w:val="22"/>
          <w:lang w:val="sq-AL"/>
        </w:rPr>
        <w:t xml:space="preserve"> </w:t>
      </w:r>
      <w:r w:rsidRPr="00A021F2">
        <w:rPr>
          <w:rFonts w:ascii="Garamond" w:hAnsi="Garamond"/>
          <w:color w:val="000000"/>
          <w:sz w:val="22"/>
          <w:lang w:val="sq-AL"/>
        </w:rPr>
        <w:t>produkt, shoqërim me proceset e ngjashme minerale.</w:t>
      </w:r>
    </w:p>
    <w:p w14:paraId="49136CE2"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E3"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E5" w14:textId="77777777" w:rsidR="00C6474B" w:rsidRPr="00A021F2" w:rsidRDefault="00085F3C" w:rsidP="00085F3C">
      <w:pPr>
        <w:spacing w:after="0" w:line="240" w:lineRule="auto"/>
        <w:rPr>
          <w:rFonts w:ascii="Garamond" w:hAnsi="Garamond"/>
          <w:sz w:val="24"/>
          <w:lang w:val="sq-AL"/>
        </w:rPr>
      </w:pPr>
      <w:bookmarkStart w:id="184" w:name="_Toc522000171"/>
      <w:bookmarkStart w:id="185" w:name="_Toc526758015"/>
      <w:bookmarkStart w:id="186" w:name="_Toc51855019"/>
      <w:bookmarkStart w:id="187" w:name="BKM_62C9FD2E_F0C3_4083_88A2_7D7E40B17926"/>
      <w:bookmarkEnd w:id="183"/>
      <w:r w:rsidRPr="00A021F2">
        <w:rPr>
          <w:rFonts w:ascii="Garamond" w:hAnsi="Garamond"/>
          <w:sz w:val="24"/>
          <w:lang w:val="sq-AL"/>
        </w:rPr>
        <w:t>3.1.3.25 VLERAT E SHFAQJES SË MINERALIT</w:t>
      </w:r>
      <w:bookmarkEnd w:id="184"/>
      <w:bookmarkEnd w:id="185"/>
      <w:bookmarkEnd w:id="186"/>
    </w:p>
    <w:p w14:paraId="49136CE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w:t>
      </w:r>
      <w:r w:rsidRPr="00A021F2">
        <w:rPr>
          <w:rFonts w:ascii="Garamond" w:hAnsi="Garamond"/>
          <w:b/>
          <w:color w:val="000000"/>
          <w:sz w:val="22"/>
          <w:lang w:val="sq-AL"/>
        </w:rPr>
        <w:t>Emri</w:t>
      </w:r>
      <w:r w:rsidRPr="00A021F2">
        <w:rPr>
          <w:rFonts w:ascii="Garamond" w:hAnsi="Garamond"/>
          <w:color w:val="000000"/>
          <w:sz w:val="22"/>
          <w:lang w:val="sq-AL"/>
        </w:rPr>
        <w:t>--</w:t>
      </w:r>
    </w:p>
    <w:p w14:paraId="49136CE7"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sz w:val="22"/>
          <w:lang w:val="sq-AL"/>
        </w:rPr>
        <w:t xml:space="preserve">Vlerat e shfaqjes së mineralit </w:t>
      </w:r>
    </w:p>
    <w:p w14:paraId="49136CE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Përkufizimi</w:t>
      </w:r>
      <w:r w:rsidRPr="00A021F2">
        <w:rPr>
          <w:rFonts w:ascii="Garamond" w:hAnsi="Garamond"/>
          <w:color w:val="000000"/>
          <w:sz w:val="22"/>
          <w:lang w:val="sq-AL"/>
        </w:rPr>
        <w:t xml:space="preserve"> --</w:t>
      </w:r>
    </w:p>
    <w:p w14:paraId="49136CE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Tipi i shfaqjes së mineralit. </w:t>
      </w:r>
    </w:p>
    <w:p w14:paraId="49136CE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i/>
          <w:sz w:val="22"/>
          <w:lang w:val="sq-AL"/>
        </w:rPr>
        <w:t xml:space="preserve"> </w:t>
      </w:r>
      <w:bookmarkEnd w:id="187"/>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ED" w14:textId="77777777" w:rsidR="00C6474B" w:rsidRPr="00A021F2" w:rsidRDefault="00C6474B" w:rsidP="00941277">
      <w:pPr>
        <w:pStyle w:val="Notes"/>
        <w:widowControl w:val="0"/>
        <w:ind w:firstLine="284"/>
        <w:rPr>
          <w:rFonts w:ascii="Garamond" w:hAnsi="Garamond"/>
          <w:i/>
          <w:sz w:val="22"/>
          <w:lang w:val="sq-AL"/>
        </w:rPr>
      </w:pPr>
      <w:r w:rsidRPr="00A021F2">
        <w:rPr>
          <w:rFonts w:ascii="Garamond" w:hAnsi="Garamond"/>
          <w:i/>
          <w:sz w:val="22"/>
          <w:lang w:val="sq-AL"/>
        </w:rPr>
        <w:t>KodListë</w:t>
      </w:r>
    </w:p>
    <w:p w14:paraId="49136CEF" w14:textId="77777777" w:rsidR="00C6474B" w:rsidRPr="00A021F2" w:rsidRDefault="00FB3C2B" w:rsidP="00704A4F">
      <w:pPr>
        <w:spacing w:after="0" w:line="240" w:lineRule="auto"/>
        <w:rPr>
          <w:rFonts w:ascii="Garamond" w:hAnsi="Garamond"/>
          <w:sz w:val="24"/>
          <w:lang w:val="sq-AL"/>
        </w:rPr>
      </w:pPr>
      <w:bookmarkStart w:id="188" w:name="_Toc522000192"/>
      <w:bookmarkStart w:id="189" w:name="_Toc526758016"/>
      <w:bookmarkStart w:id="190" w:name="_Toc51855020"/>
      <w:r w:rsidRPr="00A021F2">
        <w:rPr>
          <w:rFonts w:ascii="Garamond" w:hAnsi="Garamond"/>
          <w:sz w:val="24"/>
          <w:lang w:val="sq-AL"/>
        </w:rPr>
        <w:t>3.1.3.26 VLERAT E LLOJIT TË AKTIVITETIT TË MINIERA</w:t>
      </w:r>
      <w:bookmarkEnd w:id="188"/>
      <w:r w:rsidRPr="00A021F2">
        <w:rPr>
          <w:rFonts w:ascii="Garamond" w:hAnsi="Garamond"/>
          <w:sz w:val="24"/>
          <w:lang w:val="sq-AL"/>
        </w:rPr>
        <w:t>VE</w:t>
      </w:r>
      <w:bookmarkEnd w:id="189"/>
      <w:bookmarkEnd w:id="190"/>
    </w:p>
    <w:p w14:paraId="49136CF0"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CF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e llojit të aktivitetit në minierë</w:t>
      </w:r>
    </w:p>
    <w:p w14:paraId="49136CF3"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F4"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Tipi i aktivitetit në minierë, aktivitet</w:t>
      </w:r>
      <w:r w:rsidRPr="00A021F2">
        <w:rPr>
          <w:rFonts w:ascii="Garamond" w:hAnsi="Garamond"/>
          <w:sz w:val="22"/>
          <w:lang w:val="sq-AL"/>
        </w:rPr>
        <w:t>i</w:t>
      </w:r>
      <w:r w:rsidRPr="00A021F2">
        <w:rPr>
          <w:rFonts w:ascii="Garamond" w:hAnsi="Garamond"/>
          <w:color w:val="000000"/>
          <w:sz w:val="22"/>
          <w:lang w:val="sq-AL"/>
        </w:rPr>
        <w:t xml:space="preserve"> përpunues ose prodhimi.</w:t>
      </w:r>
    </w:p>
    <w:p w14:paraId="49136CF6"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CF7"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CF9" w14:textId="2C3A883A" w:rsidR="00C6474B" w:rsidRPr="00A021F2" w:rsidRDefault="00C6474B" w:rsidP="00704A4F">
      <w:pPr>
        <w:pStyle w:val="Notes"/>
        <w:widowControl w:val="0"/>
        <w:ind w:firstLine="284"/>
        <w:rPr>
          <w:rFonts w:ascii="Garamond" w:hAnsi="Garamond"/>
          <w:sz w:val="24"/>
          <w:lang w:val="sq-AL"/>
        </w:rPr>
      </w:pPr>
      <w:r w:rsidRPr="00A021F2">
        <w:rPr>
          <w:rFonts w:ascii="Garamond" w:hAnsi="Garamond"/>
          <w:sz w:val="22"/>
          <w:lang w:val="sq-AL"/>
        </w:rPr>
        <w:t xml:space="preserve"> </w:t>
      </w:r>
      <w:bookmarkStart w:id="191" w:name="_Toc522000193"/>
      <w:bookmarkStart w:id="192" w:name="_Toc526758017"/>
      <w:bookmarkStart w:id="193" w:name="_Toc51855021"/>
      <w:r w:rsidR="00FB3C2B" w:rsidRPr="00A021F2">
        <w:rPr>
          <w:rFonts w:ascii="Garamond" w:hAnsi="Garamond"/>
          <w:sz w:val="24"/>
          <w:lang w:val="sq-AL"/>
        </w:rPr>
        <w:t>3.1.3.27 VLERAT E LLOJIT TË AKTIVITETIT TË PËRPUNIMIT</w:t>
      </w:r>
      <w:bookmarkEnd w:id="191"/>
      <w:bookmarkEnd w:id="192"/>
      <w:bookmarkEnd w:id="193"/>
    </w:p>
    <w:p w14:paraId="49136CFA"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xml:space="preserve"> --Emri--</w:t>
      </w:r>
    </w:p>
    <w:p w14:paraId="49136CFB"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Vlerat e llojit të aktivitetit të përpunimit. </w:t>
      </w:r>
    </w:p>
    <w:p w14:paraId="49136CFD"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CFE" w14:textId="77777777" w:rsidR="00C6474B" w:rsidRPr="00A021F2" w:rsidRDefault="00C6474B" w:rsidP="00941277">
      <w:pPr>
        <w:pStyle w:val="Notes"/>
        <w:widowControl w:val="0"/>
        <w:ind w:firstLine="284"/>
        <w:rPr>
          <w:rFonts w:ascii="Garamond" w:hAnsi="Garamond"/>
          <w:sz w:val="22"/>
          <w:lang w:val="sq-AL"/>
        </w:rPr>
      </w:pPr>
      <w:r w:rsidRPr="00A021F2">
        <w:rPr>
          <w:rFonts w:ascii="Garamond" w:hAnsi="Garamond"/>
          <w:color w:val="000000"/>
          <w:sz w:val="22"/>
          <w:lang w:val="sq-AL"/>
        </w:rPr>
        <w:t>Vlerat që tregojnë llojin e përpunimit të kryer gjatë një aktiviteti të minierave.</w:t>
      </w:r>
    </w:p>
    <w:p w14:paraId="49136D00"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D01"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D03" w14:textId="77777777" w:rsidR="00C6474B" w:rsidRPr="00A021F2" w:rsidRDefault="00FB3C2B" w:rsidP="00704A4F">
      <w:pPr>
        <w:spacing w:after="0" w:line="240" w:lineRule="auto"/>
        <w:rPr>
          <w:rFonts w:ascii="Garamond" w:hAnsi="Garamond"/>
          <w:sz w:val="24"/>
          <w:lang w:val="sq-AL"/>
        </w:rPr>
      </w:pPr>
      <w:bookmarkStart w:id="194" w:name="_Toc522000190"/>
      <w:bookmarkStart w:id="195" w:name="_Toc526758018"/>
      <w:bookmarkStart w:id="196" w:name="_Toc51855022"/>
      <w:r w:rsidRPr="00A021F2">
        <w:rPr>
          <w:rFonts w:ascii="Garamond" w:hAnsi="Garamond"/>
          <w:sz w:val="24"/>
          <w:lang w:val="sq-AL"/>
        </w:rPr>
        <w:t xml:space="preserve">3.1.3.28 VLERAT E KATEGORISË SË </w:t>
      </w:r>
      <w:bookmarkEnd w:id="194"/>
      <w:r w:rsidRPr="00A021F2">
        <w:rPr>
          <w:rFonts w:ascii="Garamond" w:hAnsi="Garamond"/>
          <w:sz w:val="24"/>
          <w:lang w:val="sq-AL"/>
        </w:rPr>
        <w:t>REZERVËS</w:t>
      </w:r>
      <w:bookmarkEnd w:id="195"/>
      <w:bookmarkEnd w:id="196"/>
      <w:r w:rsidRPr="00A021F2">
        <w:rPr>
          <w:rFonts w:ascii="Garamond" w:hAnsi="Garamond"/>
          <w:sz w:val="24"/>
          <w:lang w:val="sq-AL"/>
        </w:rPr>
        <w:t xml:space="preserve"> </w:t>
      </w:r>
    </w:p>
    <w:p w14:paraId="49136D04"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D05"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 e kategorisë së rezervës</w:t>
      </w:r>
    </w:p>
    <w:p w14:paraId="49136D07"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 --</w:t>
      </w:r>
    </w:p>
    <w:p w14:paraId="49136D08"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sz w:val="22"/>
          <w:lang w:val="sq-AL"/>
        </w:rPr>
        <w:t>Niveli i besimit të rezervës së llogaritur</w:t>
      </w:r>
      <w:r w:rsidRPr="00A021F2">
        <w:rPr>
          <w:rFonts w:ascii="Garamond" w:hAnsi="Garamond"/>
          <w:color w:val="000000"/>
          <w:sz w:val="22"/>
          <w:lang w:val="sq-AL"/>
        </w:rPr>
        <w:t xml:space="preserve">. </w:t>
      </w:r>
    </w:p>
    <w:p w14:paraId="49136D0A"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D0B"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D0D" w14:textId="77777777" w:rsidR="00C6474B" w:rsidRPr="00A021F2" w:rsidRDefault="00FB3C2B" w:rsidP="00704A4F">
      <w:pPr>
        <w:spacing w:after="0" w:line="240" w:lineRule="auto"/>
        <w:rPr>
          <w:rFonts w:ascii="Garamond" w:hAnsi="Garamond"/>
          <w:sz w:val="24"/>
          <w:lang w:val="sq-AL"/>
        </w:rPr>
      </w:pPr>
      <w:bookmarkStart w:id="197" w:name="_Toc522000189"/>
      <w:bookmarkStart w:id="198" w:name="_Toc526758019"/>
      <w:bookmarkStart w:id="199" w:name="_Toc51855023"/>
      <w:r w:rsidRPr="00A021F2">
        <w:rPr>
          <w:rFonts w:ascii="Garamond" w:hAnsi="Garamond"/>
          <w:sz w:val="24"/>
          <w:lang w:val="sq-AL"/>
        </w:rPr>
        <w:t>3.1.3.29 VLERAT E KATEGORISË SË BURIMEVE</w:t>
      </w:r>
      <w:bookmarkEnd w:id="197"/>
      <w:bookmarkEnd w:id="198"/>
      <w:bookmarkEnd w:id="199"/>
      <w:r w:rsidRPr="00A021F2">
        <w:rPr>
          <w:rFonts w:ascii="Garamond" w:hAnsi="Garamond"/>
          <w:sz w:val="24"/>
          <w:lang w:val="sq-AL"/>
        </w:rPr>
        <w:t xml:space="preserve"> </w:t>
      </w:r>
    </w:p>
    <w:p w14:paraId="49136D0E"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D0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sz w:val="22"/>
          <w:lang w:val="sq-AL"/>
        </w:rPr>
        <w:t xml:space="preserve">Vlerat e kategorisë së burimeve </w:t>
      </w:r>
    </w:p>
    <w:p w14:paraId="49136D11"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Përkufizimi--</w:t>
      </w:r>
    </w:p>
    <w:p w14:paraId="49136D12"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Tregon nëse burimi (</w:t>
      </w:r>
      <w:r w:rsidRPr="00A021F2">
        <w:rPr>
          <w:rFonts w:ascii="Garamond" w:hAnsi="Garamond"/>
          <w:sz w:val="22"/>
          <w:lang w:val="sq-AL"/>
        </w:rPr>
        <w:t>resursi)</w:t>
      </w:r>
      <w:r w:rsidRPr="00A021F2">
        <w:rPr>
          <w:rFonts w:ascii="Garamond" w:hAnsi="Garamond"/>
          <w:color w:val="000000"/>
          <w:sz w:val="22"/>
          <w:lang w:val="sq-AL"/>
        </w:rPr>
        <w:t xml:space="preserve"> matet, evidentohet ose nxirret.</w:t>
      </w:r>
    </w:p>
    <w:p w14:paraId="49136D14"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D15"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p>
    <w:p w14:paraId="49136D17" w14:textId="5747345F" w:rsidR="00C6474B" w:rsidRPr="00A021F2" w:rsidRDefault="00704A4F" w:rsidP="00704A4F">
      <w:pPr>
        <w:spacing w:after="0" w:line="240" w:lineRule="auto"/>
        <w:rPr>
          <w:rFonts w:ascii="Garamond" w:hAnsi="Garamond"/>
          <w:sz w:val="24"/>
          <w:lang w:val="sq-AL"/>
        </w:rPr>
      </w:pPr>
      <w:bookmarkStart w:id="200" w:name="_Toc526758020"/>
      <w:bookmarkStart w:id="201" w:name="_Toc51855024"/>
      <w:r w:rsidRPr="00A021F2">
        <w:rPr>
          <w:rFonts w:ascii="Garamond" w:hAnsi="Garamond"/>
          <w:sz w:val="24"/>
          <w:lang w:val="sq-AL"/>
        </w:rPr>
        <w:t>3.1.3.30</w:t>
      </w:r>
      <w:r w:rsidR="00FB3C2B" w:rsidRPr="00A021F2">
        <w:rPr>
          <w:rFonts w:ascii="Garamond" w:hAnsi="Garamond"/>
          <w:sz w:val="24"/>
          <w:lang w:val="sq-AL"/>
        </w:rPr>
        <w:t xml:space="preserve"> VLERAT E LLOJIT TË VENDBURIMIT MINERAL</w:t>
      </w:r>
      <w:bookmarkEnd w:id="200"/>
      <w:bookmarkEnd w:id="201"/>
    </w:p>
    <w:p w14:paraId="49136D18"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--Emri--</w:t>
      </w:r>
    </w:p>
    <w:p w14:paraId="49136D19"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e llojit të vendburimit mineral</w:t>
      </w:r>
    </w:p>
    <w:p w14:paraId="49136D1B"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lastRenderedPageBreak/>
        <w:t>-- Përkufizimi --</w:t>
      </w:r>
    </w:p>
    <w:p w14:paraId="49136D1C"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Vlerat që tregojnë stilin e shfaqjes së mineraleve ose vendburimeve.</w:t>
      </w:r>
    </w:p>
    <w:p w14:paraId="49136D1E" w14:textId="77777777" w:rsidR="00C6474B" w:rsidRPr="00A021F2" w:rsidRDefault="00C6474B" w:rsidP="00941277">
      <w:pPr>
        <w:pStyle w:val="Notes"/>
        <w:widowControl w:val="0"/>
        <w:ind w:firstLine="284"/>
        <w:rPr>
          <w:rFonts w:ascii="Garamond" w:hAnsi="Garamond"/>
          <w:b/>
          <w:color w:val="000000"/>
          <w:sz w:val="22"/>
          <w:lang w:val="sq-AL"/>
        </w:rPr>
      </w:pPr>
      <w:r w:rsidRPr="00A021F2">
        <w:rPr>
          <w:rFonts w:ascii="Garamond" w:hAnsi="Garamond"/>
          <w:b/>
          <w:color w:val="000000"/>
          <w:sz w:val="22"/>
          <w:lang w:val="sq-AL"/>
        </w:rPr>
        <w:t>-- Përshkrimi --</w:t>
      </w:r>
    </w:p>
    <w:p w14:paraId="49136D1F"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Termi i përdorur është lokal/rajonal, prandaj zakonisht, drejtohemi për shpjegime nëpër grupet e caktuara për terminologji për </w:t>
      </w:r>
      <w:r w:rsidRPr="00A021F2">
        <w:rPr>
          <w:rFonts w:ascii="Garamond" w:hAnsi="Garamond"/>
          <w:i/>
          <w:color w:val="000000"/>
          <w:sz w:val="22"/>
          <w:lang w:val="sq-AL"/>
        </w:rPr>
        <w:t>VendburimetMinerale</w:t>
      </w:r>
      <w:r w:rsidRPr="00A021F2">
        <w:rPr>
          <w:rFonts w:ascii="Garamond" w:hAnsi="Garamond"/>
          <w:color w:val="000000"/>
          <w:sz w:val="22"/>
          <w:lang w:val="sq-AL"/>
        </w:rPr>
        <w:t>, ku janë skemat lokale dhe rajonale.</w:t>
      </w:r>
    </w:p>
    <w:p w14:paraId="49136D21" w14:textId="77777777" w:rsidR="00C6474B" w:rsidRPr="00A021F2" w:rsidRDefault="00C6474B" w:rsidP="00941277">
      <w:pPr>
        <w:pStyle w:val="Notes"/>
        <w:widowControl w:val="0"/>
        <w:ind w:firstLine="284"/>
        <w:rPr>
          <w:rFonts w:ascii="Garamond" w:hAnsi="Garamond"/>
          <w:color w:val="000000"/>
          <w:sz w:val="22"/>
          <w:lang w:val="sq-AL"/>
        </w:rPr>
      </w:pPr>
      <w:r w:rsidRPr="00A021F2">
        <w:rPr>
          <w:rFonts w:ascii="Garamond" w:hAnsi="Garamond"/>
          <w:color w:val="000000"/>
          <w:sz w:val="22"/>
          <w:lang w:val="sq-AL"/>
        </w:rPr>
        <w:t xml:space="preserve">-- </w:t>
      </w:r>
      <w:r w:rsidRPr="00A021F2">
        <w:rPr>
          <w:rFonts w:ascii="Garamond" w:hAnsi="Garamond"/>
          <w:b/>
          <w:color w:val="000000"/>
          <w:sz w:val="22"/>
          <w:lang w:val="sq-AL"/>
        </w:rPr>
        <w:t>Tipi i elementit</w:t>
      </w:r>
      <w:r w:rsidRPr="00A021F2">
        <w:rPr>
          <w:rFonts w:ascii="Garamond" w:hAnsi="Garamond"/>
          <w:color w:val="000000"/>
          <w:sz w:val="22"/>
          <w:lang w:val="sq-AL"/>
        </w:rPr>
        <w:t>--</w:t>
      </w:r>
    </w:p>
    <w:p w14:paraId="49136D22" w14:textId="77777777" w:rsidR="00C6474B" w:rsidRPr="00A021F2" w:rsidRDefault="00C6474B" w:rsidP="00941277">
      <w:pPr>
        <w:widowControl w:val="0"/>
        <w:spacing w:after="0" w:line="240" w:lineRule="auto"/>
        <w:rPr>
          <w:rFonts w:ascii="Garamond" w:hAnsi="Garamond"/>
          <w:i/>
          <w:lang w:val="sq-AL"/>
        </w:rPr>
      </w:pPr>
      <w:r w:rsidRPr="00A021F2">
        <w:rPr>
          <w:rFonts w:ascii="Garamond" w:hAnsi="Garamond"/>
          <w:i/>
          <w:lang w:val="sq-AL"/>
        </w:rPr>
        <w:t>KodListë</w:t>
      </w:r>
      <w:bookmarkEnd w:id="45"/>
    </w:p>
    <w:p w14:paraId="49136D24" w14:textId="77777777" w:rsidR="00C6474B" w:rsidRPr="00A021F2" w:rsidRDefault="00FB3C2B" w:rsidP="00FB3C2B">
      <w:pPr>
        <w:spacing w:after="0" w:line="240" w:lineRule="auto"/>
        <w:rPr>
          <w:rFonts w:ascii="Garamond" w:hAnsi="Garamond"/>
          <w:sz w:val="24"/>
          <w:lang w:val="sq-AL"/>
        </w:rPr>
      </w:pPr>
      <w:bookmarkStart w:id="202" w:name="_Toc526758021"/>
      <w:bookmarkStart w:id="203" w:name="_Toc51855025"/>
      <w:r w:rsidRPr="00A021F2">
        <w:rPr>
          <w:rFonts w:ascii="Garamond" w:hAnsi="Garamond"/>
          <w:sz w:val="24"/>
          <w:lang w:val="sq-AL"/>
        </w:rPr>
        <w:t>3.2 METADATA</w:t>
      </w:r>
      <w:bookmarkEnd w:id="202"/>
      <w:bookmarkEnd w:id="203"/>
    </w:p>
    <w:p w14:paraId="49136D25" w14:textId="0FAA5EC7"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Përshtatja e elementeve të metadatës përcaktohet në rregulloren e miratuar me vendimin nr.</w:t>
      </w:r>
      <w:r w:rsidR="00D47E45" w:rsidRPr="00A021F2">
        <w:rPr>
          <w:rFonts w:ascii="Garamond" w:hAnsi="Garamond"/>
          <w:sz w:val="24"/>
          <w:lang w:val="sq-AL"/>
        </w:rPr>
        <w:t xml:space="preserve"> </w:t>
      </w:r>
      <w:r w:rsidRPr="00A021F2">
        <w:rPr>
          <w:rFonts w:ascii="Garamond" w:hAnsi="Garamond"/>
          <w:sz w:val="24"/>
          <w:lang w:val="sq-AL"/>
        </w:rPr>
        <w:t>1077, datë 23.12.2015, të Këshillit të Ministrave</w:t>
      </w:r>
      <w:r w:rsidR="0099640D" w:rsidRPr="00A021F2">
        <w:rPr>
          <w:rFonts w:ascii="Garamond" w:hAnsi="Garamond"/>
          <w:sz w:val="24"/>
          <w:lang w:val="sq-AL"/>
        </w:rPr>
        <w:t>,</w:t>
      </w:r>
      <w:r w:rsidRPr="00A021F2">
        <w:rPr>
          <w:rFonts w:ascii="Garamond" w:hAnsi="Garamond"/>
          <w:sz w:val="24"/>
          <w:lang w:val="sq-AL"/>
        </w:rPr>
        <w:t xml:space="preserve"> </w:t>
      </w:r>
      <w:r w:rsidR="00A038C1" w:rsidRPr="00A021F2">
        <w:rPr>
          <w:rFonts w:ascii="Garamond" w:hAnsi="Garamond"/>
          <w:sz w:val="24"/>
          <w:lang w:val="sq-AL"/>
        </w:rPr>
        <w:t>“</w:t>
      </w:r>
      <w:r w:rsidRPr="00A021F2">
        <w:rPr>
          <w:rFonts w:ascii="Garamond" w:hAnsi="Garamond"/>
          <w:sz w:val="24"/>
          <w:lang w:val="sq-AL"/>
        </w:rPr>
        <w:t>Për krijimin, ruajtjen dhe përditësimin e metadatave, strukturën e katalogimit dhe afatet e krijimit të metadatave specifike për çdo temë</w:t>
      </w:r>
      <w:r w:rsidR="00A038C1" w:rsidRPr="00A021F2">
        <w:rPr>
          <w:rFonts w:ascii="Garamond" w:hAnsi="Garamond"/>
          <w:sz w:val="24"/>
          <w:lang w:val="sq-AL"/>
        </w:rPr>
        <w:t>”</w:t>
      </w:r>
      <w:r w:rsidRPr="00A021F2">
        <w:rPr>
          <w:rFonts w:ascii="Garamond" w:hAnsi="Garamond"/>
          <w:sz w:val="24"/>
          <w:lang w:val="sq-AL"/>
        </w:rPr>
        <w:t xml:space="preserve">. </w:t>
      </w:r>
    </w:p>
    <w:p w14:paraId="49136D26" w14:textId="456E11F9" w:rsidR="00C6474B" w:rsidRPr="00A021F2" w:rsidRDefault="00FB3C2B" w:rsidP="00FB3C2B">
      <w:pPr>
        <w:spacing w:after="0" w:line="240" w:lineRule="auto"/>
        <w:rPr>
          <w:rFonts w:ascii="Garamond" w:hAnsi="Garamond"/>
          <w:sz w:val="24"/>
          <w:lang w:val="sq-AL"/>
        </w:rPr>
      </w:pPr>
      <w:bookmarkStart w:id="204" w:name="_Toc493767170"/>
      <w:bookmarkStart w:id="205" w:name="_Toc526758022"/>
      <w:bookmarkStart w:id="206" w:name="_Toc51855026"/>
      <w:r w:rsidRPr="00A021F2">
        <w:rPr>
          <w:rFonts w:ascii="Garamond" w:hAnsi="Garamond"/>
          <w:sz w:val="24"/>
          <w:lang w:val="sq-AL"/>
        </w:rPr>
        <w:t>3.3 KODI EPSG PËR KRGJSH</w:t>
      </w:r>
      <w:bookmarkEnd w:id="204"/>
      <w:bookmarkEnd w:id="205"/>
      <w:bookmarkEnd w:id="206"/>
      <w:r w:rsidR="00701EA5" w:rsidRPr="00A021F2">
        <w:rPr>
          <w:rFonts w:ascii="Garamond" w:hAnsi="Garamond"/>
          <w:sz w:val="24"/>
          <w:lang w:val="sq-AL"/>
        </w:rPr>
        <w:t>-në</w:t>
      </w:r>
      <w:r w:rsidRPr="00A021F2">
        <w:rPr>
          <w:rFonts w:ascii="Garamond" w:hAnsi="Garamond"/>
          <w:sz w:val="24"/>
          <w:lang w:val="sq-AL"/>
        </w:rPr>
        <w:t xml:space="preserve"> </w:t>
      </w:r>
    </w:p>
    <w:p w14:paraId="49136D27" w14:textId="04B8AFAF"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Referenca gjeodezike e të dhënave gjeohapësinore mbështetet në Kornizën Referuese Gjeodezike Shqiptare</w:t>
      </w:r>
      <w:r w:rsidR="0013557F" w:rsidRPr="00A021F2">
        <w:rPr>
          <w:rFonts w:ascii="Garamond" w:hAnsi="Garamond"/>
          <w:sz w:val="24"/>
          <w:lang w:val="sq-AL"/>
        </w:rPr>
        <w:t>,</w:t>
      </w:r>
      <w:r w:rsidRPr="00A021F2">
        <w:rPr>
          <w:rFonts w:ascii="Garamond" w:hAnsi="Garamond"/>
          <w:sz w:val="24"/>
          <w:lang w:val="sq-AL"/>
        </w:rPr>
        <w:t xml:space="preserve"> sipas vendimit nr.</w:t>
      </w:r>
      <w:r w:rsidR="00D47E45" w:rsidRPr="00A021F2">
        <w:rPr>
          <w:rFonts w:ascii="Garamond" w:hAnsi="Garamond"/>
          <w:sz w:val="24"/>
          <w:lang w:val="sq-AL"/>
        </w:rPr>
        <w:t xml:space="preserve"> </w:t>
      </w:r>
      <w:r w:rsidRPr="00A021F2">
        <w:rPr>
          <w:rFonts w:ascii="Garamond" w:hAnsi="Garamond"/>
          <w:sz w:val="24"/>
          <w:lang w:val="sq-AL"/>
        </w:rPr>
        <w:t>669, datë 7.8.2013, të Këshillit të Ministrave</w:t>
      </w:r>
      <w:r w:rsidR="0013557F" w:rsidRPr="00A021F2">
        <w:rPr>
          <w:rFonts w:ascii="Garamond" w:hAnsi="Garamond"/>
          <w:sz w:val="24"/>
          <w:lang w:val="sq-AL"/>
        </w:rPr>
        <w:t>,</w:t>
      </w:r>
      <w:r w:rsidRPr="00A021F2">
        <w:rPr>
          <w:rFonts w:ascii="Garamond" w:hAnsi="Garamond"/>
          <w:sz w:val="24"/>
          <w:lang w:val="sq-AL"/>
        </w:rPr>
        <w:t xml:space="preserve"> </w:t>
      </w:r>
      <w:r w:rsidR="00A038C1" w:rsidRPr="00A021F2">
        <w:rPr>
          <w:rFonts w:ascii="Garamond" w:hAnsi="Garamond"/>
          <w:sz w:val="24"/>
          <w:lang w:val="sq-AL"/>
        </w:rPr>
        <w:t>“</w:t>
      </w:r>
      <w:r w:rsidRPr="00A021F2">
        <w:rPr>
          <w:rFonts w:ascii="Garamond" w:hAnsi="Garamond"/>
          <w:sz w:val="24"/>
          <w:lang w:val="sq-AL"/>
        </w:rPr>
        <w:t xml:space="preserve">Për miratimin e rregullave për përcaktimin, krijimin dhe realizimin e Kornizës Referuese Gjeodezike Shqiptare (KRGJSH), si </w:t>
      </w:r>
      <w:r w:rsidR="0013557F" w:rsidRPr="00A021F2">
        <w:rPr>
          <w:rFonts w:ascii="Garamond" w:hAnsi="Garamond"/>
          <w:sz w:val="24"/>
          <w:lang w:val="sq-AL"/>
        </w:rPr>
        <w:t>metadatë</w:t>
      </w:r>
      <w:r w:rsidR="00A038C1" w:rsidRPr="00A021F2">
        <w:rPr>
          <w:rFonts w:ascii="Garamond" w:hAnsi="Garamond"/>
          <w:sz w:val="24"/>
          <w:lang w:val="sq-AL"/>
        </w:rPr>
        <w:t>”</w:t>
      </w:r>
      <w:r w:rsidR="0013557F" w:rsidRPr="00A021F2">
        <w:rPr>
          <w:rFonts w:ascii="Garamond" w:hAnsi="Garamond"/>
          <w:sz w:val="24"/>
          <w:lang w:val="sq-AL"/>
        </w:rPr>
        <w:t>,</w:t>
      </w:r>
      <w:r w:rsidRPr="00A021F2">
        <w:rPr>
          <w:rFonts w:ascii="Garamond" w:hAnsi="Garamond"/>
          <w:sz w:val="24"/>
          <w:lang w:val="sq-AL"/>
        </w:rPr>
        <w:t xml:space="preserve"> ndryshuar me vendimet e Këshillit të Ministrave nr.</w:t>
      </w:r>
      <w:r w:rsidR="00D47E45" w:rsidRPr="00A021F2">
        <w:rPr>
          <w:rFonts w:ascii="Garamond" w:hAnsi="Garamond"/>
          <w:sz w:val="24"/>
          <w:lang w:val="sq-AL"/>
        </w:rPr>
        <w:t xml:space="preserve"> </w:t>
      </w:r>
      <w:r w:rsidRPr="00A021F2">
        <w:rPr>
          <w:rFonts w:ascii="Garamond" w:hAnsi="Garamond"/>
          <w:sz w:val="24"/>
          <w:lang w:val="sq-AL"/>
        </w:rPr>
        <w:t>322, datë 27.4.2016</w:t>
      </w:r>
      <w:r w:rsidR="0013557F" w:rsidRPr="00A021F2">
        <w:rPr>
          <w:rFonts w:ascii="Garamond" w:hAnsi="Garamond"/>
          <w:sz w:val="24"/>
          <w:lang w:val="sq-AL"/>
        </w:rPr>
        <w:t>,</w:t>
      </w:r>
      <w:r w:rsidRPr="00A021F2">
        <w:rPr>
          <w:rFonts w:ascii="Garamond" w:hAnsi="Garamond"/>
          <w:sz w:val="24"/>
          <w:lang w:val="sq-AL"/>
        </w:rPr>
        <w:t xml:space="preserve"> dhe nr. 359, datë 29.5.2019.</w:t>
      </w:r>
    </w:p>
    <w:p w14:paraId="49136D28" w14:textId="77777777"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Kodi EPSG për Kornizën Referuese Gjeodezike Shqiptare (KRGJSH) është: EPSG – 6870.</w:t>
      </w:r>
    </w:p>
    <w:p w14:paraId="49136D29" w14:textId="77777777" w:rsidR="00C6474B" w:rsidRPr="00A021F2" w:rsidRDefault="00FB3C2B" w:rsidP="00FB3C2B">
      <w:pPr>
        <w:spacing w:after="0" w:line="240" w:lineRule="auto"/>
        <w:rPr>
          <w:rFonts w:ascii="Garamond" w:hAnsi="Garamond"/>
          <w:sz w:val="24"/>
          <w:lang w:val="sq-AL"/>
        </w:rPr>
      </w:pPr>
      <w:bookmarkStart w:id="207" w:name="_Toc526758023"/>
      <w:bookmarkStart w:id="208" w:name="_Toc51855027"/>
      <w:bookmarkStart w:id="209" w:name="_Toc493767168"/>
      <w:r w:rsidRPr="00A021F2">
        <w:rPr>
          <w:rFonts w:ascii="Garamond" w:hAnsi="Garamond"/>
          <w:sz w:val="24"/>
          <w:lang w:val="sq-AL"/>
        </w:rPr>
        <w:t>3.4 CILËSIA E TË DHËNAVE</w:t>
      </w:r>
      <w:bookmarkEnd w:id="207"/>
      <w:bookmarkEnd w:id="208"/>
    </w:p>
    <w:p w14:paraId="49136D2A" w14:textId="3C38873E"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 xml:space="preserve">Ky kapitull përfshin një përshkrim mbi cilësinë e të dhënave të elementeve dhe nënelementeve, si dhe cilësinë e matjes së të dhënave, që duhen përdorur për të vlerësuar dhe dokumentuar cilësinë e tyre për grupet e të dhënave që lidhen me të dhënat gjeohapësinore të temës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w:t>
      </w:r>
    </w:p>
    <w:p w14:paraId="49136D2B" w14:textId="79D56595"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Cilësia e të dhënave të elementeve, nënelementeve dhe matjeve duhet të përdoret</w:t>
      </w:r>
      <w:r w:rsidR="0013557F" w:rsidRPr="00A021F2">
        <w:rPr>
          <w:rFonts w:ascii="Garamond" w:hAnsi="Garamond"/>
          <w:sz w:val="24"/>
          <w:lang w:val="sq-AL"/>
        </w:rPr>
        <w:t>,</w:t>
      </w:r>
      <w:r w:rsidRPr="00A021F2">
        <w:rPr>
          <w:rFonts w:ascii="Garamond" w:hAnsi="Garamond"/>
          <w:sz w:val="24"/>
          <w:lang w:val="sq-AL"/>
        </w:rPr>
        <w:t xml:space="preserve"> për të:</w:t>
      </w:r>
    </w:p>
    <w:p w14:paraId="49136D2C" w14:textId="23686447" w:rsidR="00C6474B" w:rsidRPr="00A021F2" w:rsidRDefault="00E27FEA" w:rsidP="00FB3C2B">
      <w:pPr>
        <w:spacing w:after="0" w:line="240" w:lineRule="auto"/>
        <w:rPr>
          <w:rFonts w:ascii="Garamond" w:hAnsi="Garamond"/>
          <w:sz w:val="24"/>
          <w:lang w:val="sq-AL"/>
        </w:rPr>
      </w:pPr>
      <w:r w:rsidRPr="00A021F2">
        <w:rPr>
          <w:rFonts w:ascii="Garamond" w:hAnsi="Garamond"/>
          <w:sz w:val="24"/>
          <w:lang w:val="sq-AL"/>
        </w:rPr>
        <w:t xml:space="preserve">- vlerësuar </w:t>
      </w:r>
      <w:r w:rsidR="00C6474B" w:rsidRPr="00A021F2">
        <w:rPr>
          <w:rFonts w:ascii="Garamond" w:hAnsi="Garamond"/>
          <w:sz w:val="24"/>
          <w:lang w:val="sq-AL"/>
        </w:rPr>
        <w:t>dhe dokumentuar cilësinë e të dhënave dhe kufizimet e objekteve gjeohapësinore, ku pronat ose kufizimet e tilla përcaktohen si pjesë e skemës së aplikimit</w:t>
      </w:r>
      <w:r w:rsidRPr="00A021F2">
        <w:rPr>
          <w:rFonts w:ascii="Garamond" w:hAnsi="Garamond"/>
          <w:sz w:val="24"/>
          <w:lang w:val="sq-AL"/>
        </w:rPr>
        <w:t>;</w:t>
      </w:r>
    </w:p>
    <w:p w14:paraId="49136D2D" w14:textId="4DB5C765" w:rsidR="00C6474B" w:rsidRPr="00A021F2" w:rsidRDefault="00FB3C2B" w:rsidP="00FB3C2B">
      <w:pPr>
        <w:spacing w:after="0" w:line="240" w:lineRule="auto"/>
        <w:rPr>
          <w:rFonts w:ascii="Garamond" w:hAnsi="Garamond"/>
          <w:sz w:val="24"/>
          <w:lang w:val="sq-AL"/>
        </w:rPr>
      </w:pPr>
      <w:r w:rsidRPr="00A021F2">
        <w:rPr>
          <w:rFonts w:ascii="Garamond" w:hAnsi="Garamond"/>
          <w:sz w:val="24"/>
          <w:lang w:val="sq-AL"/>
        </w:rPr>
        <w:t xml:space="preserve">- </w:t>
      </w:r>
      <w:r w:rsidR="00E27FEA" w:rsidRPr="00A021F2">
        <w:rPr>
          <w:rFonts w:ascii="Garamond" w:hAnsi="Garamond"/>
          <w:sz w:val="24"/>
          <w:lang w:val="sq-AL"/>
        </w:rPr>
        <w:t xml:space="preserve">vlerësuar </w:t>
      </w:r>
      <w:r w:rsidR="00C6474B" w:rsidRPr="00A021F2">
        <w:rPr>
          <w:rFonts w:ascii="Garamond" w:hAnsi="Garamond"/>
          <w:sz w:val="24"/>
          <w:lang w:val="sq-AL"/>
        </w:rPr>
        <w:t>dhe dokumentuar cilësinë e të dhënave të elementeve të metadatave të grupeve të të dhënave gjeohapësinore</w:t>
      </w:r>
      <w:r w:rsidR="00E27FEA" w:rsidRPr="00A021F2">
        <w:rPr>
          <w:rFonts w:ascii="Garamond" w:hAnsi="Garamond"/>
          <w:sz w:val="24"/>
          <w:lang w:val="sq-AL"/>
        </w:rPr>
        <w:t>;</w:t>
      </w:r>
    </w:p>
    <w:p w14:paraId="49136D2E" w14:textId="4AD60CDF" w:rsidR="00C6474B" w:rsidRPr="00A021F2" w:rsidRDefault="00FB3C2B" w:rsidP="00FB3C2B">
      <w:pPr>
        <w:spacing w:after="0" w:line="240" w:lineRule="auto"/>
        <w:rPr>
          <w:rFonts w:ascii="Garamond" w:hAnsi="Garamond"/>
          <w:sz w:val="24"/>
          <w:lang w:val="sq-AL"/>
        </w:rPr>
      </w:pPr>
      <w:r w:rsidRPr="00A021F2">
        <w:rPr>
          <w:rFonts w:ascii="Garamond" w:hAnsi="Garamond"/>
          <w:sz w:val="24"/>
          <w:lang w:val="sq-AL"/>
        </w:rPr>
        <w:t>-</w:t>
      </w:r>
      <w:r w:rsidR="00E27FEA" w:rsidRPr="00A021F2">
        <w:rPr>
          <w:rFonts w:ascii="Garamond" w:hAnsi="Garamond"/>
          <w:sz w:val="24"/>
          <w:lang w:val="sq-AL"/>
        </w:rPr>
        <w:t xml:space="preserve"> për </w:t>
      </w:r>
      <w:r w:rsidR="00C6474B" w:rsidRPr="00A021F2">
        <w:rPr>
          <w:rFonts w:ascii="Garamond" w:hAnsi="Garamond"/>
          <w:sz w:val="24"/>
          <w:lang w:val="sq-AL"/>
        </w:rPr>
        <w:t xml:space="preserve">të specifikuar kërkesat ose rekomandimet në lidhje me rezultatet e cilësisë së të dhënave të zbatueshme për grupet e të dhënave gjeohapësinore që lidhen me temën </w:t>
      </w:r>
      <w:r w:rsidR="00A038C1" w:rsidRPr="00A021F2">
        <w:rPr>
          <w:rFonts w:ascii="Garamond" w:hAnsi="Garamond"/>
          <w:sz w:val="24"/>
          <w:lang w:val="sq-AL"/>
        </w:rPr>
        <w:t>“</w:t>
      </w:r>
      <w:r w:rsidR="00C6474B" w:rsidRPr="00A021F2">
        <w:rPr>
          <w:rFonts w:ascii="Garamond" w:hAnsi="Garamond"/>
          <w:sz w:val="24"/>
          <w:lang w:val="sq-AL"/>
        </w:rPr>
        <w:t>Burimet minerale</w:t>
      </w:r>
      <w:r w:rsidR="00A038C1" w:rsidRPr="00A021F2">
        <w:rPr>
          <w:rFonts w:ascii="Garamond" w:hAnsi="Garamond"/>
          <w:sz w:val="24"/>
          <w:lang w:val="sq-AL"/>
        </w:rPr>
        <w:t>”</w:t>
      </w:r>
      <w:r w:rsidR="00E27FEA" w:rsidRPr="00A021F2">
        <w:rPr>
          <w:rFonts w:ascii="Garamond" w:hAnsi="Garamond"/>
          <w:sz w:val="24"/>
          <w:lang w:val="sq-AL"/>
        </w:rPr>
        <w:t>.</w:t>
      </w:r>
    </w:p>
    <w:p w14:paraId="49136D2F" w14:textId="477314C2" w:rsidR="00C6474B" w:rsidRPr="00A021F2" w:rsidRDefault="00FB3C2B" w:rsidP="00FB3C2B">
      <w:pPr>
        <w:spacing w:after="0" w:line="240" w:lineRule="auto"/>
        <w:rPr>
          <w:rFonts w:ascii="Garamond" w:hAnsi="Garamond"/>
          <w:sz w:val="24"/>
          <w:lang w:val="sq-AL"/>
        </w:rPr>
      </w:pPr>
      <w:r w:rsidRPr="00A021F2">
        <w:rPr>
          <w:rFonts w:ascii="Garamond" w:hAnsi="Garamond"/>
          <w:sz w:val="24"/>
          <w:lang w:val="sq-AL"/>
        </w:rPr>
        <w:t>-</w:t>
      </w:r>
      <w:r w:rsidR="00E27FEA" w:rsidRPr="00A021F2">
        <w:rPr>
          <w:rFonts w:ascii="Garamond" w:hAnsi="Garamond"/>
          <w:sz w:val="24"/>
          <w:lang w:val="sq-AL"/>
        </w:rPr>
        <w:t xml:space="preserve"> Tabela </w:t>
      </w:r>
      <w:r w:rsidR="00C6474B" w:rsidRPr="00A021F2">
        <w:rPr>
          <w:rFonts w:ascii="Garamond" w:hAnsi="Garamond"/>
          <w:sz w:val="24"/>
          <w:lang w:val="sq-AL"/>
        </w:rPr>
        <w:t xml:space="preserve">e mëposhtme, paraqet të gjitha elementet dhe nënelementet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e </w:t>
      </w:r>
      <w:r w:rsidR="00A038C1" w:rsidRPr="00A021F2">
        <w:rPr>
          <w:rFonts w:ascii="Garamond" w:hAnsi="Garamond"/>
          <w:sz w:val="24"/>
          <w:lang w:val="sq-AL"/>
        </w:rPr>
        <w:t>“</w:t>
      </w:r>
      <w:r w:rsidR="00C6474B" w:rsidRPr="00A021F2">
        <w:rPr>
          <w:rFonts w:ascii="Garamond" w:hAnsi="Garamond"/>
          <w:sz w:val="24"/>
          <w:lang w:val="sq-AL"/>
        </w:rPr>
        <w:t xml:space="preserve">Sfera e </w:t>
      </w:r>
      <w:r w:rsidR="00CD1375" w:rsidRPr="00A021F2">
        <w:rPr>
          <w:rFonts w:ascii="Garamond" w:hAnsi="Garamond"/>
          <w:sz w:val="24"/>
          <w:lang w:val="sq-AL"/>
        </w:rPr>
        <w:t>vlerësimit</w:t>
      </w:r>
      <w:r w:rsidR="00A038C1" w:rsidRPr="00A021F2">
        <w:rPr>
          <w:rFonts w:ascii="Garamond" w:hAnsi="Garamond"/>
          <w:sz w:val="24"/>
          <w:lang w:val="sq-AL"/>
        </w:rPr>
        <w:t>”</w:t>
      </w:r>
      <w:r w:rsidR="00C6474B" w:rsidRPr="00A021F2">
        <w:rPr>
          <w:rFonts w:ascii="Garamond" w:hAnsi="Garamond"/>
          <w:sz w:val="24"/>
          <w:lang w:val="sq-AL"/>
        </w:rPr>
        <w:t>.</w:t>
      </w:r>
    </w:p>
    <w:p w14:paraId="49136D30" w14:textId="177A76A3" w:rsidR="00C6474B" w:rsidRPr="00A021F2" w:rsidRDefault="00C6474B" w:rsidP="00FB3C2B">
      <w:pPr>
        <w:spacing w:after="0" w:line="240" w:lineRule="auto"/>
        <w:rPr>
          <w:rFonts w:ascii="Garamond" w:hAnsi="Garamond"/>
          <w:sz w:val="24"/>
          <w:lang w:val="sq-AL"/>
        </w:rPr>
      </w:pPr>
      <w:r w:rsidRPr="00A021F2">
        <w:rPr>
          <w:rFonts w:ascii="Garamond" w:hAnsi="Garamond"/>
          <w:sz w:val="24"/>
          <w:lang w:val="sq-AL"/>
        </w:rPr>
        <w:t>Masat që do të përdoren për secilën nga nënelementet e listuara të cilësisë së të dhënave janë përcaktuar në nënseksionet e mëposhtme.</w:t>
      </w:r>
    </w:p>
    <w:p w14:paraId="49136D31" w14:textId="77777777" w:rsidR="00C6474B" w:rsidRPr="00A021F2" w:rsidRDefault="00C6474B" w:rsidP="00FB3C2B">
      <w:pPr>
        <w:spacing w:after="0" w:line="240" w:lineRule="auto"/>
        <w:rPr>
          <w:rFonts w:ascii="Garamond" w:hAnsi="Garamond"/>
          <w:sz w:val="24"/>
          <w:lang w:val="sq-AL"/>
        </w:rPr>
      </w:pPr>
    </w:p>
    <w:p w14:paraId="49136D32" w14:textId="4DAE6156" w:rsidR="00C6474B" w:rsidRPr="00A021F2" w:rsidRDefault="00C6474B" w:rsidP="00941277">
      <w:pPr>
        <w:spacing w:after="0" w:line="240" w:lineRule="auto"/>
        <w:ind w:firstLine="0"/>
        <w:rPr>
          <w:rFonts w:ascii="Garamond" w:hAnsi="Garamond"/>
          <w:sz w:val="24"/>
          <w:lang w:val="sq-AL"/>
        </w:rPr>
      </w:pPr>
      <w:r w:rsidRPr="00A021F2">
        <w:rPr>
          <w:rFonts w:ascii="Garamond" w:hAnsi="Garamond"/>
          <w:sz w:val="24"/>
          <w:lang w:val="sq-AL"/>
        </w:rPr>
        <w:t xml:space="preserve">Tabela - Elementet e cilësisë së të dhënave të përdorura në temën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r w:rsidRPr="00A021F2">
        <w:rPr>
          <w:rFonts w:ascii="Garamond" w:hAnsi="Garamond"/>
          <w:sz w:val="24"/>
          <w:lang w:val="sq-AL"/>
        </w:rPr>
        <w:t xml:space="preserve"> të të dhënave gjeohapësinore</w:t>
      </w:r>
    </w:p>
    <w:p w14:paraId="49136D33" w14:textId="77777777" w:rsidR="00FB3C2B" w:rsidRPr="00A021F2" w:rsidRDefault="00FB3C2B" w:rsidP="00941277">
      <w:pPr>
        <w:spacing w:after="0" w:line="240" w:lineRule="auto"/>
        <w:ind w:firstLine="0"/>
        <w:rPr>
          <w:rFonts w:ascii="Garamond" w:hAnsi="Garamond"/>
          <w:sz w:val="24"/>
          <w:lang w:val="sq-AL"/>
        </w:rPr>
      </w:pPr>
    </w:p>
    <w:tbl>
      <w:tblPr>
        <w:tblW w:w="9637" w:type="dxa"/>
        <w:tblInd w:w="-87" w:type="dxa"/>
        <w:tblLayout w:type="fixed"/>
        <w:tblCellMar>
          <w:left w:w="0" w:type="dxa"/>
          <w:right w:w="0" w:type="dxa"/>
        </w:tblCellMar>
        <w:tblLook w:val="04A0" w:firstRow="1" w:lastRow="0" w:firstColumn="1" w:lastColumn="0" w:noHBand="0" w:noVBand="1"/>
      </w:tblPr>
      <w:tblGrid>
        <w:gridCol w:w="1196"/>
        <w:gridCol w:w="1628"/>
        <w:gridCol w:w="1710"/>
        <w:gridCol w:w="2552"/>
        <w:gridCol w:w="2551"/>
      </w:tblGrid>
      <w:tr w:rsidR="00C6474B" w:rsidRPr="00A021F2" w14:paraId="49136D3F" w14:textId="77777777" w:rsidTr="005E46B3">
        <w:trPr>
          <w:trHeight w:hRule="exact" w:val="809"/>
        </w:trPr>
        <w:tc>
          <w:tcPr>
            <w:tcW w:w="1196" w:type="dxa"/>
            <w:tcBorders>
              <w:top w:val="single" w:sz="2" w:space="0" w:color="auto"/>
              <w:left w:val="single" w:sz="2" w:space="0" w:color="auto"/>
              <w:bottom w:val="single" w:sz="2" w:space="0" w:color="auto"/>
              <w:right w:val="single" w:sz="2" w:space="0" w:color="auto"/>
            </w:tcBorders>
            <w:vAlign w:val="center"/>
          </w:tcPr>
          <w:p w14:paraId="49136D34" w14:textId="77777777" w:rsidR="00C6474B" w:rsidRPr="00A021F2" w:rsidRDefault="00C6474B" w:rsidP="005E46B3">
            <w:pPr>
              <w:spacing w:after="0" w:line="240" w:lineRule="auto"/>
              <w:ind w:firstLine="0"/>
              <w:jc w:val="center"/>
              <w:rPr>
                <w:rFonts w:ascii="Garamond" w:hAnsi="Garamond"/>
                <w:b/>
                <w:sz w:val="20"/>
                <w:szCs w:val="20"/>
                <w:lang w:val="sq-AL"/>
              </w:rPr>
            </w:pPr>
          </w:p>
          <w:p w14:paraId="49136D35" w14:textId="77777777" w:rsidR="00C6474B" w:rsidRPr="00A021F2" w:rsidRDefault="00C6474B" w:rsidP="005E46B3">
            <w:pPr>
              <w:spacing w:after="0" w:line="240" w:lineRule="auto"/>
              <w:ind w:firstLine="0"/>
              <w:jc w:val="center"/>
              <w:rPr>
                <w:rFonts w:ascii="Garamond" w:hAnsi="Garamond"/>
                <w:b/>
                <w:sz w:val="20"/>
                <w:szCs w:val="20"/>
                <w:lang w:val="sq-AL"/>
              </w:rPr>
            </w:pPr>
            <w:r w:rsidRPr="00A021F2">
              <w:rPr>
                <w:rFonts w:ascii="Garamond" w:hAnsi="Garamond"/>
                <w:b/>
                <w:sz w:val="20"/>
                <w:szCs w:val="20"/>
                <w:lang w:val="sq-AL"/>
              </w:rPr>
              <w:t>Pjesa</w:t>
            </w:r>
          </w:p>
          <w:p w14:paraId="49136D36" w14:textId="77777777" w:rsidR="00C6474B" w:rsidRPr="00A021F2" w:rsidRDefault="00C6474B" w:rsidP="005E46B3">
            <w:pPr>
              <w:spacing w:after="0" w:line="240" w:lineRule="auto"/>
              <w:ind w:firstLine="0"/>
              <w:jc w:val="center"/>
              <w:rPr>
                <w:rFonts w:ascii="Garamond" w:hAnsi="Garamond"/>
                <w:b/>
                <w:sz w:val="20"/>
                <w:szCs w:val="20"/>
                <w:lang w:val="sq-AL"/>
              </w:rPr>
            </w:pPr>
          </w:p>
        </w:tc>
        <w:tc>
          <w:tcPr>
            <w:tcW w:w="1628" w:type="dxa"/>
            <w:tcBorders>
              <w:top w:val="single" w:sz="2" w:space="0" w:color="auto"/>
              <w:left w:val="single" w:sz="2" w:space="0" w:color="auto"/>
              <w:bottom w:val="single" w:sz="2" w:space="0" w:color="auto"/>
              <w:right w:val="single" w:sz="2" w:space="0" w:color="auto"/>
            </w:tcBorders>
            <w:vAlign w:val="center"/>
            <w:hideMark/>
          </w:tcPr>
          <w:p w14:paraId="49136D37" w14:textId="77777777" w:rsidR="00C6474B" w:rsidRPr="00A021F2" w:rsidRDefault="00C6474B" w:rsidP="005E46B3">
            <w:pPr>
              <w:spacing w:after="0" w:line="240" w:lineRule="auto"/>
              <w:ind w:firstLine="0"/>
              <w:jc w:val="center"/>
              <w:rPr>
                <w:rFonts w:ascii="Garamond" w:hAnsi="Garamond"/>
                <w:b/>
                <w:sz w:val="20"/>
                <w:szCs w:val="20"/>
                <w:lang w:val="sq-AL"/>
              </w:rPr>
            </w:pPr>
            <w:r w:rsidRPr="00A021F2">
              <w:rPr>
                <w:rFonts w:ascii="Garamond" w:hAnsi="Garamond"/>
                <w:b/>
                <w:sz w:val="20"/>
                <w:szCs w:val="20"/>
                <w:lang w:val="sq-AL"/>
              </w:rPr>
              <w:t>Elementi i cilësisë së të dhënave</w:t>
            </w:r>
          </w:p>
        </w:tc>
        <w:tc>
          <w:tcPr>
            <w:tcW w:w="1710" w:type="dxa"/>
            <w:tcBorders>
              <w:top w:val="single" w:sz="2" w:space="0" w:color="auto"/>
              <w:left w:val="single" w:sz="2" w:space="0" w:color="auto"/>
              <w:bottom w:val="single" w:sz="2" w:space="0" w:color="auto"/>
              <w:right w:val="single" w:sz="2" w:space="0" w:color="auto"/>
            </w:tcBorders>
            <w:vAlign w:val="center"/>
          </w:tcPr>
          <w:p w14:paraId="49136D38" w14:textId="7EC95E12" w:rsidR="00C6474B" w:rsidRPr="00A021F2" w:rsidRDefault="00C6474B" w:rsidP="005E46B3">
            <w:pPr>
              <w:spacing w:after="0" w:line="240" w:lineRule="auto"/>
              <w:ind w:firstLine="0"/>
              <w:jc w:val="center"/>
              <w:rPr>
                <w:rFonts w:ascii="Garamond" w:hAnsi="Garamond"/>
                <w:b/>
                <w:sz w:val="20"/>
                <w:szCs w:val="20"/>
                <w:lang w:val="sq-AL"/>
              </w:rPr>
            </w:pPr>
            <w:r w:rsidRPr="00A021F2">
              <w:rPr>
                <w:rFonts w:ascii="Garamond" w:hAnsi="Garamond"/>
                <w:b/>
                <w:sz w:val="20"/>
                <w:szCs w:val="20"/>
                <w:lang w:val="sq-AL"/>
              </w:rPr>
              <w:t>N</w:t>
            </w:r>
            <w:r w:rsidR="00D47E45" w:rsidRPr="00A021F2">
              <w:rPr>
                <w:rFonts w:ascii="Garamond" w:hAnsi="Garamond"/>
                <w:b/>
                <w:sz w:val="20"/>
                <w:szCs w:val="20"/>
                <w:lang w:val="sq-AL"/>
              </w:rPr>
              <w:t>ën</w:t>
            </w:r>
            <w:r w:rsidRPr="00A021F2">
              <w:rPr>
                <w:rFonts w:ascii="Garamond" w:hAnsi="Garamond"/>
                <w:b/>
                <w:sz w:val="20"/>
                <w:szCs w:val="20"/>
                <w:lang w:val="sq-AL"/>
              </w:rPr>
              <w:t>elementi i cilësisë së të dhënave</w:t>
            </w:r>
          </w:p>
          <w:p w14:paraId="49136D39" w14:textId="77777777" w:rsidR="00C6474B" w:rsidRPr="00A021F2" w:rsidRDefault="00C6474B" w:rsidP="005E46B3">
            <w:pPr>
              <w:spacing w:after="0" w:line="240" w:lineRule="auto"/>
              <w:ind w:firstLine="0"/>
              <w:jc w:val="center"/>
              <w:rPr>
                <w:rFonts w:ascii="Garamond" w:hAnsi="Garamond"/>
                <w:b/>
                <w:sz w:val="20"/>
                <w:szCs w:val="20"/>
                <w:lang w:val="sq-AL"/>
              </w:rPr>
            </w:pPr>
          </w:p>
        </w:tc>
        <w:tc>
          <w:tcPr>
            <w:tcW w:w="2552" w:type="dxa"/>
            <w:tcBorders>
              <w:top w:val="single" w:sz="2" w:space="0" w:color="auto"/>
              <w:left w:val="single" w:sz="2" w:space="0" w:color="auto"/>
              <w:bottom w:val="single" w:sz="2" w:space="0" w:color="auto"/>
              <w:right w:val="single" w:sz="2" w:space="0" w:color="auto"/>
            </w:tcBorders>
            <w:vAlign w:val="center"/>
          </w:tcPr>
          <w:p w14:paraId="49136D3A" w14:textId="77777777" w:rsidR="00C6474B" w:rsidRPr="00A021F2" w:rsidRDefault="00C6474B" w:rsidP="005E46B3">
            <w:pPr>
              <w:spacing w:after="0" w:line="240" w:lineRule="auto"/>
              <w:ind w:firstLine="0"/>
              <w:jc w:val="center"/>
              <w:rPr>
                <w:rFonts w:ascii="Garamond" w:hAnsi="Garamond"/>
                <w:b/>
                <w:sz w:val="20"/>
                <w:szCs w:val="20"/>
                <w:lang w:val="sq-AL"/>
              </w:rPr>
            </w:pPr>
          </w:p>
          <w:p w14:paraId="49136D3B" w14:textId="77777777" w:rsidR="00C6474B" w:rsidRPr="00A021F2" w:rsidRDefault="00C6474B" w:rsidP="005E46B3">
            <w:pPr>
              <w:spacing w:after="0" w:line="240" w:lineRule="auto"/>
              <w:ind w:firstLine="0"/>
              <w:jc w:val="center"/>
              <w:rPr>
                <w:rFonts w:ascii="Garamond" w:hAnsi="Garamond"/>
                <w:b/>
                <w:sz w:val="20"/>
                <w:szCs w:val="20"/>
                <w:lang w:val="sq-AL"/>
              </w:rPr>
            </w:pPr>
            <w:r w:rsidRPr="00A021F2">
              <w:rPr>
                <w:rFonts w:ascii="Garamond" w:hAnsi="Garamond"/>
                <w:b/>
                <w:sz w:val="20"/>
                <w:szCs w:val="20"/>
                <w:lang w:val="sq-AL"/>
              </w:rPr>
              <w:t>Përkufizimi</w:t>
            </w:r>
          </w:p>
          <w:p w14:paraId="49136D3C" w14:textId="77777777" w:rsidR="00C6474B" w:rsidRPr="00A021F2" w:rsidRDefault="00C6474B" w:rsidP="005E46B3">
            <w:pPr>
              <w:spacing w:after="0" w:line="240" w:lineRule="auto"/>
              <w:ind w:firstLine="0"/>
              <w:jc w:val="center"/>
              <w:rPr>
                <w:rFonts w:ascii="Garamond" w:hAnsi="Garamond"/>
                <w:b/>
                <w:sz w:val="20"/>
                <w:szCs w:val="20"/>
                <w:lang w:val="sq-AL"/>
              </w:rPr>
            </w:pPr>
          </w:p>
        </w:tc>
        <w:tc>
          <w:tcPr>
            <w:tcW w:w="2551" w:type="dxa"/>
            <w:tcBorders>
              <w:top w:val="single" w:sz="2" w:space="0" w:color="auto"/>
              <w:left w:val="single" w:sz="2" w:space="0" w:color="auto"/>
              <w:bottom w:val="single" w:sz="2" w:space="0" w:color="auto"/>
              <w:right w:val="single" w:sz="2" w:space="0" w:color="auto"/>
            </w:tcBorders>
            <w:vAlign w:val="center"/>
          </w:tcPr>
          <w:p w14:paraId="49136D3D" w14:textId="77777777" w:rsidR="00C6474B" w:rsidRPr="00A021F2" w:rsidRDefault="00C6474B" w:rsidP="005E46B3">
            <w:pPr>
              <w:spacing w:after="0" w:line="240" w:lineRule="auto"/>
              <w:ind w:firstLine="0"/>
              <w:jc w:val="center"/>
              <w:rPr>
                <w:rFonts w:ascii="Garamond" w:hAnsi="Garamond"/>
                <w:b/>
                <w:sz w:val="20"/>
                <w:szCs w:val="20"/>
                <w:lang w:val="sq-AL"/>
              </w:rPr>
            </w:pPr>
          </w:p>
          <w:p w14:paraId="49136D3E" w14:textId="77777777" w:rsidR="00C6474B" w:rsidRPr="00A021F2" w:rsidRDefault="00C6474B" w:rsidP="005E46B3">
            <w:pPr>
              <w:spacing w:after="0" w:line="240" w:lineRule="auto"/>
              <w:ind w:firstLine="0"/>
              <w:jc w:val="center"/>
              <w:rPr>
                <w:rFonts w:ascii="Garamond" w:hAnsi="Garamond"/>
                <w:b/>
                <w:sz w:val="20"/>
                <w:szCs w:val="20"/>
                <w:lang w:val="sq-AL"/>
              </w:rPr>
            </w:pPr>
            <w:r w:rsidRPr="00A021F2">
              <w:rPr>
                <w:rFonts w:ascii="Garamond" w:hAnsi="Garamond"/>
                <w:b/>
                <w:sz w:val="20"/>
                <w:szCs w:val="20"/>
                <w:lang w:val="sq-AL"/>
              </w:rPr>
              <w:t>Sfera e vlerësimit</w:t>
            </w:r>
          </w:p>
        </w:tc>
      </w:tr>
      <w:tr w:rsidR="00C6474B" w:rsidRPr="00A021F2" w14:paraId="49136D49" w14:textId="77777777" w:rsidTr="00D47E45">
        <w:trPr>
          <w:trHeight w:hRule="exact" w:val="1146"/>
        </w:trPr>
        <w:tc>
          <w:tcPr>
            <w:tcW w:w="1196" w:type="dxa"/>
            <w:tcBorders>
              <w:top w:val="single" w:sz="2" w:space="0" w:color="auto"/>
              <w:left w:val="single" w:sz="2" w:space="0" w:color="auto"/>
              <w:bottom w:val="single" w:sz="2" w:space="0" w:color="auto"/>
              <w:right w:val="single" w:sz="2" w:space="0" w:color="auto"/>
            </w:tcBorders>
            <w:vAlign w:val="center"/>
          </w:tcPr>
          <w:p w14:paraId="49136D40" w14:textId="77777777" w:rsidR="00C6474B" w:rsidRPr="00A021F2" w:rsidRDefault="00C6474B" w:rsidP="00D47E45">
            <w:pPr>
              <w:spacing w:after="0" w:line="240" w:lineRule="auto"/>
              <w:ind w:firstLine="0"/>
              <w:jc w:val="center"/>
              <w:rPr>
                <w:rFonts w:ascii="Garamond" w:hAnsi="Garamond"/>
                <w:sz w:val="20"/>
                <w:szCs w:val="20"/>
                <w:lang w:val="sq-AL"/>
              </w:rPr>
            </w:pPr>
            <w:r w:rsidRPr="00A021F2">
              <w:rPr>
                <w:rFonts w:ascii="Garamond" w:hAnsi="Garamond"/>
                <w:sz w:val="20"/>
                <w:szCs w:val="20"/>
                <w:lang w:val="sq-AL"/>
              </w:rPr>
              <w:t>7.1.1</w:t>
            </w:r>
          </w:p>
          <w:p w14:paraId="49136D41" w14:textId="77777777" w:rsidR="00C6474B" w:rsidRPr="00A021F2" w:rsidRDefault="00C6474B" w:rsidP="00D47E45">
            <w:pPr>
              <w:spacing w:after="0" w:line="240" w:lineRule="auto"/>
              <w:ind w:firstLine="0"/>
              <w:jc w:val="center"/>
              <w:rPr>
                <w:rFonts w:ascii="Garamond" w:hAnsi="Garamond"/>
                <w:sz w:val="20"/>
                <w:szCs w:val="20"/>
                <w:lang w:val="sq-AL"/>
              </w:rPr>
            </w:pPr>
          </w:p>
        </w:tc>
        <w:tc>
          <w:tcPr>
            <w:tcW w:w="1628" w:type="dxa"/>
            <w:tcBorders>
              <w:top w:val="single" w:sz="2" w:space="0" w:color="auto"/>
              <w:left w:val="single" w:sz="2" w:space="0" w:color="auto"/>
              <w:bottom w:val="single" w:sz="2" w:space="0" w:color="auto"/>
              <w:right w:val="single" w:sz="2" w:space="0" w:color="auto"/>
            </w:tcBorders>
            <w:vAlign w:val="center"/>
            <w:hideMark/>
          </w:tcPr>
          <w:p w14:paraId="49136D42"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Përputhja logjike</w:t>
            </w:r>
          </w:p>
        </w:tc>
        <w:tc>
          <w:tcPr>
            <w:tcW w:w="1710" w:type="dxa"/>
            <w:tcBorders>
              <w:top w:val="single" w:sz="2" w:space="0" w:color="auto"/>
              <w:left w:val="single" w:sz="2" w:space="0" w:color="auto"/>
              <w:bottom w:val="single" w:sz="2" w:space="0" w:color="auto"/>
              <w:right w:val="single" w:sz="2" w:space="0" w:color="auto"/>
            </w:tcBorders>
            <w:vAlign w:val="center"/>
          </w:tcPr>
          <w:p w14:paraId="49136D43" w14:textId="77777777" w:rsidR="00C6474B" w:rsidRPr="00A021F2" w:rsidRDefault="00C6474B" w:rsidP="00941277">
            <w:pPr>
              <w:spacing w:after="0" w:line="240" w:lineRule="auto"/>
              <w:ind w:firstLine="0"/>
              <w:rPr>
                <w:rFonts w:ascii="Garamond" w:hAnsi="Garamond"/>
                <w:sz w:val="20"/>
                <w:szCs w:val="20"/>
                <w:lang w:val="sq-AL"/>
              </w:rPr>
            </w:pPr>
          </w:p>
          <w:p w14:paraId="49136D44"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Përputhja konceptuale</w:t>
            </w:r>
          </w:p>
          <w:p w14:paraId="49136D45" w14:textId="77777777" w:rsidR="00C6474B" w:rsidRPr="00A021F2" w:rsidRDefault="00C6474B" w:rsidP="00941277">
            <w:pPr>
              <w:spacing w:after="0" w:line="240" w:lineRule="auto"/>
              <w:ind w:firstLine="0"/>
              <w:rPr>
                <w:rFonts w:ascii="Garamond" w:hAnsi="Garamond"/>
                <w:sz w:val="20"/>
                <w:szCs w:val="20"/>
                <w:lang w:val="sq-AL"/>
              </w:rPr>
            </w:pPr>
          </w:p>
        </w:tc>
        <w:tc>
          <w:tcPr>
            <w:tcW w:w="2552" w:type="dxa"/>
            <w:tcBorders>
              <w:top w:val="single" w:sz="2" w:space="0" w:color="auto"/>
              <w:left w:val="single" w:sz="2" w:space="0" w:color="auto"/>
              <w:bottom w:val="single" w:sz="2" w:space="0" w:color="auto"/>
              <w:right w:val="single" w:sz="2" w:space="0" w:color="auto"/>
            </w:tcBorders>
            <w:vAlign w:val="center"/>
            <w:hideMark/>
          </w:tcPr>
          <w:p w14:paraId="49136D46"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Zbatimi i rregullave të skemës konceptuale.</w:t>
            </w:r>
          </w:p>
        </w:tc>
        <w:tc>
          <w:tcPr>
            <w:tcW w:w="2551" w:type="dxa"/>
            <w:tcBorders>
              <w:top w:val="single" w:sz="2" w:space="0" w:color="auto"/>
              <w:left w:val="single" w:sz="2" w:space="0" w:color="auto"/>
              <w:bottom w:val="single" w:sz="2" w:space="0" w:color="auto"/>
              <w:right w:val="single" w:sz="2" w:space="0" w:color="auto"/>
            </w:tcBorders>
            <w:vAlign w:val="center"/>
          </w:tcPr>
          <w:p w14:paraId="49136D47"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 xml:space="preserve">Koleksion të dhënash, Grupet e të dhënave, llojet e objektit gjeohapësinor </w:t>
            </w:r>
          </w:p>
          <w:p w14:paraId="49136D48" w14:textId="77777777" w:rsidR="00C6474B" w:rsidRPr="00A021F2" w:rsidRDefault="00C6474B" w:rsidP="00941277">
            <w:pPr>
              <w:spacing w:after="0" w:line="240" w:lineRule="auto"/>
              <w:ind w:firstLine="0"/>
              <w:rPr>
                <w:rFonts w:ascii="Garamond" w:hAnsi="Garamond"/>
                <w:sz w:val="20"/>
                <w:szCs w:val="20"/>
                <w:lang w:val="sq-AL"/>
              </w:rPr>
            </w:pPr>
          </w:p>
        </w:tc>
      </w:tr>
      <w:tr w:rsidR="00C6474B" w:rsidRPr="00A021F2" w14:paraId="49136D51" w14:textId="77777777" w:rsidTr="00D47E45">
        <w:trPr>
          <w:trHeight w:hRule="exact" w:val="1085"/>
        </w:trPr>
        <w:tc>
          <w:tcPr>
            <w:tcW w:w="1196" w:type="dxa"/>
            <w:tcBorders>
              <w:top w:val="single" w:sz="2" w:space="0" w:color="auto"/>
              <w:left w:val="single" w:sz="2" w:space="0" w:color="auto"/>
              <w:bottom w:val="single" w:sz="2" w:space="0" w:color="auto"/>
              <w:right w:val="single" w:sz="2" w:space="0" w:color="auto"/>
            </w:tcBorders>
            <w:vAlign w:val="center"/>
          </w:tcPr>
          <w:p w14:paraId="49136D4A" w14:textId="77777777" w:rsidR="00C6474B" w:rsidRPr="00A021F2" w:rsidRDefault="00C6474B" w:rsidP="00D47E45">
            <w:pPr>
              <w:spacing w:after="0" w:line="240" w:lineRule="auto"/>
              <w:ind w:firstLine="0"/>
              <w:jc w:val="center"/>
              <w:rPr>
                <w:rFonts w:ascii="Garamond" w:hAnsi="Garamond"/>
                <w:sz w:val="20"/>
                <w:szCs w:val="20"/>
                <w:lang w:val="sq-AL"/>
              </w:rPr>
            </w:pPr>
            <w:r w:rsidRPr="00A021F2">
              <w:rPr>
                <w:rFonts w:ascii="Garamond" w:hAnsi="Garamond"/>
                <w:sz w:val="20"/>
                <w:szCs w:val="20"/>
                <w:lang w:val="sq-AL"/>
              </w:rPr>
              <w:t>7.1.2</w:t>
            </w:r>
          </w:p>
          <w:p w14:paraId="49136D4B" w14:textId="77777777" w:rsidR="00C6474B" w:rsidRPr="00A021F2" w:rsidRDefault="00C6474B" w:rsidP="00D47E45">
            <w:pPr>
              <w:spacing w:after="0" w:line="240" w:lineRule="auto"/>
              <w:ind w:firstLine="0"/>
              <w:jc w:val="center"/>
              <w:rPr>
                <w:rFonts w:ascii="Garamond" w:hAnsi="Garamond"/>
                <w:sz w:val="20"/>
                <w:szCs w:val="20"/>
                <w:lang w:val="sq-AL"/>
              </w:rPr>
            </w:pPr>
          </w:p>
        </w:tc>
        <w:tc>
          <w:tcPr>
            <w:tcW w:w="1628" w:type="dxa"/>
            <w:tcBorders>
              <w:top w:val="single" w:sz="2" w:space="0" w:color="auto"/>
              <w:left w:val="single" w:sz="2" w:space="0" w:color="auto"/>
              <w:bottom w:val="single" w:sz="2" w:space="0" w:color="auto"/>
              <w:right w:val="single" w:sz="2" w:space="0" w:color="auto"/>
            </w:tcBorders>
            <w:vAlign w:val="center"/>
            <w:hideMark/>
          </w:tcPr>
          <w:p w14:paraId="49136D4C"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Përputhja logjike</w:t>
            </w:r>
          </w:p>
        </w:tc>
        <w:tc>
          <w:tcPr>
            <w:tcW w:w="1710" w:type="dxa"/>
            <w:tcBorders>
              <w:top w:val="single" w:sz="2" w:space="0" w:color="auto"/>
              <w:left w:val="single" w:sz="2" w:space="0" w:color="auto"/>
              <w:bottom w:val="single" w:sz="2" w:space="0" w:color="auto"/>
              <w:right w:val="single" w:sz="2" w:space="0" w:color="auto"/>
            </w:tcBorders>
            <w:vAlign w:val="center"/>
          </w:tcPr>
          <w:p w14:paraId="49136D4D"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Përputhja në domein</w:t>
            </w:r>
          </w:p>
          <w:p w14:paraId="49136D4E" w14:textId="77777777" w:rsidR="00C6474B" w:rsidRPr="00A021F2" w:rsidRDefault="00C6474B" w:rsidP="00941277">
            <w:pPr>
              <w:spacing w:after="0" w:line="240" w:lineRule="auto"/>
              <w:ind w:firstLine="0"/>
              <w:rPr>
                <w:rFonts w:ascii="Garamond" w:hAnsi="Garamond"/>
                <w:sz w:val="20"/>
                <w:szCs w:val="20"/>
                <w:lang w:val="sq-AL"/>
              </w:rPr>
            </w:pPr>
          </w:p>
        </w:tc>
        <w:tc>
          <w:tcPr>
            <w:tcW w:w="2552" w:type="dxa"/>
            <w:tcBorders>
              <w:top w:val="single" w:sz="2" w:space="0" w:color="auto"/>
              <w:left w:val="single" w:sz="2" w:space="0" w:color="auto"/>
              <w:bottom w:val="single" w:sz="2" w:space="0" w:color="auto"/>
              <w:right w:val="single" w:sz="2" w:space="0" w:color="auto"/>
            </w:tcBorders>
            <w:vAlign w:val="center"/>
            <w:hideMark/>
          </w:tcPr>
          <w:p w14:paraId="49136D4F" w14:textId="77777777"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Zbatimin e vlerave, në vlerat e domeinit</w:t>
            </w:r>
          </w:p>
        </w:tc>
        <w:tc>
          <w:tcPr>
            <w:tcW w:w="2551" w:type="dxa"/>
            <w:tcBorders>
              <w:top w:val="single" w:sz="2" w:space="0" w:color="auto"/>
              <w:left w:val="single" w:sz="2" w:space="0" w:color="auto"/>
              <w:bottom w:val="single" w:sz="2" w:space="0" w:color="auto"/>
              <w:right w:val="single" w:sz="2" w:space="0" w:color="auto"/>
            </w:tcBorders>
            <w:vAlign w:val="center"/>
            <w:hideMark/>
          </w:tcPr>
          <w:p w14:paraId="49136D50" w14:textId="73764C5A" w:rsidR="00C6474B" w:rsidRPr="00A021F2" w:rsidRDefault="00C6474B" w:rsidP="00941277">
            <w:pPr>
              <w:spacing w:after="0" w:line="240" w:lineRule="auto"/>
              <w:ind w:firstLine="0"/>
              <w:rPr>
                <w:rFonts w:ascii="Garamond" w:hAnsi="Garamond"/>
                <w:sz w:val="20"/>
                <w:szCs w:val="20"/>
                <w:lang w:val="sq-AL"/>
              </w:rPr>
            </w:pPr>
            <w:r w:rsidRPr="00A021F2">
              <w:rPr>
                <w:rFonts w:ascii="Garamond" w:hAnsi="Garamond"/>
                <w:sz w:val="20"/>
                <w:szCs w:val="20"/>
                <w:lang w:val="sq-AL"/>
              </w:rPr>
              <w:t xml:space="preserve">Koleksion të dhënash, </w:t>
            </w:r>
            <w:r w:rsidR="00CD1375" w:rsidRPr="00A021F2">
              <w:rPr>
                <w:rFonts w:ascii="Garamond" w:hAnsi="Garamond"/>
                <w:sz w:val="20"/>
                <w:szCs w:val="20"/>
                <w:lang w:val="sq-AL"/>
              </w:rPr>
              <w:t xml:space="preserve">grupet </w:t>
            </w:r>
            <w:r w:rsidRPr="00A021F2">
              <w:rPr>
                <w:rFonts w:ascii="Garamond" w:hAnsi="Garamond"/>
                <w:sz w:val="20"/>
                <w:szCs w:val="20"/>
                <w:lang w:val="sq-AL"/>
              </w:rPr>
              <w:t>e të dhënave, llojet e objektit gjeohapësinor, objekti gjeohapësinor</w:t>
            </w:r>
          </w:p>
        </w:tc>
      </w:tr>
    </w:tbl>
    <w:p w14:paraId="49136D52" w14:textId="77777777" w:rsidR="00C6474B" w:rsidRPr="00A021F2" w:rsidRDefault="00C6474B" w:rsidP="00941277">
      <w:pPr>
        <w:spacing w:after="0" w:line="240" w:lineRule="auto"/>
        <w:ind w:firstLine="0"/>
        <w:rPr>
          <w:rFonts w:ascii="Garamond" w:hAnsi="Garamond"/>
          <w:sz w:val="24"/>
          <w:lang w:val="sq-AL"/>
        </w:rPr>
      </w:pPr>
    </w:p>
    <w:p w14:paraId="49136D53" w14:textId="77777777" w:rsidR="00C6474B" w:rsidRPr="00A021F2" w:rsidRDefault="005B5415" w:rsidP="005B5415">
      <w:pPr>
        <w:spacing w:after="0" w:line="240" w:lineRule="auto"/>
        <w:rPr>
          <w:rFonts w:ascii="Garamond" w:hAnsi="Garamond"/>
          <w:i/>
          <w:sz w:val="24"/>
          <w:lang w:val="sq-AL"/>
        </w:rPr>
      </w:pPr>
      <w:bookmarkStart w:id="210" w:name="_Toc499021796"/>
      <w:bookmarkStart w:id="211" w:name="_Toc493767165"/>
      <w:bookmarkStart w:id="212" w:name="_Toc492469456"/>
      <w:bookmarkStart w:id="213" w:name="_Toc526758024"/>
      <w:bookmarkStart w:id="214" w:name="_Toc51855028"/>
      <w:r w:rsidRPr="00A021F2">
        <w:rPr>
          <w:rFonts w:ascii="Garamond" w:hAnsi="Garamond"/>
          <w:sz w:val="24"/>
          <w:lang w:val="sq-AL"/>
        </w:rPr>
        <w:lastRenderedPageBreak/>
        <w:t xml:space="preserve">3.4.1 </w:t>
      </w:r>
      <w:r w:rsidR="00C6474B" w:rsidRPr="00A021F2">
        <w:rPr>
          <w:rFonts w:ascii="Garamond" w:hAnsi="Garamond"/>
          <w:sz w:val="24"/>
          <w:lang w:val="sq-AL"/>
        </w:rPr>
        <w:t xml:space="preserve">Përputhja logjike – Përputhja konceptuale </w:t>
      </w:r>
      <w:r w:rsidR="00C6474B" w:rsidRPr="00A021F2">
        <w:rPr>
          <w:rFonts w:ascii="Garamond" w:hAnsi="Garamond"/>
          <w:i/>
          <w:sz w:val="24"/>
          <w:lang w:val="sq-AL"/>
        </w:rPr>
        <w:t>(Logical consistency – Conceptual consistency)</w:t>
      </w:r>
      <w:bookmarkEnd w:id="210"/>
      <w:bookmarkEnd w:id="211"/>
      <w:bookmarkEnd w:id="212"/>
      <w:bookmarkEnd w:id="213"/>
      <w:bookmarkEnd w:id="214"/>
    </w:p>
    <w:p w14:paraId="49136D54" w14:textId="77777777" w:rsidR="00C6474B" w:rsidRPr="00A021F2" w:rsidRDefault="00C6474B" w:rsidP="005B5415">
      <w:pPr>
        <w:spacing w:after="0" w:line="240" w:lineRule="auto"/>
        <w:rPr>
          <w:rFonts w:ascii="Garamond" w:hAnsi="Garamond"/>
          <w:sz w:val="24"/>
          <w:lang w:val="sq-AL"/>
        </w:rPr>
      </w:pPr>
      <w:r w:rsidRPr="00A021F2">
        <w:rPr>
          <w:rFonts w:ascii="Garamond" w:hAnsi="Garamond"/>
          <w:b/>
          <w:sz w:val="24"/>
          <w:lang w:val="sq-AL"/>
        </w:rPr>
        <w:t>Rekomandim</w:t>
      </w:r>
    </w:p>
    <w:p w14:paraId="49136D55" w14:textId="5C833FA7" w:rsidR="00C6474B" w:rsidRPr="00A021F2" w:rsidRDefault="00C6474B" w:rsidP="005B5415">
      <w:pPr>
        <w:spacing w:after="0" w:line="240" w:lineRule="auto"/>
        <w:rPr>
          <w:rFonts w:ascii="Garamond" w:hAnsi="Garamond"/>
          <w:sz w:val="24"/>
          <w:lang w:val="sq-AL"/>
        </w:rPr>
      </w:pPr>
      <w:r w:rsidRPr="00A021F2">
        <w:rPr>
          <w:rFonts w:ascii="Garamond" w:hAnsi="Garamond"/>
          <w:sz w:val="24"/>
          <w:lang w:val="sq-AL"/>
        </w:rPr>
        <w:t>Për testet në përputhjet konceptual</w:t>
      </w:r>
      <w:r w:rsidR="00D60467">
        <w:rPr>
          <w:rFonts w:ascii="Garamond" w:hAnsi="Garamond"/>
          <w:sz w:val="24"/>
          <w:lang w:val="sq-AL"/>
        </w:rPr>
        <w:t>e, rekomandohet të përdoren nën</w:t>
      </w:r>
      <w:r w:rsidRPr="00A021F2">
        <w:rPr>
          <w:rFonts w:ascii="Garamond" w:hAnsi="Garamond"/>
          <w:sz w:val="24"/>
          <w:lang w:val="sq-AL"/>
        </w:rPr>
        <w:t xml:space="preserve">elementet e cilësisë së të dhënave të </w:t>
      </w:r>
      <w:r w:rsidR="00BB2471" w:rsidRPr="00A021F2">
        <w:rPr>
          <w:rFonts w:ascii="Garamond" w:hAnsi="Garamond"/>
          <w:sz w:val="24"/>
          <w:lang w:val="sq-AL"/>
        </w:rPr>
        <w:t xml:space="preserve">përputhjes logjike – përputhjes konceptuale </w:t>
      </w:r>
      <w:r w:rsidRPr="00A021F2">
        <w:rPr>
          <w:rFonts w:ascii="Garamond" w:hAnsi="Garamond"/>
          <w:sz w:val="24"/>
          <w:lang w:val="sq-AL"/>
        </w:rPr>
        <w:t xml:space="preserve">dhe masa e numrave të artikujve që nuk janë në përputhje me rregullat e skemës konceptuale të </w:t>
      </w:r>
      <w:r w:rsidR="00BB2471" w:rsidRPr="00A021F2">
        <w:rPr>
          <w:rFonts w:ascii="Garamond" w:hAnsi="Garamond"/>
          <w:sz w:val="24"/>
          <w:lang w:val="sq-AL"/>
        </w:rPr>
        <w:t>specifikuara</w:t>
      </w:r>
      <w:r w:rsidRPr="00A021F2">
        <w:rPr>
          <w:rFonts w:ascii="Garamond" w:hAnsi="Garamond"/>
          <w:sz w:val="24"/>
          <w:lang w:val="sq-AL"/>
        </w:rPr>
        <w:t xml:space="preserve"> në tabelën e mëposhtme:</w:t>
      </w:r>
    </w:p>
    <w:p w14:paraId="49136D56" w14:textId="77777777" w:rsidR="00C6474B" w:rsidRPr="00A021F2" w:rsidRDefault="00C6474B" w:rsidP="00941277">
      <w:pPr>
        <w:spacing w:after="0" w:line="240" w:lineRule="auto"/>
        <w:ind w:firstLine="0"/>
        <w:rPr>
          <w:rFonts w:ascii="Garamond" w:hAnsi="Garamond"/>
          <w:sz w:val="24"/>
          <w:lang w:val="sq-AL"/>
        </w:rPr>
      </w:pPr>
    </w:p>
    <w:tbl>
      <w:tblPr>
        <w:tblW w:w="9624" w:type="dxa"/>
        <w:tblLook w:val="04A0" w:firstRow="1" w:lastRow="0" w:firstColumn="1" w:lastColumn="0" w:noHBand="0" w:noVBand="1"/>
      </w:tblPr>
      <w:tblGrid>
        <w:gridCol w:w="4213"/>
        <w:gridCol w:w="5411"/>
      </w:tblGrid>
      <w:tr w:rsidR="00C6474B" w:rsidRPr="00A021F2" w14:paraId="49136D59"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57" w14:textId="77777777" w:rsidR="00C6474B" w:rsidRPr="00A021F2" w:rsidRDefault="00C6474B" w:rsidP="00941277">
            <w:pPr>
              <w:spacing w:after="0" w:line="240" w:lineRule="auto"/>
              <w:ind w:firstLine="0"/>
              <w:rPr>
                <w:rFonts w:ascii="Garamond" w:hAnsi="Garamond"/>
                <w:b/>
                <w:sz w:val="20"/>
                <w:lang w:val="sq-AL"/>
              </w:rPr>
            </w:pPr>
            <w:r w:rsidRPr="00A021F2">
              <w:rPr>
                <w:rFonts w:ascii="Garamond" w:hAnsi="Garamond"/>
                <w:b/>
                <w:sz w:val="20"/>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49136D58" w14:textId="77777777" w:rsidR="00C6474B" w:rsidRPr="00A021F2" w:rsidRDefault="00C6474B" w:rsidP="00941277">
            <w:pPr>
              <w:spacing w:after="0" w:line="240" w:lineRule="auto"/>
              <w:ind w:firstLine="0"/>
              <w:rPr>
                <w:rFonts w:ascii="Garamond" w:hAnsi="Garamond"/>
                <w:b/>
                <w:sz w:val="20"/>
                <w:lang w:val="sq-AL"/>
              </w:rPr>
            </w:pPr>
            <w:r w:rsidRPr="00A021F2">
              <w:rPr>
                <w:rFonts w:ascii="Garamond" w:hAnsi="Garamond"/>
                <w:b/>
                <w:sz w:val="20"/>
                <w:lang w:val="sq-AL"/>
              </w:rPr>
              <w:t>Skema konceptuale e përcaktuar</w:t>
            </w:r>
          </w:p>
        </w:tc>
      </w:tr>
      <w:tr w:rsidR="00C6474B" w:rsidRPr="00A021F2" w14:paraId="49136D5C"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5A"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9136D5B"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5F"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5D"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49136D5E"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Përputhja logjike</w:t>
            </w:r>
          </w:p>
        </w:tc>
      </w:tr>
      <w:tr w:rsidR="00C6474B" w:rsidRPr="00A021F2" w14:paraId="49136D62"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60" w14:textId="1C98F06F" w:rsidR="00C6474B" w:rsidRPr="00A021F2" w:rsidRDefault="00D47E45"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nën</w:t>
            </w:r>
            <w:r w:rsidR="00C6474B" w:rsidRPr="00A021F2">
              <w:rPr>
                <w:rFonts w:ascii="Garamond" w:hAnsi="Garamond"/>
                <w:sz w:val="20"/>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49136D61"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Përputhja konceptuale</w:t>
            </w:r>
          </w:p>
        </w:tc>
      </w:tr>
      <w:tr w:rsidR="00C6474B" w:rsidRPr="00A021F2" w14:paraId="49136D65"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63"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9136D64"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Numërimi i gabimit</w:t>
            </w:r>
          </w:p>
        </w:tc>
      </w:tr>
      <w:tr w:rsidR="00C6474B" w:rsidRPr="00A021F2" w14:paraId="49136D68" w14:textId="77777777" w:rsidTr="003A7B8C">
        <w:trPr>
          <w:trHeight w:val="485"/>
        </w:trPr>
        <w:tc>
          <w:tcPr>
            <w:tcW w:w="4213" w:type="dxa"/>
            <w:tcBorders>
              <w:top w:val="single" w:sz="4" w:space="0" w:color="auto"/>
              <w:left w:val="single" w:sz="4" w:space="0" w:color="auto"/>
              <w:bottom w:val="single" w:sz="4" w:space="0" w:color="auto"/>
              <w:right w:val="single" w:sz="4" w:space="0" w:color="auto"/>
            </w:tcBorders>
            <w:hideMark/>
          </w:tcPr>
          <w:p w14:paraId="49136D66"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9136D67" w14:textId="407DA5C5" w:rsidR="00C6474B" w:rsidRPr="00A021F2" w:rsidRDefault="00D47E45" w:rsidP="00941277">
            <w:pPr>
              <w:spacing w:after="0" w:line="240" w:lineRule="auto"/>
              <w:ind w:firstLine="0"/>
              <w:rPr>
                <w:rFonts w:ascii="Garamond" w:hAnsi="Garamond"/>
                <w:sz w:val="20"/>
                <w:lang w:val="sq-AL"/>
              </w:rPr>
            </w:pPr>
            <w:r w:rsidRPr="00A021F2">
              <w:rPr>
                <w:rFonts w:ascii="Garamond" w:hAnsi="Garamond"/>
                <w:sz w:val="20"/>
                <w:lang w:val="sq-AL"/>
              </w:rPr>
              <w:t>Numërimi</w:t>
            </w:r>
            <w:r w:rsidR="00C6474B" w:rsidRPr="00A021F2">
              <w:rPr>
                <w:rFonts w:ascii="Garamond" w:hAnsi="Garamond"/>
                <w:sz w:val="20"/>
                <w:lang w:val="sq-AL"/>
              </w:rPr>
              <w:t xml:space="preserve"> i të gjithë artikujve në grupin e të dhënave që nuk janë në përputhje me rregullat e skemës konceptuale.</w:t>
            </w:r>
          </w:p>
        </w:tc>
      </w:tr>
      <w:tr w:rsidR="00C6474B" w:rsidRPr="00A021F2" w14:paraId="49136D6B" w14:textId="77777777" w:rsidTr="003A7B8C">
        <w:trPr>
          <w:trHeight w:val="268"/>
        </w:trPr>
        <w:tc>
          <w:tcPr>
            <w:tcW w:w="4213" w:type="dxa"/>
            <w:tcBorders>
              <w:top w:val="single" w:sz="4" w:space="0" w:color="auto"/>
              <w:left w:val="single" w:sz="4" w:space="0" w:color="auto"/>
              <w:bottom w:val="single" w:sz="4" w:space="0" w:color="auto"/>
              <w:right w:val="single" w:sz="4" w:space="0" w:color="auto"/>
            </w:tcBorders>
            <w:hideMark/>
          </w:tcPr>
          <w:p w14:paraId="49136D69"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9136D6A"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Nëse skema konceptuale përshkruan shprehimisht ose në mënyrë të saktë rregullat, këto rregulla duhet të ndiqen. Shkeljet ndaj rregullave të tilla mund të jenë, për shembull, vendosjen e pavlefshme e karakteristikave brenda një tolerance të përcaktuar, dyfishimin e karakteristikave dhe mbivendosjen e pavlefshme të karakteristikave.</w:t>
            </w:r>
          </w:p>
        </w:tc>
      </w:tr>
      <w:tr w:rsidR="00C6474B" w:rsidRPr="00A021F2" w14:paraId="49136D6E" w14:textId="77777777" w:rsidTr="003A7B8C">
        <w:trPr>
          <w:trHeight w:val="417"/>
        </w:trPr>
        <w:tc>
          <w:tcPr>
            <w:tcW w:w="4213" w:type="dxa"/>
            <w:tcBorders>
              <w:top w:val="single" w:sz="4" w:space="0" w:color="auto"/>
              <w:left w:val="single" w:sz="4" w:space="0" w:color="auto"/>
              <w:bottom w:val="single" w:sz="4" w:space="0" w:color="auto"/>
              <w:right w:val="single" w:sz="4" w:space="0" w:color="auto"/>
            </w:tcBorders>
            <w:hideMark/>
          </w:tcPr>
          <w:p w14:paraId="49136D6C"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49136D6D"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 xml:space="preserve">Objekt gjeohapësinor: Llojet e objekteve gjeohapësinore: </w:t>
            </w:r>
          </w:p>
        </w:tc>
      </w:tr>
      <w:tr w:rsidR="00C6474B" w:rsidRPr="00A021F2" w14:paraId="49136D71"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6F"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9136D70"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Grupi i të dhënave</w:t>
            </w:r>
          </w:p>
        </w:tc>
      </w:tr>
      <w:tr w:rsidR="00C6474B" w:rsidRPr="00A021F2" w14:paraId="49136D74"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72"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49136D73"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77"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75"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9136D76"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Integer</w:t>
            </w:r>
          </w:p>
        </w:tc>
      </w:tr>
      <w:tr w:rsidR="00C6474B" w:rsidRPr="00A021F2" w14:paraId="49136D7A"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78"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49136D79"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7D" w14:textId="77777777" w:rsidTr="003A7B8C">
        <w:trPr>
          <w:trHeight w:val="289"/>
        </w:trPr>
        <w:tc>
          <w:tcPr>
            <w:tcW w:w="4213" w:type="dxa"/>
            <w:tcBorders>
              <w:top w:val="single" w:sz="4" w:space="0" w:color="auto"/>
              <w:left w:val="single" w:sz="4" w:space="0" w:color="auto"/>
              <w:bottom w:val="single" w:sz="4" w:space="0" w:color="auto"/>
              <w:right w:val="single" w:sz="4" w:space="0" w:color="auto"/>
            </w:tcBorders>
            <w:hideMark/>
          </w:tcPr>
          <w:p w14:paraId="49136D7B"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Burimi reference</w:t>
            </w:r>
          </w:p>
        </w:tc>
        <w:tc>
          <w:tcPr>
            <w:tcW w:w="5411" w:type="dxa"/>
            <w:tcBorders>
              <w:top w:val="single" w:sz="4" w:space="0" w:color="auto"/>
              <w:left w:val="single" w:sz="4" w:space="0" w:color="auto"/>
              <w:bottom w:val="single" w:sz="4" w:space="0" w:color="auto"/>
              <w:right w:val="single" w:sz="4" w:space="0" w:color="auto"/>
            </w:tcBorders>
            <w:hideMark/>
          </w:tcPr>
          <w:p w14:paraId="49136D7C" w14:textId="3C174245"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 xml:space="preserve">SSH EN ISO 19157:2012 Informacion </w:t>
            </w:r>
            <w:r w:rsidR="00BB2471" w:rsidRPr="00A021F2">
              <w:rPr>
                <w:rFonts w:ascii="Garamond" w:hAnsi="Garamond"/>
                <w:sz w:val="20"/>
                <w:lang w:val="sq-AL"/>
              </w:rPr>
              <w:t xml:space="preserve">gjeografik </w:t>
            </w:r>
            <w:r w:rsidRPr="00A021F2">
              <w:rPr>
                <w:rFonts w:ascii="Garamond" w:hAnsi="Garamond"/>
                <w:sz w:val="20"/>
                <w:lang w:val="sq-AL"/>
              </w:rPr>
              <w:t xml:space="preserve">– </w:t>
            </w:r>
            <w:r w:rsidR="00BB2471" w:rsidRPr="00A021F2">
              <w:rPr>
                <w:rFonts w:ascii="Garamond" w:hAnsi="Garamond"/>
                <w:sz w:val="20"/>
                <w:lang w:val="sq-AL"/>
              </w:rPr>
              <w:t xml:space="preserve">cilësia </w:t>
            </w:r>
            <w:r w:rsidRPr="00A021F2">
              <w:rPr>
                <w:rFonts w:ascii="Garamond" w:hAnsi="Garamond"/>
                <w:sz w:val="20"/>
                <w:lang w:val="sq-AL"/>
              </w:rPr>
              <w:t>e të dhënave</w:t>
            </w:r>
          </w:p>
        </w:tc>
      </w:tr>
      <w:tr w:rsidR="00C6474B" w:rsidRPr="00A021F2" w14:paraId="49136D80"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7E"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Shembulli</w:t>
            </w:r>
          </w:p>
        </w:tc>
        <w:tc>
          <w:tcPr>
            <w:tcW w:w="5411" w:type="dxa"/>
            <w:tcBorders>
              <w:top w:val="single" w:sz="4" w:space="0" w:color="auto"/>
              <w:left w:val="single" w:sz="4" w:space="0" w:color="auto"/>
              <w:bottom w:val="single" w:sz="4" w:space="0" w:color="auto"/>
              <w:right w:val="single" w:sz="4" w:space="0" w:color="auto"/>
            </w:tcBorders>
            <w:hideMark/>
          </w:tcPr>
          <w:p w14:paraId="49136D7F"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83"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81"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49136D82"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10</w:t>
            </w:r>
          </w:p>
        </w:tc>
      </w:tr>
    </w:tbl>
    <w:p w14:paraId="49136D84" w14:textId="77777777" w:rsidR="00C6474B" w:rsidRPr="00A021F2" w:rsidRDefault="00C6474B" w:rsidP="00941277">
      <w:pPr>
        <w:spacing w:after="0" w:line="240" w:lineRule="auto"/>
        <w:ind w:firstLine="0"/>
        <w:rPr>
          <w:rFonts w:ascii="Garamond" w:hAnsi="Garamond"/>
          <w:sz w:val="24"/>
          <w:lang w:val="sq-AL"/>
        </w:rPr>
      </w:pPr>
    </w:p>
    <w:p w14:paraId="49136D85" w14:textId="77777777" w:rsidR="00C6474B" w:rsidRPr="00A021F2" w:rsidRDefault="005B5415" w:rsidP="00941277">
      <w:pPr>
        <w:spacing w:after="0" w:line="240" w:lineRule="auto"/>
        <w:ind w:firstLine="0"/>
        <w:rPr>
          <w:rFonts w:ascii="Garamond" w:hAnsi="Garamond"/>
          <w:i/>
          <w:sz w:val="24"/>
          <w:lang w:val="sq-AL"/>
        </w:rPr>
      </w:pPr>
      <w:bookmarkStart w:id="215" w:name="_Toc526758025"/>
      <w:bookmarkStart w:id="216" w:name="_Toc51855029"/>
      <w:r w:rsidRPr="00A021F2">
        <w:rPr>
          <w:rFonts w:ascii="Garamond" w:hAnsi="Garamond"/>
          <w:sz w:val="24"/>
          <w:lang w:val="sq-AL"/>
        </w:rPr>
        <w:t xml:space="preserve">3.4.2 </w:t>
      </w:r>
      <w:r w:rsidR="00C6474B" w:rsidRPr="00A021F2">
        <w:rPr>
          <w:rFonts w:ascii="Garamond" w:hAnsi="Garamond"/>
          <w:sz w:val="24"/>
          <w:lang w:val="sq-AL"/>
        </w:rPr>
        <w:t xml:space="preserve">Përputhja logjike – Përputhja me domeinin </w:t>
      </w:r>
      <w:r w:rsidR="00C6474B" w:rsidRPr="00A021F2">
        <w:rPr>
          <w:rFonts w:ascii="Garamond" w:hAnsi="Garamond"/>
          <w:i/>
          <w:sz w:val="24"/>
          <w:lang w:val="sq-AL"/>
        </w:rPr>
        <w:t>(Logical consistency – Domain consistency)</w:t>
      </w:r>
      <w:bookmarkEnd w:id="215"/>
      <w:bookmarkEnd w:id="216"/>
    </w:p>
    <w:p w14:paraId="49136D86" w14:textId="77777777" w:rsidR="00C6474B" w:rsidRPr="00A021F2" w:rsidRDefault="00C6474B" w:rsidP="00941277">
      <w:pPr>
        <w:spacing w:after="0" w:line="240" w:lineRule="auto"/>
        <w:ind w:firstLine="0"/>
        <w:rPr>
          <w:rFonts w:ascii="Garamond" w:hAnsi="Garamond"/>
          <w:sz w:val="24"/>
          <w:lang w:val="sq-AL"/>
        </w:rPr>
      </w:pPr>
      <w:r w:rsidRPr="00A021F2">
        <w:rPr>
          <w:rFonts w:ascii="Garamond" w:hAnsi="Garamond"/>
          <w:b/>
          <w:sz w:val="24"/>
          <w:lang w:val="sq-AL"/>
        </w:rPr>
        <w:t>Rekomandim</w:t>
      </w:r>
    </w:p>
    <w:p w14:paraId="49136D87" w14:textId="1344913A" w:rsidR="00C6474B" w:rsidRPr="00A021F2" w:rsidRDefault="00C6474B" w:rsidP="00941277">
      <w:pPr>
        <w:spacing w:after="0" w:line="240" w:lineRule="auto"/>
        <w:ind w:firstLine="0"/>
        <w:rPr>
          <w:rFonts w:ascii="Garamond" w:hAnsi="Garamond"/>
          <w:sz w:val="24"/>
          <w:lang w:val="sq-AL"/>
        </w:rPr>
      </w:pPr>
      <w:r w:rsidRPr="00A021F2">
        <w:rPr>
          <w:rFonts w:ascii="Garamond" w:hAnsi="Garamond"/>
          <w:sz w:val="24"/>
          <w:lang w:val="sq-AL"/>
        </w:rPr>
        <w:t xml:space="preserve">Për testet në përputhjet me domeinin, rekomandohet të përdoren nënelementet e cilësisë së të dhënave të </w:t>
      </w:r>
      <w:r w:rsidR="00BB2471" w:rsidRPr="00A021F2">
        <w:rPr>
          <w:rFonts w:ascii="Garamond" w:hAnsi="Garamond"/>
          <w:sz w:val="24"/>
          <w:lang w:val="sq-AL"/>
        </w:rPr>
        <w:t xml:space="preserve">përputhjes logjike – përputhjes me domeinin </w:t>
      </w:r>
      <w:r w:rsidRPr="00A021F2">
        <w:rPr>
          <w:rFonts w:ascii="Garamond" w:hAnsi="Garamond"/>
          <w:sz w:val="24"/>
          <w:lang w:val="sq-AL"/>
        </w:rPr>
        <w:t>dhe masa e numrit të artikujve që nuk janë në përputhje me vlerën e domeinit të tyre, të përcaktuar në tabelën e mëposhtme:</w:t>
      </w:r>
    </w:p>
    <w:p w14:paraId="49136D88" w14:textId="77777777" w:rsidR="005B5415" w:rsidRPr="00A021F2" w:rsidRDefault="005B5415" w:rsidP="00941277">
      <w:pPr>
        <w:spacing w:after="0" w:line="240" w:lineRule="auto"/>
        <w:ind w:firstLine="0"/>
        <w:rPr>
          <w:rFonts w:ascii="Garamond" w:hAnsi="Garamond"/>
          <w:sz w:val="24"/>
          <w:lang w:val="sq-AL"/>
        </w:rPr>
      </w:pPr>
    </w:p>
    <w:tbl>
      <w:tblPr>
        <w:tblW w:w="9624" w:type="dxa"/>
        <w:tblLook w:val="04A0" w:firstRow="1" w:lastRow="0" w:firstColumn="1" w:lastColumn="0" w:noHBand="0" w:noVBand="1"/>
      </w:tblPr>
      <w:tblGrid>
        <w:gridCol w:w="4213"/>
        <w:gridCol w:w="5411"/>
      </w:tblGrid>
      <w:tr w:rsidR="00C6474B" w:rsidRPr="00A021F2" w14:paraId="49136D8B"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89" w14:textId="77777777" w:rsidR="00C6474B" w:rsidRPr="00A021F2" w:rsidRDefault="00C6474B" w:rsidP="00941277">
            <w:pPr>
              <w:spacing w:after="0" w:line="240" w:lineRule="auto"/>
              <w:ind w:firstLine="0"/>
              <w:rPr>
                <w:rFonts w:ascii="Garamond" w:hAnsi="Garamond"/>
                <w:b/>
                <w:sz w:val="20"/>
                <w:lang w:val="sq-AL"/>
              </w:rPr>
            </w:pPr>
            <w:r w:rsidRPr="00A021F2">
              <w:rPr>
                <w:rFonts w:ascii="Garamond" w:hAnsi="Garamond"/>
                <w:b/>
                <w:sz w:val="20"/>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49136D8A" w14:textId="7CAEA23B" w:rsidR="00C6474B" w:rsidRPr="00A021F2" w:rsidRDefault="00C6474B" w:rsidP="00C7632D">
            <w:pPr>
              <w:spacing w:after="0" w:line="240" w:lineRule="auto"/>
              <w:ind w:firstLine="0"/>
              <w:rPr>
                <w:rFonts w:ascii="Garamond" w:hAnsi="Garamond"/>
                <w:b/>
                <w:sz w:val="20"/>
                <w:lang w:val="sq-AL"/>
              </w:rPr>
            </w:pPr>
            <w:r w:rsidRPr="00A021F2">
              <w:rPr>
                <w:rFonts w:ascii="Garamond" w:hAnsi="Garamond"/>
                <w:b/>
                <w:sz w:val="20"/>
                <w:lang w:val="sq-AL"/>
              </w:rPr>
              <w:t>Vlera e moskonformitetit të domeinit</w:t>
            </w:r>
          </w:p>
        </w:tc>
      </w:tr>
      <w:tr w:rsidR="00C6474B" w:rsidRPr="00A021F2" w14:paraId="49136D8E"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8C"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9136D8D"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91"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8F"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49136D90"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Përputhja logjike</w:t>
            </w:r>
          </w:p>
        </w:tc>
      </w:tr>
      <w:tr w:rsidR="00C6474B" w:rsidRPr="00A021F2" w14:paraId="49136D94"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92" w14:textId="5E7F4583" w:rsidR="00C6474B" w:rsidRPr="00A021F2" w:rsidRDefault="00C7632D"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nën</w:t>
            </w:r>
            <w:r w:rsidR="00C6474B" w:rsidRPr="00A021F2">
              <w:rPr>
                <w:rFonts w:ascii="Garamond" w:hAnsi="Garamond"/>
                <w:sz w:val="20"/>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49136D93"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Përputhja me domeinin</w:t>
            </w:r>
          </w:p>
        </w:tc>
      </w:tr>
      <w:tr w:rsidR="00C6474B" w:rsidRPr="00A021F2" w14:paraId="49136D97"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95"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9136D96"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Numërimi i gabimit</w:t>
            </w:r>
          </w:p>
        </w:tc>
      </w:tr>
      <w:tr w:rsidR="00C6474B" w:rsidRPr="00A021F2" w14:paraId="49136D9A" w14:textId="77777777" w:rsidTr="003A7B8C">
        <w:trPr>
          <w:trHeight w:val="485"/>
        </w:trPr>
        <w:tc>
          <w:tcPr>
            <w:tcW w:w="4213" w:type="dxa"/>
            <w:tcBorders>
              <w:top w:val="single" w:sz="4" w:space="0" w:color="auto"/>
              <w:left w:val="single" w:sz="4" w:space="0" w:color="auto"/>
              <w:bottom w:val="single" w:sz="4" w:space="0" w:color="auto"/>
              <w:right w:val="single" w:sz="4" w:space="0" w:color="auto"/>
            </w:tcBorders>
            <w:hideMark/>
          </w:tcPr>
          <w:p w14:paraId="49136D98"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9136D99"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Numërimi i të gjithë artikujve në grupin e të dhënave që nuk janë në përputhje me vlerën e domeinit të tyre.</w:t>
            </w:r>
          </w:p>
        </w:tc>
      </w:tr>
      <w:tr w:rsidR="00C6474B" w:rsidRPr="00A021F2" w14:paraId="49136D9D" w14:textId="77777777" w:rsidTr="003A7B8C">
        <w:trPr>
          <w:trHeight w:val="268"/>
        </w:trPr>
        <w:tc>
          <w:tcPr>
            <w:tcW w:w="4213" w:type="dxa"/>
            <w:tcBorders>
              <w:top w:val="single" w:sz="4" w:space="0" w:color="auto"/>
              <w:left w:val="single" w:sz="4" w:space="0" w:color="auto"/>
              <w:bottom w:val="single" w:sz="4" w:space="0" w:color="auto"/>
              <w:right w:val="single" w:sz="4" w:space="0" w:color="auto"/>
            </w:tcBorders>
            <w:hideMark/>
          </w:tcPr>
          <w:p w14:paraId="49136D9B"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9136D9C"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A0"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9E"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49136D9F"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Objekt gjeohapësinor: Llojet e objekteve gjeohapësinore</w:t>
            </w:r>
          </w:p>
        </w:tc>
      </w:tr>
      <w:tr w:rsidR="00C6474B" w:rsidRPr="00A021F2" w14:paraId="49136DA3"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A1"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9136DA2"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Grupi i të dhënave</w:t>
            </w:r>
          </w:p>
        </w:tc>
      </w:tr>
      <w:tr w:rsidR="00C6474B" w:rsidRPr="00A021F2" w14:paraId="49136DA6"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A4"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49136DA5"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w:t>
            </w:r>
          </w:p>
        </w:tc>
      </w:tr>
      <w:tr w:rsidR="00C6474B" w:rsidRPr="00A021F2" w14:paraId="49136DA9" w14:textId="77777777" w:rsidTr="003A7B8C">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136DA7"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9136DA8" w14:textId="77777777" w:rsidR="00C6474B" w:rsidRPr="00A021F2" w:rsidRDefault="00C6474B" w:rsidP="00941277">
            <w:pPr>
              <w:spacing w:after="0" w:line="240" w:lineRule="auto"/>
              <w:ind w:firstLine="0"/>
              <w:rPr>
                <w:rFonts w:ascii="Garamond" w:hAnsi="Garamond"/>
                <w:sz w:val="20"/>
                <w:lang w:val="sq-AL"/>
              </w:rPr>
            </w:pPr>
            <w:r w:rsidRPr="00A021F2">
              <w:rPr>
                <w:rFonts w:ascii="Garamond" w:hAnsi="Garamond"/>
                <w:sz w:val="20"/>
                <w:lang w:val="sq-AL"/>
              </w:rPr>
              <w:t>Integer</w:t>
            </w:r>
          </w:p>
        </w:tc>
      </w:tr>
    </w:tbl>
    <w:p w14:paraId="49136DAA" w14:textId="77777777" w:rsidR="00C6474B" w:rsidRPr="00A021F2" w:rsidRDefault="00C6474B" w:rsidP="00941277">
      <w:pPr>
        <w:spacing w:after="0" w:line="240" w:lineRule="auto"/>
        <w:ind w:firstLine="0"/>
        <w:rPr>
          <w:rFonts w:ascii="Garamond" w:hAnsi="Garamond"/>
          <w:sz w:val="24"/>
          <w:lang w:val="sq-AL"/>
        </w:rPr>
      </w:pPr>
    </w:p>
    <w:p w14:paraId="49136DAB" w14:textId="77777777" w:rsidR="00C6474B" w:rsidRPr="00A021F2" w:rsidRDefault="00C6474B" w:rsidP="00941277">
      <w:pPr>
        <w:spacing w:after="0" w:line="240" w:lineRule="auto"/>
        <w:ind w:firstLine="0"/>
        <w:rPr>
          <w:rFonts w:ascii="Garamond" w:hAnsi="Garamond"/>
          <w:sz w:val="24"/>
          <w:lang w:val="sq-AL"/>
        </w:rPr>
      </w:pPr>
    </w:p>
    <w:p w14:paraId="49136DAC" w14:textId="77777777" w:rsidR="00C6474B" w:rsidRPr="00A021F2" w:rsidRDefault="005B5415" w:rsidP="005B5415">
      <w:pPr>
        <w:spacing w:after="0" w:line="240" w:lineRule="auto"/>
        <w:rPr>
          <w:rFonts w:ascii="Garamond" w:hAnsi="Garamond"/>
          <w:i/>
          <w:sz w:val="24"/>
          <w:lang w:val="sq-AL"/>
        </w:rPr>
      </w:pPr>
      <w:bookmarkStart w:id="217" w:name="_Toc526758026"/>
      <w:bookmarkStart w:id="218" w:name="_Toc51855030"/>
      <w:r w:rsidRPr="00A021F2">
        <w:rPr>
          <w:rFonts w:ascii="Garamond" w:hAnsi="Garamond"/>
          <w:sz w:val="24"/>
          <w:lang w:val="sq-AL"/>
        </w:rPr>
        <w:t>3.4.3 KËRKESAT MINIMALE TË CILËSISË SË TË DHËNAVE (</w:t>
      </w:r>
      <w:r w:rsidRPr="00A021F2">
        <w:rPr>
          <w:rFonts w:ascii="Garamond" w:hAnsi="Garamond"/>
          <w:i/>
          <w:sz w:val="24"/>
          <w:lang w:val="sq-AL"/>
        </w:rPr>
        <w:t>MINIMUM DATA QUALITY REQUIRMENTS)</w:t>
      </w:r>
      <w:bookmarkEnd w:id="217"/>
      <w:bookmarkEnd w:id="218"/>
    </w:p>
    <w:p w14:paraId="49136DAD" w14:textId="77777777" w:rsidR="00C6474B" w:rsidRPr="00A021F2" w:rsidRDefault="00C6474B" w:rsidP="005B5415">
      <w:pPr>
        <w:spacing w:after="0" w:line="240" w:lineRule="auto"/>
        <w:rPr>
          <w:rFonts w:ascii="Garamond" w:hAnsi="Garamond"/>
          <w:sz w:val="24"/>
          <w:lang w:val="sq-AL"/>
        </w:rPr>
      </w:pPr>
      <w:r w:rsidRPr="00A021F2">
        <w:rPr>
          <w:rFonts w:ascii="Garamond" w:hAnsi="Garamond"/>
          <w:sz w:val="24"/>
          <w:lang w:val="sq-AL"/>
        </w:rPr>
        <w:t>Nuk përcaktohen kërkesat minimale të cilësisë së të dhënave.</w:t>
      </w:r>
    </w:p>
    <w:bookmarkEnd w:id="209"/>
    <w:p w14:paraId="49136DAE" w14:textId="77777777" w:rsidR="00C6474B" w:rsidRPr="00A021F2" w:rsidRDefault="00C6474B" w:rsidP="005B5415">
      <w:pPr>
        <w:spacing w:after="0" w:line="240" w:lineRule="auto"/>
        <w:rPr>
          <w:rFonts w:ascii="Garamond" w:hAnsi="Garamond"/>
          <w:sz w:val="24"/>
          <w:lang w:val="sq-AL"/>
        </w:rPr>
      </w:pPr>
    </w:p>
    <w:p w14:paraId="49136DAF" w14:textId="77777777" w:rsidR="00C6474B" w:rsidRPr="00A021F2" w:rsidRDefault="005B5415" w:rsidP="005B5415">
      <w:pPr>
        <w:spacing w:after="0" w:line="240" w:lineRule="auto"/>
        <w:rPr>
          <w:rFonts w:ascii="Garamond" w:hAnsi="Garamond"/>
          <w:sz w:val="24"/>
          <w:lang w:val="sq-AL"/>
        </w:rPr>
      </w:pPr>
      <w:r w:rsidRPr="00A021F2">
        <w:rPr>
          <w:rFonts w:ascii="Garamond" w:hAnsi="Garamond"/>
          <w:sz w:val="24"/>
          <w:lang w:val="sq-AL"/>
        </w:rPr>
        <w:t xml:space="preserve">4. </w:t>
      </w:r>
      <w:bookmarkStart w:id="219" w:name="_Toc526758027"/>
      <w:bookmarkStart w:id="220" w:name="_Toc51855031"/>
      <w:r w:rsidR="00C6474B" w:rsidRPr="00A021F2">
        <w:rPr>
          <w:rFonts w:ascii="Garamond" w:hAnsi="Garamond"/>
          <w:sz w:val="24"/>
          <w:lang w:val="sq-AL"/>
        </w:rPr>
        <w:t>ANEKSE</w:t>
      </w:r>
      <w:bookmarkEnd w:id="219"/>
      <w:bookmarkEnd w:id="220"/>
    </w:p>
    <w:p w14:paraId="49136DB0" w14:textId="77777777" w:rsidR="00C6474B" w:rsidRPr="00A021F2" w:rsidRDefault="005B5415" w:rsidP="005B5415">
      <w:pPr>
        <w:spacing w:after="0" w:line="240" w:lineRule="auto"/>
        <w:rPr>
          <w:rFonts w:ascii="Garamond" w:hAnsi="Garamond"/>
          <w:sz w:val="24"/>
          <w:lang w:val="sq-AL"/>
        </w:rPr>
      </w:pPr>
      <w:bookmarkStart w:id="221" w:name="_Toc526758028"/>
      <w:bookmarkStart w:id="222" w:name="_Toc51855032"/>
      <w:r w:rsidRPr="00A021F2">
        <w:rPr>
          <w:rFonts w:ascii="Garamond" w:hAnsi="Garamond"/>
          <w:sz w:val="24"/>
          <w:lang w:val="sq-AL"/>
        </w:rPr>
        <w:lastRenderedPageBreak/>
        <w:t xml:space="preserve">4.1 </w:t>
      </w:r>
      <w:r w:rsidR="00C6474B" w:rsidRPr="00A021F2">
        <w:rPr>
          <w:rFonts w:ascii="Garamond" w:hAnsi="Garamond"/>
          <w:sz w:val="24"/>
          <w:lang w:val="sq-AL"/>
        </w:rPr>
        <w:t>Aneksi A – Katalogu i tipologjisë</w:t>
      </w:r>
      <w:bookmarkEnd w:id="221"/>
      <w:bookmarkEnd w:id="222"/>
    </w:p>
    <w:tbl>
      <w:tblPr>
        <w:tblW w:w="9653" w:type="dxa"/>
        <w:tblLayout w:type="fixed"/>
        <w:tblLook w:val="04A0" w:firstRow="1" w:lastRow="0" w:firstColumn="1" w:lastColumn="0" w:noHBand="0" w:noVBand="1"/>
      </w:tblPr>
      <w:tblGrid>
        <w:gridCol w:w="1266"/>
        <w:gridCol w:w="2421"/>
        <w:gridCol w:w="2636"/>
        <w:gridCol w:w="2043"/>
        <w:gridCol w:w="1287"/>
      </w:tblGrid>
      <w:tr w:rsidR="00C6474B" w:rsidRPr="00A021F2" w14:paraId="49136DB6" w14:textId="77777777" w:rsidTr="005B5415">
        <w:trPr>
          <w:trHeight w:val="365"/>
        </w:trPr>
        <w:tc>
          <w:tcPr>
            <w:tcW w:w="1266" w:type="dxa"/>
            <w:vAlign w:val="center"/>
          </w:tcPr>
          <w:p w14:paraId="49136DB1" w14:textId="539AA022" w:rsidR="00C6474B" w:rsidRPr="00A021F2" w:rsidRDefault="00C6474B" w:rsidP="00231B02">
            <w:pPr>
              <w:spacing w:after="0" w:line="240" w:lineRule="auto"/>
              <w:ind w:firstLine="0"/>
              <w:rPr>
                <w:rFonts w:ascii="Garamond" w:hAnsi="Garamond"/>
                <w:b/>
                <w:sz w:val="20"/>
                <w:lang w:val="sq-AL"/>
              </w:rPr>
            </w:pPr>
            <w:r w:rsidRPr="00A021F2">
              <w:rPr>
                <w:rFonts w:ascii="Garamond" w:hAnsi="Garamond"/>
                <w:b/>
                <w:sz w:val="20"/>
                <w:lang w:val="sq-AL"/>
              </w:rPr>
              <w:t>Nr</w:t>
            </w:r>
            <w:r w:rsidR="00C7632D" w:rsidRPr="00A021F2">
              <w:rPr>
                <w:rFonts w:ascii="Garamond" w:hAnsi="Garamond"/>
                <w:b/>
                <w:sz w:val="20"/>
                <w:lang w:val="sq-AL"/>
              </w:rPr>
              <w:t>.</w:t>
            </w:r>
          </w:p>
        </w:tc>
        <w:tc>
          <w:tcPr>
            <w:tcW w:w="2421" w:type="dxa"/>
            <w:vAlign w:val="center"/>
          </w:tcPr>
          <w:p w14:paraId="49136DB2" w14:textId="61E03282" w:rsidR="00C6474B" w:rsidRPr="00A021F2" w:rsidRDefault="00C6474B" w:rsidP="00231B02">
            <w:pPr>
              <w:spacing w:after="0" w:line="240" w:lineRule="auto"/>
              <w:ind w:firstLine="0"/>
              <w:rPr>
                <w:rFonts w:ascii="Garamond" w:hAnsi="Garamond"/>
                <w:b/>
                <w:sz w:val="20"/>
                <w:lang w:val="sq-AL"/>
              </w:rPr>
            </w:pPr>
            <w:r w:rsidRPr="00A021F2">
              <w:rPr>
                <w:rFonts w:ascii="Garamond" w:hAnsi="Garamond"/>
                <w:b/>
                <w:sz w:val="20"/>
                <w:lang w:val="sq-AL"/>
              </w:rPr>
              <w:t xml:space="preserve">Emri i elementit </w:t>
            </w:r>
            <w:r w:rsidR="00231B02" w:rsidRPr="00A021F2">
              <w:rPr>
                <w:rFonts w:ascii="Garamond" w:hAnsi="Garamond"/>
                <w:b/>
                <w:sz w:val="20"/>
                <w:lang w:val="sq-AL"/>
              </w:rPr>
              <w:t xml:space="preserve">anglisht </w:t>
            </w:r>
          </w:p>
        </w:tc>
        <w:tc>
          <w:tcPr>
            <w:tcW w:w="2636" w:type="dxa"/>
            <w:vAlign w:val="center"/>
          </w:tcPr>
          <w:p w14:paraId="49136DB3" w14:textId="56D6D575" w:rsidR="00C6474B" w:rsidRPr="00A021F2" w:rsidRDefault="00C6474B" w:rsidP="00231B02">
            <w:pPr>
              <w:spacing w:after="0" w:line="240" w:lineRule="auto"/>
              <w:ind w:firstLine="0"/>
              <w:rPr>
                <w:rFonts w:ascii="Garamond" w:hAnsi="Garamond"/>
                <w:b/>
                <w:sz w:val="20"/>
                <w:lang w:val="sq-AL"/>
              </w:rPr>
            </w:pPr>
            <w:r w:rsidRPr="00A021F2">
              <w:rPr>
                <w:rFonts w:ascii="Garamond" w:hAnsi="Garamond"/>
                <w:b/>
                <w:sz w:val="20"/>
                <w:lang w:val="sq-AL"/>
              </w:rPr>
              <w:t xml:space="preserve">Emri i elementit </w:t>
            </w:r>
            <w:r w:rsidR="00231B02" w:rsidRPr="00A021F2">
              <w:rPr>
                <w:rFonts w:ascii="Garamond" w:hAnsi="Garamond"/>
                <w:b/>
                <w:sz w:val="20"/>
                <w:lang w:val="sq-AL"/>
              </w:rPr>
              <w:t>shqip</w:t>
            </w:r>
          </w:p>
        </w:tc>
        <w:tc>
          <w:tcPr>
            <w:tcW w:w="2043" w:type="dxa"/>
            <w:vAlign w:val="center"/>
          </w:tcPr>
          <w:p w14:paraId="49136DB4" w14:textId="2E726390" w:rsidR="00C6474B" w:rsidRPr="00A021F2" w:rsidRDefault="00231B02" w:rsidP="00231B02">
            <w:pPr>
              <w:spacing w:after="0" w:line="240" w:lineRule="auto"/>
              <w:ind w:firstLine="0"/>
              <w:rPr>
                <w:rFonts w:ascii="Garamond" w:hAnsi="Garamond"/>
                <w:b/>
                <w:sz w:val="20"/>
                <w:lang w:val="sq-AL"/>
              </w:rPr>
            </w:pPr>
            <w:r w:rsidRPr="00A021F2">
              <w:rPr>
                <w:rFonts w:ascii="Garamond" w:hAnsi="Garamond"/>
                <w:b/>
                <w:sz w:val="20"/>
                <w:lang w:val="sq-AL"/>
              </w:rPr>
              <w:t>Nën</w:t>
            </w:r>
            <w:r w:rsidR="00C6474B" w:rsidRPr="00A021F2">
              <w:rPr>
                <w:rFonts w:ascii="Garamond" w:hAnsi="Garamond"/>
                <w:b/>
                <w:sz w:val="20"/>
                <w:lang w:val="sq-AL"/>
              </w:rPr>
              <w:t>tema</w:t>
            </w:r>
          </w:p>
        </w:tc>
        <w:tc>
          <w:tcPr>
            <w:tcW w:w="1287" w:type="dxa"/>
            <w:vAlign w:val="center"/>
          </w:tcPr>
          <w:p w14:paraId="49136DB5" w14:textId="77777777" w:rsidR="00C6474B" w:rsidRPr="00A021F2" w:rsidRDefault="00C6474B" w:rsidP="00231B02">
            <w:pPr>
              <w:spacing w:after="0" w:line="240" w:lineRule="auto"/>
              <w:ind w:firstLine="0"/>
              <w:rPr>
                <w:rFonts w:ascii="Garamond" w:hAnsi="Garamond"/>
                <w:b/>
                <w:sz w:val="20"/>
                <w:lang w:val="sq-AL"/>
              </w:rPr>
            </w:pPr>
            <w:r w:rsidRPr="00A021F2">
              <w:rPr>
                <w:rFonts w:ascii="Garamond" w:hAnsi="Garamond"/>
                <w:b/>
                <w:sz w:val="20"/>
                <w:lang w:val="sq-AL"/>
              </w:rPr>
              <w:t>Tipi</w:t>
            </w:r>
          </w:p>
        </w:tc>
      </w:tr>
      <w:tr w:rsidR="00C6474B" w:rsidRPr="00A021F2" w14:paraId="49136DB8" w14:textId="77777777" w:rsidTr="005B5415">
        <w:trPr>
          <w:trHeight w:val="75"/>
        </w:trPr>
        <w:tc>
          <w:tcPr>
            <w:tcW w:w="9653" w:type="dxa"/>
            <w:gridSpan w:val="5"/>
            <w:vAlign w:val="center"/>
          </w:tcPr>
          <w:p w14:paraId="49136DB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r>
      <w:tr w:rsidR="00C6474B" w:rsidRPr="00A021F2" w14:paraId="49136DBE" w14:textId="77777777" w:rsidTr="005B5415">
        <w:trPr>
          <w:trHeight w:val="414"/>
        </w:trPr>
        <w:tc>
          <w:tcPr>
            <w:tcW w:w="1266" w:type="dxa"/>
            <w:noWrap/>
            <w:vAlign w:val="center"/>
          </w:tcPr>
          <w:p w14:paraId="49136DB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w:t>
            </w:r>
          </w:p>
        </w:tc>
        <w:tc>
          <w:tcPr>
            <w:tcW w:w="2421" w:type="dxa"/>
            <w:noWrap/>
            <w:vAlign w:val="center"/>
          </w:tcPr>
          <w:p w14:paraId="49136DB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MiningActivity</w:t>
            </w:r>
          </w:p>
        </w:tc>
        <w:tc>
          <w:tcPr>
            <w:tcW w:w="2636" w:type="dxa"/>
            <w:noWrap/>
            <w:vAlign w:val="center"/>
          </w:tcPr>
          <w:p w14:paraId="49136DB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AktivitetiNëMinierë</w:t>
            </w:r>
          </w:p>
        </w:tc>
        <w:tc>
          <w:tcPr>
            <w:tcW w:w="2043" w:type="dxa"/>
            <w:noWrap/>
            <w:vAlign w:val="center"/>
          </w:tcPr>
          <w:p w14:paraId="49136DB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B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C4" w14:textId="77777777" w:rsidTr="005B5415">
        <w:trPr>
          <w:trHeight w:val="389"/>
        </w:trPr>
        <w:tc>
          <w:tcPr>
            <w:tcW w:w="1266" w:type="dxa"/>
            <w:noWrap/>
            <w:vAlign w:val="center"/>
          </w:tcPr>
          <w:p w14:paraId="49136DB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w:t>
            </w:r>
          </w:p>
        </w:tc>
        <w:tc>
          <w:tcPr>
            <w:tcW w:w="2421" w:type="dxa"/>
            <w:noWrap/>
            <w:vAlign w:val="center"/>
          </w:tcPr>
          <w:p w14:paraId="49136DC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EarthResource</w:t>
            </w:r>
          </w:p>
        </w:tc>
        <w:tc>
          <w:tcPr>
            <w:tcW w:w="2636" w:type="dxa"/>
            <w:noWrap/>
            <w:vAlign w:val="center"/>
          </w:tcPr>
          <w:p w14:paraId="49136DC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BurimeTokësoreMinerale</w:t>
            </w:r>
          </w:p>
        </w:tc>
        <w:tc>
          <w:tcPr>
            <w:tcW w:w="2043" w:type="dxa"/>
            <w:noWrap/>
          </w:tcPr>
          <w:p w14:paraId="49136DC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C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CA" w14:textId="77777777" w:rsidTr="005B5415">
        <w:trPr>
          <w:trHeight w:val="431"/>
        </w:trPr>
        <w:tc>
          <w:tcPr>
            <w:tcW w:w="1266" w:type="dxa"/>
            <w:noWrap/>
            <w:vAlign w:val="center"/>
          </w:tcPr>
          <w:p w14:paraId="49136DC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3.1.3.3</w:t>
            </w:r>
          </w:p>
        </w:tc>
        <w:tc>
          <w:tcPr>
            <w:tcW w:w="2421" w:type="dxa"/>
            <w:noWrap/>
            <w:vAlign w:val="center"/>
          </w:tcPr>
          <w:p w14:paraId="49136DC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MiningFeature</w:t>
            </w:r>
          </w:p>
        </w:tc>
        <w:tc>
          <w:tcPr>
            <w:tcW w:w="2636" w:type="dxa"/>
            <w:noWrap/>
            <w:vAlign w:val="center"/>
          </w:tcPr>
          <w:p w14:paraId="49136DC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KarakteristikatEMinierave</w:t>
            </w:r>
          </w:p>
        </w:tc>
        <w:tc>
          <w:tcPr>
            <w:tcW w:w="2043" w:type="dxa"/>
            <w:noWrap/>
          </w:tcPr>
          <w:p w14:paraId="49136DC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C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D0" w14:textId="77777777" w:rsidTr="005B5415">
        <w:trPr>
          <w:trHeight w:val="421"/>
        </w:trPr>
        <w:tc>
          <w:tcPr>
            <w:tcW w:w="1266" w:type="dxa"/>
            <w:noWrap/>
            <w:vAlign w:val="center"/>
          </w:tcPr>
          <w:p w14:paraId="49136DC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3.1.3.4</w:t>
            </w:r>
          </w:p>
        </w:tc>
        <w:tc>
          <w:tcPr>
            <w:tcW w:w="2421" w:type="dxa"/>
            <w:noWrap/>
            <w:vAlign w:val="center"/>
          </w:tcPr>
          <w:p w14:paraId="49136DC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w:t>
            </w:r>
          </w:p>
        </w:tc>
        <w:tc>
          <w:tcPr>
            <w:tcW w:w="2636" w:type="dxa"/>
            <w:noWrap/>
            <w:vAlign w:val="center"/>
          </w:tcPr>
          <w:p w14:paraId="49136DC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Miniera</w:t>
            </w:r>
          </w:p>
        </w:tc>
        <w:tc>
          <w:tcPr>
            <w:tcW w:w="2043" w:type="dxa"/>
            <w:noWrap/>
          </w:tcPr>
          <w:p w14:paraId="49136DC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C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D6" w14:textId="77777777" w:rsidTr="005B5415">
        <w:trPr>
          <w:trHeight w:val="404"/>
        </w:trPr>
        <w:tc>
          <w:tcPr>
            <w:tcW w:w="1266" w:type="dxa"/>
            <w:noWrap/>
            <w:vAlign w:val="center"/>
          </w:tcPr>
          <w:p w14:paraId="49136DD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3.1.3.5</w:t>
            </w:r>
          </w:p>
        </w:tc>
        <w:tc>
          <w:tcPr>
            <w:tcW w:w="2421" w:type="dxa"/>
            <w:noWrap/>
            <w:vAlign w:val="center"/>
          </w:tcPr>
          <w:p w14:paraId="49136DD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Commodity</w:t>
            </w:r>
          </w:p>
        </w:tc>
        <w:tc>
          <w:tcPr>
            <w:tcW w:w="2636" w:type="dxa"/>
            <w:noWrap/>
            <w:vAlign w:val="center"/>
          </w:tcPr>
          <w:p w14:paraId="49136DD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Produkti</w:t>
            </w:r>
          </w:p>
        </w:tc>
        <w:tc>
          <w:tcPr>
            <w:tcW w:w="2043" w:type="dxa"/>
            <w:noWrap/>
          </w:tcPr>
          <w:p w14:paraId="49136DD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D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DC" w14:textId="77777777" w:rsidTr="005B5415">
        <w:trPr>
          <w:trHeight w:val="484"/>
        </w:trPr>
        <w:tc>
          <w:tcPr>
            <w:tcW w:w="1266" w:type="dxa"/>
            <w:noWrap/>
            <w:vAlign w:val="center"/>
          </w:tcPr>
          <w:p w14:paraId="49136DD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3.1.3.6</w:t>
            </w:r>
          </w:p>
        </w:tc>
        <w:tc>
          <w:tcPr>
            <w:tcW w:w="2421" w:type="dxa"/>
            <w:noWrap/>
            <w:vAlign w:val="center"/>
          </w:tcPr>
          <w:p w14:paraId="49136DD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MiningFeatureOccurence</w:t>
            </w:r>
          </w:p>
        </w:tc>
        <w:tc>
          <w:tcPr>
            <w:tcW w:w="2636" w:type="dxa"/>
            <w:noWrap/>
            <w:vAlign w:val="center"/>
          </w:tcPr>
          <w:p w14:paraId="49136DD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ShfaqjaEKarakteristikaveTëMinierave</w:t>
            </w:r>
          </w:p>
        </w:tc>
        <w:tc>
          <w:tcPr>
            <w:tcW w:w="2043" w:type="dxa"/>
            <w:noWrap/>
          </w:tcPr>
          <w:p w14:paraId="49136DD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D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E2" w14:textId="77777777" w:rsidTr="005B5415">
        <w:trPr>
          <w:trHeight w:val="395"/>
        </w:trPr>
        <w:tc>
          <w:tcPr>
            <w:tcW w:w="1266" w:type="dxa"/>
            <w:noWrap/>
            <w:vAlign w:val="center"/>
          </w:tcPr>
          <w:p w14:paraId="49136DD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3.1.3.7</w:t>
            </w:r>
          </w:p>
        </w:tc>
        <w:tc>
          <w:tcPr>
            <w:tcW w:w="2421" w:type="dxa"/>
            <w:noWrap/>
            <w:vAlign w:val="center"/>
          </w:tcPr>
          <w:p w14:paraId="49136DD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MineralOccurence</w:t>
            </w:r>
          </w:p>
        </w:tc>
        <w:tc>
          <w:tcPr>
            <w:tcW w:w="2636" w:type="dxa"/>
            <w:noWrap/>
            <w:vAlign w:val="center"/>
          </w:tcPr>
          <w:p w14:paraId="49136DD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ShfaqjaEMineralit</w:t>
            </w:r>
          </w:p>
        </w:tc>
        <w:tc>
          <w:tcPr>
            <w:tcW w:w="2043" w:type="dxa"/>
            <w:noWrap/>
          </w:tcPr>
          <w:p w14:paraId="49136DE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E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E8" w14:textId="77777777" w:rsidTr="005B5415">
        <w:trPr>
          <w:trHeight w:val="440"/>
        </w:trPr>
        <w:tc>
          <w:tcPr>
            <w:tcW w:w="1266" w:type="dxa"/>
            <w:noWrap/>
            <w:vAlign w:val="center"/>
          </w:tcPr>
          <w:p w14:paraId="49136DE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3.1.3.8</w:t>
            </w:r>
          </w:p>
        </w:tc>
        <w:tc>
          <w:tcPr>
            <w:tcW w:w="2421" w:type="dxa"/>
            <w:noWrap/>
            <w:vAlign w:val="center"/>
          </w:tcPr>
          <w:p w14:paraId="49136DE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ExplorationActivity</w:t>
            </w:r>
          </w:p>
        </w:tc>
        <w:tc>
          <w:tcPr>
            <w:tcW w:w="2636" w:type="dxa"/>
            <w:noWrap/>
            <w:vAlign w:val="center"/>
          </w:tcPr>
          <w:p w14:paraId="49136DE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ZbulimiIAktivitetit</w:t>
            </w:r>
          </w:p>
        </w:tc>
        <w:tc>
          <w:tcPr>
            <w:tcW w:w="2043" w:type="dxa"/>
            <w:noWrap/>
          </w:tcPr>
          <w:p w14:paraId="49136DE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E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FeatureType</w:t>
            </w:r>
          </w:p>
        </w:tc>
      </w:tr>
      <w:tr w:rsidR="00C6474B" w:rsidRPr="00A021F2" w14:paraId="49136DEE" w14:textId="77777777" w:rsidTr="005B5415">
        <w:trPr>
          <w:trHeight w:val="440"/>
        </w:trPr>
        <w:tc>
          <w:tcPr>
            <w:tcW w:w="1266" w:type="dxa"/>
            <w:noWrap/>
            <w:vAlign w:val="center"/>
          </w:tcPr>
          <w:p w14:paraId="49136DE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3.1.3.9</w:t>
            </w:r>
          </w:p>
        </w:tc>
        <w:tc>
          <w:tcPr>
            <w:tcW w:w="2421" w:type="dxa"/>
            <w:noWrap/>
            <w:vAlign w:val="center"/>
          </w:tcPr>
          <w:p w14:paraId="49136DE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Resource</w:t>
            </w:r>
          </w:p>
        </w:tc>
        <w:tc>
          <w:tcPr>
            <w:tcW w:w="2636" w:type="dxa"/>
            <w:noWrap/>
            <w:vAlign w:val="center"/>
          </w:tcPr>
          <w:p w14:paraId="49136DE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Burimi</w:t>
            </w:r>
          </w:p>
        </w:tc>
        <w:tc>
          <w:tcPr>
            <w:tcW w:w="2043" w:type="dxa"/>
            <w:noWrap/>
          </w:tcPr>
          <w:p w14:paraId="49136DE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E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DataType</w:t>
            </w:r>
          </w:p>
        </w:tc>
      </w:tr>
      <w:tr w:rsidR="00C6474B" w:rsidRPr="00A021F2" w14:paraId="49136DF4" w14:textId="77777777" w:rsidTr="005B5415">
        <w:trPr>
          <w:trHeight w:val="513"/>
        </w:trPr>
        <w:tc>
          <w:tcPr>
            <w:tcW w:w="1266" w:type="dxa"/>
            <w:noWrap/>
            <w:vAlign w:val="center"/>
          </w:tcPr>
          <w:p w14:paraId="49136DE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3.1.3.10</w:t>
            </w:r>
          </w:p>
        </w:tc>
        <w:tc>
          <w:tcPr>
            <w:tcW w:w="2421" w:type="dxa"/>
            <w:noWrap/>
            <w:vAlign w:val="center"/>
          </w:tcPr>
          <w:p w14:paraId="49136DF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CommodityMeasure</w:t>
            </w:r>
          </w:p>
        </w:tc>
        <w:tc>
          <w:tcPr>
            <w:tcW w:w="2636" w:type="dxa"/>
            <w:noWrap/>
            <w:vAlign w:val="center"/>
          </w:tcPr>
          <w:p w14:paraId="49136DF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MatjaEProduktit</w:t>
            </w:r>
          </w:p>
        </w:tc>
        <w:tc>
          <w:tcPr>
            <w:tcW w:w="2043" w:type="dxa"/>
            <w:noWrap/>
          </w:tcPr>
          <w:p w14:paraId="49136DF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F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DataType</w:t>
            </w:r>
          </w:p>
        </w:tc>
      </w:tr>
      <w:tr w:rsidR="00C6474B" w:rsidRPr="00A021F2" w14:paraId="49136DFA" w14:textId="77777777" w:rsidTr="005B5415">
        <w:trPr>
          <w:trHeight w:val="487"/>
        </w:trPr>
        <w:tc>
          <w:tcPr>
            <w:tcW w:w="1266" w:type="dxa"/>
            <w:noWrap/>
            <w:vAlign w:val="center"/>
          </w:tcPr>
          <w:p w14:paraId="49136DF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3.1.3.11</w:t>
            </w:r>
          </w:p>
        </w:tc>
        <w:tc>
          <w:tcPr>
            <w:tcW w:w="2421" w:type="dxa"/>
            <w:noWrap/>
            <w:vAlign w:val="center"/>
          </w:tcPr>
          <w:p w14:paraId="49136DF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OreMeasure</w:t>
            </w:r>
          </w:p>
        </w:tc>
        <w:tc>
          <w:tcPr>
            <w:tcW w:w="2636" w:type="dxa"/>
            <w:noWrap/>
            <w:vAlign w:val="center"/>
          </w:tcPr>
          <w:p w14:paraId="49136DF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MatjaEXehorit</w:t>
            </w:r>
          </w:p>
        </w:tc>
        <w:tc>
          <w:tcPr>
            <w:tcW w:w="2043" w:type="dxa"/>
            <w:noWrap/>
          </w:tcPr>
          <w:p w14:paraId="49136DF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F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DataType</w:t>
            </w:r>
          </w:p>
        </w:tc>
      </w:tr>
      <w:tr w:rsidR="00C6474B" w:rsidRPr="00A021F2" w14:paraId="49136E00" w14:textId="77777777" w:rsidTr="005B5415">
        <w:trPr>
          <w:trHeight w:val="479"/>
        </w:trPr>
        <w:tc>
          <w:tcPr>
            <w:tcW w:w="1266" w:type="dxa"/>
            <w:noWrap/>
            <w:vAlign w:val="center"/>
          </w:tcPr>
          <w:p w14:paraId="49136DF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3.1.3.12</w:t>
            </w:r>
          </w:p>
        </w:tc>
        <w:tc>
          <w:tcPr>
            <w:tcW w:w="2421" w:type="dxa"/>
            <w:noWrap/>
            <w:vAlign w:val="center"/>
          </w:tcPr>
          <w:p w14:paraId="49136DF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Endowment</w:t>
            </w:r>
          </w:p>
        </w:tc>
        <w:tc>
          <w:tcPr>
            <w:tcW w:w="2636" w:type="dxa"/>
            <w:noWrap/>
            <w:vAlign w:val="center"/>
          </w:tcPr>
          <w:p w14:paraId="49136DF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PasuriNatyrore</w:t>
            </w:r>
          </w:p>
        </w:tc>
        <w:tc>
          <w:tcPr>
            <w:tcW w:w="2043" w:type="dxa"/>
            <w:noWrap/>
          </w:tcPr>
          <w:p w14:paraId="49136DF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DF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DataType</w:t>
            </w:r>
          </w:p>
        </w:tc>
      </w:tr>
      <w:tr w:rsidR="00C6474B" w:rsidRPr="00A021F2" w14:paraId="49136E06" w14:textId="77777777" w:rsidTr="005B5415">
        <w:trPr>
          <w:trHeight w:val="503"/>
        </w:trPr>
        <w:tc>
          <w:tcPr>
            <w:tcW w:w="1266" w:type="dxa"/>
            <w:noWrap/>
            <w:vAlign w:val="center"/>
          </w:tcPr>
          <w:p w14:paraId="49136E0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3.1.4.13</w:t>
            </w:r>
          </w:p>
        </w:tc>
        <w:tc>
          <w:tcPr>
            <w:tcW w:w="2421" w:type="dxa"/>
            <w:noWrap/>
            <w:vAlign w:val="center"/>
          </w:tcPr>
          <w:p w14:paraId="49136E0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Reserve</w:t>
            </w:r>
          </w:p>
        </w:tc>
        <w:tc>
          <w:tcPr>
            <w:tcW w:w="2636" w:type="dxa"/>
            <w:noWrap/>
            <w:vAlign w:val="center"/>
          </w:tcPr>
          <w:p w14:paraId="49136E0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Rezerva</w:t>
            </w:r>
          </w:p>
        </w:tc>
        <w:tc>
          <w:tcPr>
            <w:tcW w:w="2043" w:type="dxa"/>
            <w:noWrap/>
          </w:tcPr>
          <w:p w14:paraId="49136E0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0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DataType</w:t>
            </w:r>
          </w:p>
        </w:tc>
      </w:tr>
      <w:tr w:rsidR="00C6474B" w:rsidRPr="00A021F2" w14:paraId="49136E0C" w14:textId="77777777" w:rsidTr="005B5415">
        <w:trPr>
          <w:trHeight w:val="476"/>
        </w:trPr>
        <w:tc>
          <w:tcPr>
            <w:tcW w:w="1266" w:type="dxa"/>
            <w:noWrap/>
            <w:vAlign w:val="center"/>
          </w:tcPr>
          <w:p w14:paraId="49136E0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3.1.3.14</w:t>
            </w:r>
          </w:p>
        </w:tc>
        <w:tc>
          <w:tcPr>
            <w:tcW w:w="2421" w:type="dxa"/>
            <w:noWrap/>
            <w:vAlign w:val="center"/>
          </w:tcPr>
          <w:p w14:paraId="49136E0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MineName</w:t>
            </w:r>
          </w:p>
        </w:tc>
        <w:tc>
          <w:tcPr>
            <w:tcW w:w="2636" w:type="dxa"/>
            <w:noWrap/>
            <w:vAlign w:val="center"/>
          </w:tcPr>
          <w:p w14:paraId="49136E0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EmriIMinierës</w:t>
            </w:r>
          </w:p>
        </w:tc>
        <w:tc>
          <w:tcPr>
            <w:tcW w:w="2043" w:type="dxa"/>
            <w:noWrap/>
          </w:tcPr>
          <w:p w14:paraId="49136E0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0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Type</w:t>
            </w:r>
          </w:p>
        </w:tc>
      </w:tr>
      <w:tr w:rsidR="00C6474B" w:rsidRPr="00A021F2" w14:paraId="49136E12" w14:textId="77777777" w:rsidTr="005B5415">
        <w:trPr>
          <w:trHeight w:val="499"/>
        </w:trPr>
        <w:tc>
          <w:tcPr>
            <w:tcW w:w="1266" w:type="dxa"/>
            <w:noWrap/>
            <w:vAlign w:val="center"/>
          </w:tcPr>
          <w:p w14:paraId="49136E0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3.1.3.15</w:t>
            </w:r>
          </w:p>
        </w:tc>
        <w:tc>
          <w:tcPr>
            <w:tcW w:w="2421" w:type="dxa"/>
            <w:noWrap/>
            <w:vAlign w:val="center"/>
          </w:tcPr>
          <w:p w14:paraId="49136E0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MineralDepositModel</w:t>
            </w:r>
          </w:p>
        </w:tc>
        <w:tc>
          <w:tcPr>
            <w:tcW w:w="2636" w:type="dxa"/>
            <w:noWrap/>
            <w:vAlign w:val="center"/>
          </w:tcPr>
          <w:p w14:paraId="49136E0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ModeliIDepozimitMineral</w:t>
            </w:r>
          </w:p>
        </w:tc>
        <w:tc>
          <w:tcPr>
            <w:tcW w:w="2043" w:type="dxa"/>
            <w:noWrap/>
          </w:tcPr>
          <w:p w14:paraId="49136E1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1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Type</w:t>
            </w:r>
          </w:p>
        </w:tc>
      </w:tr>
      <w:tr w:rsidR="00C6474B" w:rsidRPr="00A021F2" w14:paraId="49136E18" w14:textId="77777777" w:rsidTr="005B5415">
        <w:trPr>
          <w:trHeight w:val="499"/>
        </w:trPr>
        <w:tc>
          <w:tcPr>
            <w:tcW w:w="1266" w:type="dxa"/>
            <w:noWrap/>
            <w:vAlign w:val="center"/>
          </w:tcPr>
          <w:p w14:paraId="49136E1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3.1.3.16</w:t>
            </w:r>
          </w:p>
        </w:tc>
        <w:tc>
          <w:tcPr>
            <w:tcW w:w="2421" w:type="dxa"/>
            <w:noWrap/>
            <w:vAlign w:val="center"/>
          </w:tcPr>
          <w:p w14:paraId="49136E1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EarthResourceDimension</w:t>
            </w:r>
          </w:p>
        </w:tc>
        <w:tc>
          <w:tcPr>
            <w:tcW w:w="2636" w:type="dxa"/>
            <w:noWrap/>
            <w:vAlign w:val="center"/>
          </w:tcPr>
          <w:p w14:paraId="49136E1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PërmasatEBurimeveTokësoreMinerale</w:t>
            </w:r>
          </w:p>
        </w:tc>
        <w:tc>
          <w:tcPr>
            <w:tcW w:w="2043" w:type="dxa"/>
            <w:noWrap/>
          </w:tcPr>
          <w:p w14:paraId="49136E1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1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Type</w:t>
            </w:r>
          </w:p>
        </w:tc>
      </w:tr>
      <w:tr w:rsidR="00C6474B" w:rsidRPr="00A021F2" w14:paraId="49136E1E" w14:textId="77777777" w:rsidTr="005B5415">
        <w:trPr>
          <w:trHeight w:val="499"/>
        </w:trPr>
        <w:tc>
          <w:tcPr>
            <w:tcW w:w="1266" w:type="dxa"/>
            <w:noWrap/>
            <w:vAlign w:val="center"/>
          </w:tcPr>
          <w:p w14:paraId="49136E1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3.1.3.17</w:t>
            </w:r>
          </w:p>
        </w:tc>
        <w:tc>
          <w:tcPr>
            <w:tcW w:w="2421" w:type="dxa"/>
            <w:noWrap/>
            <w:vAlign w:val="center"/>
          </w:tcPr>
          <w:p w14:paraId="49136E1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ClassificationMethodUsedValue</w:t>
            </w:r>
          </w:p>
        </w:tc>
        <w:tc>
          <w:tcPr>
            <w:tcW w:w="2636" w:type="dxa"/>
            <w:noWrap/>
            <w:vAlign w:val="center"/>
          </w:tcPr>
          <w:p w14:paraId="49136E1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VleratEMetodaveTëKlasifikimiTëPërdorur</w:t>
            </w:r>
          </w:p>
        </w:tc>
        <w:tc>
          <w:tcPr>
            <w:tcW w:w="2043" w:type="dxa"/>
            <w:noWrap/>
          </w:tcPr>
          <w:p w14:paraId="49136E1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1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24" w14:textId="77777777" w:rsidTr="005B5415">
        <w:trPr>
          <w:trHeight w:val="499"/>
        </w:trPr>
        <w:tc>
          <w:tcPr>
            <w:tcW w:w="1266" w:type="dxa"/>
            <w:noWrap/>
            <w:vAlign w:val="center"/>
          </w:tcPr>
          <w:p w14:paraId="49136E1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3.1.3.18</w:t>
            </w:r>
          </w:p>
        </w:tc>
        <w:tc>
          <w:tcPr>
            <w:tcW w:w="2421" w:type="dxa"/>
            <w:noWrap/>
            <w:vAlign w:val="center"/>
          </w:tcPr>
          <w:p w14:paraId="49136E2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CommodityCodeValue</w:t>
            </w:r>
          </w:p>
        </w:tc>
        <w:tc>
          <w:tcPr>
            <w:tcW w:w="2636" w:type="dxa"/>
            <w:noWrap/>
            <w:vAlign w:val="center"/>
          </w:tcPr>
          <w:p w14:paraId="49136E2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VleratEKoditTëProduktit</w:t>
            </w:r>
          </w:p>
        </w:tc>
        <w:tc>
          <w:tcPr>
            <w:tcW w:w="2043" w:type="dxa"/>
            <w:noWrap/>
          </w:tcPr>
          <w:p w14:paraId="49136E2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2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2A" w14:textId="77777777" w:rsidTr="005B5415">
        <w:trPr>
          <w:trHeight w:val="499"/>
        </w:trPr>
        <w:tc>
          <w:tcPr>
            <w:tcW w:w="1266" w:type="dxa"/>
            <w:noWrap/>
            <w:vAlign w:val="center"/>
          </w:tcPr>
          <w:p w14:paraId="49136E2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3.1.3.19</w:t>
            </w:r>
          </w:p>
        </w:tc>
        <w:tc>
          <w:tcPr>
            <w:tcW w:w="2421" w:type="dxa"/>
            <w:noWrap/>
            <w:vAlign w:val="center"/>
          </w:tcPr>
          <w:p w14:paraId="49136E2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EndusePotentialValue</w:t>
            </w:r>
          </w:p>
        </w:tc>
        <w:tc>
          <w:tcPr>
            <w:tcW w:w="2636" w:type="dxa"/>
            <w:noWrap/>
            <w:vAlign w:val="center"/>
          </w:tcPr>
          <w:p w14:paraId="49136E27" w14:textId="75625125"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VleratEPotencialitTëPërdorimit</w:t>
            </w:r>
            <w:r w:rsidR="00231B02" w:rsidRPr="00A021F2">
              <w:rPr>
                <w:rFonts w:ascii="Garamond" w:hAnsi="Garamond"/>
                <w:sz w:val="20"/>
                <w:lang w:val="sq-AL"/>
              </w:rPr>
              <w:t>`</w:t>
            </w:r>
            <w:r w:rsidRPr="00A021F2">
              <w:rPr>
                <w:rFonts w:ascii="Garamond" w:hAnsi="Garamond"/>
                <w:sz w:val="20"/>
                <w:lang w:val="sq-AL"/>
              </w:rPr>
              <w:t>Përfundimtar</w:t>
            </w:r>
          </w:p>
        </w:tc>
        <w:tc>
          <w:tcPr>
            <w:tcW w:w="2043" w:type="dxa"/>
            <w:noWrap/>
          </w:tcPr>
          <w:p w14:paraId="49136E2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2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30" w14:textId="77777777" w:rsidTr="005B5415">
        <w:trPr>
          <w:trHeight w:val="499"/>
        </w:trPr>
        <w:tc>
          <w:tcPr>
            <w:tcW w:w="1266" w:type="dxa"/>
            <w:noWrap/>
            <w:vAlign w:val="center"/>
          </w:tcPr>
          <w:p w14:paraId="49136E2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3.1.3.20</w:t>
            </w:r>
          </w:p>
        </w:tc>
        <w:tc>
          <w:tcPr>
            <w:tcW w:w="2421" w:type="dxa"/>
            <w:noWrap/>
            <w:vAlign w:val="center"/>
          </w:tcPr>
          <w:p w14:paraId="49136E2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ExplorationActivityTypeValue</w:t>
            </w:r>
          </w:p>
        </w:tc>
        <w:tc>
          <w:tcPr>
            <w:tcW w:w="2636" w:type="dxa"/>
            <w:noWrap/>
            <w:vAlign w:val="center"/>
          </w:tcPr>
          <w:p w14:paraId="49136E2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VleratETipitTëZbulimitTëAktivitetit</w:t>
            </w:r>
          </w:p>
        </w:tc>
        <w:tc>
          <w:tcPr>
            <w:tcW w:w="2043" w:type="dxa"/>
            <w:noWrap/>
          </w:tcPr>
          <w:p w14:paraId="49136E2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2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36" w14:textId="77777777" w:rsidTr="005B5415">
        <w:trPr>
          <w:trHeight w:val="499"/>
        </w:trPr>
        <w:tc>
          <w:tcPr>
            <w:tcW w:w="1266" w:type="dxa"/>
            <w:noWrap/>
            <w:vAlign w:val="center"/>
          </w:tcPr>
          <w:p w14:paraId="49136E3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3.1.3.21</w:t>
            </w:r>
          </w:p>
        </w:tc>
        <w:tc>
          <w:tcPr>
            <w:tcW w:w="2421" w:type="dxa"/>
            <w:noWrap/>
            <w:vAlign w:val="center"/>
          </w:tcPr>
          <w:p w14:paraId="49136E3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ExplorationResultValue</w:t>
            </w:r>
          </w:p>
        </w:tc>
        <w:tc>
          <w:tcPr>
            <w:tcW w:w="2636" w:type="dxa"/>
            <w:noWrap/>
            <w:vAlign w:val="center"/>
          </w:tcPr>
          <w:p w14:paraId="49136E3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VleratERezultatitTëZbulimit</w:t>
            </w:r>
          </w:p>
        </w:tc>
        <w:tc>
          <w:tcPr>
            <w:tcW w:w="2043" w:type="dxa"/>
            <w:noWrap/>
          </w:tcPr>
          <w:p w14:paraId="49136E3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3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3C" w14:textId="77777777" w:rsidTr="005B5415">
        <w:trPr>
          <w:trHeight w:val="499"/>
        </w:trPr>
        <w:tc>
          <w:tcPr>
            <w:tcW w:w="1266" w:type="dxa"/>
            <w:noWrap/>
            <w:vAlign w:val="center"/>
          </w:tcPr>
          <w:p w14:paraId="49136E3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3.1.4.22</w:t>
            </w:r>
          </w:p>
        </w:tc>
        <w:tc>
          <w:tcPr>
            <w:tcW w:w="2421" w:type="dxa"/>
            <w:noWrap/>
            <w:vAlign w:val="center"/>
          </w:tcPr>
          <w:p w14:paraId="49136E3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ImportanceValue</w:t>
            </w:r>
          </w:p>
        </w:tc>
        <w:tc>
          <w:tcPr>
            <w:tcW w:w="2636" w:type="dxa"/>
            <w:noWrap/>
            <w:vAlign w:val="center"/>
          </w:tcPr>
          <w:p w14:paraId="49136E3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VleratERëndësisë</w:t>
            </w:r>
          </w:p>
        </w:tc>
        <w:tc>
          <w:tcPr>
            <w:tcW w:w="2043" w:type="dxa"/>
            <w:noWrap/>
          </w:tcPr>
          <w:p w14:paraId="49136E3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3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42" w14:textId="77777777" w:rsidTr="005B5415">
        <w:trPr>
          <w:trHeight w:val="499"/>
        </w:trPr>
        <w:tc>
          <w:tcPr>
            <w:tcW w:w="1266" w:type="dxa"/>
            <w:noWrap/>
            <w:vAlign w:val="center"/>
          </w:tcPr>
          <w:p w14:paraId="49136E3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3.1.3.23</w:t>
            </w:r>
          </w:p>
        </w:tc>
        <w:tc>
          <w:tcPr>
            <w:tcW w:w="2421" w:type="dxa"/>
            <w:noWrap/>
            <w:vAlign w:val="center"/>
          </w:tcPr>
          <w:p w14:paraId="49136E3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MineStatusValue</w:t>
            </w:r>
          </w:p>
        </w:tc>
        <w:tc>
          <w:tcPr>
            <w:tcW w:w="2636" w:type="dxa"/>
            <w:noWrap/>
            <w:vAlign w:val="center"/>
          </w:tcPr>
          <w:p w14:paraId="49136E3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VleratEGjendjesSëMinierave</w:t>
            </w:r>
          </w:p>
        </w:tc>
        <w:tc>
          <w:tcPr>
            <w:tcW w:w="2043" w:type="dxa"/>
            <w:noWrap/>
          </w:tcPr>
          <w:p w14:paraId="49136E4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4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48" w14:textId="77777777" w:rsidTr="005B5415">
        <w:trPr>
          <w:trHeight w:val="499"/>
        </w:trPr>
        <w:tc>
          <w:tcPr>
            <w:tcW w:w="1266" w:type="dxa"/>
            <w:noWrap/>
            <w:vAlign w:val="center"/>
          </w:tcPr>
          <w:p w14:paraId="49136E4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3.1.3.24</w:t>
            </w:r>
          </w:p>
        </w:tc>
        <w:tc>
          <w:tcPr>
            <w:tcW w:w="2421" w:type="dxa"/>
            <w:noWrap/>
            <w:vAlign w:val="center"/>
          </w:tcPr>
          <w:p w14:paraId="49136E4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MineralDepositGroupValue</w:t>
            </w:r>
          </w:p>
        </w:tc>
        <w:tc>
          <w:tcPr>
            <w:tcW w:w="2636" w:type="dxa"/>
            <w:noWrap/>
            <w:vAlign w:val="center"/>
          </w:tcPr>
          <w:p w14:paraId="49136E4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VleratEGrupimitTëVendburimeveMinerale</w:t>
            </w:r>
          </w:p>
        </w:tc>
        <w:tc>
          <w:tcPr>
            <w:tcW w:w="2043" w:type="dxa"/>
            <w:noWrap/>
          </w:tcPr>
          <w:p w14:paraId="49136E4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4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4E" w14:textId="77777777" w:rsidTr="005B5415">
        <w:trPr>
          <w:trHeight w:val="499"/>
        </w:trPr>
        <w:tc>
          <w:tcPr>
            <w:tcW w:w="1266" w:type="dxa"/>
            <w:noWrap/>
            <w:vAlign w:val="center"/>
          </w:tcPr>
          <w:p w14:paraId="49136E4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3.1.3.25</w:t>
            </w:r>
          </w:p>
        </w:tc>
        <w:tc>
          <w:tcPr>
            <w:tcW w:w="2421" w:type="dxa"/>
            <w:noWrap/>
            <w:vAlign w:val="center"/>
          </w:tcPr>
          <w:p w14:paraId="49136E4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MineralOccurrenceTypeVaValue</w:t>
            </w:r>
          </w:p>
        </w:tc>
        <w:tc>
          <w:tcPr>
            <w:tcW w:w="2636" w:type="dxa"/>
            <w:noWrap/>
            <w:vAlign w:val="center"/>
          </w:tcPr>
          <w:p w14:paraId="49136E4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VleratELlojitTëShfaqjesSëMineralit</w:t>
            </w:r>
          </w:p>
        </w:tc>
        <w:tc>
          <w:tcPr>
            <w:tcW w:w="2043" w:type="dxa"/>
            <w:noWrap/>
          </w:tcPr>
          <w:p w14:paraId="49136E4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4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54" w14:textId="77777777" w:rsidTr="005B5415">
        <w:trPr>
          <w:trHeight w:val="629"/>
        </w:trPr>
        <w:tc>
          <w:tcPr>
            <w:tcW w:w="1266" w:type="dxa"/>
            <w:noWrap/>
            <w:vAlign w:val="center"/>
          </w:tcPr>
          <w:p w14:paraId="49136E4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3.1.3.26</w:t>
            </w:r>
          </w:p>
        </w:tc>
        <w:tc>
          <w:tcPr>
            <w:tcW w:w="2421" w:type="dxa"/>
            <w:noWrap/>
            <w:vAlign w:val="center"/>
          </w:tcPr>
          <w:p w14:paraId="49136E50"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MiningActivityTypeValue</w:t>
            </w:r>
          </w:p>
        </w:tc>
        <w:tc>
          <w:tcPr>
            <w:tcW w:w="2636" w:type="dxa"/>
            <w:noWrap/>
            <w:vAlign w:val="center"/>
          </w:tcPr>
          <w:p w14:paraId="49136E5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VleratELlojitTëAktivitetitTëMinierave</w:t>
            </w:r>
          </w:p>
        </w:tc>
        <w:tc>
          <w:tcPr>
            <w:tcW w:w="2043" w:type="dxa"/>
            <w:noWrap/>
          </w:tcPr>
          <w:p w14:paraId="49136E5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5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5A" w14:textId="77777777" w:rsidTr="005B5415">
        <w:trPr>
          <w:trHeight w:val="499"/>
        </w:trPr>
        <w:tc>
          <w:tcPr>
            <w:tcW w:w="1266" w:type="dxa"/>
            <w:noWrap/>
            <w:vAlign w:val="center"/>
          </w:tcPr>
          <w:p w14:paraId="49136E5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3.1.3.27</w:t>
            </w:r>
          </w:p>
        </w:tc>
        <w:tc>
          <w:tcPr>
            <w:tcW w:w="2421" w:type="dxa"/>
            <w:noWrap/>
            <w:vAlign w:val="center"/>
          </w:tcPr>
          <w:p w14:paraId="49136E56"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ProcessingActivityTypeValue</w:t>
            </w:r>
          </w:p>
        </w:tc>
        <w:tc>
          <w:tcPr>
            <w:tcW w:w="2636" w:type="dxa"/>
            <w:noWrap/>
            <w:vAlign w:val="center"/>
          </w:tcPr>
          <w:p w14:paraId="49136E5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VleratELlojitTëAktvitetitTëPërpunimit</w:t>
            </w:r>
          </w:p>
        </w:tc>
        <w:tc>
          <w:tcPr>
            <w:tcW w:w="2043" w:type="dxa"/>
            <w:noWrap/>
          </w:tcPr>
          <w:p w14:paraId="49136E5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5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60" w14:textId="77777777" w:rsidTr="005B5415">
        <w:trPr>
          <w:trHeight w:val="499"/>
        </w:trPr>
        <w:tc>
          <w:tcPr>
            <w:tcW w:w="1266" w:type="dxa"/>
            <w:noWrap/>
            <w:vAlign w:val="center"/>
          </w:tcPr>
          <w:p w14:paraId="49136E5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lastRenderedPageBreak/>
              <w:t>3.1.3.28</w:t>
            </w:r>
          </w:p>
        </w:tc>
        <w:tc>
          <w:tcPr>
            <w:tcW w:w="2421" w:type="dxa"/>
            <w:noWrap/>
            <w:vAlign w:val="center"/>
          </w:tcPr>
          <w:p w14:paraId="49136E5C"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ReserveCategoryValue</w:t>
            </w:r>
          </w:p>
        </w:tc>
        <w:tc>
          <w:tcPr>
            <w:tcW w:w="2636" w:type="dxa"/>
            <w:noWrap/>
            <w:vAlign w:val="center"/>
          </w:tcPr>
          <w:p w14:paraId="49136E5D"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VleratEKategorisëSëRezervës</w:t>
            </w:r>
          </w:p>
        </w:tc>
        <w:tc>
          <w:tcPr>
            <w:tcW w:w="2043" w:type="dxa"/>
            <w:noWrap/>
          </w:tcPr>
          <w:p w14:paraId="49136E5E"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5F"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66" w14:textId="77777777" w:rsidTr="005B5415">
        <w:trPr>
          <w:trHeight w:val="499"/>
        </w:trPr>
        <w:tc>
          <w:tcPr>
            <w:tcW w:w="1266" w:type="dxa"/>
            <w:noWrap/>
            <w:vAlign w:val="center"/>
          </w:tcPr>
          <w:p w14:paraId="49136E61"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3.1.3.29</w:t>
            </w:r>
          </w:p>
        </w:tc>
        <w:tc>
          <w:tcPr>
            <w:tcW w:w="2421" w:type="dxa"/>
            <w:noWrap/>
            <w:vAlign w:val="center"/>
          </w:tcPr>
          <w:p w14:paraId="49136E62"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ResourceCategoryValue</w:t>
            </w:r>
          </w:p>
        </w:tc>
        <w:tc>
          <w:tcPr>
            <w:tcW w:w="2636" w:type="dxa"/>
            <w:noWrap/>
            <w:vAlign w:val="center"/>
          </w:tcPr>
          <w:p w14:paraId="49136E63"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VleratEKategorisëSëBurimeve</w:t>
            </w:r>
          </w:p>
        </w:tc>
        <w:tc>
          <w:tcPr>
            <w:tcW w:w="2043" w:type="dxa"/>
            <w:noWrap/>
          </w:tcPr>
          <w:p w14:paraId="49136E64"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65"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r w:rsidR="00C6474B" w:rsidRPr="00A021F2" w14:paraId="49136E6C" w14:textId="77777777" w:rsidTr="005B5415">
        <w:trPr>
          <w:trHeight w:val="499"/>
        </w:trPr>
        <w:tc>
          <w:tcPr>
            <w:tcW w:w="1266" w:type="dxa"/>
            <w:noWrap/>
            <w:vAlign w:val="center"/>
          </w:tcPr>
          <w:p w14:paraId="49136E67"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3.1.3.30</w:t>
            </w:r>
          </w:p>
        </w:tc>
        <w:tc>
          <w:tcPr>
            <w:tcW w:w="2421" w:type="dxa"/>
            <w:noWrap/>
            <w:vAlign w:val="center"/>
          </w:tcPr>
          <w:p w14:paraId="49136E68"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MineralDepositTypeValue</w:t>
            </w:r>
          </w:p>
        </w:tc>
        <w:tc>
          <w:tcPr>
            <w:tcW w:w="2636" w:type="dxa"/>
            <w:noWrap/>
            <w:vAlign w:val="center"/>
          </w:tcPr>
          <w:p w14:paraId="49136E69"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VleratEllojitTëVendburimeveMinerale</w:t>
            </w:r>
          </w:p>
        </w:tc>
        <w:tc>
          <w:tcPr>
            <w:tcW w:w="2043" w:type="dxa"/>
            <w:noWrap/>
          </w:tcPr>
          <w:p w14:paraId="49136E6A"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Burimet minerale</w:t>
            </w:r>
          </w:p>
        </w:tc>
        <w:tc>
          <w:tcPr>
            <w:tcW w:w="1287" w:type="dxa"/>
            <w:noWrap/>
            <w:vAlign w:val="center"/>
          </w:tcPr>
          <w:p w14:paraId="49136E6B" w14:textId="77777777" w:rsidR="00C6474B" w:rsidRPr="00A021F2" w:rsidRDefault="00C6474B" w:rsidP="00231B02">
            <w:pPr>
              <w:spacing w:after="0" w:line="240" w:lineRule="auto"/>
              <w:ind w:firstLine="0"/>
              <w:rPr>
                <w:rFonts w:ascii="Garamond" w:hAnsi="Garamond"/>
                <w:sz w:val="20"/>
                <w:lang w:val="sq-AL"/>
              </w:rPr>
            </w:pPr>
            <w:r w:rsidRPr="00A021F2">
              <w:rPr>
                <w:rFonts w:ascii="Garamond" w:hAnsi="Garamond"/>
                <w:sz w:val="20"/>
                <w:lang w:val="sq-AL"/>
              </w:rPr>
              <w:t>KodListë</w:t>
            </w:r>
          </w:p>
        </w:tc>
      </w:tr>
    </w:tbl>
    <w:p w14:paraId="49136E6D" w14:textId="77777777" w:rsidR="00C6474B" w:rsidRPr="00A021F2" w:rsidRDefault="00C6474B" w:rsidP="00941277">
      <w:pPr>
        <w:spacing w:after="0" w:line="240" w:lineRule="auto"/>
        <w:ind w:firstLine="0"/>
        <w:rPr>
          <w:rFonts w:ascii="Garamond" w:hAnsi="Garamond"/>
          <w:sz w:val="24"/>
          <w:lang w:val="sq-AL"/>
        </w:rPr>
      </w:pPr>
    </w:p>
    <w:p w14:paraId="49136E6E" w14:textId="77777777" w:rsidR="00C6474B" w:rsidRPr="00A021F2" w:rsidRDefault="00511153" w:rsidP="00941277">
      <w:pPr>
        <w:spacing w:after="0" w:line="240" w:lineRule="auto"/>
        <w:ind w:firstLine="0"/>
        <w:rPr>
          <w:rFonts w:ascii="Garamond" w:hAnsi="Garamond"/>
          <w:sz w:val="24"/>
          <w:lang w:val="sq-AL"/>
        </w:rPr>
      </w:pPr>
      <w:bookmarkStart w:id="223" w:name="_Toc526758029"/>
      <w:bookmarkStart w:id="224" w:name="_Toc51855033"/>
      <w:r w:rsidRPr="00A021F2">
        <w:rPr>
          <w:rFonts w:ascii="Garamond" w:hAnsi="Garamond"/>
          <w:sz w:val="24"/>
          <w:lang w:val="sq-AL"/>
        </w:rPr>
        <w:t xml:space="preserve">4.2 </w:t>
      </w:r>
      <w:r w:rsidR="00C6474B" w:rsidRPr="00A021F2">
        <w:rPr>
          <w:rFonts w:ascii="Garamond" w:hAnsi="Garamond"/>
          <w:sz w:val="24"/>
          <w:lang w:val="sq-AL"/>
        </w:rPr>
        <w:t>Aneksi B – Kodlistat</w:t>
      </w:r>
      <w:bookmarkEnd w:id="223"/>
      <w:bookmarkEnd w:id="224"/>
    </w:p>
    <w:p w14:paraId="49136E6F" w14:textId="37B4ED2F" w:rsidR="00511153" w:rsidRPr="00A021F2" w:rsidRDefault="00C6474B" w:rsidP="00941277">
      <w:pPr>
        <w:spacing w:after="0" w:line="240" w:lineRule="auto"/>
        <w:ind w:firstLine="0"/>
        <w:rPr>
          <w:rFonts w:ascii="Garamond" w:hAnsi="Garamond"/>
          <w:sz w:val="24"/>
          <w:lang w:val="sq-AL"/>
        </w:rPr>
      </w:pPr>
      <w:bookmarkStart w:id="225" w:name="_Toc519495517"/>
      <w:r w:rsidRPr="00A021F2">
        <w:rPr>
          <w:rFonts w:ascii="Garamond" w:hAnsi="Garamond"/>
          <w:sz w:val="24"/>
          <w:lang w:val="sq-AL"/>
        </w:rPr>
        <w:t xml:space="preserve">SKEMA E APLIKIMIT </w:t>
      </w:r>
      <w:r w:rsidR="00A038C1" w:rsidRPr="00A021F2">
        <w:rPr>
          <w:rFonts w:ascii="Garamond" w:hAnsi="Garamond"/>
          <w:sz w:val="24"/>
          <w:lang w:val="sq-AL"/>
        </w:rPr>
        <w:t>“</w:t>
      </w:r>
      <w:r w:rsidRPr="00A021F2">
        <w:rPr>
          <w:rFonts w:ascii="Garamond" w:hAnsi="Garamond"/>
          <w:sz w:val="24"/>
          <w:lang w:val="sq-AL"/>
        </w:rPr>
        <w:t>BURIMET MINERALE</w:t>
      </w:r>
      <w:r w:rsidR="00A038C1" w:rsidRPr="00A021F2">
        <w:rPr>
          <w:rFonts w:ascii="Garamond" w:hAnsi="Garamond"/>
          <w:sz w:val="24"/>
          <w:lang w:val="sq-AL"/>
        </w:rPr>
        <w:t>”</w:t>
      </w:r>
      <w:bookmarkEnd w:id="225"/>
    </w:p>
    <w:p w14:paraId="49136E70" w14:textId="77777777" w:rsidR="00C6474B" w:rsidRPr="00A021F2" w:rsidRDefault="00C6474B" w:rsidP="00941277">
      <w:pPr>
        <w:spacing w:after="0" w:line="240" w:lineRule="auto"/>
        <w:ind w:firstLine="0"/>
        <w:rPr>
          <w:rFonts w:ascii="Garamond" w:hAnsi="Garamond"/>
          <w:sz w:val="24"/>
          <w:lang w:val="sq-AL"/>
        </w:rPr>
      </w:pPr>
      <w:r w:rsidRPr="00A021F2">
        <w:rPr>
          <w:rFonts w:ascii="Garamond" w:hAnsi="Garamond"/>
          <w:sz w:val="24"/>
          <w:lang w:val="sq-AL"/>
        </w:rPr>
        <w:t xml:space="preserve"> </w:t>
      </w:r>
    </w:p>
    <w:tbl>
      <w:tblPr>
        <w:tblStyle w:val="TableGrid"/>
        <w:tblW w:w="0" w:type="auto"/>
        <w:tblLook w:val="04A0" w:firstRow="1" w:lastRow="0" w:firstColumn="1" w:lastColumn="0" w:noHBand="0" w:noVBand="1"/>
      </w:tblPr>
      <w:tblGrid>
        <w:gridCol w:w="9016"/>
      </w:tblGrid>
      <w:tr w:rsidR="00C6474B" w:rsidRPr="00A021F2" w14:paraId="49136E72" w14:textId="77777777" w:rsidTr="003A7B8C">
        <w:tc>
          <w:tcPr>
            <w:tcW w:w="9016" w:type="dxa"/>
          </w:tcPr>
          <w:p w14:paraId="49136E71" w14:textId="77777777" w:rsidR="00C6474B" w:rsidRPr="00A021F2" w:rsidRDefault="00C6474B" w:rsidP="00941277">
            <w:pPr>
              <w:ind w:firstLine="0"/>
              <w:rPr>
                <w:rFonts w:ascii="Garamond" w:hAnsi="Garamond"/>
                <w:lang w:val="sq-AL"/>
              </w:rPr>
            </w:pPr>
            <w:r w:rsidRPr="00A021F2">
              <w:rPr>
                <w:rFonts w:ascii="Garamond" w:hAnsi="Garamond"/>
                <w:lang w:val="sq-AL"/>
              </w:rPr>
              <w:t>Kodlistat</w:t>
            </w:r>
          </w:p>
        </w:tc>
      </w:tr>
      <w:tr w:rsidR="00C6474B" w:rsidRPr="00A021F2" w14:paraId="49136E74" w14:textId="77777777" w:rsidTr="003A7B8C">
        <w:tc>
          <w:tcPr>
            <w:tcW w:w="9016" w:type="dxa"/>
          </w:tcPr>
          <w:p w14:paraId="49136E73" w14:textId="77777777" w:rsidR="00C6474B" w:rsidRPr="00A021F2" w:rsidRDefault="00C6474B" w:rsidP="00941277">
            <w:pPr>
              <w:ind w:firstLine="0"/>
              <w:rPr>
                <w:rFonts w:ascii="Garamond" w:hAnsi="Garamond"/>
                <w:lang w:val="sq-AL"/>
              </w:rPr>
            </w:pPr>
            <w:r w:rsidRPr="00A021F2">
              <w:rPr>
                <w:rFonts w:ascii="Garamond" w:hAnsi="Garamond"/>
                <w:lang w:val="sq-AL"/>
              </w:rPr>
              <w:t>VleratEMetodaveTëKlasifikimittëPërdorur</w:t>
            </w:r>
          </w:p>
        </w:tc>
      </w:tr>
      <w:tr w:rsidR="00C6474B" w:rsidRPr="00A021F2" w14:paraId="49136E76" w14:textId="77777777" w:rsidTr="003A7B8C">
        <w:tc>
          <w:tcPr>
            <w:tcW w:w="9016" w:type="dxa"/>
          </w:tcPr>
          <w:p w14:paraId="49136E75" w14:textId="77777777" w:rsidR="00C6474B" w:rsidRPr="00A021F2" w:rsidRDefault="00C6474B" w:rsidP="00941277">
            <w:pPr>
              <w:ind w:firstLine="0"/>
              <w:rPr>
                <w:rFonts w:ascii="Garamond" w:hAnsi="Garamond"/>
                <w:lang w:val="sq-AL"/>
              </w:rPr>
            </w:pPr>
            <w:r w:rsidRPr="00A021F2">
              <w:rPr>
                <w:rFonts w:ascii="Garamond" w:hAnsi="Garamond"/>
                <w:lang w:val="sq-AL"/>
              </w:rPr>
              <w:t>VlertEKoditTëProduktit</w:t>
            </w:r>
          </w:p>
        </w:tc>
      </w:tr>
      <w:tr w:rsidR="00C6474B" w:rsidRPr="00A021F2" w14:paraId="49136E78" w14:textId="77777777" w:rsidTr="003A7B8C">
        <w:tc>
          <w:tcPr>
            <w:tcW w:w="9016" w:type="dxa"/>
          </w:tcPr>
          <w:p w14:paraId="49136E77" w14:textId="77777777" w:rsidR="00C6474B" w:rsidRPr="00A021F2" w:rsidRDefault="00C6474B" w:rsidP="00941277">
            <w:pPr>
              <w:ind w:firstLine="0"/>
              <w:rPr>
                <w:rFonts w:ascii="Garamond" w:hAnsi="Garamond"/>
                <w:lang w:val="sq-AL"/>
              </w:rPr>
            </w:pPr>
            <w:r w:rsidRPr="00A021F2">
              <w:rPr>
                <w:rFonts w:ascii="Garamond" w:hAnsi="Garamond"/>
                <w:lang w:val="sq-AL"/>
              </w:rPr>
              <w:t>VleratEPotencialitTëPërdorimitPërfundimtar</w:t>
            </w:r>
          </w:p>
        </w:tc>
      </w:tr>
      <w:tr w:rsidR="00C6474B" w:rsidRPr="00A021F2" w14:paraId="49136E7A" w14:textId="77777777" w:rsidTr="003A7B8C">
        <w:tc>
          <w:tcPr>
            <w:tcW w:w="9016" w:type="dxa"/>
          </w:tcPr>
          <w:p w14:paraId="49136E79" w14:textId="77777777" w:rsidR="00C6474B" w:rsidRPr="00A021F2" w:rsidRDefault="00C6474B" w:rsidP="00941277">
            <w:pPr>
              <w:ind w:firstLine="0"/>
              <w:rPr>
                <w:rFonts w:ascii="Garamond" w:hAnsi="Garamond"/>
                <w:lang w:val="sq-AL"/>
              </w:rPr>
            </w:pPr>
            <w:r w:rsidRPr="00A021F2">
              <w:rPr>
                <w:rFonts w:ascii="Garamond" w:hAnsi="Garamond"/>
                <w:lang w:val="sq-AL"/>
              </w:rPr>
              <w:t>VleratETipitTëZbulimitTëAktivitetit</w:t>
            </w:r>
          </w:p>
        </w:tc>
      </w:tr>
      <w:tr w:rsidR="00C6474B" w:rsidRPr="00A021F2" w14:paraId="49136E7C" w14:textId="77777777" w:rsidTr="003A7B8C">
        <w:tc>
          <w:tcPr>
            <w:tcW w:w="9016" w:type="dxa"/>
          </w:tcPr>
          <w:p w14:paraId="49136E7B" w14:textId="77777777" w:rsidR="00C6474B" w:rsidRPr="00A021F2" w:rsidRDefault="00C6474B" w:rsidP="00941277">
            <w:pPr>
              <w:ind w:firstLine="0"/>
              <w:rPr>
                <w:rFonts w:ascii="Garamond" w:hAnsi="Garamond"/>
                <w:lang w:val="sq-AL"/>
              </w:rPr>
            </w:pPr>
            <w:r w:rsidRPr="00A021F2">
              <w:rPr>
                <w:rFonts w:ascii="Garamond" w:hAnsi="Garamond"/>
                <w:lang w:val="sq-AL"/>
              </w:rPr>
              <w:t>VleratERezultatitTëZbulimit</w:t>
            </w:r>
          </w:p>
        </w:tc>
      </w:tr>
      <w:tr w:rsidR="00C6474B" w:rsidRPr="00A021F2" w14:paraId="49136E7E" w14:textId="77777777" w:rsidTr="003A7B8C">
        <w:tc>
          <w:tcPr>
            <w:tcW w:w="9016" w:type="dxa"/>
          </w:tcPr>
          <w:p w14:paraId="49136E7D" w14:textId="77777777" w:rsidR="00C6474B" w:rsidRPr="00A021F2" w:rsidRDefault="00C6474B" w:rsidP="00941277">
            <w:pPr>
              <w:ind w:firstLine="0"/>
              <w:rPr>
                <w:rFonts w:ascii="Garamond" w:hAnsi="Garamond"/>
                <w:lang w:val="sq-AL"/>
              </w:rPr>
            </w:pPr>
            <w:r w:rsidRPr="00A021F2">
              <w:rPr>
                <w:rFonts w:ascii="Garamond" w:hAnsi="Garamond"/>
                <w:lang w:val="sq-AL"/>
              </w:rPr>
              <w:t xml:space="preserve"> VleratERëndësisë</w:t>
            </w:r>
          </w:p>
        </w:tc>
      </w:tr>
      <w:tr w:rsidR="00C6474B" w:rsidRPr="00A021F2" w14:paraId="49136E80" w14:textId="77777777" w:rsidTr="003A7B8C">
        <w:tc>
          <w:tcPr>
            <w:tcW w:w="9016" w:type="dxa"/>
          </w:tcPr>
          <w:p w14:paraId="49136E7F" w14:textId="77777777" w:rsidR="00C6474B" w:rsidRPr="00A021F2" w:rsidRDefault="00C6474B" w:rsidP="00941277">
            <w:pPr>
              <w:ind w:firstLine="0"/>
              <w:rPr>
                <w:rFonts w:ascii="Garamond" w:hAnsi="Garamond"/>
                <w:lang w:val="sq-AL"/>
              </w:rPr>
            </w:pPr>
            <w:r w:rsidRPr="00A021F2">
              <w:rPr>
                <w:rFonts w:ascii="Garamond" w:hAnsi="Garamond"/>
                <w:lang w:val="sq-AL"/>
              </w:rPr>
              <w:t>VleratEGjendjesSëMinierës</w:t>
            </w:r>
          </w:p>
        </w:tc>
      </w:tr>
      <w:tr w:rsidR="00C6474B" w:rsidRPr="00A021F2" w14:paraId="49136E82" w14:textId="77777777" w:rsidTr="003A7B8C">
        <w:tc>
          <w:tcPr>
            <w:tcW w:w="9016" w:type="dxa"/>
          </w:tcPr>
          <w:p w14:paraId="49136E81" w14:textId="77777777" w:rsidR="00C6474B" w:rsidRPr="00A021F2" w:rsidRDefault="00C6474B" w:rsidP="00941277">
            <w:pPr>
              <w:ind w:firstLine="0"/>
              <w:rPr>
                <w:rFonts w:ascii="Garamond" w:hAnsi="Garamond"/>
                <w:lang w:val="sq-AL"/>
              </w:rPr>
            </w:pPr>
            <w:r w:rsidRPr="00A021F2">
              <w:rPr>
                <w:rFonts w:ascii="Garamond" w:hAnsi="Garamond"/>
                <w:lang w:val="sq-AL"/>
              </w:rPr>
              <w:t>VleratEGrupimitTëVendburimeveMinerale</w:t>
            </w:r>
          </w:p>
        </w:tc>
      </w:tr>
      <w:tr w:rsidR="00C6474B" w:rsidRPr="00A021F2" w14:paraId="49136E84" w14:textId="77777777" w:rsidTr="003A7B8C">
        <w:tc>
          <w:tcPr>
            <w:tcW w:w="9016" w:type="dxa"/>
          </w:tcPr>
          <w:p w14:paraId="49136E83" w14:textId="77777777" w:rsidR="00C6474B" w:rsidRPr="00A021F2" w:rsidRDefault="00C6474B" w:rsidP="00941277">
            <w:pPr>
              <w:ind w:firstLine="0"/>
              <w:rPr>
                <w:rFonts w:ascii="Garamond" w:hAnsi="Garamond"/>
                <w:lang w:val="sq-AL"/>
              </w:rPr>
            </w:pPr>
            <w:r w:rsidRPr="00A021F2">
              <w:rPr>
                <w:rFonts w:ascii="Garamond" w:hAnsi="Garamond"/>
                <w:lang w:val="sq-AL"/>
              </w:rPr>
              <w:t>VleratEShfaqjesSëMineralit</w:t>
            </w:r>
          </w:p>
        </w:tc>
      </w:tr>
      <w:tr w:rsidR="00C6474B" w:rsidRPr="00A021F2" w14:paraId="49136E86" w14:textId="77777777" w:rsidTr="003A7B8C">
        <w:tc>
          <w:tcPr>
            <w:tcW w:w="9016" w:type="dxa"/>
          </w:tcPr>
          <w:p w14:paraId="49136E85" w14:textId="77777777" w:rsidR="00C6474B" w:rsidRPr="00A021F2" w:rsidRDefault="00C6474B" w:rsidP="00941277">
            <w:pPr>
              <w:ind w:firstLine="0"/>
              <w:rPr>
                <w:rFonts w:ascii="Garamond" w:hAnsi="Garamond"/>
                <w:lang w:val="sq-AL"/>
              </w:rPr>
            </w:pPr>
            <w:r w:rsidRPr="00A021F2">
              <w:rPr>
                <w:rFonts w:ascii="Garamond" w:hAnsi="Garamond"/>
                <w:lang w:val="sq-AL"/>
              </w:rPr>
              <w:t>VleratELlojitTëAktivitetitTëMinierave</w:t>
            </w:r>
          </w:p>
        </w:tc>
      </w:tr>
      <w:tr w:rsidR="00C6474B" w:rsidRPr="00A021F2" w14:paraId="49136E88" w14:textId="77777777" w:rsidTr="003A7B8C">
        <w:tc>
          <w:tcPr>
            <w:tcW w:w="9016" w:type="dxa"/>
          </w:tcPr>
          <w:p w14:paraId="49136E87" w14:textId="77777777" w:rsidR="00C6474B" w:rsidRPr="00A021F2" w:rsidRDefault="00C6474B" w:rsidP="00941277">
            <w:pPr>
              <w:ind w:firstLine="0"/>
              <w:rPr>
                <w:rFonts w:ascii="Garamond" w:hAnsi="Garamond"/>
                <w:lang w:val="sq-AL"/>
              </w:rPr>
            </w:pPr>
            <w:r w:rsidRPr="00A021F2">
              <w:rPr>
                <w:rFonts w:ascii="Garamond" w:hAnsi="Garamond"/>
                <w:lang w:val="sq-AL"/>
              </w:rPr>
              <w:t>VleratELlojitTëAktivitetittTëPërpunimit</w:t>
            </w:r>
          </w:p>
        </w:tc>
      </w:tr>
      <w:tr w:rsidR="00C6474B" w:rsidRPr="00A021F2" w14:paraId="49136E8A" w14:textId="77777777" w:rsidTr="003A7B8C">
        <w:tc>
          <w:tcPr>
            <w:tcW w:w="9016" w:type="dxa"/>
          </w:tcPr>
          <w:p w14:paraId="49136E89" w14:textId="77777777" w:rsidR="00C6474B" w:rsidRPr="00A021F2" w:rsidRDefault="00C6474B" w:rsidP="00941277">
            <w:pPr>
              <w:ind w:firstLine="0"/>
              <w:rPr>
                <w:rFonts w:ascii="Garamond" w:hAnsi="Garamond"/>
                <w:lang w:val="sq-AL"/>
              </w:rPr>
            </w:pPr>
            <w:r w:rsidRPr="00A021F2">
              <w:rPr>
                <w:rFonts w:ascii="Garamond" w:hAnsi="Garamond"/>
                <w:lang w:val="sq-AL"/>
              </w:rPr>
              <w:t xml:space="preserve"> VleratEKategorisëSëRezervës</w:t>
            </w:r>
          </w:p>
        </w:tc>
      </w:tr>
      <w:tr w:rsidR="00C6474B" w:rsidRPr="00A021F2" w14:paraId="49136E8C" w14:textId="77777777" w:rsidTr="003A7B8C">
        <w:tc>
          <w:tcPr>
            <w:tcW w:w="9016" w:type="dxa"/>
          </w:tcPr>
          <w:p w14:paraId="49136E8B" w14:textId="77777777" w:rsidR="00C6474B" w:rsidRPr="00A021F2" w:rsidRDefault="00C6474B" w:rsidP="00941277">
            <w:pPr>
              <w:ind w:firstLine="0"/>
              <w:rPr>
                <w:rFonts w:ascii="Garamond" w:hAnsi="Garamond"/>
                <w:lang w:val="sq-AL"/>
              </w:rPr>
            </w:pPr>
            <w:r w:rsidRPr="00A021F2">
              <w:rPr>
                <w:rFonts w:ascii="Garamond" w:hAnsi="Garamond"/>
                <w:lang w:val="sq-AL"/>
              </w:rPr>
              <w:t xml:space="preserve"> VleratEKategorisëSëBurimeve</w:t>
            </w:r>
          </w:p>
        </w:tc>
      </w:tr>
      <w:tr w:rsidR="00C6474B" w:rsidRPr="00A021F2" w14:paraId="49136E8E" w14:textId="77777777" w:rsidTr="003A7B8C">
        <w:tc>
          <w:tcPr>
            <w:tcW w:w="9016" w:type="dxa"/>
          </w:tcPr>
          <w:p w14:paraId="49136E8D" w14:textId="77777777" w:rsidR="00C6474B" w:rsidRPr="00A021F2" w:rsidRDefault="00C6474B" w:rsidP="00941277">
            <w:pPr>
              <w:ind w:firstLine="0"/>
              <w:rPr>
                <w:rFonts w:ascii="Garamond" w:hAnsi="Garamond"/>
                <w:lang w:val="sq-AL"/>
              </w:rPr>
            </w:pPr>
            <w:r w:rsidRPr="00A021F2">
              <w:rPr>
                <w:rFonts w:ascii="Garamond" w:hAnsi="Garamond"/>
                <w:lang w:val="sq-AL"/>
              </w:rPr>
              <w:t>VleratELlojitTëVendburimitMineral</w:t>
            </w:r>
          </w:p>
        </w:tc>
      </w:tr>
    </w:tbl>
    <w:p w14:paraId="49136E8F" w14:textId="77777777" w:rsidR="00C6474B" w:rsidRPr="00A021F2" w:rsidRDefault="00C6474B" w:rsidP="00941277">
      <w:pPr>
        <w:spacing w:after="0" w:line="240" w:lineRule="auto"/>
        <w:ind w:firstLine="0"/>
        <w:rPr>
          <w:rFonts w:ascii="Garamond" w:hAnsi="Garamond"/>
          <w:sz w:val="24"/>
          <w:lang w:val="sq-AL"/>
        </w:rPr>
      </w:pPr>
    </w:p>
    <w:p w14:paraId="49136E90" w14:textId="77777777" w:rsidR="00C6474B" w:rsidRPr="00A021F2" w:rsidRDefault="00511153" w:rsidP="00941277">
      <w:pPr>
        <w:spacing w:after="0" w:line="240" w:lineRule="auto"/>
        <w:ind w:firstLine="0"/>
        <w:rPr>
          <w:rFonts w:ascii="Garamond" w:hAnsi="Garamond"/>
          <w:sz w:val="24"/>
          <w:lang w:val="sq-AL"/>
        </w:rPr>
      </w:pPr>
      <w:bookmarkStart w:id="226" w:name="_Toc526758030"/>
      <w:bookmarkStart w:id="227" w:name="_Toc51855034"/>
      <w:r w:rsidRPr="00A021F2">
        <w:rPr>
          <w:rFonts w:ascii="Garamond" w:hAnsi="Garamond"/>
          <w:sz w:val="24"/>
          <w:lang w:val="sq-AL"/>
        </w:rPr>
        <w:t>4.2.1 VLERAT E METODAVE TË KLASIFIKIMIT TË PËRDORUR</w:t>
      </w:r>
      <w:bookmarkEnd w:id="226"/>
      <w:bookmarkEnd w:id="227"/>
    </w:p>
    <w:p w14:paraId="49136E91" w14:textId="77777777" w:rsidR="00C6474B" w:rsidRPr="00A021F2" w:rsidRDefault="00C6474B" w:rsidP="00941277">
      <w:pPr>
        <w:spacing w:after="0" w:line="240" w:lineRule="auto"/>
        <w:ind w:firstLine="0"/>
        <w:rPr>
          <w:rFonts w:ascii="Garamond" w:hAnsi="Garamond"/>
          <w:sz w:val="24"/>
          <w:lang w:val="sq-AL"/>
        </w:rPr>
      </w:pPr>
      <w:r w:rsidRPr="00A021F2">
        <w:rPr>
          <w:rFonts w:ascii="Garamond" w:hAnsi="Garamond"/>
          <w:sz w:val="24"/>
          <w:lang w:val="sq-AL"/>
        </w:rPr>
        <w:t xml:space="preserve">Emri: Vlerat e klasifikimit të metodave të përdorura </w:t>
      </w:r>
    </w:p>
    <w:p w14:paraId="49136E92" w14:textId="6DFE279E" w:rsidR="00C6474B" w:rsidRPr="00A021F2" w:rsidRDefault="00511153" w:rsidP="00941277">
      <w:pPr>
        <w:spacing w:after="0" w:line="240" w:lineRule="auto"/>
        <w:ind w:firstLine="0"/>
        <w:rPr>
          <w:rFonts w:ascii="Garamond" w:hAnsi="Garamond"/>
          <w:sz w:val="24"/>
          <w:lang w:val="sq-AL"/>
        </w:rPr>
      </w:pPr>
      <w:r w:rsidRPr="00A021F2">
        <w:rPr>
          <w:rFonts w:ascii="Garamond" w:hAnsi="Garamond"/>
          <w:sz w:val="24"/>
          <w:lang w:val="sq-AL"/>
        </w:rPr>
        <w:t>Përkufizimi:</w:t>
      </w:r>
      <w:r w:rsidR="00C7632D" w:rsidRPr="00A021F2">
        <w:rPr>
          <w:rFonts w:ascii="Garamond" w:hAnsi="Garamond"/>
          <w:sz w:val="24"/>
          <w:lang w:val="sq-AL"/>
        </w:rPr>
        <w:t xml:space="preserve"> </w:t>
      </w:r>
      <w:r w:rsidR="00C6474B" w:rsidRPr="00A021F2">
        <w:rPr>
          <w:rFonts w:ascii="Garamond" w:hAnsi="Garamond"/>
          <w:sz w:val="24"/>
          <w:lang w:val="sq-AL"/>
        </w:rPr>
        <w:t xml:space="preserve">Kodet që tregojnë mjetet e përdorura për llogaritjen e sasisë së xeherorit. </w:t>
      </w:r>
    </w:p>
    <w:p w14:paraId="49136E93" w14:textId="77777777" w:rsidR="00C6474B" w:rsidRPr="00A021F2" w:rsidRDefault="00511153" w:rsidP="00941277">
      <w:pPr>
        <w:spacing w:after="0" w:line="240" w:lineRule="auto"/>
        <w:ind w:firstLine="0"/>
        <w:rPr>
          <w:rFonts w:ascii="Garamond" w:hAnsi="Garamond"/>
          <w:sz w:val="24"/>
          <w:lang w:val="sq-AL"/>
        </w:rPr>
      </w:pPr>
      <w:r w:rsidRPr="00A021F2">
        <w:rPr>
          <w:rFonts w:ascii="Garamond" w:hAnsi="Garamond"/>
          <w:sz w:val="24"/>
          <w:lang w:val="sq-AL"/>
        </w:rPr>
        <w:t xml:space="preserve">Përshkrimi: </w:t>
      </w:r>
      <w:r w:rsidR="00C6474B" w:rsidRPr="00A021F2">
        <w:rPr>
          <w:rFonts w:ascii="Garamond" w:hAnsi="Garamond"/>
          <w:sz w:val="24"/>
          <w:lang w:val="sq-AL"/>
        </w:rPr>
        <w:t>Shembull: JORC, PERC, Banka Botërore/UNECSO dhe CIM-i Kanadez.</w:t>
      </w:r>
    </w:p>
    <w:p w14:paraId="49136E94" w14:textId="77777777" w:rsidR="00C6474B" w:rsidRPr="00A021F2" w:rsidRDefault="00511153" w:rsidP="00941277">
      <w:pPr>
        <w:spacing w:after="0" w:line="240" w:lineRule="auto"/>
        <w:ind w:firstLine="0"/>
        <w:rPr>
          <w:rFonts w:ascii="Garamond" w:hAnsi="Garamond"/>
          <w:sz w:val="24"/>
          <w:lang w:val="sq-AL"/>
        </w:rPr>
      </w:pPr>
      <w:r w:rsidRPr="00A021F2">
        <w:rPr>
          <w:rFonts w:ascii="Garamond" w:hAnsi="Garamond"/>
          <w:sz w:val="24"/>
          <w:lang w:val="sq-AL"/>
        </w:rPr>
        <w:t xml:space="preserve">Identifikuesi: </w:t>
      </w:r>
      <w:r w:rsidR="00C6474B" w:rsidRPr="00A021F2">
        <w:rPr>
          <w:rFonts w:ascii="Garamond" w:hAnsi="Garamond"/>
          <w:sz w:val="24"/>
          <w:lang w:val="sq-AL"/>
        </w:rPr>
        <w:t>http://inspire.ec.europa.eu/codelist/ClassificationMethodUsedValue</w:t>
      </w:r>
    </w:p>
    <w:p w14:paraId="49136E95" w14:textId="77777777" w:rsidR="00C6474B" w:rsidRPr="00A021F2" w:rsidRDefault="00511153" w:rsidP="00941277">
      <w:pPr>
        <w:spacing w:after="0" w:line="240" w:lineRule="auto"/>
        <w:ind w:firstLine="0"/>
        <w:rPr>
          <w:rFonts w:ascii="Garamond" w:hAnsi="Garamond"/>
          <w:sz w:val="24"/>
          <w:lang w:val="sq-AL"/>
        </w:rPr>
      </w:pPr>
      <w:r w:rsidRPr="00A021F2">
        <w:rPr>
          <w:rFonts w:ascii="Garamond" w:hAnsi="Garamond"/>
          <w:sz w:val="24"/>
          <w:lang w:val="sq-AL"/>
        </w:rPr>
        <w:t>Vlerat Shtesë:</w:t>
      </w:r>
      <w:r w:rsidR="00C6474B" w:rsidRPr="00A021F2">
        <w:rPr>
          <w:rFonts w:ascii="Garamond" w:hAnsi="Garamond"/>
          <w:sz w:val="24"/>
          <w:lang w:val="sq-AL"/>
        </w:rPr>
        <w:t xml:space="preserve"> Hapur </w:t>
      </w:r>
    </w:p>
    <w:p w14:paraId="49136E96" w14:textId="77777777" w:rsidR="00C6474B" w:rsidRPr="00A021F2" w:rsidRDefault="00511153" w:rsidP="00941277">
      <w:pPr>
        <w:spacing w:after="0" w:line="240" w:lineRule="auto"/>
        <w:ind w:firstLine="0"/>
        <w:rPr>
          <w:rFonts w:ascii="Garamond" w:hAnsi="Garamond"/>
          <w:sz w:val="24"/>
          <w:lang w:val="sq-AL"/>
        </w:rPr>
      </w:pPr>
      <w:r w:rsidRPr="00A021F2">
        <w:rPr>
          <w:rFonts w:ascii="Garamond" w:hAnsi="Garamond"/>
          <w:sz w:val="24"/>
          <w:lang w:val="sq-AL"/>
        </w:rPr>
        <w:t xml:space="preserve">Vlerat: </w:t>
      </w:r>
      <w:r w:rsidR="00C6474B" w:rsidRPr="00A021F2">
        <w:rPr>
          <w:rFonts w:ascii="Garamond" w:hAnsi="Garamond"/>
          <w:sz w:val="24"/>
          <w:lang w:val="sq-AL"/>
        </w:rPr>
        <w:t>Vlerat e lejuara për këtë listë kodesh përfshijnë vlerat e specifikuara në tabelën më poshtë dhe vlerat shtesë në çdo nivel të përcaktuar nga ofruesit e të dhënave.</w:t>
      </w:r>
    </w:p>
    <w:p w14:paraId="49136E97" w14:textId="77777777" w:rsidR="00941277" w:rsidRPr="00A021F2" w:rsidRDefault="00941277" w:rsidP="00941277">
      <w:pPr>
        <w:spacing w:after="0" w:line="240" w:lineRule="auto"/>
        <w:ind w:firstLine="0"/>
        <w:rPr>
          <w:rFonts w:ascii="Garamond" w:hAnsi="Garamond"/>
          <w:sz w:val="24"/>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C6474B" w:rsidRPr="00A021F2" w14:paraId="49136E99" w14:textId="77777777" w:rsidTr="003A7B8C">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E98" w14:textId="77777777" w:rsidR="00C6474B" w:rsidRPr="00A021F2" w:rsidRDefault="00C6474B" w:rsidP="005E46B3">
            <w:pPr>
              <w:pStyle w:val="TableHeadingLight"/>
              <w:widowControl w:val="0"/>
              <w:spacing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6E9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9A"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9B" w14:textId="4BD8B98E" w:rsidR="00C6474B" w:rsidRPr="00A021F2" w:rsidRDefault="00A038C1" w:rsidP="005E46B3">
            <w:pPr>
              <w:pStyle w:val="TableTextNormal"/>
              <w:widowControl w:val="0"/>
              <w:spacing w:after="0"/>
              <w:ind w:left="0"/>
              <w:rPr>
                <w:rFonts w:ascii="Garamond" w:eastAsia="Arial" w:hAnsi="Garamond"/>
                <w:spacing w:val="1"/>
                <w:sz w:val="20"/>
                <w:lang w:val="sq-AL"/>
              </w:rPr>
            </w:pPr>
            <w:r w:rsidRPr="00A021F2">
              <w:rPr>
                <w:rFonts w:ascii="Garamond" w:eastAsia="Arial" w:hAnsi="Garamond"/>
                <w:spacing w:val="1"/>
                <w:sz w:val="20"/>
                <w:lang w:val="sq-AL"/>
              </w:rPr>
              <w:t>“</w:t>
            </w:r>
            <w:r w:rsidR="00C6474B" w:rsidRPr="00A021F2">
              <w:rPr>
                <w:rFonts w:ascii="Garamond" w:eastAsia="Arial" w:hAnsi="Garamond"/>
                <w:spacing w:val="1"/>
                <w:sz w:val="20"/>
                <w:lang w:val="sq-AL"/>
              </w:rPr>
              <w:t>Kodi JORC</w:t>
            </w:r>
            <w:r w:rsidRPr="00A021F2">
              <w:rPr>
                <w:rFonts w:ascii="Garamond" w:eastAsia="Arial" w:hAnsi="Garamond"/>
                <w:spacing w:val="1"/>
                <w:sz w:val="20"/>
                <w:lang w:val="sq-AL"/>
              </w:rPr>
              <w:t>”</w:t>
            </w:r>
            <w:r w:rsidR="00C6474B" w:rsidRPr="00A021F2">
              <w:rPr>
                <w:rFonts w:ascii="Garamond" w:eastAsia="Arial" w:hAnsi="Garamond"/>
                <w:spacing w:val="1"/>
                <w:sz w:val="20"/>
                <w:lang w:val="sq-AL"/>
              </w:rPr>
              <w:t xml:space="preserve"> -</w:t>
            </w:r>
            <w:r w:rsidR="00C6474B" w:rsidRPr="00A021F2">
              <w:rPr>
                <w:rFonts w:ascii="Garamond" w:hAnsi="Garamond"/>
                <w:sz w:val="20"/>
                <w:lang w:val="sq-AL"/>
              </w:rPr>
              <w:t xml:space="preserve"> </w:t>
            </w:r>
            <w:r w:rsidR="00C6474B" w:rsidRPr="00A021F2">
              <w:rPr>
                <w:rFonts w:ascii="Garamond" w:eastAsia="Arial" w:hAnsi="Garamond"/>
                <w:spacing w:val="1"/>
                <w:sz w:val="20"/>
                <w:lang w:val="sq-AL"/>
              </w:rPr>
              <w:t>JORC code</w:t>
            </w:r>
          </w:p>
          <w:p w14:paraId="49136E9D" w14:textId="0DA2C8B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9E" w14:textId="4C66FB1F"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 xml:space="preserve">Kodi </w:t>
            </w:r>
            <w:r w:rsidR="00231B02" w:rsidRPr="00A021F2">
              <w:rPr>
                <w:rFonts w:ascii="Garamond" w:hAnsi="Garamond"/>
                <w:spacing w:val="-1"/>
                <w:sz w:val="20"/>
                <w:lang w:val="sq-AL"/>
              </w:rPr>
              <w:t xml:space="preserve">australo-aziatik </w:t>
            </w:r>
            <w:r w:rsidRPr="00A021F2">
              <w:rPr>
                <w:rFonts w:ascii="Garamond" w:hAnsi="Garamond"/>
                <w:spacing w:val="-1"/>
                <w:sz w:val="20"/>
                <w:lang w:val="sq-AL"/>
              </w:rPr>
              <w:t>për raportimin e rezultateve të kërkimit, burimet minerale</w:t>
            </w:r>
            <w:r w:rsidRPr="00A021F2">
              <w:rPr>
                <w:rFonts w:ascii="Garamond" w:hAnsi="Garamond"/>
                <w:color w:val="FF0000"/>
                <w:spacing w:val="-1"/>
                <w:sz w:val="20"/>
                <w:lang w:val="sq-AL"/>
              </w:rPr>
              <w:t xml:space="preserve"> </w:t>
            </w:r>
            <w:r w:rsidRPr="00A021F2">
              <w:rPr>
                <w:rFonts w:ascii="Garamond" w:hAnsi="Garamond"/>
                <w:spacing w:val="-1"/>
                <w:sz w:val="20"/>
                <w:lang w:val="sq-AL"/>
              </w:rPr>
              <w:t>dhe rezervat xeherore.</w:t>
            </w:r>
          </w:p>
        </w:tc>
      </w:tr>
      <w:tr w:rsidR="00C6474B" w:rsidRPr="00A021F2" w14:paraId="49136EA5" w14:textId="77777777" w:rsidTr="00C7632D">
        <w:trPr>
          <w:trHeight w:val="138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A0"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A1" w14:textId="1A355F08"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NI 43-10</w:t>
            </w:r>
            <w:r w:rsidRPr="00A021F2">
              <w:rPr>
                <w:rFonts w:ascii="Garamond" w:hAnsi="Garamond"/>
                <w:color w:val="000000"/>
                <w:sz w:val="20"/>
                <w:lang w:val="sq-AL"/>
              </w:rPr>
              <w:t>”</w:t>
            </w:r>
          </w:p>
          <w:p w14:paraId="49136EA3"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A4" w14:textId="763F5ED9" w:rsidR="00C6474B" w:rsidRPr="00A021F2" w:rsidRDefault="00C6474B" w:rsidP="005E46B3">
            <w:pPr>
              <w:widowControl w:val="0"/>
              <w:spacing w:after="0" w:line="240" w:lineRule="auto"/>
              <w:ind w:right="77" w:firstLine="0"/>
              <w:rPr>
                <w:rFonts w:ascii="Garamond" w:hAnsi="Garamond"/>
                <w:color w:val="000000"/>
                <w:sz w:val="20"/>
                <w:lang w:val="sq-AL"/>
              </w:rPr>
            </w:pPr>
            <w:r w:rsidRPr="00A021F2">
              <w:rPr>
                <w:rFonts w:ascii="Garamond" w:hAnsi="Garamond"/>
                <w:color w:val="000000"/>
                <w:sz w:val="20"/>
                <w:lang w:val="sq-AL"/>
              </w:rPr>
              <w:t>National instrument 43-101 (</w:t>
            </w:r>
            <w:r w:rsidR="00231B02" w:rsidRPr="00A021F2">
              <w:rPr>
                <w:rFonts w:ascii="Garamond" w:hAnsi="Garamond"/>
                <w:color w:val="000000"/>
                <w:sz w:val="20"/>
                <w:lang w:val="sq-AL"/>
              </w:rPr>
              <w:t xml:space="preserve">instrumenti kombëtar </w:t>
            </w:r>
            <w:r w:rsidRPr="00A021F2">
              <w:rPr>
                <w:rFonts w:ascii="Garamond" w:hAnsi="Garamond"/>
                <w:color w:val="000000"/>
                <w:sz w:val="20"/>
                <w:lang w:val="sq-AL"/>
              </w:rPr>
              <w:t xml:space="preserve">NI 43-101 ose NI) është një skemë klasifikimi për </w:t>
            </w:r>
            <w:r w:rsidRPr="00A021F2">
              <w:rPr>
                <w:rFonts w:ascii="Garamond" w:hAnsi="Garamond"/>
                <w:sz w:val="20"/>
                <w:lang w:val="sq-AL"/>
              </w:rPr>
              <w:t>burimet minerale</w:t>
            </w:r>
            <w:r w:rsidRPr="00A021F2">
              <w:rPr>
                <w:rFonts w:ascii="Garamond" w:hAnsi="Garamond"/>
                <w:color w:val="FF0000"/>
                <w:sz w:val="20"/>
                <w:lang w:val="sq-AL"/>
              </w:rPr>
              <w:t xml:space="preserve"> </w:t>
            </w:r>
            <w:r w:rsidRPr="00A021F2">
              <w:rPr>
                <w:rFonts w:ascii="Garamond" w:hAnsi="Garamond"/>
                <w:color w:val="000000"/>
                <w:sz w:val="20"/>
                <w:lang w:val="sq-AL"/>
              </w:rPr>
              <w:t xml:space="preserve">e përdorur për publikimin e </w:t>
            </w:r>
            <w:r w:rsidRPr="00A021F2">
              <w:rPr>
                <w:rFonts w:ascii="Garamond" w:hAnsi="Garamond"/>
                <w:spacing w:val="-1"/>
                <w:sz w:val="20"/>
                <w:lang w:val="sq-AL"/>
              </w:rPr>
              <w:t>informacioneve</w:t>
            </w:r>
            <w:r w:rsidRPr="00A021F2">
              <w:rPr>
                <w:rFonts w:ascii="Garamond" w:hAnsi="Garamond"/>
                <w:color w:val="000000"/>
                <w:sz w:val="20"/>
                <w:lang w:val="sq-AL"/>
              </w:rPr>
              <w:t xml:space="preserve"> në lidhje me karakteristikat minerale në Kanada.</w:t>
            </w:r>
          </w:p>
        </w:tc>
      </w:tr>
      <w:tr w:rsidR="00C6474B" w:rsidRPr="00A021F2" w14:paraId="49136EA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A6" w14:textId="2AE78FD1" w:rsidR="00C6474B" w:rsidRPr="00A021F2" w:rsidRDefault="006923F4"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6EA7" w14:textId="15DCA445"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Standardet CIM</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EA9"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AA" w14:textId="0026CAC8" w:rsidR="00C6474B" w:rsidRPr="00A021F2" w:rsidRDefault="00C6474B" w:rsidP="005E46B3">
            <w:pPr>
              <w:widowControl w:val="0"/>
              <w:spacing w:after="0" w:line="240" w:lineRule="auto"/>
              <w:ind w:right="77" w:firstLine="0"/>
              <w:rPr>
                <w:rFonts w:ascii="Garamond" w:hAnsi="Garamond"/>
                <w:color w:val="000000"/>
                <w:sz w:val="20"/>
                <w:lang w:val="sq-AL"/>
              </w:rPr>
            </w:pPr>
            <w:r w:rsidRPr="00A021F2">
              <w:rPr>
                <w:rFonts w:ascii="Garamond" w:hAnsi="Garamond"/>
                <w:color w:val="000000"/>
                <w:sz w:val="20"/>
                <w:lang w:val="sq-AL"/>
              </w:rPr>
              <w:t xml:space="preserve">Standardet e përkufizimit të CIM për </w:t>
            </w:r>
            <w:r w:rsidRPr="00A021F2">
              <w:rPr>
                <w:rFonts w:ascii="Garamond" w:hAnsi="Garamond"/>
                <w:sz w:val="20"/>
                <w:lang w:val="sq-AL"/>
              </w:rPr>
              <w:t xml:space="preserve">burimet </w:t>
            </w:r>
            <w:r w:rsidRPr="00A021F2">
              <w:rPr>
                <w:rFonts w:ascii="Garamond" w:hAnsi="Garamond"/>
                <w:spacing w:val="-1"/>
                <w:sz w:val="20"/>
                <w:lang w:val="sq-AL"/>
              </w:rPr>
              <w:t xml:space="preserve">minerale </w:t>
            </w:r>
            <w:r w:rsidRPr="00A021F2">
              <w:rPr>
                <w:rFonts w:ascii="Garamond" w:hAnsi="Garamond"/>
                <w:color w:val="000000"/>
                <w:sz w:val="20"/>
                <w:lang w:val="sq-AL"/>
              </w:rPr>
              <w:t>dhe rezervat m</w:t>
            </w:r>
            <w:r w:rsidRPr="00A021F2">
              <w:rPr>
                <w:rFonts w:ascii="Garamond" w:hAnsi="Garamond"/>
                <w:spacing w:val="-1"/>
                <w:sz w:val="20"/>
                <w:lang w:val="sq-AL"/>
              </w:rPr>
              <w:t>inerale</w:t>
            </w:r>
            <w:r w:rsidRPr="00A021F2">
              <w:rPr>
                <w:rFonts w:ascii="Garamond" w:hAnsi="Garamond"/>
                <w:color w:val="000000"/>
                <w:sz w:val="20"/>
                <w:lang w:val="sq-AL"/>
              </w:rPr>
              <w:t xml:space="preserve"> (</w:t>
            </w:r>
            <w:r w:rsidR="00231B02" w:rsidRPr="00A021F2">
              <w:rPr>
                <w:rFonts w:ascii="Garamond" w:hAnsi="Garamond"/>
                <w:color w:val="000000"/>
                <w:sz w:val="20"/>
                <w:lang w:val="sq-AL"/>
              </w:rPr>
              <w:t xml:space="preserve">standardet e përkufizimit </w:t>
            </w:r>
            <w:r w:rsidRPr="00A021F2">
              <w:rPr>
                <w:rFonts w:ascii="Garamond" w:hAnsi="Garamond"/>
                <w:color w:val="000000"/>
                <w:sz w:val="20"/>
                <w:lang w:val="sq-AL"/>
              </w:rPr>
              <w:t xml:space="preserve">CIM) përcaktojnë përkufizimet dhe udhëzimet për raportimin e informacioneve të kërkimit, </w:t>
            </w:r>
            <w:r w:rsidRPr="00A021F2">
              <w:rPr>
                <w:rFonts w:ascii="Garamond" w:hAnsi="Garamond"/>
                <w:sz w:val="20"/>
                <w:lang w:val="sq-AL"/>
              </w:rPr>
              <w:t>burimet minerale</w:t>
            </w:r>
            <w:r w:rsidRPr="00A021F2">
              <w:rPr>
                <w:rFonts w:ascii="Garamond" w:hAnsi="Garamond"/>
                <w:spacing w:val="-1"/>
                <w:sz w:val="20"/>
                <w:lang w:val="sq-AL"/>
              </w:rPr>
              <w:t xml:space="preserve"> </w:t>
            </w:r>
            <w:r w:rsidRPr="00A021F2">
              <w:rPr>
                <w:rFonts w:ascii="Garamond" w:hAnsi="Garamond"/>
                <w:color w:val="000000"/>
                <w:sz w:val="20"/>
                <w:lang w:val="sq-AL"/>
              </w:rPr>
              <w:t xml:space="preserve">dhe rezervat </w:t>
            </w:r>
            <w:r w:rsidRPr="00A021F2">
              <w:rPr>
                <w:rFonts w:ascii="Garamond" w:hAnsi="Garamond"/>
                <w:sz w:val="20"/>
                <w:lang w:val="sq-AL"/>
              </w:rPr>
              <w:t>minerale</w:t>
            </w:r>
            <w:r w:rsidRPr="00A021F2">
              <w:rPr>
                <w:rFonts w:ascii="Garamond" w:hAnsi="Garamond"/>
                <w:color w:val="FF0000"/>
                <w:sz w:val="20"/>
                <w:lang w:val="sq-AL"/>
              </w:rPr>
              <w:t xml:space="preserve"> </w:t>
            </w:r>
            <w:r w:rsidRPr="00A021F2">
              <w:rPr>
                <w:rFonts w:ascii="Garamond" w:hAnsi="Garamond"/>
                <w:color w:val="000000"/>
                <w:sz w:val="20"/>
                <w:lang w:val="sq-AL"/>
              </w:rPr>
              <w:t xml:space="preserve">në Kanada. </w:t>
            </w:r>
          </w:p>
        </w:tc>
      </w:tr>
      <w:tr w:rsidR="00C6474B" w:rsidRPr="00A021F2" w14:paraId="49136EB1" w14:textId="77777777" w:rsidTr="003A7B8C">
        <w:trPr>
          <w:trHeight w:val="33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AC"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AD" w14:textId="06ABD9AF"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Kodi SAMREC</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EAF"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B0"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Kodi Afrikano Jugor për raportimin e rezultateve të kërkimit, të </w:t>
            </w:r>
            <w:r w:rsidRPr="00A021F2">
              <w:rPr>
                <w:rFonts w:ascii="Garamond" w:hAnsi="Garamond"/>
                <w:sz w:val="20"/>
                <w:lang w:val="sq-AL"/>
              </w:rPr>
              <w:t>burimeve minerale</w:t>
            </w:r>
            <w:r w:rsidRPr="00A021F2">
              <w:rPr>
                <w:rFonts w:ascii="Garamond" w:hAnsi="Garamond"/>
                <w:color w:val="000000"/>
                <w:sz w:val="20"/>
                <w:lang w:val="sq-AL"/>
              </w:rPr>
              <w:t xml:space="preserve">. </w:t>
            </w:r>
          </w:p>
        </w:tc>
      </w:tr>
      <w:tr w:rsidR="00C6474B" w:rsidRPr="00A021F2" w14:paraId="49136EB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B2"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6EB3" w14:textId="55EC4BCF"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Kodi raportues IMM</w:t>
            </w:r>
            <w:r w:rsidRPr="00A021F2">
              <w:rPr>
                <w:rFonts w:ascii="Garamond" w:hAnsi="Garamond"/>
                <w:color w:val="000000"/>
                <w:sz w:val="20"/>
                <w:lang w:val="sq-AL"/>
              </w:rPr>
              <w:t>”</w:t>
            </w:r>
          </w:p>
          <w:p w14:paraId="49136EB5"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w:t>
            </w:r>
          </w:p>
          <w:p w14:paraId="49136EB6" w14:textId="77777777" w:rsidR="00C6474B" w:rsidRPr="00A021F2" w:rsidRDefault="00C6474B" w:rsidP="005E46B3">
            <w:pPr>
              <w:widowControl w:val="0"/>
              <w:spacing w:after="0" w:line="240" w:lineRule="auto"/>
              <w:ind w:right="77" w:firstLine="0"/>
              <w:rPr>
                <w:rFonts w:ascii="Garamond" w:hAnsi="Garamond"/>
                <w:color w:val="000000"/>
                <w:sz w:val="20"/>
                <w:lang w:val="sq-AL"/>
              </w:rPr>
            </w:pPr>
            <w:r w:rsidRPr="00A021F2">
              <w:rPr>
                <w:rFonts w:ascii="Garamond" w:hAnsi="Garamond"/>
                <w:color w:val="000000"/>
                <w:sz w:val="20"/>
                <w:lang w:val="sq-AL"/>
              </w:rPr>
              <w:t xml:space="preserve">Kodi për raportimin e seteve të </w:t>
            </w:r>
            <w:r w:rsidRPr="00A021F2">
              <w:rPr>
                <w:rFonts w:ascii="Garamond" w:hAnsi="Garamond"/>
                <w:sz w:val="20"/>
                <w:lang w:val="sq-AL"/>
              </w:rPr>
              <w:t>burimeve minerale</w:t>
            </w:r>
            <w:r w:rsidRPr="00A021F2">
              <w:rPr>
                <w:rFonts w:ascii="Garamond" w:hAnsi="Garamond"/>
                <w:color w:val="FF0000"/>
                <w:sz w:val="20"/>
                <w:lang w:val="sq-AL"/>
              </w:rPr>
              <w:t xml:space="preserve"> </w:t>
            </w:r>
            <w:r w:rsidRPr="00A021F2">
              <w:rPr>
                <w:rFonts w:ascii="Garamond" w:hAnsi="Garamond"/>
                <w:color w:val="000000"/>
                <w:sz w:val="20"/>
                <w:lang w:val="sq-AL"/>
              </w:rPr>
              <w:t xml:space="preserve">dhe rezervat </w:t>
            </w:r>
            <w:r w:rsidRPr="00A021F2">
              <w:rPr>
                <w:rFonts w:ascii="Garamond" w:hAnsi="Garamond"/>
                <w:spacing w:val="-1"/>
                <w:sz w:val="20"/>
                <w:lang w:val="sq-AL"/>
              </w:rPr>
              <w:t>minerale jashtë standardeve minimale, rekomandimet dhe udhëzimet për raportimin publik të rezultatev</w:t>
            </w:r>
            <w:r w:rsidRPr="00A021F2">
              <w:rPr>
                <w:rFonts w:ascii="Garamond" w:hAnsi="Garamond"/>
                <w:color w:val="000000"/>
                <w:sz w:val="20"/>
                <w:lang w:val="sq-AL"/>
              </w:rPr>
              <w:t xml:space="preserve">e të eksplorimit mineral, </w:t>
            </w:r>
            <w:r w:rsidRPr="00A021F2">
              <w:rPr>
                <w:rFonts w:ascii="Garamond" w:hAnsi="Garamond"/>
                <w:sz w:val="20"/>
                <w:lang w:val="sq-AL"/>
              </w:rPr>
              <w:t xml:space="preserve">burimet minerale </w:t>
            </w:r>
            <w:r w:rsidRPr="00A021F2">
              <w:rPr>
                <w:rFonts w:ascii="Garamond" w:hAnsi="Garamond"/>
                <w:color w:val="000000"/>
                <w:sz w:val="20"/>
                <w:lang w:val="sq-AL"/>
              </w:rPr>
              <w:t xml:space="preserve">dhe rezervat minerale në Mbretërinë e Bashkuar, Irlandë dhe Evropë. </w:t>
            </w:r>
          </w:p>
        </w:tc>
      </w:tr>
      <w:tr w:rsidR="00C6474B" w:rsidRPr="00A021F2" w14:paraId="49136EBD" w14:textId="77777777" w:rsidTr="00231B02">
        <w:trPr>
          <w:trHeight w:val="1101"/>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B8"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B9" w14:textId="3C80FD51"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Udhëzuesi SME</w:t>
            </w:r>
            <w:r w:rsidRPr="00A021F2">
              <w:rPr>
                <w:rFonts w:ascii="Garamond" w:eastAsia="Arial" w:hAnsi="Garamond"/>
                <w:sz w:val="20"/>
                <w:lang w:val="sq-AL"/>
              </w:rPr>
              <w:t>”</w:t>
            </w:r>
            <w:r w:rsidR="00C6474B" w:rsidRPr="00A021F2">
              <w:rPr>
                <w:rFonts w:ascii="Garamond" w:eastAsia="Arial" w:hAnsi="Garamond"/>
                <w:sz w:val="20"/>
                <w:lang w:val="sq-AL"/>
              </w:rPr>
              <w:t>-</w:t>
            </w:r>
          </w:p>
          <w:p w14:paraId="49136EBB"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BC" w14:textId="5FC6E242"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Një udhëzues për raportimin e informacioneve të kërkimit, burimeve minerale</w:t>
            </w:r>
            <w:r w:rsidRPr="00A021F2">
              <w:rPr>
                <w:rFonts w:ascii="Garamond" w:hAnsi="Garamond"/>
                <w:color w:val="FF0000"/>
                <w:spacing w:val="-1"/>
                <w:sz w:val="20"/>
                <w:lang w:val="sq-AL"/>
              </w:rPr>
              <w:t xml:space="preserve"> </w:t>
            </w:r>
            <w:r w:rsidRPr="00A021F2">
              <w:rPr>
                <w:rFonts w:ascii="Garamond" w:hAnsi="Garamond"/>
                <w:spacing w:val="-1"/>
                <w:sz w:val="20"/>
                <w:lang w:val="sq-AL"/>
              </w:rPr>
              <w:t xml:space="preserve">dhe rezervave minerale – SHBA. </w:t>
            </w:r>
          </w:p>
        </w:tc>
      </w:tr>
      <w:tr w:rsidR="00C6474B" w:rsidRPr="00A021F2" w14:paraId="49136EC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BE"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BF" w14:textId="1C1180FF"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Kodi IIMCh</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C1"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C2" w14:textId="77777777"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Kodi i certifikimit për perspektivat e kërkimit, burimet minerale dhe rezervat xeherore. Ky kod është rezultat i një marrëveshje bashkëpunimi ndërmjet inxhinierëve të minierave të Kilit (IIMCh) dhe Ministrisë së Minierave.</w:t>
            </w:r>
          </w:p>
        </w:tc>
      </w:tr>
      <w:tr w:rsidR="00C6474B" w:rsidRPr="00A021F2" w14:paraId="49136EC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C4"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C5" w14:textId="48BBF3C1"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Kodi Peruian</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C7"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C8" w14:textId="1216F8D1"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 xml:space="preserve">Ky kod është përgatitur nga një Komitet i Përbashkët i formuar nga anëtarët e </w:t>
            </w:r>
            <w:r w:rsidR="00A038C1" w:rsidRPr="00A021F2">
              <w:rPr>
                <w:rFonts w:ascii="Garamond" w:hAnsi="Garamond"/>
                <w:spacing w:val="-1"/>
                <w:sz w:val="20"/>
                <w:lang w:val="sq-AL"/>
              </w:rPr>
              <w:t>“</w:t>
            </w:r>
            <w:r w:rsidRPr="00A021F2">
              <w:rPr>
                <w:rFonts w:ascii="Garamond" w:hAnsi="Garamond"/>
                <w:spacing w:val="-1"/>
                <w:sz w:val="20"/>
                <w:lang w:val="sq-AL"/>
              </w:rPr>
              <w:t>Lima Stock Exchange</w:t>
            </w:r>
            <w:r w:rsidR="00A038C1" w:rsidRPr="00A021F2">
              <w:rPr>
                <w:rFonts w:ascii="Garamond" w:hAnsi="Garamond"/>
                <w:spacing w:val="-1"/>
                <w:sz w:val="20"/>
                <w:lang w:val="sq-AL"/>
              </w:rPr>
              <w:t>”</w:t>
            </w:r>
            <w:r w:rsidRPr="00A021F2">
              <w:rPr>
                <w:rFonts w:ascii="Garamond" w:hAnsi="Garamond"/>
                <w:spacing w:val="-1"/>
                <w:sz w:val="20"/>
                <w:lang w:val="sq-AL"/>
              </w:rPr>
              <w:t xml:space="preserve"> dhe nga profesionistët e dedikuar për eksplorimin dhe vlerësimin e burimeve minerale. </w:t>
            </w:r>
          </w:p>
        </w:tc>
      </w:tr>
      <w:tr w:rsidR="00C6474B" w:rsidRPr="00A021F2" w14:paraId="49136ECF" w14:textId="77777777" w:rsidTr="00C7632D">
        <w:trPr>
          <w:trHeight w:val="177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CA"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CB" w14:textId="2C69F8D3"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Kodi CRIRSCO</w:t>
            </w:r>
            <w:r w:rsidRPr="00A021F2">
              <w:rPr>
                <w:rFonts w:ascii="Garamond" w:eastAsia="Arial" w:hAnsi="Garamond"/>
                <w:sz w:val="20"/>
                <w:lang w:val="sq-AL"/>
              </w:rPr>
              <w:t>”</w:t>
            </w:r>
          </w:p>
          <w:p w14:paraId="49136ECD"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CE" w14:textId="4CE44B0D"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 xml:space="preserve">Modeli ndërkombëtar për raportimin e rezultateve të kërkimit, burimeve minerale dhe rezervave minerale të Komitetit për Rezervat Minerale, </w:t>
            </w:r>
            <w:r w:rsidR="00BC4FA7" w:rsidRPr="00A021F2">
              <w:rPr>
                <w:rFonts w:ascii="Garamond" w:hAnsi="Garamond"/>
                <w:spacing w:val="-1"/>
                <w:sz w:val="20"/>
                <w:lang w:val="sq-AL"/>
              </w:rPr>
              <w:t xml:space="preserve">Standardeve </w:t>
            </w:r>
            <w:r w:rsidRPr="00A021F2">
              <w:rPr>
                <w:rFonts w:ascii="Garamond" w:hAnsi="Garamond"/>
                <w:spacing w:val="-1"/>
                <w:sz w:val="20"/>
                <w:lang w:val="sq-AL"/>
              </w:rPr>
              <w:t>Ndërkombëtare të Raportimit (CRIRSCO) integron standardet minimale që të përshtaten në kodet kombëtare të raportimit në mbarë botën me rekomandime dhe udhëzime përshkruese për raportimin publik të rezultateve të kërkimit, burimeve minerale</w:t>
            </w:r>
            <w:r w:rsidRPr="00A021F2">
              <w:rPr>
                <w:rFonts w:ascii="Garamond" w:hAnsi="Garamond"/>
                <w:color w:val="FF0000"/>
                <w:sz w:val="20"/>
                <w:lang w:val="sq-AL"/>
              </w:rPr>
              <w:t xml:space="preserve"> </w:t>
            </w:r>
            <w:r w:rsidRPr="00A021F2">
              <w:rPr>
                <w:rFonts w:ascii="Garamond" w:hAnsi="Garamond"/>
                <w:spacing w:val="-1"/>
                <w:sz w:val="20"/>
                <w:lang w:val="sq-AL"/>
              </w:rPr>
              <w:t xml:space="preserve">dhe rezervave minerale. </w:t>
            </w:r>
          </w:p>
        </w:tc>
      </w:tr>
      <w:tr w:rsidR="00C6474B" w:rsidRPr="00A021F2" w14:paraId="49136ED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D0" w14:textId="08CA1502" w:rsidR="00C6474B" w:rsidRPr="00A021F2" w:rsidRDefault="006923F4" w:rsidP="005E46B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6ED1" w14:textId="664530D3" w:rsidR="00C6474B" w:rsidRPr="00A021F2" w:rsidRDefault="00A038C1" w:rsidP="005E46B3">
            <w:pPr>
              <w:pStyle w:val="TableTextNormal"/>
              <w:widowControl w:val="0"/>
              <w:spacing w:after="0" w:line="276" w:lineRule="auto"/>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Kodi UNFC</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D3" w14:textId="77777777" w:rsidR="00C6474B" w:rsidRPr="00A021F2" w:rsidRDefault="00C6474B" w:rsidP="005E46B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6ED4" w14:textId="6E58DD3B"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UNFC (United Nations Framework Classification)</w:t>
            </w:r>
            <w:r w:rsidR="006923F4" w:rsidRPr="00A021F2">
              <w:rPr>
                <w:rFonts w:ascii="Garamond" w:hAnsi="Garamond"/>
                <w:spacing w:val="-1"/>
                <w:sz w:val="20"/>
                <w:lang w:val="sq-AL"/>
              </w:rPr>
              <w:t xml:space="preserve"> </w:t>
            </w:r>
            <w:r w:rsidRPr="00A021F2">
              <w:rPr>
                <w:rFonts w:ascii="Garamond" w:hAnsi="Garamond"/>
                <w:spacing w:val="-1"/>
                <w:sz w:val="20"/>
                <w:lang w:val="sq-AL"/>
              </w:rPr>
              <w:t>për energjinë fosile dhe rezervat minerale dhe burimet minerale 2009 (UNFC-2009) është një skemë universale e aplikueshme për klasifikimin apo vlerësimin e energjive të rezervave dhe burimeve minerale - është pasuesi i UNFC -- 2004.</w:t>
            </w:r>
          </w:p>
        </w:tc>
      </w:tr>
      <w:tr w:rsidR="00C6474B" w:rsidRPr="00A021F2" w14:paraId="49136EDB" w14:textId="77777777" w:rsidTr="003A7B8C">
        <w:trPr>
          <w:trHeight w:val="1331"/>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D6" w14:textId="77777777" w:rsidR="00C6474B" w:rsidRPr="00A021F2" w:rsidRDefault="00C6474B" w:rsidP="005E46B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6ED7" w14:textId="178B347B" w:rsidR="00C6474B" w:rsidRPr="00A021F2" w:rsidRDefault="00A038C1" w:rsidP="005E46B3">
            <w:pPr>
              <w:pStyle w:val="TableTextNormal"/>
              <w:widowControl w:val="0"/>
              <w:spacing w:after="0" w:line="276" w:lineRule="auto"/>
              <w:ind w:left="0"/>
              <w:rPr>
                <w:rFonts w:ascii="Garamond" w:eastAsia="Arial" w:hAnsi="Garamond"/>
                <w:sz w:val="20"/>
                <w:lang w:val="sq-AL"/>
              </w:rPr>
            </w:pPr>
            <w:r w:rsidRPr="00A021F2">
              <w:rPr>
                <w:rFonts w:ascii="Garamond" w:hAnsi="Garamond"/>
                <w:color w:val="000000"/>
                <w:sz w:val="20"/>
                <w:lang w:val="sq-AL"/>
              </w:rPr>
              <w:t>“</w:t>
            </w:r>
            <w:r w:rsidR="00C6474B" w:rsidRPr="00A021F2">
              <w:rPr>
                <w:rFonts w:ascii="Garamond" w:eastAsia="Arial" w:hAnsi="Garamond"/>
                <w:sz w:val="20"/>
                <w:lang w:val="sq-AL"/>
              </w:rPr>
              <w:t>Udhëzuesi SEC</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D9" w14:textId="77777777" w:rsidR="00C6474B" w:rsidRPr="00A021F2" w:rsidRDefault="00C6474B" w:rsidP="005E46B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6EDA" w14:textId="77777777"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Përshkrimi i pronësisë nga ana e njësive të përfshira ose që do të përfshihen në punime minerale. E zhvilluar nga Siguria e Shteteve të Bashkuara dhe Komisioni për Shkëmbim.</w:t>
            </w:r>
          </w:p>
        </w:tc>
      </w:tr>
      <w:tr w:rsidR="00C6474B" w:rsidRPr="00A021F2" w14:paraId="49136EE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DC"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DD" w14:textId="17F77436"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Kodi PERC</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DF"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E0" w14:textId="6B9D8C85"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 xml:space="preserve">Kodi për raportimin </w:t>
            </w:r>
            <w:r w:rsidR="00BC4FA7" w:rsidRPr="00A021F2">
              <w:rPr>
                <w:rFonts w:ascii="Garamond" w:hAnsi="Garamond"/>
                <w:spacing w:val="-1"/>
                <w:sz w:val="20"/>
                <w:lang w:val="sq-AL"/>
              </w:rPr>
              <w:t>e rezultateve të kërkimit, burimeve minerale</w:t>
            </w:r>
            <w:r w:rsidR="00BC4FA7" w:rsidRPr="00A021F2">
              <w:rPr>
                <w:rFonts w:ascii="Garamond" w:hAnsi="Garamond"/>
                <w:color w:val="FF0000"/>
                <w:spacing w:val="-1"/>
                <w:sz w:val="20"/>
                <w:lang w:val="sq-AL"/>
              </w:rPr>
              <w:t xml:space="preserve"> </w:t>
            </w:r>
            <w:r w:rsidR="00BC4FA7" w:rsidRPr="00A021F2">
              <w:rPr>
                <w:rFonts w:ascii="Garamond" w:hAnsi="Garamond"/>
                <w:spacing w:val="-1"/>
                <w:sz w:val="20"/>
                <w:lang w:val="sq-AL"/>
              </w:rPr>
              <w:t>dhe rezervave minerale</w:t>
            </w:r>
            <w:r w:rsidR="00BC4FA7" w:rsidRPr="00A021F2">
              <w:rPr>
                <w:rFonts w:ascii="Garamond" w:hAnsi="Garamond"/>
                <w:color w:val="FF0000"/>
                <w:spacing w:val="-1"/>
                <w:sz w:val="20"/>
                <w:lang w:val="sq-AL"/>
              </w:rPr>
              <w:t xml:space="preserve"> </w:t>
            </w:r>
            <w:r w:rsidRPr="00A021F2">
              <w:rPr>
                <w:rFonts w:ascii="Garamond" w:hAnsi="Garamond"/>
                <w:spacing w:val="-1"/>
                <w:sz w:val="20"/>
                <w:lang w:val="sq-AL"/>
              </w:rPr>
              <w:t>PERC (</w:t>
            </w:r>
            <w:r w:rsidRPr="00A021F2">
              <w:rPr>
                <w:rFonts w:ascii="Garamond" w:hAnsi="Garamond"/>
                <w:i/>
                <w:spacing w:val="-1"/>
                <w:sz w:val="20"/>
                <w:lang w:val="sq-AL"/>
              </w:rPr>
              <w:t>The Pan European Reserves and Resources Reporting Committee (PERC)</w:t>
            </w:r>
            <w:r w:rsidRPr="00A021F2">
              <w:rPr>
                <w:rFonts w:ascii="Garamond" w:hAnsi="Garamond"/>
                <w:spacing w:val="-1"/>
                <w:sz w:val="20"/>
                <w:lang w:val="sq-AL"/>
              </w:rPr>
              <w:t>, përcakton minimumin e standardeve, rekomandimeve dhe udhëzuesve për Raportimin Publik të Rezultateve të Kërkimit, Burimeve Minerale dhe Rezervave Minerale n</w:t>
            </w:r>
            <w:r w:rsidR="00BC4FA7" w:rsidRPr="00A021F2">
              <w:rPr>
                <w:rFonts w:ascii="Garamond" w:hAnsi="Garamond"/>
                <w:spacing w:val="-1"/>
                <w:sz w:val="20"/>
                <w:lang w:val="sq-AL"/>
              </w:rPr>
              <w:t>ë</w:t>
            </w:r>
            <w:r w:rsidRPr="00A021F2">
              <w:rPr>
                <w:rFonts w:ascii="Garamond" w:hAnsi="Garamond"/>
                <w:spacing w:val="-1"/>
                <w:sz w:val="20"/>
                <w:lang w:val="sq-AL"/>
              </w:rPr>
              <w:t xml:space="preserve"> Mbretërinë e Bashkuar, Irlandë dhe Evropë. </w:t>
            </w:r>
          </w:p>
        </w:tc>
      </w:tr>
      <w:tr w:rsidR="00C6474B" w:rsidRPr="00A021F2" w14:paraId="49136EE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E2"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E3" w14:textId="2C78A7C2" w:rsidR="00C6474B" w:rsidRPr="00A021F2" w:rsidRDefault="005E46B3" w:rsidP="005E46B3">
            <w:pPr>
              <w:pStyle w:val="TableTextNormal"/>
              <w:widowControl w:val="0"/>
              <w:spacing w:after="0"/>
              <w:ind w:left="0"/>
              <w:rPr>
                <w:rFonts w:ascii="Garamond" w:eastAsia="Arial" w:hAnsi="Garamond"/>
                <w:sz w:val="20"/>
                <w:lang w:val="sq-AL"/>
              </w:rPr>
            </w:pPr>
            <w:r w:rsidRPr="005E46B3">
              <w:rPr>
                <w:rFonts w:ascii="Garamond" w:eastAsia="Arial" w:hAnsi="Garamond"/>
                <w:sz w:val="20"/>
                <w:lang w:val="sq-AL"/>
              </w:rPr>
              <w:t>“</w:t>
            </w:r>
            <w:r w:rsidR="00C6474B" w:rsidRPr="00A021F2">
              <w:rPr>
                <w:rFonts w:ascii="Garamond" w:eastAsia="Arial" w:hAnsi="Garamond"/>
                <w:sz w:val="20"/>
                <w:lang w:val="sq-AL"/>
              </w:rPr>
              <w:t>Kodi Rus</w:t>
            </w:r>
            <w:r w:rsidR="00A038C1"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E5"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E6" w14:textId="717D29D3" w:rsidR="00C6474B" w:rsidRPr="00A021F2" w:rsidRDefault="00C6474B" w:rsidP="005E46B3">
            <w:pPr>
              <w:widowControl w:val="0"/>
              <w:spacing w:after="0" w:line="240" w:lineRule="auto"/>
              <w:ind w:right="77" w:firstLine="0"/>
              <w:rPr>
                <w:rFonts w:ascii="Garamond" w:hAnsi="Garamond"/>
                <w:spacing w:val="-1"/>
                <w:sz w:val="20"/>
                <w:lang w:val="sq-AL"/>
              </w:rPr>
            </w:pPr>
            <w:r w:rsidRPr="00A021F2">
              <w:rPr>
                <w:rFonts w:ascii="Garamond" w:hAnsi="Garamond"/>
                <w:spacing w:val="-1"/>
                <w:sz w:val="20"/>
                <w:lang w:val="sq-AL"/>
              </w:rPr>
              <w:t xml:space="preserve">Përkohësisht në Rusi është një </w:t>
            </w:r>
            <w:r w:rsidR="00BC4FA7" w:rsidRPr="00A021F2">
              <w:rPr>
                <w:rFonts w:ascii="Garamond" w:hAnsi="Garamond"/>
                <w:spacing w:val="-1"/>
                <w:sz w:val="20"/>
                <w:lang w:val="sq-AL"/>
              </w:rPr>
              <w:t xml:space="preserve">kod </w:t>
            </w:r>
            <w:r w:rsidRPr="00A021F2">
              <w:rPr>
                <w:rFonts w:ascii="Garamond" w:hAnsi="Garamond"/>
                <w:spacing w:val="-1"/>
                <w:sz w:val="20"/>
                <w:lang w:val="sq-AL"/>
              </w:rPr>
              <w:t xml:space="preserve">efektiv i aprovuar nga vendimi </w:t>
            </w:r>
            <w:r w:rsidR="00BC4FA7" w:rsidRPr="00A021F2">
              <w:rPr>
                <w:rFonts w:ascii="Garamond" w:hAnsi="Garamond"/>
                <w:spacing w:val="-1"/>
                <w:sz w:val="20"/>
                <w:lang w:val="sq-AL"/>
              </w:rPr>
              <w:t>nr</w:t>
            </w:r>
            <w:r w:rsidRPr="00A021F2">
              <w:rPr>
                <w:rFonts w:ascii="Garamond" w:hAnsi="Garamond"/>
                <w:spacing w:val="-1"/>
                <w:sz w:val="20"/>
                <w:lang w:val="sq-AL"/>
              </w:rPr>
              <w:t>.</w:t>
            </w:r>
            <w:r w:rsidR="00BC4FA7" w:rsidRPr="00A021F2">
              <w:rPr>
                <w:rFonts w:ascii="Garamond" w:hAnsi="Garamond"/>
                <w:spacing w:val="-1"/>
                <w:sz w:val="20"/>
                <w:lang w:val="sq-AL"/>
              </w:rPr>
              <w:t xml:space="preserve"> </w:t>
            </w:r>
            <w:r w:rsidRPr="00A021F2">
              <w:rPr>
                <w:rFonts w:ascii="Garamond" w:hAnsi="Garamond"/>
                <w:spacing w:val="-1"/>
                <w:sz w:val="20"/>
                <w:lang w:val="sq-AL"/>
              </w:rPr>
              <w:t>278</w:t>
            </w:r>
            <w:r w:rsidR="00BC4FA7" w:rsidRPr="00A021F2">
              <w:rPr>
                <w:rFonts w:ascii="Garamond" w:hAnsi="Garamond"/>
                <w:spacing w:val="-1"/>
                <w:sz w:val="20"/>
                <w:lang w:val="sq-AL"/>
              </w:rPr>
              <w:t>,</w:t>
            </w:r>
            <w:r w:rsidRPr="00A021F2">
              <w:rPr>
                <w:rFonts w:ascii="Garamond" w:hAnsi="Garamond"/>
                <w:spacing w:val="-1"/>
                <w:sz w:val="20"/>
                <w:lang w:val="sq-AL"/>
              </w:rPr>
              <w:t xml:space="preserve"> </w:t>
            </w:r>
            <w:r w:rsidR="00BC4FA7" w:rsidRPr="00A021F2">
              <w:rPr>
                <w:rFonts w:ascii="Garamond" w:hAnsi="Garamond"/>
                <w:spacing w:val="-1"/>
                <w:sz w:val="20"/>
                <w:lang w:val="sq-AL"/>
              </w:rPr>
              <w:t>datë</w:t>
            </w:r>
            <w:r w:rsidRPr="00A021F2">
              <w:rPr>
                <w:rFonts w:ascii="Garamond" w:hAnsi="Garamond"/>
                <w:spacing w:val="-1"/>
                <w:sz w:val="20"/>
                <w:lang w:val="sq-AL"/>
              </w:rPr>
              <w:t xml:space="preserve"> 11.12.2006 i Ministrisë së Burimeve Natyrore, me titull të plotë: Klasifikimi i burimeve</w:t>
            </w:r>
            <w:r w:rsidRPr="00A021F2">
              <w:rPr>
                <w:rFonts w:ascii="Garamond" w:hAnsi="Garamond"/>
                <w:sz w:val="20"/>
                <w:lang w:val="sq-AL"/>
              </w:rPr>
              <w:t xml:space="preserve"> minerale (</w:t>
            </w:r>
            <w:r w:rsidRPr="00A021F2">
              <w:rPr>
                <w:rFonts w:ascii="Garamond" w:hAnsi="Garamond"/>
                <w:color w:val="000000"/>
                <w:sz w:val="20"/>
                <w:lang w:val="sq-AL"/>
              </w:rPr>
              <w:t>resurseve)</w:t>
            </w:r>
            <w:r w:rsidRPr="00A021F2">
              <w:rPr>
                <w:rFonts w:ascii="Garamond" w:hAnsi="Garamond"/>
                <w:spacing w:val="-1"/>
                <w:sz w:val="20"/>
                <w:lang w:val="sq-AL"/>
              </w:rPr>
              <w:t>/rezervave dhe burimeve</w:t>
            </w:r>
            <w:r w:rsidRPr="00A021F2">
              <w:rPr>
                <w:rFonts w:ascii="Garamond" w:hAnsi="Garamond"/>
                <w:color w:val="FF0000"/>
                <w:spacing w:val="-1"/>
                <w:sz w:val="20"/>
                <w:lang w:val="sq-AL"/>
              </w:rPr>
              <w:t xml:space="preserve"> </w:t>
            </w:r>
            <w:r w:rsidRPr="00A021F2">
              <w:rPr>
                <w:rFonts w:ascii="Garamond" w:hAnsi="Garamond"/>
                <w:color w:val="000000"/>
                <w:sz w:val="20"/>
                <w:lang w:val="sq-AL"/>
              </w:rPr>
              <w:t xml:space="preserve">minerale </w:t>
            </w:r>
            <w:r w:rsidRPr="00A021F2">
              <w:rPr>
                <w:rFonts w:ascii="Garamond" w:hAnsi="Garamond"/>
                <w:spacing w:val="-1"/>
                <w:sz w:val="20"/>
                <w:lang w:val="sq-AL"/>
              </w:rPr>
              <w:t>të mundshme të mineraleve të ngurtë.</w:t>
            </w:r>
          </w:p>
        </w:tc>
      </w:tr>
      <w:tr w:rsidR="00C6474B" w:rsidRPr="00A021F2" w14:paraId="49136EE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E8"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E9" w14:textId="5DA77624" w:rsidR="00C6474B" w:rsidRPr="00A021F2" w:rsidRDefault="00A038C1" w:rsidP="005E46B3">
            <w:pPr>
              <w:pStyle w:val="TableTextNormal"/>
              <w:widowControl w:val="0"/>
              <w:spacing w:after="0"/>
              <w:ind w:left="0"/>
              <w:rPr>
                <w:rFonts w:ascii="Garamond" w:eastAsia="Arial" w:hAnsi="Garamond"/>
                <w:sz w:val="20"/>
                <w:lang w:val="sq-AL"/>
              </w:rPr>
            </w:pPr>
            <w:r w:rsidRPr="005E46B3">
              <w:rPr>
                <w:rFonts w:ascii="Garamond" w:eastAsia="Arial" w:hAnsi="Garamond"/>
                <w:sz w:val="20"/>
                <w:lang w:val="sq-AL"/>
              </w:rPr>
              <w:t>“</w:t>
            </w:r>
            <w:r w:rsidR="00C6474B" w:rsidRPr="00A021F2">
              <w:rPr>
                <w:rFonts w:ascii="Garamond" w:eastAsia="Arial" w:hAnsi="Garamond"/>
                <w:sz w:val="20"/>
                <w:lang w:val="sq-AL"/>
              </w:rPr>
              <w:t>Vlerësimi i burimeve historike</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EEB"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EC" w14:textId="41FA5696" w:rsidR="00C6474B" w:rsidRPr="00A021F2" w:rsidRDefault="00C6474B" w:rsidP="005E46B3">
            <w:pPr>
              <w:widowControl w:val="0"/>
              <w:spacing w:after="0" w:line="240" w:lineRule="auto"/>
              <w:ind w:firstLine="0"/>
              <w:rPr>
                <w:rFonts w:ascii="Garamond" w:hAnsi="Garamond"/>
                <w:spacing w:val="-1"/>
                <w:sz w:val="20"/>
                <w:lang w:val="sq-AL"/>
              </w:rPr>
            </w:pPr>
            <w:r w:rsidRPr="00A021F2">
              <w:rPr>
                <w:rFonts w:ascii="Garamond" w:hAnsi="Garamond"/>
                <w:spacing w:val="-1"/>
                <w:sz w:val="20"/>
                <w:lang w:val="sq-AL"/>
              </w:rPr>
              <w:t xml:space="preserve">Term për vlerësimin e burimeve përpara standardeve të kodeve </w:t>
            </w:r>
            <w:r w:rsidR="00EA3D51">
              <w:rPr>
                <w:rFonts w:ascii="Garamond" w:hAnsi="Garamond"/>
                <w:spacing w:val="-1"/>
                <w:sz w:val="20"/>
                <w:lang w:val="sq-AL"/>
              </w:rPr>
              <w:t>(</w:t>
            </w:r>
            <w:r w:rsidRPr="00A021F2">
              <w:rPr>
                <w:rFonts w:ascii="Garamond" w:hAnsi="Garamond"/>
                <w:spacing w:val="-1"/>
                <w:sz w:val="20"/>
                <w:lang w:val="sq-AL"/>
              </w:rPr>
              <w:t>P.sh.</w:t>
            </w:r>
            <w:r w:rsidR="00B821D0" w:rsidRPr="00A021F2">
              <w:rPr>
                <w:rFonts w:ascii="Garamond" w:hAnsi="Garamond"/>
                <w:spacing w:val="-1"/>
                <w:sz w:val="20"/>
                <w:lang w:val="sq-AL"/>
              </w:rPr>
              <w:t>,</w:t>
            </w:r>
            <w:r w:rsidRPr="00A021F2">
              <w:rPr>
                <w:rFonts w:ascii="Garamond" w:hAnsi="Garamond"/>
                <w:spacing w:val="-1"/>
                <w:sz w:val="20"/>
                <w:lang w:val="sq-AL"/>
              </w:rPr>
              <w:t xml:space="preserve"> JORC etj.) </w:t>
            </w:r>
          </w:p>
        </w:tc>
      </w:tr>
    </w:tbl>
    <w:p w14:paraId="49136EEF" w14:textId="4ED66273" w:rsidR="00C6474B" w:rsidRPr="00A021F2" w:rsidRDefault="00511153" w:rsidP="00511153">
      <w:pPr>
        <w:spacing w:after="0" w:line="240" w:lineRule="auto"/>
        <w:rPr>
          <w:rFonts w:ascii="Garamond" w:hAnsi="Garamond"/>
          <w:sz w:val="24"/>
          <w:lang w:val="sq-AL"/>
        </w:rPr>
      </w:pPr>
      <w:r w:rsidRPr="00A021F2">
        <w:rPr>
          <w:lang w:val="sq-AL"/>
        </w:rPr>
        <w:lastRenderedPageBreak/>
        <w:t>4.2.2.</w:t>
      </w:r>
      <w:r w:rsidR="006923F4" w:rsidRPr="00A021F2">
        <w:rPr>
          <w:lang w:val="sq-AL"/>
        </w:rPr>
        <w:t xml:space="preserve"> </w:t>
      </w:r>
      <w:bookmarkStart w:id="228" w:name="_Toc526758031"/>
      <w:bookmarkStart w:id="229" w:name="_Toc51855035"/>
      <w:r w:rsidRPr="00A021F2">
        <w:rPr>
          <w:rFonts w:ascii="Garamond" w:hAnsi="Garamond"/>
          <w:sz w:val="24"/>
          <w:lang w:val="sq-AL"/>
        </w:rPr>
        <w:t>VLERAT E KODIT TË PRODUKTIT</w:t>
      </w:r>
      <w:bookmarkEnd w:id="228"/>
      <w:bookmarkEnd w:id="229"/>
    </w:p>
    <w:p w14:paraId="49136EF0" w14:textId="5C41DFA3" w:rsidR="00C6474B" w:rsidRPr="00A021F2" w:rsidRDefault="00511153" w:rsidP="00511153">
      <w:pPr>
        <w:spacing w:after="0" w:line="240" w:lineRule="auto"/>
        <w:rPr>
          <w:rFonts w:ascii="Garamond" w:hAnsi="Garamond"/>
          <w:sz w:val="24"/>
          <w:lang w:val="sq-AL"/>
        </w:rPr>
      </w:pPr>
      <w:r w:rsidRPr="00A021F2">
        <w:rPr>
          <w:rFonts w:ascii="Garamond" w:hAnsi="Garamond"/>
          <w:sz w:val="24"/>
          <w:lang w:val="sq-AL"/>
        </w:rPr>
        <w:t>Emri:</w:t>
      </w:r>
      <w:r w:rsidR="00C7632D" w:rsidRPr="00A021F2">
        <w:rPr>
          <w:rFonts w:ascii="Garamond" w:hAnsi="Garamond"/>
          <w:sz w:val="24"/>
          <w:lang w:val="sq-AL"/>
        </w:rPr>
        <w:t xml:space="preserve"> </w:t>
      </w:r>
      <w:r w:rsidR="00C6474B" w:rsidRPr="00A021F2">
        <w:rPr>
          <w:rFonts w:ascii="Garamond" w:hAnsi="Garamond"/>
          <w:sz w:val="24"/>
          <w:lang w:val="sq-AL"/>
        </w:rPr>
        <w:t xml:space="preserve">Vlerat e kodit të produktit </w:t>
      </w:r>
    </w:p>
    <w:p w14:paraId="49136EF1" w14:textId="77777777" w:rsidR="00C6474B" w:rsidRPr="00A021F2" w:rsidRDefault="00C6474B" w:rsidP="00511153">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 xml:space="preserve">Vlerat që tregojnë tipin e produktit. </w:t>
      </w:r>
    </w:p>
    <w:p w14:paraId="49136EF2" w14:textId="138B8C6F" w:rsidR="00C6474B" w:rsidRPr="00A021F2" w:rsidRDefault="00511153" w:rsidP="00511153">
      <w:pPr>
        <w:spacing w:after="0" w:line="240" w:lineRule="auto"/>
        <w:rPr>
          <w:rFonts w:ascii="Garamond" w:hAnsi="Garamond"/>
          <w:sz w:val="24"/>
          <w:lang w:val="sq-AL"/>
        </w:rPr>
      </w:pPr>
      <w:r w:rsidRPr="00A021F2">
        <w:rPr>
          <w:rFonts w:ascii="Garamond" w:hAnsi="Garamond"/>
          <w:sz w:val="24"/>
          <w:lang w:val="sq-AL"/>
        </w:rPr>
        <w:t xml:space="preserve">Përshkrim: </w:t>
      </w:r>
      <w:r w:rsidR="00C6474B" w:rsidRPr="00A021F2">
        <w:rPr>
          <w:rFonts w:ascii="Garamond" w:hAnsi="Garamond"/>
          <w:sz w:val="24"/>
          <w:lang w:val="sq-AL"/>
        </w:rPr>
        <w:tab/>
        <w:t xml:space="preserve">Shembuj Cu, Au, </w:t>
      </w:r>
      <w:r w:rsidR="00B821D0" w:rsidRPr="00A021F2">
        <w:rPr>
          <w:rFonts w:ascii="Garamond" w:hAnsi="Garamond"/>
          <w:sz w:val="24"/>
          <w:lang w:val="sq-AL"/>
        </w:rPr>
        <w:t xml:space="preserve">dimension </w:t>
      </w:r>
      <w:r w:rsidR="00C6474B" w:rsidRPr="00A021F2">
        <w:rPr>
          <w:rFonts w:ascii="Garamond" w:hAnsi="Garamond"/>
          <w:sz w:val="24"/>
          <w:lang w:val="sq-AL"/>
        </w:rPr>
        <w:t>Stone et</w:t>
      </w:r>
      <w:r w:rsidR="00B821D0" w:rsidRPr="00A021F2">
        <w:rPr>
          <w:rFonts w:ascii="Garamond" w:hAnsi="Garamond"/>
          <w:sz w:val="24"/>
          <w:lang w:val="sq-AL"/>
        </w:rPr>
        <w:t>j</w:t>
      </w:r>
      <w:r w:rsidR="00C6474B" w:rsidRPr="00A021F2">
        <w:rPr>
          <w:rFonts w:ascii="Garamond" w:hAnsi="Garamond"/>
          <w:sz w:val="24"/>
          <w:lang w:val="sq-AL"/>
        </w:rPr>
        <w:t>.</w:t>
      </w:r>
    </w:p>
    <w:p w14:paraId="49136EF3" w14:textId="57803921" w:rsidR="00C6474B" w:rsidRPr="00A021F2" w:rsidRDefault="00C6474B" w:rsidP="00511153">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Kudo</w:t>
      </w:r>
    </w:p>
    <w:p w14:paraId="49136EF4" w14:textId="35BAEE1D" w:rsidR="00C6474B" w:rsidRPr="00A021F2" w:rsidRDefault="00C6474B" w:rsidP="00511153">
      <w:pPr>
        <w:spacing w:after="0" w:line="240" w:lineRule="auto"/>
        <w:rPr>
          <w:rFonts w:ascii="Garamond" w:hAnsi="Garamond"/>
          <w:sz w:val="24"/>
          <w:lang w:val="sq-AL"/>
        </w:rPr>
      </w:pPr>
      <w:r w:rsidRPr="00A021F2">
        <w:rPr>
          <w:rFonts w:ascii="Garamond" w:hAnsi="Garamond"/>
          <w:sz w:val="24"/>
          <w:lang w:val="sq-AL"/>
        </w:rPr>
        <w:t>Identifikuesi:</w:t>
      </w:r>
      <w:r w:rsidR="006923F4" w:rsidRPr="00A021F2">
        <w:rPr>
          <w:rFonts w:ascii="Garamond" w:hAnsi="Garamond"/>
          <w:sz w:val="24"/>
          <w:lang w:val="sq-AL"/>
        </w:rPr>
        <w:t xml:space="preserve"> </w:t>
      </w:r>
      <w:r w:rsidRPr="00A021F2">
        <w:rPr>
          <w:rFonts w:ascii="Garamond" w:hAnsi="Garamond"/>
          <w:sz w:val="24"/>
          <w:lang w:val="sq-AL"/>
        </w:rPr>
        <w:tab/>
      </w:r>
      <w:hyperlink r:id="rId22" w:history="1">
        <w:r w:rsidRPr="00A021F2">
          <w:rPr>
            <w:rStyle w:val="Hyperlink"/>
            <w:rFonts w:ascii="Garamond" w:hAnsi="Garamond"/>
            <w:sz w:val="24"/>
            <w:lang w:val="sq-AL"/>
          </w:rPr>
          <w:t>http://inspire.ec.europa.eu/codelist/CommodityCodeValue</w:t>
        </w:r>
      </w:hyperlink>
    </w:p>
    <w:p w14:paraId="49136EF5" w14:textId="6B973671" w:rsidR="00C6474B" w:rsidRPr="00A021F2" w:rsidRDefault="00C6474B" w:rsidP="00511153">
      <w:pPr>
        <w:spacing w:after="0" w:line="240" w:lineRule="auto"/>
        <w:rPr>
          <w:rFonts w:ascii="Garamond" w:hAnsi="Garamond"/>
          <w:sz w:val="24"/>
          <w:lang w:val="sq-AL"/>
        </w:rPr>
      </w:pPr>
      <w:r w:rsidRPr="00A021F2">
        <w:rPr>
          <w:rFonts w:ascii="Garamond" w:hAnsi="Garamond"/>
          <w:sz w:val="24"/>
          <w:lang w:val="sq-AL"/>
        </w:rPr>
        <w:t>Vlerat:</w:t>
      </w:r>
      <w:r w:rsidRPr="00A021F2">
        <w:rPr>
          <w:rFonts w:ascii="Garamond" w:hAnsi="Garamond"/>
          <w:sz w:val="24"/>
          <w:lang w:val="sq-AL"/>
        </w:rPr>
        <w:tab/>
      </w:r>
      <w:r w:rsidRPr="00A021F2">
        <w:rPr>
          <w:rFonts w:ascii="Garamond" w:hAnsi="Garamond"/>
          <w:sz w:val="24"/>
          <w:lang w:val="sq-AL"/>
        </w:rPr>
        <w:tab/>
      </w:r>
      <w:r w:rsidR="00B821D0" w:rsidRPr="00A021F2">
        <w:rPr>
          <w:rFonts w:ascii="Garamond" w:hAnsi="Garamond"/>
          <w:sz w:val="24"/>
          <w:lang w:val="sq-AL"/>
        </w:rPr>
        <w:t xml:space="preserve"> </w:t>
      </w:r>
      <w:r w:rsidRPr="00A021F2">
        <w:rPr>
          <w:rFonts w:ascii="Garamond" w:hAnsi="Garamond"/>
          <w:sz w:val="24"/>
          <w:lang w:val="sq-AL"/>
        </w:rPr>
        <w:t xml:space="preserve">Vlerat e lejuara për këtë listë kodesh përfshijnë vlerat që mund të përdoren nga ofruesit e të dhënave. </w:t>
      </w:r>
    </w:p>
    <w:p w14:paraId="49136EF7" w14:textId="4D4FA50D" w:rsidR="00C6474B" w:rsidRPr="00A021F2" w:rsidRDefault="00C6474B" w:rsidP="00511153">
      <w:pPr>
        <w:spacing w:after="0" w:line="240" w:lineRule="auto"/>
        <w:rPr>
          <w:rFonts w:ascii="Garamond" w:hAnsi="Garamond"/>
          <w:sz w:val="24"/>
          <w:lang w:val="sq-AL"/>
        </w:rPr>
      </w:pPr>
      <w:r w:rsidRPr="00A021F2">
        <w:rPr>
          <w:rFonts w:ascii="Garamond" w:hAnsi="Garamond"/>
          <w:sz w:val="24"/>
          <w:lang w:val="sq-AL"/>
        </w:rPr>
        <w:t>Tabela e mëposhtme përfshin vlerat e rekomanduara që mund të përdoren nga ofruesit e të dhënave. Përpara se të krijohen terma të rinj, ju lutemi të kontrolloni nëse ndonjër</w:t>
      </w:r>
      <w:r w:rsidR="00B821D0" w:rsidRPr="00A021F2">
        <w:rPr>
          <w:rFonts w:ascii="Garamond" w:hAnsi="Garamond"/>
          <w:sz w:val="24"/>
          <w:lang w:val="sq-AL"/>
        </w:rPr>
        <w:t>i</w:t>
      </w:r>
      <w:r w:rsidRPr="00A021F2">
        <w:rPr>
          <w:rFonts w:ascii="Garamond" w:hAnsi="Garamond"/>
          <w:sz w:val="24"/>
          <w:lang w:val="sq-AL"/>
        </w:rPr>
        <w:t xml:space="preserve"> prej tyre mund të përdoret. </w:t>
      </w:r>
    </w:p>
    <w:p w14:paraId="7738F64F" w14:textId="77777777" w:rsidR="00C7632D" w:rsidRPr="00A021F2" w:rsidRDefault="00C7632D" w:rsidP="00511153">
      <w:pPr>
        <w:spacing w:after="0" w:line="240" w:lineRule="auto"/>
        <w:rPr>
          <w:rFonts w:ascii="Garamond" w:hAnsi="Garamond"/>
          <w:sz w:val="24"/>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C6474B" w:rsidRPr="00A021F2" w14:paraId="49136EFA" w14:textId="77777777" w:rsidTr="003A7B8C">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6EF9" w14:textId="77777777" w:rsidR="00C6474B" w:rsidRPr="00A021F2" w:rsidRDefault="00C6474B" w:rsidP="00B821D0">
            <w:pPr>
              <w:pStyle w:val="TableHeadingLight"/>
              <w:widowControl w:val="0"/>
              <w:spacing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6F0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EFB"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EFC" w14:textId="6ACA6893"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Mineralet abrazive:</w:t>
            </w:r>
            <w:r w:rsidR="00C6474B" w:rsidRPr="00A021F2">
              <w:rPr>
                <w:rFonts w:ascii="Garamond" w:hAnsi="Garamond"/>
                <w:color w:val="FF0000"/>
                <w:sz w:val="20"/>
                <w:lang w:val="sq-AL"/>
              </w:rPr>
              <w:t xml:space="preserve"> </w:t>
            </w:r>
            <w:r w:rsidR="00C6474B" w:rsidRPr="00A021F2">
              <w:rPr>
                <w:rFonts w:ascii="Garamond" w:hAnsi="Garamond"/>
                <w:color w:val="000000"/>
                <w:sz w:val="20"/>
                <w:lang w:val="sq-AL"/>
              </w:rPr>
              <w:t>granat, stavrolit (substancë)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EFE"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EFF"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Mineralet abrazive: granat, stavrolit (substancë). </w:t>
            </w:r>
          </w:p>
        </w:tc>
      </w:tr>
      <w:tr w:rsidR="00C6474B" w:rsidRPr="00A021F2" w14:paraId="49136F0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01"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02" w14:textId="26EC9244"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Argjend (metal)</w:t>
            </w:r>
            <w:r w:rsidRPr="00A021F2">
              <w:rPr>
                <w:rFonts w:ascii="Garamond" w:eastAsia="Arial" w:hAnsi="Garamond"/>
                <w:sz w:val="20"/>
                <w:lang w:val="sq-AL"/>
              </w:rPr>
              <w:t>”</w:t>
            </w:r>
          </w:p>
          <w:p w14:paraId="49136F04"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05" w14:textId="1B5392CC"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spacing w:val="-1"/>
                <w:sz w:val="20"/>
                <w:lang w:val="sq-AL"/>
              </w:rPr>
              <w:t xml:space="preserve">Argjend (metal). </w:t>
            </w:r>
          </w:p>
        </w:tc>
      </w:tr>
      <w:tr w:rsidR="00C6474B" w:rsidRPr="00A021F2" w14:paraId="49136F0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07"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08" w14:textId="5CB3F991"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Agregat (substancë)</w:t>
            </w:r>
            <w:r w:rsidRPr="00A021F2">
              <w:rPr>
                <w:rFonts w:ascii="Garamond" w:hAnsi="Garamond"/>
                <w:color w:val="000000"/>
                <w:sz w:val="20"/>
                <w:lang w:val="sq-AL"/>
              </w:rPr>
              <w:t>”</w:t>
            </w:r>
          </w:p>
          <w:p w14:paraId="49136F0A"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0B" w14:textId="77777777" w:rsidR="00C6474B" w:rsidRPr="00A021F2" w:rsidRDefault="00C6474B" w:rsidP="005E46B3">
            <w:pPr>
              <w:pStyle w:val="TableTextNormal"/>
              <w:widowControl w:val="0"/>
              <w:spacing w:after="0"/>
              <w:ind w:left="0"/>
              <w:rPr>
                <w:rFonts w:ascii="Garamond" w:hAnsi="Garamond"/>
                <w:sz w:val="20"/>
                <w:lang w:val="sq-AL"/>
              </w:rPr>
            </w:pPr>
            <w:r w:rsidRPr="00A021F2">
              <w:rPr>
                <w:rFonts w:ascii="Garamond" w:hAnsi="Garamond"/>
                <w:color w:val="000000"/>
                <w:sz w:val="20"/>
                <w:lang w:val="sq-AL"/>
              </w:rPr>
              <w:t xml:space="preserve">Agregat (substancë). </w:t>
            </w:r>
          </w:p>
        </w:tc>
      </w:tr>
      <w:tr w:rsidR="00C6474B" w:rsidRPr="00A021F2" w14:paraId="49136F12" w14:textId="77777777" w:rsidTr="00C7632D">
        <w:trPr>
          <w:trHeight w:val="1128"/>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0D"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0E" w14:textId="1A2826F1" w:rsidR="00C6474B" w:rsidRPr="00A021F2" w:rsidRDefault="00A038C1" w:rsidP="005E46B3">
            <w:pPr>
              <w:pStyle w:val="TableTextNormal"/>
              <w:widowControl w:val="0"/>
              <w:spacing w:after="0"/>
              <w:ind w:left="0"/>
              <w:rPr>
                <w:rFonts w:ascii="Garamond" w:eastAsia="Arial" w:hAnsi="Garamond"/>
                <w:color w:val="000000" w:themeColor="text1"/>
                <w:spacing w:val="1"/>
                <w:sz w:val="20"/>
                <w:lang w:val="sq-AL"/>
              </w:rPr>
            </w:pPr>
            <w:r w:rsidRPr="00A021F2">
              <w:rPr>
                <w:rFonts w:ascii="Garamond" w:eastAsia="Arial" w:hAnsi="Garamond"/>
                <w:spacing w:val="1"/>
                <w:sz w:val="20"/>
                <w:lang w:val="sq-AL"/>
              </w:rPr>
              <w:t>“</w:t>
            </w:r>
            <w:r w:rsidR="00C6474B" w:rsidRPr="00A021F2">
              <w:rPr>
                <w:rFonts w:ascii="Garamond" w:eastAsia="Arial" w:hAnsi="Garamond"/>
                <w:color w:val="000000" w:themeColor="text1"/>
                <w:spacing w:val="1"/>
                <w:sz w:val="20"/>
                <w:lang w:val="sq-AL"/>
              </w:rPr>
              <w:t>Agregati aluvial (substancë)</w:t>
            </w:r>
            <w:r w:rsidRPr="00A021F2">
              <w:rPr>
                <w:rFonts w:ascii="Garamond" w:eastAsia="Arial" w:hAnsi="Garamond"/>
                <w:color w:val="000000" w:themeColor="text1"/>
                <w:spacing w:val="1"/>
                <w:sz w:val="20"/>
                <w:lang w:val="sq-AL"/>
              </w:rPr>
              <w:t>”</w:t>
            </w:r>
          </w:p>
          <w:p w14:paraId="49136F10" w14:textId="77777777" w:rsidR="00C6474B" w:rsidRPr="00A021F2" w:rsidRDefault="00C6474B" w:rsidP="005E46B3">
            <w:pPr>
              <w:pStyle w:val="TableTextNormal"/>
              <w:widowControl w:val="0"/>
              <w:spacing w:after="0"/>
              <w:ind w:left="0"/>
              <w:rPr>
                <w:rFonts w:ascii="Garamond" w:eastAsia="Arial" w:hAnsi="Garamond"/>
                <w:b/>
                <w:color w:val="000000" w:themeColor="text1"/>
                <w:sz w:val="20"/>
                <w:lang w:val="sq-AL"/>
              </w:rPr>
            </w:pPr>
            <w:r w:rsidRPr="00A021F2">
              <w:rPr>
                <w:rFonts w:ascii="Garamond" w:hAnsi="Garamond"/>
                <w:b/>
                <w:color w:val="000000" w:themeColor="text1"/>
                <w:sz w:val="20"/>
                <w:lang w:val="sq-AL"/>
              </w:rPr>
              <w:t>-- Përkufizimi --</w:t>
            </w:r>
          </w:p>
          <w:p w14:paraId="49136F11" w14:textId="77777777" w:rsidR="00C6474B" w:rsidRPr="00A021F2" w:rsidRDefault="00C6474B" w:rsidP="005E46B3">
            <w:pPr>
              <w:pStyle w:val="TableTextNormal"/>
              <w:widowControl w:val="0"/>
              <w:spacing w:after="0"/>
              <w:ind w:left="0"/>
              <w:rPr>
                <w:rFonts w:ascii="Garamond" w:hAnsi="Garamond"/>
                <w:b/>
                <w:i/>
                <w:color w:val="244061" w:themeColor="accent1" w:themeShade="80"/>
                <w:sz w:val="20"/>
                <w:lang w:val="sq-AL"/>
              </w:rPr>
            </w:pPr>
            <w:r w:rsidRPr="00A021F2">
              <w:rPr>
                <w:rFonts w:ascii="Garamond" w:eastAsia="Arial" w:hAnsi="Garamond"/>
                <w:color w:val="000000" w:themeColor="text1"/>
                <w:spacing w:val="1"/>
                <w:sz w:val="20"/>
                <w:lang w:val="sq-AL"/>
              </w:rPr>
              <w:t xml:space="preserve">Agregati aluvial </w:t>
            </w:r>
            <w:r w:rsidRPr="00A021F2">
              <w:rPr>
                <w:rFonts w:ascii="Garamond" w:eastAsia="Arial" w:hAnsi="Garamond"/>
                <w:spacing w:val="-1"/>
                <w:sz w:val="20"/>
                <w:lang w:val="sq-AL"/>
              </w:rPr>
              <w:t xml:space="preserve">(substancë). </w:t>
            </w:r>
          </w:p>
        </w:tc>
      </w:tr>
      <w:tr w:rsidR="00C6474B" w:rsidRPr="00A021F2" w14:paraId="49136F18" w14:textId="77777777" w:rsidTr="003A7B8C">
        <w:trPr>
          <w:trHeight w:val="33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13"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14" w14:textId="24FE7165" w:rsidR="00C6474B" w:rsidRPr="00A021F2" w:rsidRDefault="00A038C1" w:rsidP="005E46B3">
            <w:pPr>
              <w:pStyle w:val="TableTextNormal"/>
              <w:widowControl w:val="0"/>
              <w:spacing w:after="0"/>
              <w:ind w:left="0"/>
              <w:rPr>
                <w:rFonts w:ascii="Garamond" w:eastAsia="Arial" w:hAnsi="Garamond"/>
                <w:spacing w:val="1"/>
                <w:sz w:val="20"/>
                <w:lang w:val="sq-AL"/>
              </w:rPr>
            </w:pPr>
            <w:r w:rsidRPr="00A021F2">
              <w:rPr>
                <w:rFonts w:ascii="Garamond" w:eastAsia="Arial" w:hAnsi="Garamond"/>
                <w:spacing w:val="1"/>
                <w:sz w:val="20"/>
                <w:lang w:val="sq-AL"/>
              </w:rPr>
              <w:t>“</w:t>
            </w:r>
            <w:r w:rsidR="00C6474B" w:rsidRPr="00A021F2">
              <w:rPr>
                <w:rFonts w:ascii="Garamond" w:eastAsia="Arial" w:hAnsi="Garamond"/>
                <w:spacing w:val="1"/>
                <w:sz w:val="20"/>
                <w:lang w:val="sq-AL"/>
              </w:rPr>
              <w:t>Kalcedon, konkrecione silicore (substancë)</w:t>
            </w:r>
            <w:r w:rsidRPr="00A021F2">
              <w:rPr>
                <w:rFonts w:ascii="Garamond" w:eastAsia="Arial" w:hAnsi="Garamond"/>
                <w:spacing w:val="1"/>
                <w:sz w:val="20"/>
                <w:lang w:val="sq-AL"/>
              </w:rPr>
              <w:t>”</w:t>
            </w:r>
          </w:p>
          <w:p w14:paraId="49136F16"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17" w14:textId="77777777" w:rsidR="00C6474B" w:rsidRPr="00A021F2" w:rsidRDefault="00C6474B" w:rsidP="005E46B3">
            <w:pPr>
              <w:pStyle w:val="TableTextNormal"/>
              <w:widowControl w:val="0"/>
              <w:spacing w:after="0"/>
              <w:ind w:left="0"/>
              <w:rPr>
                <w:rFonts w:ascii="Garamond" w:eastAsia="Calibri" w:hAnsi="Garamond"/>
                <w:color w:val="6F6F6F"/>
                <w:sz w:val="20"/>
                <w:lang w:val="sq-AL"/>
              </w:rPr>
            </w:pPr>
            <w:r w:rsidRPr="00A021F2">
              <w:rPr>
                <w:rFonts w:ascii="Garamond" w:eastAsia="Arial" w:hAnsi="Garamond"/>
                <w:spacing w:val="-1"/>
                <w:sz w:val="20"/>
                <w:lang w:val="sq-AL"/>
              </w:rPr>
              <w:t xml:space="preserve">Kalcedon, </w:t>
            </w:r>
            <w:r w:rsidRPr="00A021F2">
              <w:rPr>
                <w:rFonts w:ascii="Garamond" w:eastAsia="Arial" w:hAnsi="Garamond"/>
                <w:spacing w:val="1"/>
                <w:sz w:val="20"/>
                <w:lang w:val="sq-AL"/>
              </w:rPr>
              <w:t xml:space="preserve">konkrecione silicore </w:t>
            </w:r>
            <w:r w:rsidRPr="00A021F2">
              <w:rPr>
                <w:rFonts w:ascii="Garamond" w:eastAsia="Arial" w:hAnsi="Garamond"/>
                <w:spacing w:val="-1"/>
                <w:sz w:val="20"/>
                <w:lang w:val="sq-AL"/>
              </w:rPr>
              <w:t xml:space="preserve">(substancë). </w:t>
            </w:r>
          </w:p>
        </w:tc>
      </w:tr>
      <w:tr w:rsidR="00C6474B" w:rsidRPr="00A021F2" w14:paraId="49136F1E" w14:textId="77777777" w:rsidTr="005E46B3">
        <w:trPr>
          <w:trHeight w:val="1065"/>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19"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w:t>
            </w:r>
          </w:p>
          <w:p w14:paraId="49136F1A" w14:textId="50510436"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Agregati i thërrmuar (thyer)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1C"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xml:space="preserve">Përkufizimi </w:t>
            </w:r>
            <w:r w:rsidRPr="00A021F2">
              <w:rPr>
                <w:rFonts w:ascii="Garamond" w:hAnsi="Garamond"/>
                <w:color w:val="000000"/>
                <w:sz w:val="20"/>
                <w:lang w:val="sq-AL"/>
              </w:rPr>
              <w:t>--</w:t>
            </w:r>
          </w:p>
          <w:p w14:paraId="49136F1D"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Agregati i</w:t>
            </w:r>
            <w:r w:rsidRPr="00A021F2">
              <w:rPr>
                <w:rFonts w:ascii="Garamond" w:eastAsia="Arial" w:hAnsi="Garamond"/>
                <w:color w:val="FF0000"/>
                <w:sz w:val="20"/>
                <w:lang w:val="sq-AL"/>
              </w:rPr>
              <w:t xml:space="preserve"> </w:t>
            </w:r>
            <w:r w:rsidRPr="00A021F2">
              <w:rPr>
                <w:rFonts w:ascii="Garamond" w:eastAsia="Arial" w:hAnsi="Garamond"/>
                <w:sz w:val="20"/>
                <w:lang w:val="sq-AL"/>
              </w:rPr>
              <w:t xml:space="preserve">thërrmuar (thyer) </w:t>
            </w:r>
            <w:r w:rsidRPr="00A021F2">
              <w:rPr>
                <w:rFonts w:ascii="Garamond" w:eastAsia="Arial" w:hAnsi="Garamond"/>
                <w:spacing w:val="-1"/>
                <w:sz w:val="20"/>
                <w:lang w:val="sq-AL"/>
              </w:rPr>
              <w:t xml:space="preserve">(substancë). </w:t>
            </w:r>
          </w:p>
        </w:tc>
      </w:tr>
      <w:tr w:rsidR="00C6474B" w:rsidRPr="00A021F2" w14:paraId="49136F24" w14:textId="77777777" w:rsidTr="003A7B8C">
        <w:trPr>
          <w:trHeight w:val="43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1F"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20" w14:textId="4F1B6142"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Agregati i thërrmuar (thyer) nga karbonati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22"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23"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Agregat i </w:t>
            </w:r>
            <w:r w:rsidRPr="00A021F2">
              <w:rPr>
                <w:rFonts w:ascii="Garamond" w:eastAsia="Arial" w:hAnsi="Garamond"/>
                <w:sz w:val="20"/>
                <w:lang w:val="sq-AL"/>
              </w:rPr>
              <w:t xml:space="preserve">thërrmuar (thyer) </w:t>
            </w:r>
            <w:r w:rsidRPr="00A021F2">
              <w:rPr>
                <w:rFonts w:ascii="Garamond" w:eastAsia="Arial" w:hAnsi="Garamond"/>
                <w:spacing w:val="-1"/>
                <w:sz w:val="20"/>
                <w:lang w:val="sq-AL"/>
              </w:rPr>
              <w:t xml:space="preserve">nga shkëmbi magmatik (substancë). </w:t>
            </w:r>
          </w:p>
        </w:tc>
      </w:tr>
      <w:tr w:rsidR="00C6474B" w:rsidRPr="00A021F2" w14:paraId="49136F2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25"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26" w14:textId="686F126A"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Agregat i thërrmuar (thyer) nga ranor, kuarcite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28"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29" w14:textId="77777777" w:rsidR="00C6474B" w:rsidRPr="00A021F2" w:rsidRDefault="00C6474B" w:rsidP="005E46B3">
            <w:pPr>
              <w:pStyle w:val="TableTextNormal"/>
              <w:widowControl w:val="0"/>
              <w:spacing w:after="0"/>
              <w:ind w:left="0"/>
              <w:rPr>
                <w:rFonts w:ascii="Garamond" w:eastAsia="Arial" w:hAnsi="Garamond"/>
                <w:sz w:val="20"/>
                <w:lang w:val="sq-AL"/>
              </w:rPr>
            </w:pPr>
            <w:r w:rsidRPr="00A021F2">
              <w:rPr>
                <w:rFonts w:ascii="Garamond" w:eastAsia="Arial" w:hAnsi="Garamond"/>
                <w:spacing w:val="-1"/>
                <w:sz w:val="20"/>
                <w:lang w:val="sq-AL"/>
              </w:rPr>
              <w:t xml:space="preserve">Agregat i </w:t>
            </w:r>
            <w:r w:rsidRPr="00A021F2">
              <w:rPr>
                <w:rFonts w:ascii="Garamond" w:eastAsia="Arial" w:hAnsi="Garamond"/>
                <w:sz w:val="20"/>
                <w:lang w:val="sq-AL"/>
              </w:rPr>
              <w:t xml:space="preserve">thërrmuar (thyer) </w:t>
            </w:r>
            <w:r w:rsidRPr="00A021F2">
              <w:rPr>
                <w:rFonts w:ascii="Garamond" w:eastAsia="Arial" w:hAnsi="Garamond"/>
                <w:spacing w:val="-1"/>
                <w:sz w:val="20"/>
                <w:lang w:val="sq-AL"/>
              </w:rPr>
              <w:t xml:space="preserve">nga ranor, kuarciti (substancë). </w:t>
            </w:r>
          </w:p>
        </w:tc>
      </w:tr>
      <w:tr w:rsidR="00C6474B" w:rsidRPr="00A021F2" w14:paraId="49136F3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2B"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2C" w14:textId="6C3C528F"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Agregati i grimcuar nga gur ranor, kuarciti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2E"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2F" w14:textId="08226CDD" w:rsidR="00C6474B" w:rsidRPr="00A021F2" w:rsidRDefault="006923F4" w:rsidP="00B821D0">
            <w:pPr>
              <w:widowControl w:val="0"/>
              <w:spacing w:after="0" w:line="240" w:lineRule="auto"/>
              <w:ind w:firstLine="0"/>
              <w:rPr>
                <w:rFonts w:ascii="Garamond" w:hAnsi="Garamond"/>
                <w:spacing w:val="-1"/>
                <w:sz w:val="20"/>
                <w:lang w:val="sq-AL"/>
              </w:rPr>
            </w:pPr>
            <w:r w:rsidRPr="00A021F2">
              <w:rPr>
                <w:rFonts w:ascii="Garamond" w:hAnsi="Garamond"/>
                <w:spacing w:val="-1"/>
                <w:sz w:val="20"/>
                <w:lang w:val="sq-AL"/>
              </w:rPr>
              <w:t xml:space="preserve"> </w:t>
            </w:r>
            <w:r w:rsidR="00C6474B" w:rsidRPr="00A021F2">
              <w:rPr>
                <w:rFonts w:ascii="Garamond" w:hAnsi="Garamond"/>
                <w:spacing w:val="-1"/>
                <w:sz w:val="20"/>
                <w:lang w:val="sq-AL"/>
              </w:rPr>
              <w:t>Agregati i grimcuar nga gur ranor, kuarciti (substancë)</w:t>
            </w:r>
            <w:r w:rsidR="00B821D0" w:rsidRPr="00A021F2">
              <w:rPr>
                <w:rFonts w:ascii="Garamond" w:hAnsi="Garamond"/>
                <w:spacing w:val="-1"/>
                <w:sz w:val="20"/>
                <w:lang w:val="sq-AL"/>
              </w:rPr>
              <w:t>.</w:t>
            </w:r>
            <w:r w:rsidR="00C6474B" w:rsidRPr="00A021F2">
              <w:rPr>
                <w:rFonts w:ascii="Garamond" w:hAnsi="Garamond"/>
                <w:spacing w:val="-1"/>
                <w:sz w:val="20"/>
                <w:lang w:val="sq-AL"/>
              </w:rPr>
              <w:t xml:space="preserve"> </w:t>
            </w:r>
          </w:p>
        </w:tc>
      </w:tr>
      <w:tr w:rsidR="00C6474B" w:rsidRPr="00A021F2" w14:paraId="49136F3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31"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32" w14:textId="3B6E9C2F"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Rërë, ranor dhe zhavorr (substancë)</w:t>
            </w:r>
            <w:r w:rsidRPr="00A021F2">
              <w:rPr>
                <w:rFonts w:ascii="Garamond" w:eastAsia="Arial" w:hAnsi="Garamond"/>
                <w:sz w:val="20"/>
                <w:lang w:val="sq-AL"/>
              </w:rPr>
              <w:t>”</w:t>
            </w:r>
          </w:p>
          <w:p w14:paraId="49136F34"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35" w14:textId="07855B73"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w:t>
            </w:r>
            <w:r w:rsidR="00C6474B" w:rsidRPr="00A021F2">
              <w:rPr>
                <w:rFonts w:ascii="Garamond" w:eastAsia="Arial" w:hAnsi="Garamond"/>
                <w:spacing w:val="-1"/>
                <w:sz w:val="20"/>
                <w:lang w:val="sq-AL"/>
              </w:rPr>
              <w:t>Rërë, ranor dhe zhavorr (substancë)</w:t>
            </w:r>
            <w:r w:rsidRPr="00A021F2">
              <w:rPr>
                <w:rFonts w:ascii="Garamond" w:eastAsia="Arial" w:hAnsi="Garamond"/>
                <w:spacing w:val="-1"/>
                <w:sz w:val="20"/>
                <w:lang w:val="sq-AL"/>
              </w:rPr>
              <w:t>”</w:t>
            </w:r>
            <w:r w:rsidR="00C6474B" w:rsidRPr="00A021F2">
              <w:rPr>
                <w:rFonts w:ascii="Garamond" w:eastAsia="Arial" w:hAnsi="Garamond"/>
                <w:spacing w:val="-1"/>
                <w:sz w:val="20"/>
                <w:lang w:val="sq-AL"/>
              </w:rPr>
              <w:t xml:space="preserve">. </w:t>
            </w:r>
          </w:p>
        </w:tc>
      </w:tr>
      <w:tr w:rsidR="00C6474B" w:rsidRPr="00A021F2" w14:paraId="49136F3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37"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6F38" w14:textId="1D6A7E7C"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Rërë shumë e imët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3A"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3B" w14:textId="3C74AA32"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w:t>
            </w:r>
            <w:r w:rsidR="00C6474B" w:rsidRPr="00A021F2">
              <w:rPr>
                <w:rFonts w:ascii="Garamond" w:eastAsia="Arial" w:hAnsi="Garamond"/>
                <w:spacing w:val="-1"/>
                <w:sz w:val="20"/>
                <w:lang w:val="sq-AL"/>
              </w:rPr>
              <w:t>Rërë shumë e imët (substancë)</w:t>
            </w:r>
            <w:r w:rsidRPr="00A021F2">
              <w:rPr>
                <w:rFonts w:ascii="Garamond" w:eastAsia="Arial" w:hAnsi="Garamond"/>
                <w:spacing w:val="-1"/>
                <w:sz w:val="20"/>
                <w:lang w:val="sq-AL"/>
              </w:rPr>
              <w:t>”</w:t>
            </w:r>
            <w:r w:rsidR="00C6474B" w:rsidRPr="00A021F2">
              <w:rPr>
                <w:rFonts w:ascii="Garamond" w:eastAsia="Arial" w:hAnsi="Garamond"/>
                <w:spacing w:val="-1"/>
                <w:sz w:val="20"/>
                <w:lang w:val="sq-AL"/>
              </w:rPr>
              <w:t xml:space="preserve">. </w:t>
            </w:r>
          </w:p>
        </w:tc>
      </w:tr>
      <w:tr w:rsidR="00C6474B" w:rsidRPr="00A021F2" w14:paraId="49136F4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3D"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3E" w14:textId="1983127F"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Akuamarin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40"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41"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Akuamarin (substancë). </w:t>
            </w:r>
          </w:p>
        </w:tc>
      </w:tr>
      <w:tr w:rsidR="00C6474B" w:rsidRPr="00A021F2" w14:paraId="49136F4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43"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44" w14:textId="6801CE4A"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Agati, kalcedoni, diaspori (substancë)</w:t>
            </w:r>
            <w:r w:rsidRPr="00A021F2">
              <w:rPr>
                <w:rFonts w:ascii="Garamond" w:eastAsia="Arial" w:hAnsi="Garamond"/>
                <w:sz w:val="20"/>
                <w:lang w:val="sq-AL"/>
              </w:rPr>
              <w:t>”</w:t>
            </w:r>
            <w:r w:rsidR="00622D2D" w:rsidRPr="00A021F2">
              <w:rPr>
                <w:rFonts w:ascii="Garamond" w:eastAsia="Arial" w:hAnsi="Garamond"/>
                <w:sz w:val="20"/>
                <w:lang w:val="sq-AL"/>
              </w:rPr>
              <w:t>.</w:t>
            </w:r>
          </w:p>
          <w:p w14:paraId="49136F46"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47"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Agati, kalcedoni, diaspori (substancë). </w:t>
            </w:r>
          </w:p>
        </w:tc>
      </w:tr>
      <w:tr w:rsidR="00C6474B" w:rsidRPr="00A021F2" w14:paraId="49136F4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49"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6F4A" w14:textId="54012002" w:rsidR="00C6474B" w:rsidRPr="00A021F2" w:rsidRDefault="00A038C1"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Aluminium (Xeheror boksidi)</w:t>
            </w:r>
            <w:r w:rsidRPr="00A021F2">
              <w:rPr>
                <w:rFonts w:ascii="Garamond" w:eastAsia="Arial" w:hAnsi="Garamond"/>
                <w:sz w:val="20"/>
                <w:lang w:val="sq-AL"/>
              </w:rPr>
              <w:t>”</w:t>
            </w:r>
          </w:p>
          <w:p w14:paraId="49136F4C"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4D"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Aluminium (Xeheror boksidi). </w:t>
            </w:r>
          </w:p>
        </w:tc>
      </w:tr>
      <w:tr w:rsidR="00C6474B" w:rsidRPr="00A021F2" w14:paraId="49136F5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4F" w14:textId="77777777" w:rsidR="00C6474B" w:rsidRPr="00A021F2" w:rsidRDefault="00C6474B" w:rsidP="005E46B3">
            <w:pPr>
              <w:pStyle w:val="TableTextNormal"/>
              <w:widowControl w:val="0"/>
              <w:spacing w:after="0"/>
              <w:ind w:left="0"/>
              <w:rPr>
                <w:rFonts w:ascii="Garamond" w:eastAsia="Arial" w:hAnsi="Garamond"/>
                <w:sz w:val="20"/>
                <w:lang w:val="sq-AL"/>
              </w:rPr>
            </w:pPr>
            <w:r w:rsidRPr="00A021F2">
              <w:rPr>
                <w:rFonts w:ascii="Garamond" w:hAnsi="Garamond"/>
                <w:b/>
                <w:color w:val="000000"/>
                <w:sz w:val="20"/>
                <w:lang w:val="sq-AL"/>
              </w:rPr>
              <w:t>-- Emri –</w:t>
            </w:r>
          </w:p>
          <w:p w14:paraId="49136F50" w14:textId="77777777" w:rsidR="00C6474B" w:rsidRPr="00A021F2" w:rsidRDefault="00C6474B" w:rsidP="005E46B3">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 xml:space="preserve">Alunite </w:t>
            </w:r>
          </w:p>
          <w:p w14:paraId="49136F52"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53" w14:textId="3237AAA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Alunite</w:t>
            </w:r>
            <w:r w:rsidR="00622D2D" w:rsidRPr="00A021F2">
              <w:rPr>
                <w:rFonts w:ascii="Garamond" w:hAnsi="Garamond"/>
                <w:color w:val="000000"/>
                <w:sz w:val="20"/>
                <w:lang w:val="sq-AL"/>
              </w:rPr>
              <w:t>.</w:t>
            </w:r>
          </w:p>
        </w:tc>
      </w:tr>
      <w:tr w:rsidR="00C6474B" w:rsidRPr="00A021F2" w14:paraId="49136F5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55"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56"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Qelibar</w:t>
            </w:r>
          </w:p>
          <w:p w14:paraId="49136F58"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59" w14:textId="1C9AA91A"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Qelibar</w:t>
            </w:r>
            <w:r w:rsidR="00622D2D" w:rsidRPr="00A021F2">
              <w:rPr>
                <w:rFonts w:ascii="Garamond" w:hAnsi="Garamond"/>
                <w:color w:val="000000"/>
                <w:sz w:val="20"/>
                <w:lang w:val="sq-AL"/>
              </w:rPr>
              <w:t>.</w:t>
            </w:r>
            <w:r w:rsidRPr="00A021F2">
              <w:rPr>
                <w:rFonts w:ascii="Garamond" w:eastAsia="Arial" w:hAnsi="Garamond"/>
                <w:spacing w:val="-1"/>
                <w:sz w:val="20"/>
                <w:lang w:val="sq-AL"/>
              </w:rPr>
              <w:t xml:space="preserve"> </w:t>
            </w:r>
          </w:p>
        </w:tc>
      </w:tr>
      <w:tr w:rsidR="00C6474B" w:rsidRPr="00A021F2" w14:paraId="49136F6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5B" w14:textId="5E9BFB9B"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xml:space="preserve">-- Emri – </w:t>
            </w:r>
          </w:p>
          <w:p w14:paraId="49136F5C" w14:textId="74561B84"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Ametist, kuarc, citrinë, aventurin (substancë)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F5E"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5F"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Ametist, </w:t>
            </w:r>
            <w:r w:rsidRPr="00A021F2">
              <w:rPr>
                <w:rFonts w:ascii="Garamond" w:hAnsi="Garamond"/>
                <w:color w:val="000000"/>
                <w:sz w:val="20"/>
                <w:lang w:val="sq-AL"/>
              </w:rPr>
              <w:t>kuarc</w:t>
            </w:r>
            <w:r w:rsidRPr="00A021F2">
              <w:rPr>
                <w:rFonts w:ascii="Garamond" w:eastAsia="Arial" w:hAnsi="Garamond"/>
                <w:spacing w:val="-1"/>
                <w:sz w:val="20"/>
                <w:lang w:val="sq-AL"/>
              </w:rPr>
              <w:t xml:space="preserve">, citrinë, </w:t>
            </w:r>
            <w:r w:rsidRPr="00A021F2">
              <w:rPr>
                <w:rFonts w:ascii="Garamond" w:hAnsi="Garamond"/>
                <w:color w:val="000000"/>
                <w:sz w:val="20"/>
                <w:lang w:val="sq-AL"/>
              </w:rPr>
              <w:t xml:space="preserve">aventurin </w:t>
            </w:r>
            <w:r w:rsidRPr="00A021F2">
              <w:rPr>
                <w:rFonts w:ascii="Garamond" w:eastAsia="Arial" w:hAnsi="Garamond"/>
                <w:spacing w:val="-1"/>
                <w:sz w:val="20"/>
                <w:lang w:val="sq-AL"/>
              </w:rPr>
              <w:t xml:space="preserve">(substancë). </w:t>
            </w:r>
          </w:p>
        </w:tc>
      </w:tr>
      <w:tr w:rsidR="00C6474B" w:rsidRPr="00A021F2" w14:paraId="49136F6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61"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62" w14:textId="3A82312C"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Amazonite, gur i çmuar (substancë)</w:t>
            </w:r>
            <w:r w:rsidRPr="00A021F2">
              <w:rPr>
                <w:rFonts w:ascii="Garamond" w:hAnsi="Garamond"/>
                <w:color w:val="000000"/>
                <w:sz w:val="20"/>
                <w:lang w:val="sq-AL"/>
              </w:rPr>
              <w:t>”</w:t>
            </w:r>
          </w:p>
          <w:p w14:paraId="49136F64"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65"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Amazonite, gur i çmuar (substancë). </w:t>
            </w:r>
          </w:p>
        </w:tc>
      </w:tr>
      <w:tr w:rsidR="00C6474B" w:rsidRPr="00A021F2" w14:paraId="49136F6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67"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68" w14:textId="2FA54904"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Grupi i Andaluzit-</w:t>
            </w:r>
            <w:r w:rsidR="00C6474B" w:rsidRPr="00A021F2">
              <w:rPr>
                <w:rFonts w:ascii="Garamond" w:hAnsi="Garamond"/>
                <w:color w:val="FF0000"/>
                <w:sz w:val="20"/>
                <w:lang w:val="sq-AL"/>
              </w:rPr>
              <w:t xml:space="preserve"> </w:t>
            </w:r>
            <w:r w:rsidR="00C6474B" w:rsidRPr="00A021F2">
              <w:rPr>
                <w:rFonts w:ascii="Garamond" w:eastAsia="Arial" w:hAnsi="Garamond"/>
                <w:spacing w:val="-1"/>
                <w:sz w:val="20"/>
                <w:lang w:val="sq-AL"/>
              </w:rPr>
              <w:t xml:space="preserve">kianit </w:t>
            </w:r>
            <w:r w:rsidR="00C6474B" w:rsidRPr="00A021F2">
              <w:rPr>
                <w:rFonts w:ascii="Garamond" w:hAnsi="Garamond"/>
                <w:color w:val="000000"/>
                <w:sz w:val="20"/>
                <w:lang w:val="sq-AL"/>
              </w:rPr>
              <w:t>(substancë)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F6A"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6B"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Grupi i Andaluzit-</w:t>
            </w:r>
            <w:r w:rsidRPr="00A021F2">
              <w:rPr>
                <w:rFonts w:ascii="Garamond" w:eastAsia="Arial" w:hAnsi="Garamond"/>
                <w:color w:val="FF0000"/>
                <w:spacing w:val="-1"/>
                <w:sz w:val="20"/>
                <w:lang w:val="sq-AL"/>
              </w:rPr>
              <w:t xml:space="preserve"> </w:t>
            </w:r>
            <w:r w:rsidRPr="00A021F2">
              <w:rPr>
                <w:rFonts w:ascii="Garamond" w:eastAsia="Arial" w:hAnsi="Garamond"/>
                <w:spacing w:val="-1"/>
                <w:sz w:val="20"/>
                <w:lang w:val="sq-AL"/>
              </w:rPr>
              <w:t xml:space="preserve">kianit (substancë). </w:t>
            </w:r>
          </w:p>
        </w:tc>
      </w:tr>
      <w:tr w:rsidR="00C6474B" w:rsidRPr="00A021F2" w14:paraId="49136F7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6D"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6E"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Andaluzit (substancë) </w:t>
            </w:r>
          </w:p>
          <w:p w14:paraId="49136F70"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w:t>
            </w:r>
          </w:p>
          <w:p w14:paraId="49136F71" w14:textId="72EEE4BC"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Andaluzit (substancë)</w:t>
            </w:r>
            <w:r w:rsidR="00622D2D"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7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73"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74" w14:textId="77777777" w:rsidR="00C6474B" w:rsidRPr="00A021F2" w:rsidRDefault="00C6474B"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Antofilit (Asbest) (substancë) </w:t>
            </w:r>
          </w:p>
          <w:p w14:paraId="49136F76"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77" w14:textId="51C9E8AC"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Antofilit (Asbest) (substancë)</w:t>
            </w:r>
            <w:r w:rsidR="00622D2D"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7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79" w14:textId="77777777" w:rsidR="00C6474B" w:rsidRPr="00A021F2" w:rsidRDefault="00C6474B" w:rsidP="005E46B3">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7A" w14:textId="49EFE95F" w:rsidR="00C6474B" w:rsidRPr="00A021F2" w:rsidRDefault="00A038C1" w:rsidP="005E46B3">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Apatit, gur i çmuar (sy mace), (substancë)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6F7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7D" w14:textId="701A6646"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Apatit, gur </w:t>
            </w:r>
            <w:r w:rsidR="00622D2D" w:rsidRPr="00A021F2">
              <w:rPr>
                <w:rFonts w:ascii="Garamond" w:eastAsia="Arial" w:hAnsi="Garamond"/>
                <w:spacing w:val="-1"/>
                <w:sz w:val="20"/>
                <w:lang w:val="sq-AL"/>
              </w:rPr>
              <w:t>i çmuar (sy mace), (substancë).</w:t>
            </w:r>
            <w:r w:rsidRPr="00A021F2">
              <w:rPr>
                <w:rFonts w:ascii="Garamond" w:eastAsia="Arial" w:hAnsi="Garamond"/>
                <w:spacing w:val="-1"/>
                <w:sz w:val="20"/>
                <w:lang w:val="sq-AL"/>
              </w:rPr>
              <w:t xml:space="preserve"> </w:t>
            </w:r>
          </w:p>
        </w:tc>
      </w:tr>
      <w:tr w:rsidR="00C6474B" w:rsidRPr="00A021F2" w14:paraId="49136F8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7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80" w14:textId="77777777"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Arsenik (metal) </w:t>
            </w:r>
          </w:p>
          <w:p w14:paraId="49136F8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82" w14:textId="4E1D0C7A"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Arsenik (metal)</w:t>
            </w:r>
            <w:r w:rsidR="0025641C" w:rsidRPr="00A021F2">
              <w:rPr>
                <w:rFonts w:ascii="Garamond" w:eastAsia="Arial" w:hAnsi="Garamond"/>
                <w:spacing w:val="-1"/>
                <w:sz w:val="20"/>
                <w:lang w:val="sq-AL"/>
              </w:rPr>
              <w:t>.</w:t>
            </w:r>
          </w:p>
        </w:tc>
      </w:tr>
      <w:tr w:rsidR="00C6474B" w:rsidRPr="00A021F2" w14:paraId="49136F8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8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85" w14:textId="77777777"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Asbest (substancë) </w:t>
            </w:r>
          </w:p>
          <w:p w14:paraId="49136F8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Përkufizimi –</w:t>
            </w:r>
          </w:p>
          <w:p w14:paraId="49136F88" w14:textId="4B748401"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Asbest (substancë)</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8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8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xml:space="preserve">-- Emri – </w:t>
            </w:r>
          </w:p>
          <w:p w14:paraId="49136F8B" w14:textId="4FF8F27A" w:rsidR="00C6474B" w:rsidRPr="00A021F2" w:rsidRDefault="00C7632D"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Atapulgit, sepiolit (substancë)</w:t>
            </w:r>
            <w:r w:rsidR="00A038C1" w:rsidRPr="00A021F2">
              <w:rPr>
                <w:rFonts w:ascii="Garamond" w:hAnsi="Garamond"/>
                <w:color w:val="000000"/>
                <w:sz w:val="20"/>
                <w:lang w:val="sq-AL"/>
              </w:rPr>
              <w:t>”</w:t>
            </w:r>
          </w:p>
          <w:p w14:paraId="49136F8D" w14:textId="05650B44"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8E" w14:textId="1C7B238A"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color w:val="000000"/>
                <w:sz w:val="20"/>
                <w:lang w:val="sq-AL"/>
              </w:rPr>
              <w:t>Atapulgit</w:t>
            </w:r>
            <w:r w:rsidRPr="00A021F2">
              <w:rPr>
                <w:rFonts w:ascii="Garamond" w:eastAsia="Arial" w:hAnsi="Garamond"/>
                <w:spacing w:val="-1"/>
                <w:sz w:val="20"/>
                <w:lang w:val="sq-AL"/>
              </w:rPr>
              <w:t xml:space="preserve"> (substancë)</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9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9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91" w14:textId="25998E3C"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Ar (metal)</w:t>
            </w:r>
            <w:r w:rsidRPr="00A021F2">
              <w:rPr>
                <w:rFonts w:ascii="Garamond" w:hAnsi="Garamond"/>
                <w:color w:val="000000"/>
                <w:sz w:val="20"/>
                <w:lang w:val="sq-AL"/>
              </w:rPr>
              <w:t>”</w:t>
            </w:r>
          </w:p>
          <w:p w14:paraId="49136F9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94" w14:textId="3B0F2A38"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Ar (metal)</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9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9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97" w14:textId="482A8CC8" w:rsidR="00C6474B" w:rsidRPr="00A021F2" w:rsidRDefault="006923F4" w:rsidP="00B821D0">
            <w:pPr>
              <w:widowControl w:val="0"/>
              <w:spacing w:after="0" w:line="240" w:lineRule="auto"/>
              <w:ind w:firstLine="0"/>
              <w:rPr>
                <w:rFonts w:ascii="Garamond" w:hAnsi="Garamond"/>
                <w:color w:val="000000"/>
                <w:sz w:val="20"/>
                <w:lang w:val="sq-AL"/>
              </w:rPr>
            </w:pPr>
            <w:r w:rsidRPr="00A021F2">
              <w:rPr>
                <w:rFonts w:ascii="Garamond" w:hAnsi="Garamond"/>
                <w:color w:val="000000"/>
                <w:sz w:val="20"/>
                <w:lang w:val="sq-AL"/>
              </w:rPr>
              <w:t xml:space="preserve"> </w:t>
            </w:r>
            <w:r w:rsidR="00A038C1" w:rsidRPr="00A021F2">
              <w:rPr>
                <w:rFonts w:ascii="Garamond" w:hAnsi="Garamond"/>
                <w:color w:val="000000"/>
                <w:sz w:val="20"/>
                <w:lang w:val="sq-AL"/>
              </w:rPr>
              <w:t>“</w:t>
            </w:r>
            <w:r w:rsidR="00C6474B" w:rsidRPr="00A021F2">
              <w:rPr>
                <w:rFonts w:ascii="Garamond" w:hAnsi="Garamond"/>
                <w:color w:val="000000"/>
                <w:sz w:val="20"/>
                <w:lang w:val="sq-AL"/>
              </w:rPr>
              <w:t>Berilium (BeO)</w:t>
            </w:r>
            <w:r w:rsidR="00A038C1" w:rsidRPr="00A021F2">
              <w:rPr>
                <w:rFonts w:ascii="Garamond" w:hAnsi="Garamond"/>
                <w:color w:val="000000"/>
                <w:sz w:val="20"/>
                <w:lang w:val="sq-AL"/>
              </w:rPr>
              <w:t>”</w:t>
            </w:r>
          </w:p>
          <w:p w14:paraId="49136F9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9A" w14:textId="4FD36BF4"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Berilium (BeO)</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A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9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9D" w14:textId="07E8A75D"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Bismut (metal)</w:t>
            </w:r>
            <w:r w:rsidRPr="00A021F2">
              <w:rPr>
                <w:rFonts w:ascii="Garamond" w:hAnsi="Garamond"/>
                <w:color w:val="000000"/>
                <w:sz w:val="20"/>
                <w:lang w:val="sq-AL"/>
              </w:rPr>
              <w:t>”</w:t>
            </w:r>
          </w:p>
          <w:p w14:paraId="49136F9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A0" w14:textId="7CE13FA9"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color w:val="000000"/>
                <w:sz w:val="20"/>
                <w:lang w:val="sq-AL"/>
              </w:rPr>
              <w:t xml:space="preserve">Bismut </w:t>
            </w:r>
            <w:r w:rsidRPr="00A021F2">
              <w:rPr>
                <w:rFonts w:ascii="Garamond" w:eastAsia="Arial" w:hAnsi="Garamond"/>
                <w:spacing w:val="-1"/>
                <w:sz w:val="20"/>
                <w:lang w:val="sq-AL"/>
              </w:rPr>
              <w:t>(metal)</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A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A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A3" w14:textId="0F5D0EBE" w:rsidR="00C6474B" w:rsidRPr="00A021F2" w:rsidRDefault="00A038C1" w:rsidP="00784D2A">
            <w:pPr>
              <w:pStyle w:val="TableTextNormal"/>
              <w:widowControl w:val="0"/>
              <w:spacing w:after="0"/>
              <w:ind w:left="0"/>
              <w:rPr>
                <w:rFonts w:ascii="Garamond" w:hAnsi="Garamond"/>
                <w:sz w:val="20"/>
                <w:lang w:val="sq-AL"/>
              </w:rPr>
            </w:pPr>
            <w:r w:rsidRPr="00A021F2">
              <w:rPr>
                <w:rFonts w:ascii="Garamond" w:hAnsi="Garamond"/>
                <w:color w:val="000000"/>
                <w:sz w:val="20"/>
                <w:lang w:val="sq-AL"/>
              </w:rPr>
              <w:t>“</w:t>
            </w:r>
            <w:r w:rsidR="00C6474B" w:rsidRPr="00A021F2">
              <w:rPr>
                <w:rFonts w:ascii="Garamond" w:hAnsi="Garamond"/>
                <w:sz w:val="20"/>
                <w:lang w:val="sq-AL"/>
              </w:rPr>
              <w:t>Shkëmbinj bituminozë (tonelata nafte)</w:t>
            </w:r>
            <w:r w:rsidRPr="00A021F2">
              <w:rPr>
                <w:rFonts w:ascii="Garamond" w:hAnsi="Garamond"/>
                <w:sz w:val="20"/>
                <w:lang w:val="sq-AL"/>
              </w:rPr>
              <w:t>”</w:t>
            </w:r>
          </w:p>
          <w:p w14:paraId="49136FA5"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A6" w14:textId="6854364C"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Shkëmbinj bituminozë (tonelata nafte)</w:t>
            </w:r>
            <w:r w:rsidR="0025641C" w:rsidRPr="00A021F2">
              <w:rPr>
                <w:rFonts w:ascii="Garamond" w:eastAsia="Arial" w:hAnsi="Garamond"/>
                <w:spacing w:val="-1"/>
                <w:sz w:val="20"/>
                <w:lang w:val="sq-AL"/>
              </w:rPr>
              <w:t>.</w:t>
            </w:r>
          </w:p>
        </w:tc>
      </w:tr>
      <w:tr w:rsidR="00C6474B" w:rsidRPr="00A021F2" w14:paraId="49136FA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A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A9" w14:textId="5E0FB485"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Bentonit (substancë)</w:t>
            </w:r>
            <w:r w:rsidRPr="00A021F2">
              <w:rPr>
                <w:rFonts w:ascii="Garamond" w:hAnsi="Garamond"/>
                <w:color w:val="000000"/>
                <w:sz w:val="20"/>
                <w:lang w:val="sq-AL"/>
              </w:rPr>
              <w:t>”</w:t>
            </w:r>
          </w:p>
          <w:p w14:paraId="49136FA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AC" w14:textId="01B3DDDA"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Bentonit (substancë)</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B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A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AF" w14:textId="085D3187" w:rsidR="00C6474B" w:rsidRPr="00A021F2" w:rsidRDefault="00A038C1" w:rsidP="00784D2A">
            <w:pPr>
              <w:pStyle w:val="TableTextNormal"/>
              <w:widowControl w:val="0"/>
              <w:spacing w:after="0"/>
              <w:ind w:left="0"/>
              <w:rPr>
                <w:rFonts w:ascii="Garamond" w:hAnsi="Garamond"/>
                <w:sz w:val="20"/>
                <w:lang w:val="sq-AL"/>
              </w:rPr>
            </w:pPr>
            <w:r w:rsidRPr="00A021F2">
              <w:rPr>
                <w:rFonts w:ascii="Garamond" w:hAnsi="Garamond"/>
                <w:color w:val="000000"/>
                <w:sz w:val="20"/>
                <w:lang w:val="sq-AL"/>
              </w:rPr>
              <w:t>“</w:t>
            </w:r>
            <w:r w:rsidR="00C6474B" w:rsidRPr="00A021F2">
              <w:rPr>
                <w:rFonts w:ascii="Garamond" w:hAnsi="Garamond"/>
                <w:sz w:val="20"/>
                <w:lang w:val="sq-AL"/>
              </w:rPr>
              <w:t>Boratet (B</w:t>
            </w:r>
            <w:r w:rsidR="00C6474B" w:rsidRPr="00A021F2">
              <w:rPr>
                <w:rFonts w:ascii="Garamond" w:hAnsi="Garamond"/>
                <w:sz w:val="20"/>
                <w:vertAlign w:val="subscript"/>
                <w:lang w:val="sq-AL"/>
              </w:rPr>
              <w:t>2</w:t>
            </w:r>
            <w:r w:rsidR="00C6474B" w:rsidRPr="00A021F2">
              <w:rPr>
                <w:rFonts w:ascii="Garamond" w:hAnsi="Garamond"/>
                <w:sz w:val="20"/>
                <w:lang w:val="sq-AL"/>
              </w:rPr>
              <w:t>O</w:t>
            </w:r>
            <w:r w:rsidR="00C6474B" w:rsidRPr="00A021F2">
              <w:rPr>
                <w:rFonts w:ascii="Garamond" w:hAnsi="Garamond"/>
                <w:sz w:val="20"/>
                <w:vertAlign w:val="subscript"/>
                <w:lang w:val="sq-AL"/>
              </w:rPr>
              <w:t>3</w:t>
            </w:r>
            <w:r w:rsidR="00C6474B" w:rsidRPr="00A021F2">
              <w:rPr>
                <w:rFonts w:ascii="Garamond" w:hAnsi="Garamond"/>
                <w:sz w:val="20"/>
                <w:lang w:val="sq-AL"/>
              </w:rPr>
              <w:t>)</w:t>
            </w:r>
            <w:r w:rsidRPr="00A021F2">
              <w:rPr>
                <w:rFonts w:ascii="Garamond" w:hAnsi="Garamond"/>
                <w:sz w:val="20"/>
                <w:lang w:val="sq-AL"/>
              </w:rPr>
              <w:t>”</w:t>
            </w:r>
          </w:p>
          <w:p w14:paraId="49136FB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B2" w14:textId="6C52984F"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Boratet </w:t>
            </w:r>
            <w:r w:rsidRPr="00A021F2">
              <w:rPr>
                <w:rFonts w:ascii="Garamond" w:hAnsi="Garamond"/>
                <w:sz w:val="20"/>
                <w:lang w:val="sq-AL"/>
              </w:rPr>
              <w:t>(B</w:t>
            </w:r>
            <w:r w:rsidRPr="00A021F2">
              <w:rPr>
                <w:rFonts w:ascii="Garamond" w:hAnsi="Garamond"/>
                <w:sz w:val="20"/>
                <w:vertAlign w:val="subscript"/>
                <w:lang w:val="sq-AL"/>
              </w:rPr>
              <w:t>2</w:t>
            </w:r>
            <w:r w:rsidRPr="00A021F2">
              <w:rPr>
                <w:rFonts w:ascii="Garamond" w:hAnsi="Garamond"/>
                <w:sz w:val="20"/>
                <w:lang w:val="sq-AL"/>
              </w:rPr>
              <w:t>O</w:t>
            </w:r>
            <w:r w:rsidRPr="00A021F2">
              <w:rPr>
                <w:rFonts w:ascii="Garamond" w:hAnsi="Garamond"/>
                <w:sz w:val="20"/>
                <w:vertAlign w:val="subscript"/>
                <w:lang w:val="sq-AL"/>
              </w:rPr>
              <w:t>3</w:t>
            </w:r>
            <w:r w:rsidRPr="00A021F2">
              <w:rPr>
                <w:rFonts w:ascii="Garamond" w:hAnsi="Garamond"/>
                <w:sz w:val="20"/>
                <w:lang w:val="sq-AL"/>
              </w:rPr>
              <w:t>)</w:t>
            </w:r>
            <w:r w:rsidR="0025641C" w:rsidRPr="00A021F2">
              <w:rPr>
                <w:rFonts w:ascii="Garamond" w:hAnsi="Garamond"/>
                <w:sz w:val="20"/>
                <w:lang w:val="sq-AL"/>
              </w:rPr>
              <w:t>.</w:t>
            </w:r>
          </w:p>
        </w:tc>
      </w:tr>
      <w:tr w:rsidR="00C6474B" w:rsidRPr="00A021F2" w14:paraId="49136FB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B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Emri – </w:t>
            </w:r>
          </w:p>
          <w:p w14:paraId="49136FB5" w14:textId="0F757A57"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Brom (substancë)</w:t>
            </w:r>
            <w:r w:rsidRPr="00A021F2">
              <w:rPr>
                <w:rFonts w:ascii="Garamond" w:hAnsi="Garamond"/>
                <w:color w:val="000000"/>
                <w:sz w:val="20"/>
                <w:lang w:val="sq-AL"/>
              </w:rPr>
              <w:t>”</w:t>
            </w:r>
          </w:p>
          <w:p w14:paraId="49136FB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6FB8" w14:textId="37A9FDAC"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color w:val="000000"/>
                <w:sz w:val="20"/>
                <w:lang w:val="sq-AL"/>
              </w:rPr>
              <w:t xml:space="preserve">Brom </w:t>
            </w:r>
            <w:r w:rsidRPr="00A021F2">
              <w:rPr>
                <w:rFonts w:ascii="Garamond" w:eastAsia="Arial" w:hAnsi="Garamond"/>
                <w:spacing w:val="-1"/>
                <w:sz w:val="20"/>
                <w:lang w:val="sq-AL"/>
              </w:rPr>
              <w:t>(substancë)</w:t>
            </w:r>
            <w:r w:rsidR="0025641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B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BA"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xml:space="preserve">-- Emri – </w:t>
            </w:r>
          </w:p>
          <w:p w14:paraId="49136FBB" w14:textId="578AC5A1" w:rsidR="00C6474B" w:rsidRPr="00A021F2" w:rsidRDefault="00A038C1" w:rsidP="00784D2A">
            <w:pPr>
              <w:pStyle w:val="TableTextNormal"/>
              <w:widowControl w:val="0"/>
              <w:spacing w:after="0"/>
              <w:ind w:left="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Beril, gur i çmuar (substancë)</w:t>
            </w:r>
            <w:r w:rsidRPr="00A021F2">
              <w:rPr>
                <w:rFonts w:ascii="Garamond" w:hAnsi="Garamond"/>
                <w:sz w:val="20"/>
                <w:lang w:val="sq-AL"/>
              </w:rPr>
              <w:t>”</w:t>
            </w:r>
          </w:p>
          <w:p w14:paraId="49136FBD"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BE" w14:textId="01CCA269"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Beril,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C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C0" w14:textId="77777777" w:rsidR="00C6474B" w:rsidRPr="00A021F2" w:rsidRDefault="00C6474B" w:rsidP="00784D2A">
            <w:pPr>
              <w:pStyle w:val="TableTextNormal"/>
              <w:widowControl w:val="0"/>
              <w:ind w:left="0"/>
              <w:rPr>
                <w:rFonts w:ascii="Garamond" w:hAnsi="Garamond"/>
                <w:b/>
                <w:sz w:val="20"/>
                <w:lang w:val="sq-AL"/>
              </w:rPr>
            </w:pPr>
            <w:r w:rsidRPr="00A021F2">
              <w:rPr>
                <w:rFonts w:ascii="Garamond" w:hAnsi="Garamond"/>
                <w:b/>
                <w:sz w:val="20"/>
                <w:lang w:val="sq-AL"/>
              </w:rPr>
              <w:t xml:space="preserve">-- Emri – </w:t>
            </w:r>
          </w:p>
          <w:p w14:paraId="49136FC1" w14:textId="227F3F5B" w:rsidR="00C6474B" w:rsidRPr="00A021F2" w:rsidRDefault="00A038C1" w:rsidP="00784D2A">
            <w:pPr>
              <w:pStyle w:val="TableTextNormal"/>
              <w:widowControl w:val="0"/>
              <w:ind w:left="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Barit (BaSO</w:t>
            </w:r>
            <w:r w:rsidR="00C6474B" w:rsidRPr="00A021F2">
              <w:rPr>
                <w:rFonts w:ascii="Garamond" w:hAnsi="Garamond"/>
                <w:sz w:val="20"/>
                <w:vertAlign w:val="subscript"/>
                <w:lang w:val="sq-AL"/>
              </w:rPr>
              <w:t>4</w:t>
            </w:r>
            <w:r w:rsidR="00C6474B" w:rsidRPr="00A021F2">
              <w:rPr>
                <w:rFonts w:ascii="Garamond" w:hAnsi="Garamond"/>
                <w:sz w:val="20"/>
                <w:lang w:val="sq-AL"/>
              </w:rPr>
              <w:t>)</w:t>
            </w:r>
            <w:r w:rsidRPr="00A021F2">
              <w:rPr>
                <w:rFonts w:ascii="Garamond" w:hAnsi="Garamond"/>
                <w:sz w:val="20"/>
                <w:lang w:val="sq-AL"/>
              </w:rPr>
              <w:t>”</w:t>
            </w:r>
            <w:r w:rsidR="00C6474B" w:rsidRPr="00A021F2">
              <w:rPr>
                <w:rFonts w:ascii="Garamond" w:hAnsi="Garamond"/>
                <w:sz w:val="20"/>
                <w:lang w:val="sq-AL"/>
              </w:rPr>
              <w:t xml:space="preserve"> </w:t>
            </w:r>
          </w:p>
          <w:p w14:paraId="49136FC3" w14:textId="77777777" w:rsidR="00C6474B" w:rsidRPr="00A021F2" w:rsidRDefault="00C6474B" w:rsidP="00784D2A">
            <w:pPr>
              <w:pStyle w:val="TableTextNormal"/>
              <w:widowControl w:val="0"/>
              <w:ind w:left="0"/>
              <w:rPr>
                <w:rFonts w:ascii="Garamond" w:hAnsi="Garamond"/>
                <w:b/>
                <w:sz w:val="20"/>
                <w:lang w:val="sq-AL"/>
              </w:rPr>
            </w:pPr>
            <w:r w:rsidRPr="00A021F2">
              <w:rPr>
                <w:rFonts w:ascii="Garamond" w:hAnsi="Garamond"/>
                <w:b/>
                <w:sz w:val="20"/>
                <w:lang w:val="sq-AL"/>
              </w:rPr>
              <w:t>-- Përkufizimi –</w:t>
            </w:r>
          </w:p>
          <w:p w14:paraId="49136FC4" w14:textId="6A1229B2" w:rsidR="00C6474B" w:rsidRPr="00A021F2" w:rsidRDefault="00C6474B" w:rsidP="00784D2A">
            <w:pPr>
              <w:pStyle w:val="TableTextNormal"/>
              <w:widowControl w:val="0"/>
              <w:ind w:left="0"/>
              <w:rPr>
                <w:rFonts w:ascii="Garamond" w:hAnsi="Garamond"/>
                <w:b/>
                <w:sz w:val="20"/>
                <w:lang w:val="sq-AL"/>
              </w:rPr>
            </w:pPr>
            <w:r w:rsidRPr="00A021F2">
              <w:rPr>
                <w:rFonts w:ascii="Garamond" w:eastAsia="Arial" w:hAnsi="Garamond"/>
                <w:spacing w:val="-1"/>
                <w:sz w:val="20"/>
                <w:lang w:val="sq-AL"/>
              </w:rPr>
              <w:t>Barit (BaSO</w:t>
            </w:r>
            <w:r w:rsidRPr="00A021F2">
              <w:rPr>
                <w:rFonts w:ascii="Garamond" w:hAnsi="Garamond"/>
                <w:sz w:val="20"/>
                <w:vertAlign w:val="subscript"/>
                <w:lang w:val="sq-AL"/>
              </w:rPr>
              <w:t>4</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p>
        </w:tc>
      </w:tr>
      <w:tr w:rsidR="00C6474B" w:rsidRPr="00A021F2" w14:paraId="49136FC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C6"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C7" w14:textId="55D6703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Kalcit, mbushës për letër (CaCO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C9"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CA" w14:textId="1E9C1D64"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Kalcit, mbushës për letër (CaCO</w:t>
            </w:r>
            <w:r w:rsidRPr="00A021F2">
              <w:rPr>
                <w:rFonts w:ascii="Garamond"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D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CC" w14:textId="2B081FE1" w:rsidR="00C6474B" w:rsidRPr="00A021F2" w:rsidRDefault="006923F4" w:rsidP="00B821D0">
            <w:pPr>
              <w:pStyle w:val="TableTextNormal"/>
              <w:widowControl w:val="0"/>
              <w:spacing w:after="0"/>
              <w:ind w:left="0"/>
              <w:rPr>
                <w:rFonts w:ascii="Garamond" w:hAnsi="Garamond"/>
                <w:b/>
                <w:sz w:val="20"/>
                <w:lang w:val="sq-AL"/>
              </w:rPr>
            </w:pPr>
            <w:r w:rsidRPr="00A021F2">
              <w:rPr>
                <w:rFonts w:ascii="Garamond" w:hAnsi="Garamond"/>
                <w:b/>
                <w:sz w:val="20"/>
                <w:lang w:val="sq-AL"/>
              </w:rPr>
              <w:t xml:space="preserve"> </w:t>
            </w:r>
            <w:r w:rsidR="00C6474B" w:rsidRPr="00A021F2">
              <w:rPr>
                <w:rFonts w:ascii="Garamond" w:hAnsi="Garamond"/>
                <w:b/>
                <w:sz w:val="20"/>
                <w:lang w:val="sq-AL"/>
              </w:rPr>
              <w:t>-- Emri –</w:t>
            </w:r>
          </w:p>
          <w:p w14:paraId="49136FCD" w14:textId="6620414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Kalcit, përdorim optik (CaCO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CF"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D0" w14:textId="7E74D9E4" w:rsidR="00C6474B" w:rsidRPr="00A021F2" w:rsidRDefault="00C6474B" w:rsidP="00B821D0">
            <w:pPr>
              <w:pStyle w:val="TableTextNormal"/>
              <w:widowControl w:val="0"/>
              <w:spacing w:after="0"/>
              <w:rPr>
                <w:rFonts w:ascii="Garamond" w:hAnsi="Garamond"/>
                <w:b/>
                <w:sz w:val="20"/>
                <w:lang w:val="sq-AL"/>
              </w:rPr>
            </w:pPr>
            <w:r w:rsidRPr="00A021F2">
              <w:rPr>
                <w:rFonts w:ascii="Garamond" w:eastAsia="Arial" w:hAnsi="Garamond"/>
                <w:spacing w:val="-1"/>
                <w:sz w:val="20"/>
                <w:lang w:val="sq-AL"/>
              </w:rPr>
              <w:t>Kalcit, përdorim optik (CaCO</w:t>
            </w:r>
            <w:r w:rsidRPr="00A021F2">
              <w:rPr>
                <w:rFonts w:ascii="Garamond"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D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D2"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D3" w14:textId="390D2A87" w:rsidR="00C6474B" w:rsidRPr="00A021F2" w:rsidRDefault="00A038C1" w:rsidP="00784D2A">
            <w:pPr>
              <w:pStyle w:val="TableTextNormal"/>
              <w:widowControl w:val="0"/>
              <w:spacing w:after="0"/>
              <w:ind w:left="0"/>
              <w:rPr>
                <w:rFonts w:ascii="Garamond" w:hAnsi="Garamond"/>
                <w:lang w:val="sq-AL"/>
              </w:rPr>
            </w:pPr>
            <w:r w:rsidRPr="00A021F2">
              <w:rPr>
                <w:rFonts w:ascii="Garamond" w:eastAsia="Arial" w:hAnsi="Garamond"/>
                <w:sz w:val="20"/>
                <w:lang w:val="sq-AL"/>
              </w:rPr>
              <w:t>“</w:t>
            </w:r>
            <w:r w:rsidR="00C6474B" w:rsidRPr="00A021F2">
              <w:rPr>
                <w:rFonts w:ascii="Garamond" w:eastAsia="Arial" w:hAnsi="Garamond"/>
                <w:sz w:val="20"/>
                <w:lang w:val="sq-AL"/>
              </w:rPr>
              <w:t>Krizoberil, gur i çmuar (substancë)</w:t>
            </w:r>
            <w:r w:rsidRPr="00A021F2">
              <w:rPr>
                <w:rFonts w:ascii="Garamond" w:eastAsia="Arial" w:hAnsi="Garamond"/>
                <w:sz w:val="20"/>
                <w:lang w:val="sq-AL"/>
              </w:rPr>
              <w:t>”</w:t>
            </w:r>
            <w:r w:rsidR="00C6474B" w:rsidRPr="00A021F2">
              <w:rPr>
                <w:rFonts w:ascii="Garamond" w:hAnsi="Garamond"/>
                <w:lang w:val="sq-AL"/>
              </w:rPr>
              <w:t xml:space="preserve"> </w:t>
            </w:r>
          </w:p>
          <w:p w14:paraId="49136FD5"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D6" w14:textId="63D7FA42"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Krizoberil,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D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D8"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lastRenderedPageBreak/>
              <w:t>-- Emri –</w:t>
            </w:r>
          </w:p>
          <w:p w14:paraId="49136FD9" w14:textId="6FA8AEA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Kadmium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DB"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DC" w14:textId="35426151"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Kadmium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E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DE"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DF" w14:textId="4E9C3013" w:rsidR="00C6474B" w:rsidRPr="00A021F2" w:rsidRDefault="00A038C1" w:rsidP="00784D2A">
            <w:pPr>
              <w:pStyle w:val="TableTextNormal"/>
              <w:widowControl w:val="0"/>
              <w:spacing w:after="0"/>
              <w:ind w:left="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Cerium (Ce</w:t>
            </w:r>
            <w:r w:rsidR="00C6474B" w:rsidRPr="00A021F2">
              <w:rPr>
                <w:rFonts w:ascii="Garamond" w:hAnsi="Garamond"/>
                <w:sz w:val="20"/>
                <w:vertAlign w:val="subscript"/>
                <w:lang w:val="sq-AL"/>
              </w:rPr>
              <w:t>2</w:t>
            </w:r>
            <w:r w:rsidR="00C6474B" w:rsidRPr="00A021F2">
              <w:rPr>
                <w:rFonts w:ascii="Garamond" w:hAnsi="Garamond"/>
                <w:sz w:val="20"/>
                <w:lang w:val="sq-AL"/>
              </w:rPr>
              <w:t>O</w:t>
            </w:r>
            <w:r w:rsidR="00C6474B" w:rsidRPr="00A021F2">
              <w:rPr>
                <w:rFonts w:ascii="Garamond" w:hAnsi="Garamond"/>
                <w:sz w:val="20"/>
                <w:vertAlign w:val="subscript"/>
                <w:lang w:val="sq-AL"/>
              </w:rPr>
              <w:t>3</w:t>
            </w:r>
            <w:r w:rsidR="00C6474B" w:rsidRPr="00A021F2">
              <w:rPr>
                <w:rFonts w:ascii="Garamond" w:hAnsi="Garamond"/>
                <w:sz w:val="20"/>
                <w:lang w:val="sq-AL"/>
              </w:rPr>
              <w:t>)</w:t>
            </w:r>
            <w:r w:rsidRPr="00A021F2">
              <w:rPr>
                <w:rFonts w:ascii="Garamond" w:hAnsi="Garamond"/>
                <w:sz w:val="20"/>
                <w:lang w:val="sq-AL"/>
              </w:rPr>
              <w:t>”</w:t>
            </w:r>
            <w:r w:rsidR="00C6474B" w:rsidRPr="00A021F2">
              <w:rPr>
                <w:rFonts w:ascii="Garamond" w:hAnsi="Garamond"/>
                <w:sz w:val="20"/>
                <w:lang w:val="sq-AL"/>
              </w:rPr>
              <w:t xml:space="preserve"> </w:t>
            </w:r>
          </w:p>
          <w:p w14:paraId="49136FE1"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E2" w14:textId="1CD63F23"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Cerium (</w:t>
            </w:r>
            <w:r w:rsidRPr="00A021F2">
              <w:rPr>
                <w:rFonts w:ascii="Garamond" w:hAnsi="Garamond"/>
                <w:sz w:val="20"/>
                <w:lang w:val="sq-AL"/>
              </w:rPr>
              <w:t>Ce</w:t>
            </w:r>
            <w:r w:rsidRPr="00A021F2">
              <w:rPr>
                <w:rFonts w:ascii="Garamond" w:hAnsi="Garamond"/>
                <w:sz w:val="20"/>
                <w:vertAlign w:val="subscript"/>
                <w:lang w:val="sq-AL"/>
              </w:rPr>
              <w:t>2</w:t>
            </w:r>
            <w:r w:rsidRPr="00A021F2">
              <w:rPr>
                <w:rFonts w:ascii="Garamond" w:hAnsi="Garamond"/>
                <w:sz w:val="20"/>
                <w:lang w:val="sq-AL"/>
              </w:rPr>
              <w:t>O</w:t>
            </w:r>
            <w:r w:rsidRPr="00A021F2">
              <w:rPr>
                <w:rFonts w:ascii="Garamond"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E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E4"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E5" w14:textId="6240E35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Krizotil (Asbest)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E7"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E8" w14:textId="6E5ED20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Krizotil (Asbest)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E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EA"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EB" w14:textId="46AC4AAF" w:rsidR="00C6474B" w:rsidRPr="00A021F2" w:rsidRDefault="00C7632D"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Krizopraz, opal i gjelbër (substancë)</w:t>
            </w:r>
            <w:r w:rsidR="00A038C1"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ED"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EE" w14:textId="5AB9E40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z w:val="20"/>
                <w:lang w:val="sq-AL"/>
              </w:rPr>
              <w:t xml:space="preserve">Krizopraz, opal i gjelbër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F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F0"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F1" w14:textId="286DD32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Argjilë, përdorim i ndryshëm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F3"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F4" w14:textId="184B8878"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z w:val="20"/>
                <w:lang w:val="sq-AL"/>
              </w:rPr>
              <w:t xml:space="preserve">Argjilë, përdorim i ndryshëm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6FF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F6"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F7" w14:textId="106DF52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Argjila të zakonshme për tulla, tjegulla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6FF9"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6FFA" w14:textId="24BF27A1"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Argjila të zakonshme për tulla, tjegulla (substancë)</w:t>
            </w:r>
            <w:r w:rsidR="008B77C0"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00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6FFC"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6FFD" w14:textId="20F7176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Argjilë për çimento (substancë)</w:t>
            </w:r>
            <w:r w:rsidRPr="00A021F2">
              <w:rPr>
                <w:rFonts w:ascii="Garamond" w:eastAsia="Arial" w:hAnsi="Garamond"/>
                <w:sz w:val="20"/>
                <w:lang w:val="sq-AL"/>
              </w:rPr>
              <w:t>”</w:t>
            </w:r>
          </w:p>
          <w:p w14:paraId="49136FFF"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00" w14:textId="546022A1"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 xml:space="preserve">Argjilë për </w:t>
            </w:r>
            <w:r w:rsidRPr="00A021F2">
              <w:rPr>
                <w:rFonts w:ascii="Garamond" w:eastAsia="Arial" w:hAnsi="Garamond"/>
                <w:sz w:val="20"/>
                <w:lang w:val="sq-AL"/>
              </w:rPr>
              <w:t xml:space="preserve">çimento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0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02"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03" w14:textId="0CA5FBC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Argjilë e bardhë (qeramike dhe refraktare)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05"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06" w14:textId="77B94AFD"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Argjilë e bardhë (qeramike dhe refraktare) (</w:t>
            </w:r>
            <w:r w:rsidRPr="00A021F2">
              <w:rPr>
                <w:rFonts w:ascii="Garamond" w:eastAsia="Arial" w:hAnsi="Garamond"/>
                <w:sz w:val="20"/>
                <w:lang w:val="sq-AL"/>
              </w:rPr>
              <w:t>substancë</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0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08"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09" w14:textId="1A7ECB2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Kobalt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0B"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0C" w14:textId="0D43E80B"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Kobalt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1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0E"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0F" w14:textId="012997C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Qymyr, linjit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11"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12" w14:textId="33B1A150"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eastAsia="Arial" w:hAnsi="Garamond"/>
                <w:spacing w:val="-1"/>
                <w:sz w:val="20"/>
                <w:lang w:val="sq-AL"/>
              </w:rPr>
              <w:t>Qymyr, linjit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1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14"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15" w14:textId="40864DF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Iolite,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17"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18" w14:textId="7B6A8C4E"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Iolite,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1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1A"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1B" w14:textId="4195871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Korund,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1D"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1E" w14:textId="206B8566"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Korund</w:t>
            </w:r>
            <w:r w:rsidRPr="00A021F2">
              <w:rPr>
                <w:rFonts w:ascii="Garamond" w:eastAsia="Arial" w:hAnsi="Garamond"/>
                <w:spacing w:val="-1"/>
                <w:sz w:val="20"/>
                <w:lang w:val="sq-AL"/>
              </w:rPr>
              <w:t>,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2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20"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21" w14:textId="0D411DE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Kromit (Cr</w:t>
            </w:r>
            <w:r w:rsidR="00C6474B" w:rsidRPr="00A021F2">
              <w:rPr>
                <w:rFonts w:ascii="Garamond" w:eastAsia="Arial" w:hAnsi="Garamond"/>
                <w:sz w:val="20"/>
                <w:vertAlign w:val="subscript"/>
                <w:lang w:val="sq-AL"/>
              </w:rPr>
              <w:t>2</w:t>
            </w:r>
            <w:r w:rsidR="00C6474B" w:rsidRPr="00A021F2">
              <w:rPr>
                <w:rFonts w:ascii="Garamond" w:eastAsia="Arial" w:hAnsi="Garamond"/>
                <w:sz w:val="20"/>
                <w:lang w:val="sq-AL"/>
              </w:rPr>
              <w:t>O</w:t>
            </w:r>
            <w:r w:rsidR="00C6474B" w:rsidRPr="00A021F2">
              <w:rPr>
                <w:rFonts w:ascii="Garamond" w:eastAsia="Arial"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p>
          <w:p w14:paraId="49137023"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24" w14:textId="57E954F2"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Kromit (Cr</w:t>
            </w:r>
            <w:r w:rsidRPr="00A021F2">
              <w:rPr>
                <w:rFonts w:ascii="Garamond" w:eastAsia="Arial" w:hAnsi="Garamond"/>
                <w:sz w:val="20"/>
                <w:vertAlign w:val="subscript"/>
                <w:lang w:val="sq-AL"/>
              </w:rPr>
              <w:t>2</w:t>
            </w:r>
            <w:r w:rsidRPr="00A021F2">
              <w:rPr>
                <w:rFonts w:ascii="Garamond" w:eastAsia="Arial" w:hAnsi="Garamond"/>
                <w:sz w:val="20"/>
                <w:lang w:val="sq-AL"/>
              </w:rPr>
              <w:t>O</w:t>
            </w:r>
            <w:r w:rsidRPr="00A021F2">
              <w:rPr>
                <w:rFonts w:ascii="Garamond" w:eastAsia="Arial" w:hAnsi="Garamond"/>
                <w:sz w:val="20"/>
                <w:vertAlign w:val="subscript"/>
                <w:lang w:val="sq-AL"/>
              </w:rPr>
              <w:t>3</w:t>
            </w:r>
            <w:r w:rsidRPr="00A021F2">
              <w:rPr>
                <w:rFonts w:ascii="Garamond" w:eastAsia="Arial" w:hAnsi="Garamond"/>
                <w:sz w:val="20"/>
                <w:lang w:val="sq-AL"/>
              </w:rPr>
              <w:t>)</w:t>
            </w:r>
            <w:r w:rsidR="008B77C0" w:rsidRPr="00A021F2">
              <w:rPr>
                <w:rFonts w:ascii="Garamond" w:eastAsia="Arial" w:hAnsi="Garamond"/>
                <w:sz w:val="20"/>
                <w:lang w:val="sq-AL"/>
              </w:rPr>
              <w:t>.</w:t>
            </w:r>
            <w:r w:rsidRPr="00A021F2">
              <w:rPr>
                <w:rFonts w:ascii="Garamond" w:eastAsia="Arial" w:hAnsi="Garamond"/>
                <w:spacing w:val="-1"/>
                <w:sz w:val="20"/>
                <w:lang w:val="sq-AL"/>
              </w:rPr>
              <w:t xml:space="preserve"> </w:t>
            </w:r>
          </w:p>
        </w:tc>
      </w:tr>
      <w:tr w:rsidR="00C6474B" w:rsidRPr="00A021F2" w14:paraId="4913702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26"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27" w14:textId="3691FC3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Korund (substancë)</w:t>
            </w:r>
            <w:r w:rsidRPr="00A021F2">
              <w:rPr>
                <w:rFonts w:ascii="Garamond" w:eastAsia="Arial" w:hAnsi="Garamond"/>
                <w:sz w:val="20"/>
                <w:lang w:val="sq-AL"/>
              </w:rPr>
              <w:t>”</w:t>
            </w:r>
          </w:p>
          <w:p w14:paraId="49137029"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lastRenderedPageBreak/>
              <w:t>-- Përkufizimi –</w:t>
            </w:r>
          </w:p>
          <w:p w14:paraId="4913702A" w14:textId="43FC31D0" w:rsidR="00C6474B" w:rsidRPr="00A021F2" w:rsidRDefault="00C7632D" w:rsidP="00B821D0">
            <w:pPr>
              <w:pStyle w:val="TableTextNormal"/>
              <w:widowControl w:val="0"/>
              <w:spacing w:after="0"/>
              <w:ind w:left="0"/>
              <w:rPr>
                <w:rFonts w:ascii="Garamond" w:hAnsi="Garamond"/>
                <w:sz w:val="20"/>
                <w:lang w:val="sq-AL"/>
              </w:rPr>
            </w:pPr>
            <w:r w:rsidRPr="00A021F2">
              <w:rPr>
                <w:rFonts w:ascii="Garamond" w:eastAsia="Arial" w:hAnsi="Garamond"/>
                <w:sz w:val="20"/>
                <w:lang w:val="sq-AL"/>
              </w:rPr>
              <w:t xml:space="preserve"> </w:t>
            </w:r>
            <w:r w:rsidR="00C6474B" w:rsidRPr="00A021F2">
              <w:rPr>
                <w:rFonts w:ascii="Garamond" w:eastAsia="Arial" w:hAnsi="Garamond"/>
                <w:sz w:val="20"/>
                <w:lang w:val="sq-AL"/>
              </w:rPr>
              <w:t>Korund</w:t>
            </w:r>
            <w:r w:rsidR="00C6474B" w:rsidRPr="00A021F2">
              <w:rPr>
                <w:rFonts w:ascii="Garamond" w:eastAsia="Arial" w:hAnsi="Garamond"/>
                <w:spacing w:val="-1"/>
                <w:sz w:val="20"/>
                <w:lang w:val="sq-AL"/>
              </w:rPr>
              <w:t xml:space="preserve"> (substancë)</w:t>
            </w:r>
            <w:r w:rsidR="008B77C0" w:rsidRPr="00A021F2">
              <w:rPr>
                <w:rFonts w:ascii="Garamond" w:eastAsia="Arial" w:hAnsi="Garamond"/>
                <w:spacing w:val="-1"/>
                <w:sz w:val="20"/>
                <w:lang w:val="sq-AL"/>
              </w:rPr>
              <w:t>.</w:t>
            </w:r>
          </w:p>
        </w:tc>
      </w:tr>
      <w:tr w:rsidR="00C6474B" w:rsidRPr="00A021F2" w14:paraId="4913703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2C"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lastRenderedPageBreak/>
              <w:t>-- Emri –</w:t>
            </w:r>
          </w:p>
          <w:p w14:paraId="4913702D" w14:textId="7C20CC7D"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Krokidolit (asbest)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2F"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30" w14:textId="3FF2C7D5"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 xml:space="preserve">Krokidolit </w:t>
            </w:r>
            <w:r w:rsidRPr="00A021F2">
              <w:rPr>
                <w:rFonts w:ascii="Garamond" w:eastAsia="Arial" w:hAnsi="Garamond"/>
                <w:spacing w:val="-1"/>
                <w:sz w:val="20"/>
                <w:lang w:val="sq-AL"/>
              </w:rPr>
              <w:t>(Asbest) (substancë)</w:t>
            </w:r>
            <w:r w:rsidR="008B77C0" w:rsidRPr="00A021F2">
              <w:rPr>
                <w:rFonts w:ascii="Garamond" w:eastAsia="Arial" w:hAnsi="Garamond"/>
                <w:spacing w:val="-1"/>
                <w:sz w:val="20"/>
                <w:lang w:val="sq-AL"/>
              </w:rPr>
              <w:t>.</w:t>
            </w:r>
            <w:r w:rsidRPr="00A021F2">
              <w:rPr>
                <w:rFonts w:ascii="Garamond" w:hAnsi="Garamond"/>
                <w:lang w:val="sq-AL"/>
              </w:rPr>
              <w:t xml:space="preserve"> </w:t>
            </w:r>
          </w:p>
        </w:tc>
      </w:tr>
      <w:tr w:rsidR="00C6474B" w:rsidRPr="00A021F2" w14:paraId="4913703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32"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33" w14:textId="3D0FC82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Cezium </w:t>
            </w:r>
            <w:r w:rsidR="00EA3D51">
              <w:rPr>
                <w:rFonts w:ascii="Garamond" w:eastAsia="Arial" w:hAnsi="Garamond"/>
                <w:sz w:val="20"/>
                <w:lang w:val="sq-AL"/>
              </w:rPr>
              <w:t>(</w:t>
            </w:r>
            <w:r w:rsidR="00C6474B" w:rsidRPr="00A021F2">
              <w:rPr>
                <w:rFonts w:ascii="Garamond" w:eastAsia="Arial" w:hAnsi="Garamond"/>
                <w:sz w:val="20"/>
                <w:lang w:val="sq-AL"/>
              </w:rPr>
              <w:t>Cs</w:t>
            </w:r>
            <w:r w:rsidR="00C6474B" w:rsidRPr="00A021F2">
              <w:rPr>
                <w:rFonts w:ascii="Garamond" w:eastAsia="Arial" w:hAnsi="Garamond"/>
                <w:sz w:val="20"/>
                <w:vertAlign w:val="subscript"/>
                <w:lang w:val="sq-AL"/>
              </w:rPr>
              <w:t>2</w:t>
            </w:r>
            <w:r w:rsidR="00C6474B" w:rsidRPr="00A021F2">
              <w:rPr>
                <w:rFonts w:ascii="Garamond" w:eastAsia="Arial" w:hAnsi="Garamond"/>
                <w:sz w:val="20"/>
                <w:lang w:val="sq-AL"/>
              </w:rPr>
              <w:t>O)</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35"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36" w14:textId="217DCB32"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 xml:space="preserve">Cezium </w:t>
            </w:r>
            <w:r w:rsidR="00EA3D51">
              <w:rPr>
                <w:rFonts w:ascii="Garamond" w:eastAsia="Arial" w:hAnsi="Garamond"/>
                <w:spacing w:val="-1"/>
                <w:sz w:val="20"/>
                <w:lang w:val="sq-AL"/>
              </w:rPr>
              <w:t>(</w:t>
            </w:r>
            <w:r w:rsidRPr="00A021F2">
              <w:rPr>
                <w:rFonts w:ascii="Garamond" w:eastAsia="Arial" w:hAnsi="Garamond"/>
                <w:sz w:val="20"/>
                <w:lang w:val="sq-AL"/>
              </w:rPr>
              <w:t>Cs</w:t>
            </w:r>
            <w:r w:rsidRPr="00A021F2">
              <w:rPr>
                <w:rFonts w:ascii="Garamond" w:eastAsia="Arial" w:hAnsi="Garamond"/>
                <w:sz w:val="20"/>
                <w:vertAlign w:val="subscript"/>
                <w:lang w:val="sq-AL"/>
              </w:rPr>
              <w:t>2</w:t>
            </w:r>
            <w:r w:rsidRPr="00A021F2">
              <w:rPr>
                <w:rFonts w:ascii="Garamond" w:eastAsia="Arial" w:hAnsi="Garamond"/>
                <w:sz w:val="20"/>
                <w:lang w:val="sq-AL"/>
              </w:rPr>
              <w:t>O</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3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38"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39" w14:textId="7AAA506D"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Bakër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3B"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3C" w14:textId="09319C43"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Bakër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4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3E"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3F" w14:textId="114869D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Diamant, industrial dhe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41"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42" w14:textId="4F447BA6"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Diamant, industrial dhe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4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44"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45" w14:textId="221060F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Dioptaz,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47"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48" w14:textId="696424F0"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 xml:space="preserve">Dioptaz, </w:t>
            </w:r>
            <w:r w:rsidRPr="00A021F2">
              <w:rPr>
                <w:rFonts w:ascii="Garamond" w:eastAsia="Arial" w:hAnsi="Garamond"/>
                <w:spacing w:val="-1"/>
                <w:sz w:val="20"/>
                <w:lang w:val="sq-AL"/>
              </w:rPr>
              <w:t>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4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4A"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4B" w14:textId="41EA0326"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Dolomit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4D"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4E" w14:textId="725AD26A"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Dolomit (substancë)</w:t>
            </w:r>
            <w:r w:rsidR="008B77C0" w:rsidRPr="00A021F2">
              <w:rPr>
                <w:rFonts w:ascii="Garamond" w:eastAsia="Arial" w:hAnsi="Garamond"/>
                <w:spacing w:val="-1"/>
                <w:sz w:val="20"/>
                <w:lang w:val="sq-AL"/>
              </w:rPr>
              <w:t>.</w:t>
            </w:r>
          </w:p>
        </w:tc>
      </w:tr>
      <w:tr w:rsidR="00C6474B" w:rsidRPr="00A021F2" w14:paraId="4913705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50"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51" w14:textId="3DB30739"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Diatomit (substancë)</w:t>
            </w:r>
            <w:r w:rsidRPr="00A021F2">
              <w:rPr>
                <w:rFonts w:ascii="Garamond" w:hAnsi="Garamond"/>
                <w:sz w:val="20"/>
                <w:lang w:val="sq-AL"/>
              </w:rPr>
              <w:t>”</w:t>
            </w:r>
          </w:p>
          <w:p w14:paraId="49137052"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 –</w:t>
            </w:r>
          </w:p>
          <w:p w14:paraId="49137053" w14:textId="21471E40"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 xml:space="preserve">Diatomit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p>
        </w:tc>
      </w:tr>
      <w:tr w:rsidR="00C6474B" w:rsidRPr="00A021F2" w14:paraId="4913705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55"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56" w14:textId="02F33F4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Dumortierit,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58"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59" w14:textId="48CFEE19"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Dumortierit,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6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5B"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5C" w14:textId="6738D2B0"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Smerald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5E"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5F" w14:textId="252A0EA5"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Smerald (substancë)</w:t>
            </w:r>
            <w:r w:rsidR="008B77C0" w:rsidRPr="00A021F2">
              <w:rPr>
                <w:rFonts w:ascii="Garamond" w:eastAsia="Arial" w:hAnsi="Garamond"/>
                <w:spacing w:val="-1"/>
                <w:sz w:val="20"/>
                <w:lang w:val="sq-AL"/>
              </w:rPr>
              <w:t>.</w:t>
            </w:r>
          </w:p>
        </w:tc>
      </w:tr>
      <w:tr w:rsidR="00C6474B" w:rsidRPr="00A021F2" w14:paraId="4913706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61"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62" w14:textId="0AB4697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Diopsid-enstatit,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64"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65" w14:textId="5980A5E2"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Diopsid-enstatit,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6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67"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68" w14:textId="215BE65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Euklaz,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6A"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6B" w14:textId="3768B60E"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z w:val="20"/>
                <w:lang w:val="sq-AL"/>
              </w:rPr>
              <w:t>Euklaz,</w:t>
            </w:r>
            <w:r w:rsidRPr="00A021F2">
              <w:rPr>
                <w:rFonts w:ascii="Garamond" w:eastAsia="Arial" w:hAnsi="Garamond"/>
                <w:spacing w:val="-1"/>
                <w:sz w:val="20"/>
                <w:lang w:val="sq-AL"/>
              </w:rPr>
              <w:t xml:space="preserve">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7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6D"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6E" w14:textId="2E61CA3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Hekur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70"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71" w14:textId="471D0097"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Hekur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7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73" w14:textId="1828DBFE" w:rsidR="00C6474B" w:rsidRPr="00A021F2" w:rsidRDefault="00C6474B" w:rsidP="00B821D0">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74" w14:textId="60E9667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Feldshpat, nefelinë (substancë)</w:t>
            </w:r>
            <w:r w:rsidRPr="00A021F2">
              <w:rPr>
                <w:rFonts w:ascii="Garamond" w:eastAsia="Arial" w:hAnsi="Garamond"/>
                <w:sz w:val="20"/>
                <w:lang w:val="sq-AL"/>
              </w:rPr>
              <w:t>”</w:t>
            </w:r>
          </w:p>
          <w:p w14:paraId="49137076"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77" w14:textId="3EAC81F7"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Feldshpat, nefelinë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7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79"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Emri –</w:t>
            </w:r>
          </w:p>
          <w:p w14:paraId="4913707A" w14:textId="5AB45BA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lastRenderedPageBreak/>
              <w:t>“</w:t>
            </w:r>
            <w:r w:rsidR="00C6474B" w:rsidRPr="00A021F2">
              <w:rPr>
                <w:rFonts w:ascii="Garamond" w:eastAsia="Arial" w:hAnsi="Garamond"/>
                <w:sz w:val="20"/>
                <w:lang w:val="sq-AL"/>
              </w:rPr>
              <w:t>Fluorit ose Fluospar (CaF2)</w:t>
            </w:r>
            <w:r w:rsidRPr="00A021F2">
              <w:rPr>
                <w:rFonts w:ascii="Garamond" w:eastAsia="Arial" w:hAnsi="Garamond"/>
                <w:sz w:val="20"/>
                <w:lang w:val="sq-AL"/>
              </w:rPr>
              <w:t>”</w:t>
            </w:r>
          </w:p>
          <w:p w14:paraId="4913707C" w14:textId="77777777" w:rsidR="00C6474B" w:rsidRPr="00A021F2" w:rsidRDefault="00C6474B" w:rsidP="00784D2A">
            <w:pPr>
              <w:pStyle w:val="TableTextNormal"/>
              <w:widowControl w:val="0"/>
              <w:spacing w:after="0"/>
              <w:ind w:left="0"/>
              <w:rPr>
                <w:rFonts w:ascii="Garamond" w:hAnsi="Garamond"/>
                <w:b/>
                <w:sz w:val="20"/>
                <w:lang w:val="sq-AL"/>
              </w:rPr>
            </w:pPr>
            <w:r w:rsidRPr="00A021F2">
              <w:rPr>
                <w:rFonts w:ascii="Garamond" w:hAnsi="Garamond"/>
                <w:b/>
                <w:sz w:val="20"/>
                <w:lang w:val="sq-AL"/>
              </w:rPr>
              <w:t>-- Përkufizimi –</w:t>
            </w:r>
          </w:p>
          <w:p w14:paraId="4913707D" w14:textId="7B02A3CA"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eastAsia="Arial" w:hAnsi="Garamond"/>
                <w:spacing w:val="-1"/>
                <w:sz w:val="20"/>
                <w:lang w:val="sq-AL"/>
              </w:rPr>
              <w:t>Fluorit ose Fluospar (CaF2)</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8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7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080" w14:textId="3E22576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Galium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8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83" w14:textId="2F526C07"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Galium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8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8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86" w14:textId="1CB67F9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7632D" w:rsidRPr="00A021F2">
              <w:rPr>
                <w:rFonts w:ascii="Garamond" w:eastAsia="Arial" w:hAnsi="Garamond"/>
                <w:sz w:val="20"/>
                <w:lang w:val="sq-AL"/>
              </w:rPr>
              <w:t xml:space="preserve">Gabro, dolerit </w:t>
            </w:r>
            <w:r w:rsidR="00C6474B" w:rsidRPr="00A021F2">
              <w:rPr>
                <w:rFonts w:ascii="Garamond" w:eastAsia="Arial" w:hAnsi="Garamond"/>
                <w:sz w:val="20"/>
                <w:lang w:val="sq-AL"/>
              </w:rPr>
              <w:t>etj</w:t>
            </w:r>
            <w:r w:rsidR="00C7632D" w:rsidRPr="00A021F2">
              <w:rPr>
                <w:rFonts w:ascii="Garamond" w:eastAsia="Arial" w:hAnsi="Garamond"/>
                <w:sz w:val="20"/>
                <w:lang w:val="sq-AL"/>
              </w:rPr>
              <w:t>.</w:t>
            </w:r>
            <w:r w:rsidR="00C6474B" w:rsidRPr="00A021F2">
              <w:rPr>
                <w:rFonts w:ascii="Garamond" w:eastAsia="Arial" w:hAnsi="Garamond"/>
                <w:sz w:val="20"/>
                <w:lang w:val="sq-AL"/>
              </w:rPr>
              <w:t>, dekorativ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8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89" w14:textId="080714E6"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Gabro, dolerit</w:t>
            </w:r>
            <w:r w:rsidR="0027296D" w:rsidRPr="00A021F2">
              <w:rPr>
                <w:rFonts w:ascii="Garamond" w:eastAsia="Arial" w:hAnsi="Garamond"/>
                <w:spacing w:val="-1"/>
                <w:sz w:val="20"/>
                <w:lang w:val="sq-AL"/>
              </w:rPr>
              <w:t xml:space="preserve"> etj</w:t>
            </w:r>
            <w:r w:rsidRPr="00A021F2">
              <w:rPr>
                <w:rFonts w:ascii="Garamond" w:eastAsia="Arial" w:hAnsi="Garamond"/>
                <w:spacing w:val="-1"/>
                <w:sz w:val="20"/>
                <w:lang w:val="sq-AL"/>
              </w:rPr>
              <w:t xml:space="preserve">, </w:t>
            </w:r>
            <w:r w:rsidRPr="00A021F2">
              <w:rPr>
                <w:rFonts w:ascii="Garamond" w:eastAsia="Arial" w:hAnsi="Garamond"/>
                <w:sz w:val="20"/>
                <w:lang w:val="sq-AL"/>
              </w:rPr>
              <w:t xml:space="preserve">dekorativ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9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8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8C" w14:textId="04643A9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Germanium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8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8F" w14:textId="12B9728E"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Germanium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9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9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92" w14:textId="7AB8A35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Gurë të çmuar, e përgjithshme (substancë)</w:t>
            </w:r>
            <w:r w:rsidRPr="00A021F2">
              <w:rPr>
                <w:rFonts w:ascii="Garamond" w:eastAsia="Arial" w:hAnsi="Garamond"/>
                <w:sz w:val="20"/>
                <w:lang w:val="sq-AL"/>
              </w:rPr>
              <w:t>”</w:t>
            </w:r>
          </w:p>
          <w:p w14:paraId="4913709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95" w14:textId="6F6C717F"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Gurë të çmuar, </w:t>
            </w:r>
            <w:r w:rsidRPr="00A021F2">
              <w:rPr>
                <w:rFonts w:ascii="Garamond" w:eastAsia="Arial" w:hAnsi="Garamond"/>
                <w:sz w:val="20"/>
                <w:lang w:val="sq-AL"/>
              </w:rPr>
              <w:t>e</w:t>
            </w:r>
            <w:r w:rsidRPr="00A021F2">
              <w:rPr>
                <w:rFonts w:ascii="Garamond" w:eastAsia="Arial" w:hAnsi="Garamond"/>
                <w:spacing w:val="-1"/>
                <w:sz w:val="20"/>
                <w:lang w:val="sq-AL"/>
              </w:rPr>
              <w:t xml:space="preserve"> përgjithshme (substancë)</w:t>
            </w:r>
            <w:r w:rsidR="008B77C0" w:rsidRPr="00A021F2">
              <w:rPr>
                <w:rFonts w:ascii="Garamond" w:eastAsia="Arial" w:hAnsi="Garamond"/>
                <w:spacing w:val="-1"/>
                <w:sz w:val="20"/>
                <w:lang w:val="sq-AL"/>
              </w:rPr>
              <w:t>.</w:t>
            </w:r>
          </w:p>
        </w:tc>
      </w:tr>
      <w:tr w:rsidR="00C6474B" w:rsidRPr="00A021F2" w14:paraId="4913709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9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98" w14:textId="69782CC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Gurë gjysmë të çmuar, e përgjithshme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9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9B" w14:textId="2E4B1305"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Gurë gjysmë të çmuar, </w:t>
            </w:r>
            <w:r w:rsidRPr="00A021F2">
              <w:rPr>
                <w:rFonts w:ascii="Garamond" w:eastAsia="Arial" w:hAnsi="Garamond"/>
                <w:sz w:val="20"/>
                <w:lang w:val="sq-AL"/>
              </w:rPr>
              <w:t>e</w:t>
            </w:r>
            <w:r w:rsidRPr="00A021F2">
              <w:rPr>
                <w:rFonts w:ascii="Garamond" w:eastAsia="Arial" w:hAnsi="Garamond"/>
                <w:spacing w:val="-1"/>
                <w:sz w:val="20"/>
                <w:lang w:val="sq-AL"/>
              </w:rPr>
              <w:t xml:space="preserve"> përgjithshme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A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9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9E" w14:textId="2DF0C7E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Gips,</w:t>
            </w:r>
            <w:r w:rsidR="00C6474B" w:rsidRPr="00A021F2">
              <w:rPr>
                <w:rFonts w:ascii="Garamond" w:eastAsia="Arial" w:hAnsi="Garamond"/>
                <w:color w:val="FF0000"/>
                <w:sz w:val="20"/>
                <w:lang w:val="sq-AL"/>
              </w:rPr>
              <w:t xml:space="preserve"> </w:t>
            </w:r>
            <w:r w:rsidR="00C6474B" w:rsidRPr="00A021F2">
              <w:rPr>
                <w:rFonts w:ascii="Garamond" w:eastAsia="Arial" w:hAnsi="Garamond"/>
                <w:sz w:val="20"/>
                <w:lang w:val="sq-AL"/>
              </w:rPr>
              <w:t>anhidrit (substancë)</w:t>
            </w:r>
            <w:r w:rsidRPr="00A021F2">
              <w:rPr>
                <w:rFonts w:ascii="Garamond" w:eastAsia="Arial" w:hAnsi="Garamond"/>
                <w:sz w:val="20"/>
                <w:lang w:val="sq-AL"/>
              </w:rPr>
              <w:t>”</w:t>
            </w:r>
          </w:p>
          <w:p w14:paraId="491370A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A1" w14:textId="1125604A" w:rsidR="00C6474B" w:rsidRPr="00A021F2" w:rsidRDefault="00C6474B" w:rsidP="00784D2A">
            <w:pPr>
              <w:pStyle w:val="TableTextNormal"/>
              <w:widowControl w:val="0"/>
              <w:spacing w:after="0"/>
              <w:ind w:left="0"/>
              <w:rPr>
                <w:rFonts w:ascii="Garamond" w:eastAsia="Arial" w:hAnsi="Garamond"/>
                <w:spacing w:val="-1"/>
                <w:sz w:val="20"/>
                <w:lang w:val="sq-AL"/>
              </w:rPr>
            </w:pPr>
            <w:r w:rsidRPr="00A021F2">
              <w:rPr>
                <w:rFonts w:ascii="Garamond" w:eastAsia="Arial" w:hAnsi="Garamond"/>
                <w:sz w:val="20"/>
                <w:lang w:val="sq-AL"/>
              </w:rPr>
              <w:t xml:space="preserve">Gips, anhidrit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A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A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A4" w14:textId="0E364D8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Grafit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A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A7" w14:textId="61EBB692"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Grafit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A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A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AA" w14:textId="2048D0B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Granit, sienit etj. dekorativ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A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AD" w14:textId="304A8073"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Granit, sienit etj. </w:t>
            </w:r>
            <w:r w:rsidRPr="00A021F2">
              <w:rPr>
                <w:rFonts w:ascii="Garamond" w:eastAsia="Arial" w:hAnsi="Garamond"/>
                <w:sz w:val="20"/>
                <w:lang w:val="sq-AL"/>
              </w:rPr>
              <w:t xml:space="preserve">dekorativ </w:t>
            </w:r>
            <w:r w:rsidR="008B77C0" w:rsidRPr="00A021F2">
              <w:rPr>
                <w:rFonts w:ascii="Garamond" w:eastAsia="Arial" w:hAnsi="Garamond"/>
                <w:spacing w:val="-1"/>
                <w:sz w:val="20"/>
                <w:lang w:val="sq-AL"/>
              </w:rPr>
              <w:t>(substancë).</w:t>
            </w:r>
          </w:p>
        </w:tc>
      </w:tr>
      <w:tr w:rsidR="00C6474B" w:rsidRPr="00A021F2" w14:paraId="491370B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AF" w14:textId="4AC7BA16"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B0" w14:textId="1A5012C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Ranor, kuarcite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B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B3" w14:textId="352E88F4"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Ranor, kuarcite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B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B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B6" w14:textId="4E97E48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Granat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B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B9" w14:textId="5548D5ED" w:rsidR="00C6474B" w:rsidRPr="00A021F2" w:rsidRDefault="00C7632D"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w:t>
            </w:r>
            <w:r w:rsidR="00C6474B" w:rsidRPr="00A021F2">
              <w:rPr>
                <w:rFonts w:ascii="Garamond" w:eastAsia="Arial" w:hAnsi="Garamond"/>
                <w:sz w:val="20"/>
                <w:lang w:val="sq-AL"/>
              </w:rPr>
              <w:t>Granat</w:t>
            </w:r>
            <w:r w:rsidR="00C6474B" w:rsidRPr="00A021F2">
              <w:rPr>
                <w:rFonts w:ascii="Garamond" w:eastAsia="Arial" w:hAnsi="Garamond"/>
                <w:spacing w:val="-1"/>
                <w:sz w:val="20"/>
                <w:lang w:val="sq-AL"/>
              </w:rPr>
              <w:t>, gur i çmuar (substancë)</w:t>
            </w:r>
            <w:r w:rsidR="00A038C1"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00C6474B" w:rsidRPr="00A021F2">
              <w:rPr>
                <w:rFonts w:ascii="Garamond" w:eastAsia="Arial" w:hAnsi="Garamond"/>
                <w:spacing w:val="-1"/>
                <w:sz w:val="20"/>
                <w:lang w:val="sq-AL"/>
              </w:rPr>
              <w:t xml:space="preserve"> </w:t>
            </w:r>
          </w:p>
        </w:tc>
      </w:tr>
      <w:tr w:rsidR="00C6474B" w:rsidRPr="00A021F2" w14:paraId="491370C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B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BC" w14:textId="1ADA4DE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Hafnium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B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BF" w14:textId="6643C468"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Hafnium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C6" w14:textId="77777777" w:rsidTr="003A7B8C">
        <w:trPr>
          <w:trHeight w:val="109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C1" w14:textId="6893D714"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C2" w14:textId="4E479DE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Zhivë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C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C5" w14:textId="50D2A56B"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Zhivë </w:t>
            </w:r>
            <w:r w:rsidRPr="00A021F2">
              <w:rPr>
                <w:rFonts w:ascii="Garamond" w:eastAsia="Arial" w:hAnsi="Garamond"/>
                <w:spacing w:val="-1"/>
                <w:sz w:val="20"/>
                <w:lang w:val="sq-AL"/>
              </w:rPr>
              <w:t>(metal)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C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C7" w14:textId="76F9A8E8"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C8" w14:textId="7AF528D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Minerale të rënda, e përgjithshme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C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CB" w14:textId="3C20D955"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lastRenderedPageBreak/>
              <w:t>Minerale të rënda, e përgjithshme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D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C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0CE" w14:textId="518F96A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Jod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D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D1" w14:textId="533E5517"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Jod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D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D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D4" w14:textId="4F3F08A6"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Indium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D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D7" w14:textId="19532A93"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Indium (metal)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D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D9" w14:textId="23319EBB"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DA" w14:textId="5B73BA2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Kimberlit tregues minerali</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D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DD" w14:textId="26950D5D"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Kimberlit </w:t>
            </w:r>
            <w:r w:rsidRPr="00A021F2">
              <w:rPr>
                <w:rFonts w:ascii="Garamond" w:eastAsia="Arial" w:hAnsi="Garamond"/>
                <w:sz w:val="20"/>
                <w:lang w:val="sq-AL"/>
              </w:rPr>
              <w:t xml:space="preserve">tregues </w:t>
            </w:r>
            <w:r w:rsidRPr="00A021F2">
              <w:rPr>
                <w:rFonts w:ascii="Garamond" w:eastAsia="Arial" w:hAnsi="Garamond"/>
                <w:spacing w:val="-1"/>
                <w:sz w:val="20"/>
                <w:lang w:val="sq-AL"/>
              </w:rPr>
              <w:t>minerali</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E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D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E0" w14:textId="0CED3550"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Kaolinë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E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E3" w14:textId="3F2E78F5"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 Kaolinë (substancë)</w:t>
            </w:r>
            <w:r w:rsidR="008B77C0"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0E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E5" w14:textId="2C1DD81E"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E6" w14:textId="73870CF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Prizmatinë,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E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E9" w14:textId="74E3367A"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Prizmatinë,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F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E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EC" w14:textId="78A4205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Kianit,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E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EF" w14:textId="4BADE09A" w:rsidR="00C6474B" w:rsidRPr="00A021F2" w:rsidRDefault="00C6474B" w:rsidP="00784D2A">
            <w:pPr>
              <w:pStyle w:val="TableTextNormal"/>
              <w:widowControl w:val="0"/>
              <w:spacing w:after="0"/>
              <w:ind w:left="0"/>
              <w:rPr>
                <w:rFonts w:ascii="Garamond" w:eastAsia="Arial" w:hAnsi="Garamond"/>
                <w:spacing w:val="-1"/>
                <w:sz w:val="20"/>
                <w:lang w:val="sq-AL"/>
              </w:rPr>
            </w:pPr>
            <w:r w:rsidRPr="00A021F2">
              <w:rPr>
                <w:rFonts w:ascii="Garamond" w:eastAsia="Arial" w:hAnsi="Garamond"/>
                <w:spacing w:val="-1"/>
                <w:sz w:val="20"/>
                <w:lang w:val="sq-AL"/>
              </w:rPr>
              <w:t>Kianit, gur i çmuar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F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F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0F2" w14:textId="016544D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Kianit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F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F5" w14:textId="688E5E91"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Kianit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0F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F7" w14:textId="5461B761"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F8" w14:textId="5493D20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Litium (Li</w:t>
            </w:r>
            <w:r w:rsidR="00C6474B" w:rsidRPr="00A021F2">
              <w:rPr>
                <w:rFonts w:ascii="Garamond" w:eastAsia="Arial" w:hAnsi="Garamond"/>
                <w:sz w:val="20"/>
                <w:vertAlign w:val="subscript"/>
                <w:lang w:val="sq-AL"/>
              </w:rPr>
              <w:t>2</w:t>
            </w:r>
            <w:r w:rsidR="00C6474B" w:rsidRPr="00A021F2">
              <w:rPr>
                <w:rFonts w:ascii="Garamond" w:eastAsia="Arial" w:hAnsi="Garamond"/>
                <w:sz w:val="20"/>
                <w:lang w:val="sq-AL"/>
              </w:rPr>
              <w:t>O)</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0F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0FB" w14:textId="38CECCB9"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Litium (Li</w:t>
            </w:r>
            <w:r w:rsidRPr="00A021F2">
              <w:rPr>
                <w:rFonts w:ascii="Garamond" w:eastAsia="Arial" w:hAnsi="Garamond"/>
                <w:spacing w:val="-1"/>
                <w:sz w:val="20"/>
                <w:vertAlign w:val="subscript"/>
                <w:lang w:val="sq-AL"/>
              </w:rPr>
              <w:t>2</w:t>
            </w:r>
            <w:r w:rsidRPr="00A021F2">
              <w:rPr>
                <w:rFonts w:ascii="Garamond" w:eastAsia="Arial" w:hAnsi="Garamond"/>
                <w:spacing w:val="-1"/>
                <w:sz w:val="20"/>
                <w:lang w:val="sq-AL"/>
              </w:rPr>
              <w:t>O)</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0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0FD" w14:textId="731B1057"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0FE" w14:textId="21500F9D"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Gëlqeror, dekorativ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0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01" w14:textId="7090AC32"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Gëlqeror, </w:t>
            </w:r>
            <w:r w:rsidRPr="00A021F2">
              <w:rPr>
                <w:rFonts w:ascii="Garamond" w:eastAsia="Arial" w:hAnsi="Garamond"/>
                <w:sz w:val="20"/>
                <w:lang w:val="sq-AL"/>
              </w:rPr>
              <w:t xml:space="preserve">dekorativ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0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0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04" w14:textId="3DD6A49E"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Gëlqeror për çimento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0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07" w14:textId="792AF5F1"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Gëlqeror për çimento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0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0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0A" w14:textId="36DCDEC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Shkumës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0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0D" w14:textId="002A2174"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Shkumës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1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0F" w14:textId="19352C56"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110" w14:textId="27F0477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Gëlqeror për gëlqere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1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13" w14:textId="6B521F34"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Gëlqeror për gëlqere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1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1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16" w14:textId="15BD162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Lazulit, dekorativ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1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19" w14:textId="4883F358"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 xml:space="preserve">Lazulit, </w:t>
            </w:r>
            <w:r w:rsidRPr="00A021F2">
              <w:rPr>
                <w:rFonts w:ascii="Garamond" w:eastAsia="Arial" w:hAnsi="Garamond"/>
                <w:sz w:val="20"/>
                <w:lang w:val="sq-AL"/>
              </w:rPr>
              <w:t xml:space="preserve">dekorativ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2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1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1C" w14:textId="479C0CF7" w:rsidR="00C6474B" w:rsidRPr="00A021F2" w:rsidRDefault="00C7632D"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lastRenderedPageBreak/>
              <w:t>“</w:t>
            </w:r>
            <w:r w:rsidR="00C6474B" w:rsidRPr="00A021F2">
              <w:rPr>
                <w:rFonts w:ascii="Garamond" w:eastAsia="Arial" w:hAnsi="Garamond"/>
                <w:sz w:val="20"/>
                <w:lang w:val="sq-AL"/>
              </w:rPr>
              <w:t>Malahit (substancë)</w:t>
            </w:r>
            <w:r w:rsidR="00A038C1" w:rsidRPr="00A021F2">
              <w:rPr>
                <w:rFonts w:ascii="Garamond" w:eastAsia="Arial" w:hAnsi="Garamond"/>
                <w:sz w:val="20"/>
                <w:lang w:val="sq-AL"/>
              </w:rPr>
              <w:t>”</w:t>
            </w:r>
          </w:p>
          <w:p w14:paraId="4913711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1F" w14:textId="091B5CF3"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color w:val="FF0000"/>
                <w:sz w:val="20"/>
                <w:lang w:val="sq-AL"/>
              </w:rPr>
              <w:t xml:space="preserve"> </w:t>
            </w:r>
            <w:r w:rsidRPr="00A021F2">
              <w:rPr>
                <w:rFonts w:ascii="Garamond" w:eastAsia="Arial" w:hAnsi="Garamond"/>
                <w:sz w:val="20"/>
                <w:lang w:val="sq-AL"/>
              </w:rPr>
              <w:t xml:space="preserve">Malahit </w:t>
            </w:r>
            <w:r w:rsidRPr="00A021F2">
              <w:rPr>
                <w:rFonts w:ascii="Garamond" w:eastAsia="Arial" w:hAnsi="Garamond"/>
                <w:spacing w:val="-1"/>
                <w:sz w:val="20"/>
                <w:lang w:val="sq-AL"/>
              </w:rPr>
              <w:t>(substancë)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2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2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122" w14:textId="2C1DF16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Magnez, magnezit (MgCO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24" w14:textId="7777777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hAnsi="Garamond"/>
                <w:b/>
                <w:color w:val="000000"/>
                <w:sz w:val="20"/>
                <w:lang w:val="sq-AL"/>
              </w:rPr>
              <w:t>-- Përkufizimi –</w:t>
            </w:r>
          </w:p>
          <w:p w14:paraId="49137125" w14:textId="79C991EB"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color w:val="FF0000"/>
                <w:sz w:val="20"/>
                <w:lang w:val="sq-AL"/>
              </w:rPr>
              <w:t xml:space="preserve"> </w:t>
            </w:r>
            <w:r w:rsidRPr="00A021F2">
              <w:rPr>
                <w:rFonts w:ascii="Garamond" w:eastAsia="Arial" w:hAnsi="Garamond"/>
                <w:sz w:val="20"/>
                <w:lang w:val="sq-AL"/>
              </w:rPr>
              <w:t>Magnez</w:t>
            </w:r>
            <w:r w:rsidRPr="00A021F2">
              <w:rPr>
                <w:rFonts w:ascii="Garamond" w:eastAsia="Arial" w:hAnsi="Garamond"/>
                <w:spacing w:val="-1"/>
                <w:sz w:val="20"/>
                <w:lang w:val="sq-AL"/>
              </w:rPr>
              <w:t>, magnezit (MgCO</w:t>
            </w:r>
            <w:r w:rsidRPr="00A021F2">
              <w:rPr>
                <w:rFonts w:ascii="Garamond"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2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2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28" w14:textId="0322E97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Magnez, kripë dhe kripëra (MgO)</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2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2B" w14:textId="44EFD4B0"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Magnez</w:t>
            </w:r>
            <w:r w:rsidRPr="00A021F2">
              <w:rPr>
                <w:rFonts w:ascii="Garamond" w:eastAsia="Arial" w:hAnsi="Garamond"/>
                <w:spacing w:val="-1"/>
                <w:sz w:val="20"/>
                <w:lang w:val="sq-AL"/>
              </w:rPr>
              <w:t xml:space="preserve">, </w:t>
            </w:r>
            <w:r w:rsidRPr="00A021F2">
              <w:rPr>
                <w:rFonts w:ascii="Garamond" w:eastAsia="Arial" w:hAnsi="Garamond"/>
                <w:sz w:val="20"/>
                <w:lang w:val="sq-AL"/>
              </w:rPr>
              <w:t xml:space="preserve">kripë dhe kripëra </w:t>
            </w:r>
            <w:r w:rsidRPr="00A021F2">
              <w:rPr>
                <w:rFonts w:ascii="Garamond" w:eastAsia="Arial" w:hAnsi="Garamond"/>
                <w:spacing w:val="-1"/>
                <w:sz w:val="20"/>
                <w:lang w:val="sq-AL"/>
              </w:rPr>
              <w:t>(MgO)</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3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2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2E" w14:textId="467D592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Mika, fletë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3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31" w14:textId="3FBF4891"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pacing w:val="-1"/>
                <w:sz w:val="20"/>
                <w:lang w:val="sq-AL"/>
              </w:rPr>
              <w:t>Mika, fletë (substancë)</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3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3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34" w14:textId="7B24CA4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Mangan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3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37" w14:textId="284FBA58"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Mangan </w:t>
            </w:r>
            <w:r w:rsidRPr="00A021F2">
              <w:rPr>
                <w:rFonts w:ascii="Garamond" w:eastAsia="Arial" w:hAnsi="Garamond"/>
                <w:spacing w:val="-1"/>
                <w:sz w:val="20"/>
                <w:lang w:val="sq-AL"/>
              </w:rPr>
              <w:t>(metal)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3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39" w14:textId="1FAE719F"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13A" w14:textId="7B0A87D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Molibden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3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3D" w14:textId="15AC8961"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eastAsia="Arial" w:hAnsi="Garamond"/>
                <w:sz w:val="20"/>
                <w:lang w:val="sq-AL"/>
              </w:rPr>
              <w:t xml:space="preserve">Molibden </w:t>
            </w:r>
            <w:r w:rsidRPr="00A021F2">
              <w:rPr>
                <w:rFonts w:ascii="Garamond" w:eastAsia="Arial" w:hAnsi="Garamond"/>
                <w:spacing w:val="-1"/>
                <w:sz w:val="20"/>
                <w:lang w:val="sq-AL"/>
              </w:rPr>
              <w:t>(metal)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4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3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40" w14:textId="728C6148"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Gur hëne (adularia), gur i çmuar (substancë)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714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43" w14:textId="171F05B0"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Gur hëne (adularia), gur i çmuar (substancë)</w:t>
            </w:r>
            <w:r w:rsidR="008B77C0" w:rsidRPr="00A021F2">
              <w:rPr>
                <w:rFonts w:ascii="Garamond" w:hAnsi="Garamond"/>
                <w:color w:val="000000"/>
                <w:sz w:val="20"/>
                <w:lang w:val="sq-AL"/>
              </w:rPr>
              <w:t>.</w:t>
            </w:r>
            <w:r w:rsidRPr="00A021F2">
              <w:rPr>
                <w:rFonts w:ascii="Garamond" w:hAnsi="Garamond"/>
                <w:color w:val="000000"/>
                <w:sz w:val="20"/>
                <w:lang w:val="sq-AL"/>
              </w:rPr>
              <w:t xml:space="preserve"> </w:t>
            </w:r>
          </w:p>
        </w:tc>
      </w:tr>
      <w:tr w:rsidR="00C6474B" w:rsidRPr="00A021F2" w14:paraId="4913714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4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46" w14:textId="1842D611"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 xml:space="preserve">Mermer, </w:t>
            </w:r>
            <w:r w:rsidR="00C6474B" w:rsidRPr="00A021F2">
              <w:rPr>
                <w:rFonts w:ascii="Garamond" w:eastAsia="Arial" w:hAnsi="Garamond"/>
                <w:sz w:val="20"/>
                <w:lang w:val="sq-AL"/>
              </w:rPr>
              <w:t xml:space="preserve">dekorativ </w:t>
            </w:r>
            <w:r w:rsidR="00C6474B" w:rsidRPr="00A021F2">
              <w:rPr>
                <w:rFonts w:ascii="Garamond" w:hAnsi="Garamond"/>
                <w:color w:val="000000"/>
                <w:sz w:val="20"/>
                <w:lang w:val="sq-AL"/>
              </w:rPr>
              <w:t>(substancë)</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714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49" w14:textId="1C29F44D" w:rsidR="00C6474B" w:rsidRPr="00A021F2" w:rsidRDefault="00C6474B"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 xml:space="preserve">Mermer, </w:t>
            </w:r>
            <w:r w:rsidRPr="00A021F2">
              <w:rPr>
                <w:rFonts w:ascii="Garamond" w:eastAsia="Arial" w:hAnsi="Garamond"/>
                <w:sz w:val="20"/>
                <w:lang w:val="sq-AL"/>
              </w:rPr>
              <w:t xml:space="preserve">dekorativ </w:t>
            </w:r>
            <w:r w:rsidRPr="00A021F2">
              <w:rPr>
                <w:rFonts w:ascii="Garamond" w:hAnsi="Garamond"/>
                <w:color w:val="000000"/>
                <w:sz w:val="20"/>
                <w:lang w:val="sq-AL"/>
              </w:rPr>
              <w:t>(substancë)</w:t>
            </w:r>
            <w:r w:rsidR="008B77C0" w:rsidRPr="00A021F2">
              <w:rPr>
                <w:rFonts w:ascii="Garamond" w:hAnsi="Garamond"/>
                <w:color w:val="000000"/>
                <w:sz w:val="20"/>
                <w:lang w:val="sq-AL"/>
              </w:rPr>
              <w:t>.</w:t>
            </w:r>
            <w:r w:rsidRPr="00A021F2">
              <w:rPr>
                <w:rFonts w:ascii="Garamond" w:hAnsi="Garamond"/>
                <w:color w:val="000000"/>
                <w:sz w:val="20"/>
                <w:lang w:val="sq-AL"/>
              </w:rPr>
              <w:t xml:space="preserve"> </w:t>
            </w:r>
          </w:p>
        </w:tc>
      </w:tr>
      <w:tr w:rsidR="00C6474B" w:rsidRPr="00A021F2" w14:paraId="4913715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4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4C" w14:textId="429CC54D"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Produkti i padisponueshëm</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714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4F" w14:textId="1349F843"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 xml:space="preserve"> Produkti i padisponueshëm</w:t>
            </w:r>
            <w:r w:rsidR="008B77C0"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15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5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52" w14:textId="52C7C5C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Sulfat natriumi </w:t>
            </w:r>
            <w:r w:rsidR="00EA3D51">
              <w:rPr>
                <w:rFonts w:ascii="Garamond" w:eastAsia="Arial" w:hAnsi="Garamond"/>
                <w:sz w:val="20"/>
                <w:lang w:val="sq-AL"/>
              </w:rPr>
              <w:t>(</w:t>
            </w:r>
            <w:r w:rsidR="00C6474B" w:rsidRPr="00A021F2">
              <w:rPr>
                <w:rFonts w:ascii="Garamond" w:eastAsia="Arial" w:hAnsi="Garamond"/>
                <w:sz w:val="20"/>
                <w:lang w:val="sq-AL"/>
              </w:rPr>
              <w:t>Na</w:t>
            </w:r>
            <w:r w:rsidR="00C6474B" w:rsidRPr="00A021F2">
              <w:rPr>
                <w:rFonts w:ascii="Garamond" w:eastAsia="Arial" w:hAnsi="Garamond"/>
                <w:sz w:val="20"/>
                <w:vertAlign w:val="subscript"/>
                <w:lang w:val="sq-AL"/>
              </w:rPr>
              <w:t>2</w:t>
            </w:r>
            <w:r w:rsidR="00C6474B" w:rsidRPr="00A021F2">
              <w:rPr>
                <w:rFonts w:ascii="Garamond" w:eastAsia="Arial" w:hAnsi="Garamond"/>
                <w:sz w:val="20"/>
                <w:lang w:val="sq-AL"/>
              </w:rPr>
              <w:t>SO</w:t>
            </w:r>
            <w:r w:rsidR="00C6474B" w:rsidRPr="00A021F2">
              <w:rPr>
                <w:rFonts w:ascii="Garamond" w:eastAsia="Arial" w:hAnsi="Garamond"/>
                <w:sz w:val="20"/>
                <w:vertAlign w:val="subscript"/>
                <w:lang w:val="sq-AL"/>
              </w:rPr>
              <w:t>4</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5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55" w14:textId="0E7D0856"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lang w:val="sq-AL"/>
              </w:rPr>
              <w:t xml:space="preserve">Sulfat natriumi </w:t>
            </w:r>
            <w:r w:rsidR="00EA3D51">
              <w:rPr>
                <w:rFonts w:ascii="Garamond" w:hAnsi="Garamond"/>
                <w:lang w:val="sq-AL"/>
              </w:rPr>
              <w:t>(</w:t>
            </w:r>
            <w:r w:rsidRPr="00A021F2">
              <w:rPr>
                <w:rFonts w:ascii="Garamond" w:eastAsia="Arial" w:hAnsi="Garamond"/>
                <w:sz w:val="20"/>
                <w:lang w:val="sq-AL"/>
              </w:rPr>
              <w:t>Na</w:t>
            </w:r>
            <w:r w:rsidRPr="00A021F2">
              <w:rPr>
                <w:rFonts w:ascii="Garamond" w:eastAsia="Arial" w:hAnsi="Garamond"/>
                <w:sz w:val="20"/>
                <w:vertAlign w:val="subscript"/>
                <w:lang w:val="sq-AL"/>
              </w:rPr>
              <w:t>2</w:t>
            </w:r>
            <w:r w:rsidRPr="00A021F2">
              <w:rPr>
                <w:rFonts w:ascii="Garamond" w:eastAsia="Arial" w:hAnsi="Garamond"/>
                <w:sz w:val="20"/>
                <w:lang w:val="sq-AL"/>
              </w:rPr>
              <w:t>SO</w:t>
            </w:r>
            <w:r w:rsidRPr="00A021F2">
              <w:rPr>
                <w:rFonts w:ascii="Garamond" w:eastAsia="Arial" w:hAnsi="Garamond"/>
                <w:sz w:val="20"/>
                <w:vertAlign w:val="subscript"/>
                <w:lang w:val="sq-AL"/>
              </w:rPr>
              <w:t>4</w:t>
            </w:r>
            <w:r w:rsidRPr="00A021F2">
              <w:rPr>
                <w:rFonts w:ascii="Garamond" w:hAnsi="Garamond"/>
                <w:lang w:val="sq-AL"/>
              </w:rPr>
              <w:t>)</w:t>
            </w:r>
            <w:r w:rsidR="008B77C0" w:rsidRPr="00A021F2">
              <w:rPr>
                <w:rFonts w:ascii="Garamond" w:hAnsi="Garamond"/>
                <w:lang w:val="sq-AL"/>
              </w:rPr>
              <w:t>.</w:t>
            </w:r>
          </w:p>
        </w:tc>
      </w:tr>
      <w:tr w:rsidR="00C6474B" w:rsidRPr="00A021F2" w14:paraId="4913715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5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58" w14:textId="6540948E"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Karbonat natriumi </w:t>
            </w:r>
            <w:r w:rsidR="00EA3D51">
              <w:rPr>
                <w:rFonts w:ascii="Garamond" w:eastAsia="Arial" w:hAnsi="Garamond"/>
                <w:sz w:val="20"/>
                <w:lang w:val="sq-AL"/>
              </w:rPr>
              <w:t>(</w:t>
            </w:r>
            <w:r w:rsidR="00C6474B" w:rsidRPr="00A021F2">
              <w:rPr>
                <w:rFonts w:ascii="Garamond" w:eastAsia="Arial" w:hAnsi="Garamond"/>
                <w:sz w:val="20"/>
                <w:lang w:val="sq-AL"/>
              </w:rPr>
              <w:t xml:space="preserve">natyror) </w:t>
            </w:r>
            <w:r w:rsidR="00EA3D51">
              <w:rPr>
                <w:rFonts w:ascii="Garamond" w:eastAsia="Arial" w:hAnsi="Garamond"/>
                <w:sz w:val="20"/>
                <w:lang w:val="sq-AL"/>
              </w:rPr>
              <w:t>(</w:t>
            </w:r>
            <w:r w:rsidR="00C6474B" w:rsidRPr="00A021F2">
              <w:rPr>
                <w:rFonts w:ascii="Garamond" w:eastAsia="Arial" w:hAnsi="Garamond"/>
                <w:sz w:val="20"/>
                <w:lang w:val="sq-AL"/>
              </w:rPr>
              <w:t>Na</w:t>
            </w:r>
            <w:r w:rsidR="00C6474B" w:rsidRPr="00A021F2">
              <w:rPr>
                <w:rFonts w:ascii="Garamond" w:eastAsia="Arial" w:hAnsi="Garamond"/>
                <w:sz w:val="20"/>
                <w:vertAlign w:val="subscript"/>
                <w:lang w:val="sq-AL"/>
              </w:rPr>
              <w:t>2</w:t>
            </w:r>
            <w:r w:rsidR="00C6474B" w:rsidRPr="00A021F2">
              <w:rPr>
                <w:rFonts w:ascii="Garamond" w:eastAsia="Arial" w:hAnsi="Garamond"/>
                <w:sz w:val="20"/>
                <w:lang w:val="sq-AL"/>
              </w:rPr>
              <w:t>CO</w:t>
            </w:r>
            <w:r w:rsidR="00C6474B" w:rsidRPr="00A021F2">
              <w:rPr>
                <w:rFonts w:ascii="Garamond" w:eastAsia="Arial"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5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5B" w14:textId="6F0D779C"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Karbonat natriumi </w:t>
            </w:r>
            <w:r w:rsidR="00EA3D51">
              <w:rPr>
                <w:rFonts w:ascii="Garamond" w:eastAsia="Arial" w:hAnsi="Garamond"/>
                <w:spacing w:val="-1"/>
                <w:sz w:val="20"/>
                <w:lang w:val="sq-AL"/>
              </w:rPr>
              <w:t>(</w:t>
            </w:r>
            <w:r w:rsidRPr="00A021F2">
              <w:rPr>
                <w:rFonts w:ascii="Garamond" w:eastAsia="Arial" w:hAnsi="Garamond"/>
                <w:sz w:val="20"/>
                <w:lang w:val="sq-AL"/>
              </w:rPr>
              <w:t>natyror</w:t>
            </w:r>
            <w:r w:rsidRPr="00A021F2">
              <w:rPr>
                <w:rFonts w:ascii="Garamond" w:eastAsia="Arial" w:hAnsi="Garamond"/>
                <w:spacing w:val="-1"/>
                <w:sz w:val="20"/>
                <w:lang w:val="sq-AL"/>
              </w:rPr>
              <w:t xml:space="preserve">) </w:t>
            </w:r>
            <w:r w:rsidR="00EA3D51">
              <w:rPr>
                <w:rFonts w:ascii="Garamond" w:eastAsia="Arial" w:hAnsi="Garamond"/>
                <w:spacing w:val="-1"/>
                <w:sz w:val="20"/>
                <w:lang w:val="sq-AL"/>
              </w:rPr>
              <w:t>(</w:t>
            </w:r>
            <w:r w:rsidRPr="00A021F2">
              <w:rPr>
                <w:rFonts w:ascii="Garamond" w:eastAsia="Arial" w:hAnsi="Garamond"/>
                <w:sz w:val="20"/>
                <w:lang w:val="sq-AL"/>
              </w:rPr>
              <w:t>Na</w:t>
            </w:r>
            <w:r w:rsidRPr="00A021F2">
              <w:rPr>
                <w:rFonts w:ascii="Garamond" w:eastAsia="Arial" w:hAnsi="Garamond"/>
                <w:sz w:val="20"/>
                <w:vertAlign w:val="subscript"/>
                <w:lang w:val="sq-AL"/>
              </w:rPr>
              <w:t>2</w:t>
            </w:r>
            <w:r w:rsidRPr="00A021F2">
              <w:rPr>
                <w:rFonts w:ascii="Garamond" w:eastAsia="Arial" w:hAnsi="Garamond"/>
                <w:sz w:val="20"/>
                <w:lang w:val="sq-AL"/>
              </w:rPr>
              <w:t>CO</w:t>
            </w:r>
            <w:r w:rsidRPr="00A021F2">
              <w:rPr>
                <w:rFonts w:ascii="Garamond" w:eastAsia="Arial"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6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5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5E" w14:textId="6DB5846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Niobi- kolumbiumi (</w:t>
            </w:r>
            <w:r w:rsidR="00C6474B" w:rsidRPr="00A021F2">
              <w:rPr>
                <w:rFonts w:ascii="Garamond" w:eastAsia="Arial" w:hAnsi="Garamond"/>
                <w:spacing w:val="-1"/>
                <w:sz w:val="20"/>
                <w:lang w:val="sq-AL"/>
              </w:rPr>
              <w:t>Nb</w:t>
            </w:r>
            <w:r w:rsidR="00C6474B" w:rsidRPr="00A021F2">
              <w:rPr>
                <w:rFonts w:ascii="Garamond" w:eastAsia="Arial" w:hAnsi="Garamond"/>
                <w:spacing w:val="-1"/>
                <w:sz w:val="20"/>
                <w:vertAlign w:val="subscript"/>
                <w:lang w:val="sq-AL"/>
              </w:rPr>
              <w:t>2</w:t>
            </w:r>
            <w:r w:rsidR="00C6474B" w:rsidRPr="00A021F2">
              <w:rPr>
                <w:rFonts w:ascii="Garamond" w:eastAsia="Arial" w:hAnsi="Garamond"/>
                <w:spacing w:val="-1"/>
                <w:sz w:val="20"/>
                <w:lang w:val="sq-AL"/>
              </w:rPr>
              <w:t>O</w:t>
            </w:r>
            <w:r w:rsidR="00C6474B" w:rsidRPr="00A021F2">
              <w:rPr>
                <w:rFonts w:ascii="Garamond" w:eastAsia="Arial" w:hAnsi="Garamond"/>
                <w:spacing w:val="-1"/>
                <w:sz w:val="20"/>
                <w:vertAlign w:val="subscript"/>
                <w:lang w:val="sq-AL"/>
              </w:rPr>
              <w:t>5</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6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61" w14:textId="49466FCB"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 xml:space="preserve">Niobi- kolumbiumi </w:t>
            </w:r>
            <w:r w:rsidR="00EA3D51">
              <w:rPr>
                <w:rFonts w:ascii="Garamond" w:eastAsia="Arial" w:hAnsi="Garamond"/>
                <w:spacing w:val="-1"/>
                <w:sz w:val="20"/>
                <w:lang w:val="sq-AL"/>
              </w:rPr>
              <w:t>(</w:t>
            </w:r>
            <w:r w:rsidRPr="00A021F2">
              <w:rPr>
                <w:rFonts w:ascii="Garamond" w:eastAsia="Arial" w:hAnsi="Garamond"/>
                <w:spacing w:val="-1"/>
                <w:sz w:val="20"/>
                <w:lang w:val="sq-AL"/>
              </w:rPr>
              <w:t>Nb</w:t>
            </w:r>
            <w:r w:rsidRPr="00A021F2">
              <w:rPr>
                <w:rFonts w:ascii="Garamond" w:eastAsia="Arial" w:hAnsi="Garamond"/>
                <w:spacing w:val="-1"/>
                <w:sz w:val="20"/>
                <w:vertAlign w:val="subscript"/>
                <w:lang w:val="sq-AL"/>
              </w:rPr>
              <w:t>2</w:t>
            </w:r>
            <w:r w:rsidRPr="00A021F2">
              <w:rPr>
                <w:rFonts w:ascii="Garamond" w:eastAsia="Arial" w:hAnsi="Garamond"/>
                <w:spacing w:val="-1"/>
                <w:sz w:val="20"/>
                <w:lang w:val="sq-AL"/>
              </w:rPr>
              <w:t>O</w:t>
            </w:r>
            <w:r w:rsidRPr="00A021F2">
              <w:rPr>
                <w:rFonts w:ascii="Garamond" w:eastAsia="Arial" w:hAnsi="Garamond"/>
                <w:spacing w:val="-1"/>
                <w:sz w:val="20"/>
                <w:vertAlign w:val="subscript"/>
                <w:lang w:val="sq-AL"/>
              </w:rPr>
              <w:t>5</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6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6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64" w14:textId="0147C3D1" w:rsidR="00C6474B" w:rsidRPr="00A021F2" w:rsidRDefault="00C6474B" w:rsidP="00784D2A">
            <w:pPr>
              <w:pStyle w:val="TableTextNormal"/>
              <w:widowControl w:val="0"/>
              <w:spacing w:after="0"/>
              <w:ind w:left="0"/>
              <w:rPr>
                <w:rFonts w:ascii="Garamond" w:hAnsi="Garamond"/>
                <w:sz w:val="20"/>
                <w:lang w:val="sq-AL"/>
              </w:rPr>
            </w:pPr>
            <w:r w:rsidRPr="00A021F2">
              <w:rPr>
                <w:rFonts w:ascii="Garamond" w:hAnsi="Garamond"/>
                <w:color w:val="FF0000"/>
                <w:sz w:val="20"/>
                <w:lang w:val="sq-AL"/>
              </w:rPr>
              <w:t xml:space="preserve"> </w:t>
            </w:r>
            <w:r w:rsidR="00A038C1" w:rsidRPr="00A021F2">
              <w:rPr>
                <w:rFonts w:ascii="Garamond" w:hAnsi="Garamond"/>
                <w:sz w:val="20"/>
                <w:lang w:val="sq-AL"/>
              </w:rPr>
              <w:t>“</w:t>
            </w:r>
            <w:r w:rsidRPr="00A021F2">
              <w:rPr>
                <w:rFonts w:ascii="Garamond" w:hAnsi="Garamond"/>
                <w:sz w:val="20"/>
                <w:lang w:val="sq-AL"/>
              </w:rPr>
              <w:t>Nikeli (metal)</w:t>
            </w:r>
            <w:r w:rsidR="00A038C1" w:rsidRPr="00A021F2">
              <w:rPr>
                <w:rFonts w:ascii="Garamond" w:hAnsi="Garamond"/>
                <w:sz w:val="20"/>
                <w:lang w:val="sq-AL"/>
              </w:rPr>
              <w:t>”</w:t>
            </w:r>
            <w:r w:rsidRPr="00A021F2">
              <w:rPr>
                <w:rFonts w:ascii="Garamond" w:hAnsi="Garamond"/>
                <w:sz w:val="20"/>
                <w:lang w:val="sq-AL"/>
              </w:rPr>
              <w:t xml:space="preserve"> </w:t>
            </w:r>
          </w:p>
          <w:p w14:paraId="4913716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67" w14:textId="67A5A0AF"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 xml:space="preserve">Nikeli </w:t>
            </w:r>
            <w:r w:rsidRPr="00A021F2">
              <w:rPr>
                <w:rFonts w:ascii="Garamond" w:eastAsia="Arial" w:hAnsi="Garamond"/>
                <w:spacing w:val="-1"/>
                <w:sz w:val="20"/>
                <w:lang w:val="sq-AL"/>
              </w:rPr>
              <w:t>(metal)</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6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6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6A" w14:textId="40B83463"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Nitratet </w:t>
            </w:r>
            <w:r w:rsidR="00EA3D51">
              <w:rPr>
                <w:rFonts w:ascii="Garamond" w:eastAsia="Arial" w:hAnsi="Garamond"/>
                <w:sz w:val="20"/>
                <w:lang w:val="sq-AL"/>
              </w:rPr>
              <w:t>(</w:t>
            </w:r>
            <w:r w:rsidR="00C6474B" w:rsidRPr="00A021F2">
              <w:rPr>
                <w:rFonts w:ascii="Garamond" w:eastAsia="Arial" w:hAnsi="Garamond"/>
                <w:sz w:val="20"/>
                <w:lang w:val="sq-AL"/>
              </w:rPr>
              <w:t>NO</w:t>
            </w:r>
            <w:r w:rsidR="00C6474B" w:rsidRPr="00A021F2">
              <w:rPr>
                <w:rFonts w:ascii="Garamond" w:eastAsia="Arial"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6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6D" w14:textId="2A8C9F45"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lastRenderedPageBreak/>
              <w:t xml:space="preserve">Nitratet </w:t>
            </w:r>
            <w:r w:rsidR="00EA3D51">
              <w:rPr>
                <w:rFonts w:ascii="Garamond" w:eastAsia="Arial" w:hAnsi="Garamond"/>
                <w:spacing w:val="-1"/>
                <w:sz w:val="20"/>
                <w:lang w:val="sq-AL"/>
              </w:rPr>
              <w:t>(</w:t>
            </w:r>
            <w:r w:rsidRPr="00A021F2">
              <w:rPr>
                <w:rFonts w:ascii="Garamond" w:eastAsia="Arial" w:hAnsi="Garamond"/>
                <w:sz w:val="20"/>
                <w:lang w:val="sq-AL"/>
              </w:rPr>
              <w:t>NO</w:t>
            </w:r>
            <w:r w:rsidRPr="00A021F2">
              <w:rPr>
                <w:rFonts w:ascii="Garamond" w:eastAsia="Arial" w:hAnsi="Garamond"/>
                <w:sz w:val="20"/>
                <w:vertAlign w:val="subscript"/>
                <w:lang w:val="sq-AL"/>
              </w:rPr>
              <w:t>3</w:t>
            </w:r>
            <w:r w:rsidRPr="00A021F2">
              <w:rPr>
                <w:rFonts w:ascii="Garamond" w:eastAsia="Arial" w:hAnsi="Garamond"/>
                <w:spacing w:val="-1"/>
                <w:sz w:val="20"/>
                <w:lang w:val="sq-AL"/>
              </w:rPr>
              <w:t>)</w:t>
            </w:r>
            <w:r w:rsidR="008B77C0"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7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6F" w14:textId="77777777" w:rsidR="00C6474B" w:rsidRPr="00A021F2" w:rsidRDefault="00C6474B" w:rsidP="00784D2A">
            <w:pPr>
              <w:pStyle w:val="TableTextNormal"/>
              <w:widowControl w:val="0"/>
              <w:spacing w:after="0"/>
              <w:ind w:left="0"/>
              <w:rPr>
                <w:rFonts w:ascii="Garamond" w:hAnsi="Garamond"/>
                <w:b/>
                <w:color w:val="000000" w:themeColor="text1"/>
                <w:sz w:val="20"/>
                <w:lang w:val="sq-AL"/>
              </w:rPr>
            </w:pPr>
            <w:r w:rsidRPr="00A021F2">
              <w:rPr>
                <w:rFonts w:ascii="Garamond" w:hAnsi="Garamond"/>
                <w:b/>
                <w:color w:val="000000" w:themeColor="text1"/>
                <w:sz w:val="20"/>
                <w:lang w:val="sq-AL"/>
              </w:rPr>
              <w:lastRenderedPageBreak/>
              <w:t xml:space="preserve">-- Emri – </w:t>
            </w:r>
          </w:p>
          <w:p w14:paraId="49137170" w14:textId="6684A2B0" w:rsidR="00C6474B" w:rsidRPr="00A021F2" w:rsidRDefault="00A038C1" w:rsidP="00B821D0">
            <w:pPr>
              <w:pStyle w:val="TableTextNormal"/>
              <w:widowControl w:val="0"/>
              <w:spacing w:after="0"/>
              <w:ind w:left="0"/>
              <w:rPr>
                <w:rFonts w:ascii="Garamond" w:eastAsia="Arial" w:hAnsi="Garamond"/>
                <w:color w:val="000000" w:themeColor="text1"/>
                <w:sz w:val="20"/>
                <w:lang w:val="sq-AL"/>
              </w:rPr>
            </w:pPr>
            <w:r w:rsidRPr="00A021F2">
              <w:rPr>
                <w:rFonts w:ascii="Garamond" w:eastAsia="Arial" w:hAnsi="Garamond"/>
                <w:color w:val="000000" w:themeColor="text1"/>
                <w:sz w:val="20"/>
                <w:lang w:val="sq-AL"/>
              </w:rPr>
              <w:t>“</w:t>
            </w:r>
            <w:r w:rsidR="00C6474B" w:rsidRPr="00A021F2">
              <w:rPr>
                <w:rFonts w:ascii="Garamond" w:eastAsia="Arial" w:hAnsi="Garamond"/>
                <w:color w:val="000000" w:themeColor="text1"/>
                <w:sz w:val="20"/>
                <w:lang w:val="sq-AL"/>
              </w:rPr>
              <w:t xml:space="preserve">Peridot, </w:t>
            </w:r>
            <w:r w:rsidR="008B77C0" w:rsidRPr="00A021F2">
              <w:rPr>
                <w:rFonts w:ascii="Garamond" w:eastAsia="Arial" w:hAnsi="Garamond"/>
                <w:color w:val="000000" w:themeColor="text1"/>
                <w:sz w:val="20"/>
                <w:lang w:val="sq-AL"/>
              </w:rPr>
              <w:t xml:space="preserve">peridotit </w:t>
            </w:r>
            <w:r w:rsidR="00C6474B" w:rsidRPr="00A021F2">
              <w:rPr>
                <w:rFonts w:ascii="Garamond" w:eastAsia="Arial" w:hAnsi="Garamond"/>
                <w:color w:val="000000" w:themeColor="text1"/>
                <w:sz w:val="20"/>
                <w:lang w:val="sq-AL"/>
              </w:rPr>
              <w:t>gur i çmuar dekorativ (substancë)</w:t>
            </w:r>
            <w:r w:rsidRPr="00A021F2">
              <w:rPr>
                <w:rFonts w:ascii="Garamond" w:eastAsia="Arial" w:hAnsi="Garamond"/>
                <w:color w:val="000000" w:themeColor="text1"/>
                <w:sz w:val="20"/>
                <w:lang w:val="sq-AL"/>
              </w:rPr>
              <w:t>”</w:t>
            </w:r>
            <w:r w:rsidR="00C6474B" w:rsidRPr="00A021F2">
              <w:rPr>
                <w:rFonts w:ascii="Garamond" w:eastAsia="Arial" w:hAnsi="Garamond"/>
                <w:color w:val="000000" w:themeColor="text1"/>
                <w:sz w:val="20"/>
                <w:lang w:val="sq-AL"/>
              </w:rPr>
              <w:t xml:space="preserve"> </w:t>
            </w:r>
          </w:p>
          <w:p w14:paraId="49137172" w14:textId="77777777" w:rsidR="00C6474B" w:rsidRPr="00A021F2" w:rsidRDefault="00C6474B" w:rsidP="00784D2A">
            <w:pPr>
              <w:pStyle w:val="TableTextNormal"/>
              <w:widowControl w:val="0"/>
              <w:spacing w:after="0"/>
              <w:ind w:left="0"/>
              <w:rPr>
                <w:rFonts w:ascii="Garamond" w:hAnsi="Garamond"/>
                <w:b/>
                <w:color w:val="000000" w:themeColor="text1"/>
                <w:sz w:val="20"/>
                <w:lang w:val="sq-AL"/>
              </w:rPr>
            </w:pPr>
            <w:r w:rsidRPr="00A021F2">
              <w:rPr>
                <w:rFonts w:ascii="Garamond" w:hAnsi="Garamond"/>
                <w:b/>
                <w:color w:val="000000" w:themeColor="text1"/>
                <w:sz w:val="20"/>
                <w:lang w:val="sq-AL"/>
              </w:rPr>
              <w:t>-- Përkufizimi –</w:t>
            </w:r>
          </w:p>
          <w:p w14:paraId="49137173" w14:textId="70501B1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color w:val="000000" w:themeColor="text1"/>
                <w:sz w:val="20"/>
                <w:lang w:val="sq-AL"/>
              </w:rPr>
              <w:t xml:space="preserve">Peridot, </w:t>
            </w:r>
            <w:r w:rsidR="008B77C0" w:rsidRPr="00A021F2">
              <w:rPr>
                <w:rFonts w:ascii="Garamond" w:eastAsia="Arial" w:hAnsi="Garamond"/>
                <w:color w:val="000000" w:themeColor="text1"/>
                <w:sz w:val="20"/>
                <w:lang w:val="sq-AL"/>
              </w:rPr>
              <w:t xml:space="preserve">peridotit </w:t>
            </w:r>
            <w:r w:rsidRPr="00A021F2">
              <w:rPr>
                <w:rFonts w:ascii="Garamond" w:eastAsia="Arial" w:hAnsi="Garamond"/>
                <w:color w:val="000000" w:themeColor="text1"/>
                <w:sz w:val="20"/>
                <w:lang w:val="sq-AL"/>
              </w:rPr>
              <w:t xml:space="preserve">gur i çmuar dekorativ </w:t>
            </w:r>
            <w:r w:rsidRPr="00A021F2">
              <w:rPr>
                <w:rFonts w:ascii="Garamond" w:eastAsia="Arial" w:hAnsi="Garamond"/>
                <w:color w:val="000000" w:themeColor="text1"/>
                <w:spacing w:val="-1"/>
                <w:sz w:val="20"/>
                <w:lang w:val="sq-AL"/>
              </w:rPr>
              <w:t>(substancë)</w:t>
            </w:r>
            <w:r w:rsidR="008B77C0" w:rsidRPr="00A021F2">
              <w:rPr>
                <w:rFonts w:ascii="Garamond" w:eastAsia="Arial" w:hAnsi="Garamond"/>
                <w:color w:val="000000" w:themeColor="text1"/>
                <w:spacing w:val="-1"/>
                <w:sz w:val="20"/>
                <w:lang w:val="sq-AL"/>
              </w:rPr>
              <w:t>.</w:t>
            </w:r>
            <w:r w:rsidRPr="00A021F2">
              <w:rPr>
                <w:rFonts w:ascii="Garamond" w:eastAsia="Arial" w:hAnsi="Garamond"/>
                <w:color w:val="000000" w:themeColor="text1"/>
                <w:spacing w:val="-1"/>
                <w:sz w:val="20"/>
                <w:lang w:val="sq-AL"/>
              </w:rPr>
              <w:t xml:space="preserve"> </w:t>
            </w:r>
          </w:p>
        </w:tc>
      </w:tr>
      <w:tr w:rsidR="00C6474B" w:rsidRPr="00A021F2" w14:paraId="4913717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75" w14:textId="40A10902"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176" w14:textId="1B25694D" w:rsidR="00C6474B" w:rsidRPr="00A021F2" w:rsidRDefault="00A038C1" w:rsidP="00784D2A">
            <w:pPr>
              <w:pStyle w:val="TableTextNormal"/>
              <w:widowControl w:val="0"/>
              <w:spacing w:after="0"/>
              <w:ind w:left="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Opal, gur i çmuar (substancë)</w:t>
            </w:r>
            <w:r w:rsidRPr="00A021F2">
              <w:rPr>
                <w:rFonts w:ascii="Garamond" w:hAnsi="Garamond"/>
                <w:sz w:val="20"/>
                <w:lang w:val="sq-AL"/>
              </w:rPr>
              <w:t>”</w:t>
            </w:r>
            <w:r w:rsidR="00C6474B" w:rsidRPr="00A021F2">
              <w:rPr>
                <w:rFonts w:ascii="Garamond" w:hAnsi="Garamond"/>
                <w:sz w:val="20"/>
                <w:lang w:val="sq-AL"/>
              </w:rPr>
              <w:t xml:space="preserve"> </w:t>
            </w:r>
          </w:p>
          <w:p w14:paraId="4913717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79" w14:textId="713F6020"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Opal, gur i çmuar (substancë)</w:t>
            </w:r>
            <w:r w:rsidR="00AD098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8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7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7C" w14:textId="0A93C58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Osmium-iridium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7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7F" w14:textId="7CE369EA"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7632D"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Osmium-iridium </w:t>
            </w:r>
            <w:r w:rsidR="00C6474B" w:rsidRPr="00A021F2">
              <w:rPr>
                <w:rFonts w:ascii="Garamond" w:hAnsi="Garamond"/>
                <w:sz w:val="20"/>
                <w:lang w:val="sq-AL"/>
              </w:rPr>
              <w:t>(metal)</w:t>
            </w:r>
            <w:r w:rsidR="00AD098C"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8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8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82" w14:textId="3B632E32" w:rsidR="00C6474B" w:rsidRPr="00A021F2" w:rsidRDefault="00C7632D" w:rsidP="00784D2A">
            <w:pPr>
              <w:pStyle w:val="TableTextNormal"/>
              <w:widowControl w:val="0"/>
              <w:spacing w:after="0"/>
              <w:ind w:left="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Gurë të tjerë zbukurimi (dekorativë), përveç Gabrove-Graniteve (</w:t>
            </w:r>
            <w:r w:rsidR="00C6474B" w:rsidRPr="00A021F2">
              <w:rPr>
                <w:rFonts w:ascii="Garamond" w:eastAsia="Arial" w:hAnsi="Garamond"/>
                <w:spacing w:val="-1"/>
                <w:sz w:val="20"/>
                <w:lang w:val="sq-AL"/>
              </w:rPr>
              <w:t>substancë</w:t>
            </w:r>
            <w:r w:rsidR="00C6474B" w:rsidRPr="00A021F2">
              <w:rPr>
                <w:rFonts w:ascii="Garamond" w:hAnsi="Garamond"/>
                <w:sz w:val="20"/>
                <w:lang w:val="sq-AL"/>
              </w:rPr>
              <w:t>)</w:t>
            </w:r>
            <w:r w:rsidR="00A038C1" w:rsidRPr="00A021F2">
              <w:rPr>
                <w:rFonts w:ascii="Garamond" w:hAnsi="Garamond"/>
                <w:sz w:val="20"/>
                <w:lang w:val="sq-AL"/>
              </w:rPr>
              <w:t>”</w:t>
            </w:r>
            <w:r w:rsidR="00C6474B" w:rsidRPr="00A021F2">
              <w:rPr>
                <w:rFonts w:ascii="Garamond" w:hAnsi="Garamond"/>
                <w:sz w:val="20"/>
                <w:lang w:val="sq-AL"/>
              </w:rPr>
              <w:t xml:space="preserve"> </w:t>
            </w:r>
          </w:p>
          <w:p w14:paraId="4913718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85" w14:textId="6535EE58"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Gurë të tjerë zbukurimi (dekorativë)</w:t>
            </w:r>
            <w:r w:rsidRPr="00A021F2">
              <w:rPr>
                <w:rFonts w:ascii="Garamond" w:eastAsia="Arial" w:hAnsi="Garamond"/>
                <w:spacing w:val="-1"/>
                <w:sz w:val="20"/>
                <w:lang w:val="sq-AL"/>
              </w:rPr>
              <w:t xml:space="preserve">, përveç </w:t>
            </w:r>
            <w:r w:rsidRPr="00A021F2">
              <w:rPr>
                <w:rFonts w:ascii="Garamond" w:hAnsi="Garamond"/>
                <w:sz w:val="20"/>
                <w:lang w:val="sq-AL"/>
              </w:rPr>
              <w:t xml:space="preserve">Gabrove-Graniteve </w:t>
            </w:r>
            <w:r w:rsidR="00AD098C" w:rsidRPr="00A021F2">
              <w:rPr>
                <w:rFonts w:ascii="Garamond" w:eastAsia="Arial" w:hAnsi="Garamond"/>
                <w:spacing w:val="-1"/>
                <w:sz w:val="20"/>
                <w:lang w:val="sq-AL"/>
              </w:rPr>
              <w:t>(substancë</w:t>
            </w:r>
            <w:r w:rsidRPr="00A021F2">
              <w:rPr>
                <w:rFonts w:ascii="Garamond" w:eastAsia="Arial" w:hAnsi="Garamond"/>
                <w:spacing w:val="-1"/>
                <w:sz w:val="20"/>
                <w:lang w:val="sq-AL"/>
              </w:rPr>
              <w:t>)</w:t>
            </w:r>
            <w:r w:rsidR="00AD098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8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8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88" w14:textId="66EFF520" w:rsidR="00C6474B" w:rsidRPr="00A021F2" w:rsidRDefault="00A038C1" w:rsidP="00784D2A">
            <w:pPr>
              <w:pStyle w:val="TableTextNormal"/>
              <w:widowControl w:val="0"/>
              <w:spacing w:after="0"/>
              <w:ind w:left="0"/>
              <w:rPr>
                <w:rFonts w:ascii="Garamond" w:hAnsi="Garamond"/>
                <w:color w:val="000000"/>
                <w:sz w:val="20"/>
                <w:lang w:val="sq-AL"/>
              </w:rPr>
            </w:pPr>
            <w:r w:rsidRPr="00A021F2">
              <w:rPr>
                <w:rFonts w:ascii="Garamond" w:hAnsi="Garamond"/>
                <w:color w:val="000000"/>
                <w:sz w:val="20"/>
                <w:lang w:val="sq-AL"/>
              </w:rPr>
              <w:t>“</w:t>
            </w:r>
            <w:r w:rsidR="00C6474B" w:rsidRPr="00A021F2">
              <w:rPr>
                <w:rFonts w:ascii="Garamond" w:hAnsi="Garamond"/>
                <w:color w:val="000000"/>
                <w:sz w:val="20"/>
                <w:lang w:val="sq-AL"/>
              </w:rPr>
              <w:t>Plumb (metal)</w:t>
            </w:r>
            <w:r w:rsidRPr="00A021F2">
              <w:rPr>
                <w:rFonts w:ascii="Garamond" w:hAnsi="Garamond"/>
                <w:color w:val="000000"/>
                <w:sz w:val="20"/>
                <w:lang w:val="sq-AL"/>
              </w:rPr>
              <w:t>”</w:t>
            </w:r>
            <w:r w:rsidR="00C6474B" w:rsidRPr="00A021F2">
              <w:rPr>
                <w:rFonts w:ascii="Garamond" w:hAnsi="Garamond"/>
                <w:color w:val="000000"/>
                <w:sz w:val="20"/>
                <w:lang w:val="sq-AL"/>
              </w:rPr>
              <w:t xml:space="preserve"> </w:t>
            </w:r>
          </w:p>
          <w:p w14:paraId="4913718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8B" w14:textId="61058F8B"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Plumb (metal)</w:t>
            </w:r>
            <w:r w:rsidR="00AD098C"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19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8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8E" w14:textId="0AD90B68" w:rsidR="00C6474B" w:rsidRPr="00A021F2" w:rsidRDefault="00C7632D"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Plumb+Zink (metal)</w:t>
            </w:r>
            <w:r w:rsidR="00A038C1"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9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91" w14:textId="33A9464D"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Plumb+Zink (metal)</w:t>
            </w:r>
            <w:r w:rsidR="00AD098C"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9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9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94" w14:textId="784039F4"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Palladium (metal)</w:t>
            </w:r>
            <w:r w:rsidRPr="00A021F2">
              <w:rPr>
                <w:rFonts w:ascii="Garamond" w:hAnsi="Garamond"/>
                <w:sz w:val="20"/>
                <w:lang w:val="sq-AL"/>
              </w:rPr>
              <w:t>”</w:t>
            </w:r>
            <w:r w:rsidR="00C6474B" w:rsidRPr="00A021F2">
              <w:rPr>
                <w:rFonts w:ascii="Garamond" w:hAnsi="Garamond"/>
                <w:sz w:val="20"/>
                <w:lang w:val="sq-AL"/>
              </w:rPr>
              <w:t xml:space="preserve"> </w:t>
            </w:r>
          </w:p>
          <w:p w14:paraId="49137196" w14:textId="38410337" w:rsidR="00C6474B" w:rsidRPr="00A021F2" w:rsidRDefault="006923F4" w:rsidP="00B821D0">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b/>
                <w:color w:val="000000"/>
                <w:sz w:val="20"/>
                <w:lang w:val="sq-AL"/>
              </w:rPr>
              <w:t>-- Përkufizimi –</w:t>
            </w:r>
          </w:p>
          <w:p w14:paraId="49137197" w14:textId="747CECF9" w:rsidR="00C6474B" w:rsidRPr="00A021F2" w:rsidRDefault="00AD098C" w:rsidP="00AD098C">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pacing w:val="-1"/>
                <w:sz w:val="20"/>
                <w:lang w:val="sq-AL"/>
              </w:rPr>
              <w:t>Palladium (metal)</w:t>
            </w:r>
            <w:r w:rsidRPr="00A021F2">
              <w:rPr>
                <w:rFonts w:ascii="Garamond" w:eastAsia="Arial" w:hAnsi="Garamond"/>
                <w:spacing w:val="-1"/>
                <w:sz w:val="20"/>
                <w:lang w:val="sq-AL"/>
              </w:rPr>
              <w:t>.</w:t>
            </w:r>
          </w:p>
        </w:tc>
      </w:tr>
      <w:tr w:rsidR="00C6474B" w:rsidRPr="00A021F2" w14:paraId="4913719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9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9A" w14:textId="4750E81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Torfë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9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9D" w14:textId="6D980FC0"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Torfë </w:t>
            </w:r>
            <w:r w:rsidR="00C6474B" w:rsidRPr="00A021F2">
              <w:rPr>
                <w:rFonts w:ascii="Garamond" w:hAnsi="Garamond"/>
                <w:sz w:val="20"/>
                <w:lang w:val="sq-AL"/>
              </w:rPr>
              <w:t>(substancë)</w:t>
            </w:r>
            <w:r w:rsidR="00AD098C"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A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9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A0" w14:textId="6544EE47"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Perliti (substancë)</w:t>
            </w:r>
            <w:r w:rsidRPr="00A021F2">
              <w:rPr>
                <w:rFonts w:ascii="Garamond" w:hAnsi="Garamond"/>
                <w:sz w:val="20"/>
                <w:lang w:val="sq-AL"/>
              </w:rPr>
              <w:t>”</w:t>
            </w:r>
            <w:r w:rsidR="00C6474B" w:rsidRPr="00A021F2">
              <w:rPr>
                <w:rFonts w:ascii="Garamond" w:hAnsi="Garamond"/>
                <w:sz w:val="20"/>
                <w:lang w:val="sq-AL"/>
              </w:rPr>
              <w:t xml:space="preserve"> </w:t>
            </w:r>
          </w:p>
          <w:p w14:paraId="491371A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A3" w14:textId="2075F91B"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Perliti (substancë)</w:t>
            </w:r>
            <w:r w:rsidR="00AD098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A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A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A6" w14:textId="753439A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Fenakiti,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A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A9" w14:textId="0FDF9E98"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Fenakiti, gur i çmuar (substancë)</w:t>
            </w:r>
            <w:r w:rsidR="00AD098C"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B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A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AC" w14:textId="7CA74B68"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Fosfate (P</w:t>
            </w:r>
            <w:r w:rsidR="00C6474B" w:rsidRPr="00A021F2">
              <w:rPr>
                <w:rFonts w:ascii="Garamond" w:hAnsi="Garamond"/>
                <w:sz w:val="20"/>
                <w:vertAlign w:val="subscript"/>
                <w:lang w:val="sq-AL"/>
              </w:rPr>
              <w:t>2</w:t>
            </w:r>
            <w:r w:rsidR="00C6474B" w:rsidRPr="00A021F2">
              <w:rPr>
                <w:rFonts w:ascii="Garamond" w:hAnsi="Garamond"/>
                <w:sz w:val="20"/>
                <w:lang w:val="sq-AL"/>
              </w:rPr>
              <w:t>O</w:t>
            </w:r>
            <w:r w:rsidR="00C6474B" w:rsidRPr="00A021F2">
              <w:rPr>
                <w:rFonts w:ascii="Garamond" w:hAnsi="Garamond"/>
                <w:sz w:val="20"/>
                <w:vertAlign w:val="subscript"/>
                <w:lang w:val="sq-AL"/>
              </w:rPr>
              <w:t>5</w:t>
            </w:r>
            <w:r w:rsidR="00C6474B" w:rsidRPr="00A021F2">
              <w:rPr>
                <w:rFonts w:ascii="Garamond" w:hAnsi="Garamond"/>
                <w:sz w:val="20"/>
                <w:lang w:val="sq-AL"/>
              </w:rPr>
              <w:t>)</w:t>
            </w:r>
            <w:r w:rsidRPr="00A021F2">
              <w:rPr>
                <w:rFonts w:ascii="Garamond" w:hAnsi="Garamond"/>
                <w:sz w:val="20"/>
                <w:lang w:val="sq-AL"/>
              </w:rPr>
              <w:t>”</w:t>
            </w:r>
            <w:r w:rsidR="00C6474B" w:rsidRPr="00A021F2">
              <w:rPr>
                <w:rFonts w:ascii="Garamond" w:hAnsi="Garamond"/>
                <w:sz w:val="20"/>
                <w:lang w:val="sq-AL"/>
              </w:rPr>
              <w:t xml:space="preserve"> </w:t>
            </w:r>
          </w:p>
          <w:p w14:paraId="491371A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AF" w14:textId="51A0C3B0"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cr/>
              <w:t xml:space="preserve"> Fosfate (P</w:t>
            </w:r>
            <w:r w:rsidRPr="00A021F2">
              <w:rPr>
                <w:rFonts w:ascii="Garamond" w:hAnsi="Garamond"/>
                <w:sz w:val="20"/>
                <w:vertAlign w:val="subscript"/>
                <w:lang w:val="sq-AL"/>
              </w:rPr>
              <w:t>2</w:t>
            </w:r>
            <w:r w:rsidRPr="00A021F2">
              <w:rPr>
                <w:rFonts w:ascii="Garamond" w:eastAsia="Arial" w:hAnsi="Garamond"/>
                <w:spacing w:val="-1"/>
                <w:sz w:val="20"/>
                <w:lang w:val="sq-AL"/>
              </w:rPr>
              <w:t>O</w:t>
            </w:r>
            <w:r w:rsidRPr="00A021F2">
              <w:rPr>
                <w:rFonts w:ascii="Garamond" w:hAnsi="Garamond"/>
                <w:sz w:val="20"/>
                <w:vertAlign w:val="subscript"/>
                <w:lang w:val="sq-AL"/>
              </w:rPr>
              <w:t>5</w:t>
            </w:r>
            <w:r w:rsidRPr="00A021F2">
              <w:rPr>
                <w:rFonts w:ascii="Garamond" w:eastAsia="Arial" w:hAnsi="Garamond"/>
                <w:spacing w:val="-1"/>
                <w:sz w:val="20"/>
                <w:lang w:val="sq-AL"/>
              </w:rPr>
              <w:t>)</w:t>
            </w:r>
            <w:r w:rsidR="00AD098C"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B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B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B2" w14:textId="45271C7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8B012B" w:rsidRPr="00A021F2">
              <w:rPr>
                <w:rFonts w:ascii="Garamond" w:eastAsia="Arial" w:hAnsi="Garamond"/>
                <w:sz w:val="20"/>
                <w:lang w:val="sq-AL"/>
              </w:rPr>
              <w:t>Bojëra</w:t>
            </w:r>
            <w:r w:rsidR="00C6474B" w:rsidRPr="00A021F2">
              <w:rPr>
                <w:rFonts w:ascii="Garamond" w:eastAsia="Arial" w:hAnsi="Garamond"/>
                <w:sz w:val="20"/>
                <w:lang w:val="sq-AL"/>
              </w:rPr>
              <w:t xml:space="preserve"> </w:t>
            </w:r>
            <w:r w:rsidR="008B012B" w:rsidRPr="00A021F2">
              <w:rPr>
                <w:rFonts w:ascii="Garamond" w:eastAsia="Arial" w:hAnsi="Garamond"/>
                <w:sz w:val="20"/>
                <w:lang w:val="sq-AL"/>
              </w:rPr>
              <w:t xml:space="preserve">dheu </w:t>
            </w:r>
            <w:r w:rsidR="00C6474B" w:rsidRPr="00A021F2">
              <w:rPr>
                <w:rFonts w:ascii="Garamond" w:eastAsia="Arial" w:hAnsi="Garamond"/>
                <w:sz w:val="20"/>
                <w:lang w:val="sq-AL"/>
              </w:rPr>
              <w:t>(substancë)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B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B5" w14:textId="57B5D3C3" w:rsidR="00C6474B" w:rsidRPr="00A021F2" w:rsidRDefault="008B012B"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Bojëra</w:t>
            </w:r>
            <w:r w:rsidR="00C6474B" w:rsidRPr="00A021F2">
              <w:rPr>
                <w:rFonts w:ascii="Garamond" w:eastAsia="Arial" w:hAnsi="Garamond"/>
                <w:sz w:val="20"/>
                <w:lang w:val="sq-AL"/>
              </w:rPr>
              <w:t xml:space="preserve"> </w:t>
            </w:r>
            <w:r w:rsidRPr="00A021F2">
              <w:rPr>
                <w:rFonts w:ascii="Garamond" w:eastAsia="Arial" w:hAnsi="Garamond"/>
                <w:sz w:val="20"/>
                <w:lang w:val="sq-AL"/>
              </w:rPr>
              <w:t xml:space="preserve">dheu </w:t>
            </w:r>
            <w:r w:rsidR="00C6474B" w:rsidRPr="00A021F2">
              <w:rPr>
                <w:rFonts w:ascii="Garamond" w:hAnsi="Garamond"/>
                <w:sz w:val="20"/>
                <w:lang w:val="sq-AL"/>
              </w:rPr>
              <w:t>(substancë)</w:t>
            </w:r>
            <w:r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BC"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B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B8" w14:textId="7589B26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Elementet e grupit </w:t>
            </w:r>
            <w:r w:rsidR="00543485" w:rsidRPr="00A021F2">
              <w:rPr>
                <w:rFonts w:ascii="Garamond" w:eastAsia="Arial" w:hAnsi="Garamond"/>
                <w:sz w:val="20"/>
                <w:lang w:val="sq-AL"/>
              </w:rPr>
              <w:t xml:space="preserve">platinum </w:t>
            </w:r>
            <w:r w:rsidR="00EA3D51">
              <w:rPr>
                <w:rFonts w:ascii="Garamond" w:eastAsia="Arial" w:hAnsi="Garamond"/>
                <w:sz w:val="20"/>
                <w:lang w:val="sq-AL"/>
              </w:rPr>
              <w:t>(</w:t>
            </w:r>
            <w:r w:rsidR="00C6474B" w:rsidRPr="00A021F2">
              <w:rPr>
                <w:rFonts w:ascii="Garamond" w:eastAsia="Arial" w:hAnsi="Garamond"/>
                <w:sz w:val="20"/>
                <w:lang w:val="sq-AL"/>
              </w:rPr>
              <w:t>EGP), grupi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B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BB" w14:textId="7C792FF0" w:rsidR="00C6474B" w:rsidRPr="00A021F2" w:rsidRDefault="00C6474B" w:rsidP="00B821D0">
            <w:pPr>
              <w:pStyle w:val="TableTextNormal"/>
              <w:widowControl w:val="0"/>
              <w:spacing w:after="0"/>
              <w:ind w:left="0"/>
              <w:rPr>
                <w:rFonts w:ascii="Garamond" w:eastAsia="Arial" w:hAnsi="Garamond"/>
                <w:spacing w:val="-1"/>
                <w:sz w:val="20"/>
                <w:lang w:val="sq-AL"/>
              </w:rPr>
            </w:pPr>
            <w:r w:rsidRPr="00A021F2">
              <w:rPr>
                <w:rFonts w:ascii="Garamond" w:eastAsia="Arial" w:hAnsi="Garamond"/>
                <w:spacing w:val="-1"/>
                <w:sz w:val="20"/>
                <w:lang w:val="sq-AL"/>
              </w:rPr>
              <w:t xml:space="preserve">Elementet e grupit </w:t>
            </w:r>
            <w:r w:rsidR="00543485" w:rsidRPr="00A021F2">
              <w:rPr>
                <w:rFonts w:ascii="Garamond" w:eastAsia="Arial" w:hAnsi="Garamond"/>
                <w:spacing w:val="-1"/>
                <w:sz w:val="20"/>
                <w:lang w:val="sq-AL"/>
              </w:rPr>
              <w:t xml:space="preserve">platinum </w:t>
            </w:r>
            <w:r w:rsidR="00EA3D51">
              <w:rPr>
                <w:rFonts w:ascii="Garamond" w:eastAsia="Arial" w:hAnsi="Garamond"/>
                <w:spacing w:val="-1"/>
                <w:sz w:val="20"/>
                <w:lang w:val="sq-AL"/>
              </w:rPr>
              <w:t>(</w:t>
            </w:r>
            <w:r w:rsidRPr="00A021F2">
              <w:rPr>
                <w:rFonts w:ascii="Garamond" w:eastAsia="Arial" w:hAnsi="Garamond"/>
                <w:sz w:val="20"/>
                <w:lang w:val="sq-AL"/>
              </w:rPr>
              <w:t>EGP</w:t>
            </w:r>
            <w:r w:rsidRPr="00A021F2">
              <w:rPr>
                <w:rFonts w:ascii="Garamond" w:eastAsia="Arial" w:hAnsi="Garamond"/>
                <w:spacing w:val="-1"/>
                <w:sz w:val="20"/>
                <w:lang w:val="sq-AL"/>
              </w:rPr>
              <w:t>), grupi (metal)</w:t>
            </w:r>
            <w:r w:rsidR="00AD098C" w:rsidRPr="00A021F2">
              <w:rPr>
                <w:rFonts w:ascii="Garamond" w:eastAsia="Arial" w:hAnsi="Garamond"/>
                <w:spacing w:val="-1"/>
                <w:sz w:val="20"/>
                <w:lang w:val="sq-AL"/>
              </w:rPr>
              <w:t>.</w:t>
            </w:r>
          </w:p>
        </w:tc>
      </w:tr>
      <w:tr w:rsidR="00C6474B" w:rsidRPr="00A021F2" w14:paraId="491371C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BD" w14:textId="77777777" w:rsidR="00C6474B" w:rsidRPr="00A021F2" w:rsidRDefault="00C6474B" w:rsidP="00784D2A">
            <w:pPr>
              <w:pStyle w:val="TableTextNormal"/>
              <w:widowControl w:val="0"/>
              <w:spacing w:after="0"/>
              <w:ind w:left="0"/>
              <w:rPr>
                <w:rFonts w:ascii="Garamond" w:hAnsi="Garamond"/>
                <w:b/>
                <w:color w:val="000000" w:themeColor="text1"/>
                <w:sz w:val="20"/>
                <w:lang w:val="sq-AL"/>
              </w:rPr>
            </w:pPr>
            <w:r w:rsidRPr="00A021F2">
              <w:rPr>
                <w:rFonts w:ascii="Garamond" w:hAnsi="Garamond"/>
                <w:b/>
                <w:color w:val="000000" w:themeColor="text1"/>
                <w:sz w:val="20"/>
                <w:lang w:val="sq-AL"/>
              </w:rPr>
              <w:t>-- Emri –</w:t>
            </w:r>
          </w:p>
          <w:p w14:paraId="491371BE" w14:textId="71E3CA70" w:rsidR="00C6474B" w:rsidRPr="00A021F2" w:rsidRDefault="006923F4" w:rsidP="00B821D0">
            <w:pPr>
              <w:widowControl w:val="0"/>
              <w:spacing w:after="0" w:line="240" w:lineRule="auto"/>
              <w:ind w:firstLine="0"/>
              <w:rPr>
                <w:rFonts w:ascii="Garamond" w:hAnsi="Garamond"/>
                <w:color w:val="000000" w:themeColor="text1"/>
                <w:sz w:val="20"/>
                <w:lang w:val="sq-AL"/>
              </w:rPr>
            </w:pPr>
            <w:r w:rsidRPr="00A021F2">
              <w:rPr>
                <w:rFonts w:ascii="Garamond" w:hAnsi="Garamond"/>
                <w:color w:val="000000" w:themeColor="text1"/>
                <w:sz w:val="20"/>
                <w:lang w:val="sq-AL"/>
              </w:rPr>
              <w:t xml:space="preserve"> </w:t>
            </w:r>
            <w:r w:rsidR="00A038C1" w:rsidRPr="00A021F2">
              <w:rPr>
                <w:rFonts w:ascii="Garamond" w:hAnsi="Garamond"/>
                <w:color w:val="000000" w:themeColor="text1"/>
                <w:sz w:val="20"/>
                <w:lang w:val="sq-AL"/>
              </w:rPr>
              <w:t>“</w:t>
            </w:r>
            <w:r w:rsidR="00C6474B" w:rsidRPr="00A021F2">
              <w:rPr>
                <w:rFonts w:ascii="Garamond" w:hAnsi="Garamond"/>
                <w:color w:val="000000" w:themeColor="text1"/>
                <w:sz w:val="20"/>
                <w:lang w:val="sq-AL"/>
              </w:rPr>
              <w:t>Tuf, pucolan (substancë)</w:t>
            </w:r>
            <w:r w:rsidR="00A038C1" w:rsidRPr="00A021F2">
              <w:rPr>
                <w:rFonts w:ascii="Garamond" w:hAnsi="Garamond"/>
                <w:color w:val="000000" w:themeColor="text1"/>
                <w:sz w:val="20"/>
                <w:lang w:val="sq-AL"/>
              </w:rPr>
              <w:t>”</w:t>
            </w:r>
            <w:r w:rsidR="00C6474B" w:rsidRPr="00A021F2">
              <w:rPr>
                <w:rFonts w:ascii="Garamond" w:hAnsi="Garamond"/>
                <w:color w:val="000000" w:themeColor="text1"/>
                <w:sz w:val="20"/>
                <w:lang w:val="sq-AL"/>
              </w:rPr>
              <w:t xml:space="preserve"> </w:t>
            </w:r>
          </w:p>
          <w:p w14:paraId="491371C0" w14:textId="77777777" w:rsidR="00C6474B" w:rsidRPr="00A021F2" w:rsidRDefault="00C6474B" w:rsidP="00784D2A">
            <w:pPr>
              <w:pStyle w:val="TableTextNormal"/>
              <w:widowControl w:val="0"/>
              <w:spacing w:after="0"/>
              <w:ind w:left="0"/>
              <w:rPr>
                <w:rFonts w:ascii="Garamond" w:hAnsi="Garamond"/>
                <w:b/>
                <w:color w:val="000000" w:themeColor="text1"/>
                <w:sz w:val="20"/>
                <w:lang w:val="sq-AL"/>
              </w:rPr>
            </w:pPr>
            <w:r w:rsidRPr="00A021F2">
              <w:rPr>
                <w:rFonts w:ascii="Garamond" w:hAnsi="Garamond"/>
                <w:b/>
                <w:color w:val="000000" w:themeColor="text1"/>
                <w:sz w:val="20"/>
                <w:lang w:val="sq-AL"/>
              </w:rPr>
              <w:lastRenderedPageBreak/>
              <w:t>-- Përkufizimi –</w:t>
            </w:r>
          </w:p>
          <w:p w14:paraId="491371C1" w14:textId="4ADA153C"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color w:val="000000" w:themeColor="text1"/>
                <w:sz w:val="20"/>
                <w:lang w:val="sq-AL"/>
              </w:rPr>
              <w:t xml:space="preserve">Tuf, pucolan </w:t>
            </w:r>
            <w:r w:rsidRPr="00A021F2">
              <w:rPr>
                <w:rFonts w:ascii="Garamond" w:eastAsia="Arial" w:hAnsi="Garamond"/>
                <w:color w:val="000000" w:themeColor="text1"/>
                <w:spacing w:val="-1"/>
                <w:sz w:val="20"/>
                <w:lang w:val="sq-AL"/>
              </w:rPr>
              <w:t>(substancë)</w:t>
            </w:r>
            <w:r w:rsidR="00AD098C" w:rsidRPr="00A021F2">
              <w:rPr>
                <w:rFonts w:ascii="Garamond" w:eastAsia="Arial" w:hAnsi="Garamond"/>
                <w:color w:val="000000" w:themeColor="text1"/>
                <w:spacing w:val="-1"/>
                <w:sz w:val="20"/>
                <w:lang w:val="sq-AL"/>
              </w:rPr>
              <w:t>.</w:t>
            </w:r>
            <w:r w:rsidRPr="00A021F2">
              <w:rPr>
                <w:rFonts w:ascii="Garamond" w:eastAsia="Arial" w:hAnsi="Garamond"/>
                <w:color w:val="000000" w:themeColor="text1"/>
                <w:spacing w:val="-1"/>
                <w:sz w:val="20"/>
                <w:lang w:val="sq-AL"/>
              </w:rPr>
              <w:t xml:space="preserve"> </w:t>
            </w:r>
          </w:p>
        </w:tc>
      </w:tr>
      <w:tr w:rsidR="00C6474B" w:rsidRPr="00A021F2" w14:paraId="491371C8"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C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1C4" w14:textId="60DBEE4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Pirofilit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C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C7" w14:textId="3D9D40DC"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Pirofilit (substancë)</w:t>
            </w:r>
            <w:r w:rsidR="00AD098C"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C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C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CA" w14:textId="236EC33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Platin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C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CD" w14:textId="3073BDA5"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 xml:space="preserve">Platin </w:t>
            </w:r>
            <w:r w:rsidRPr="00A021F2">
              <w:rPr>
                <w:rFonts w:ascii="Garamond" w:hAnsi="Garamond"/>
                <w:sz w:val="20"/>
                <w:lang w:val="sq-AL"/>
              </w:rPr>
              <w:t>(metal)</w:t>
            </w:r>
            <w:r w:rsidR="00AD098C"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1D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C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D0" w14:textId="7D9F3D97"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Potasi (sylviti, karnalliti) (K</w:t>
            </w:r>
            <w:r w:rsidR="00C6474B" w:rsidRPr="00A021F2">
              <w:rPr>
                <w:rFonts w:ascii="Garamond" w:hAnsi="Garamond"/>
                <w:sz w:val="20"/>
                <w:vertAlign w:val="subscript"/>
                <w:lang w:val="sq-AL"/>
              </w:rPr>
              <w:t>2</w:t>
            </w:r>
            <w:r w:rsidR="00C6474B" w:rsidRPr="00A021F2">
              <w:rPr>
                <w:rFonts w:ascii="Garamond" w:hAnsi="Garamond"/>
                <w:sz w:val="20"/>
                <w:lang w:val="sq-AL"/>
              </w:rPr>
              <w:t>0)</w:t>
            </w:r>
            <w:r w:rsidRPr="00A021F2">
              <w:rPr>
                <w:rFonts w:ascii="Garamond" w:hAnsi="Garamond"/>
                <w:sz w:val="20"/>
                <w:lang w:val="sq-AL"/>
              </w:rPr>
              <w:t>”</w:t>
            </w:r>
            <w:r w:rsidR="00C6474B" w:rsidRPr="00A021F2">
              <w:rPr>
                <w:rFonts w:ascii="Garamond" w:hAnsi="Garamond"/>
                <w:sz w:val="20"/>
                <w:lang w:val="sq-AL"/>
              </w:rPr>
              <w:t xml:space="preserve"> </w:t>
            </w:r>
          </w:p>
          <w:p w14:paraId="491371D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D3" w14:textId="2845FF89"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cr/>
              <w:t>Potasi (sylviti, karnalliti) (K</w:t>
            </w:r>
            <w:r w:rsidRPr="00A021F2">
              <w:rPr>
                <w:rFonts w:ascii="Garamond" w:hAnsi="Garamond"/>
                <w:sz w:val="20"/>
                <w:vertAlign w:val="subscript"/>
                <w:lang w:val="sq-AL"/>
              </w:rPr>
              <w:t>2</w:t>
            </w:r>
            <w:r w:rsidRPr="00A021F2">
              <w:rPr>
                <w:rFonts w:ascii="Garamond" w:eastAsia="Arial" w:hAnsi="Garamond"/>
                <w:spacing w:val="-1"/>
                <w:sz w:val="20"/>
                <w:lang w:val="sq-AL"/>
              </w:rPr>
              <w:t>0)</w:t>
            </w:r>
            <w:r w:rsidR="0068444B"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1D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D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D6" w14:textId="610AD43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Piriti (FeS</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D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D9" w14:textId="6B93C812"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Piriti (FeS</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E0"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D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DC" w14:textId="2471D88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Kuarc masiv, blloqe për ferrosilikon (SiO</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D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DF" w14:textId="32912035"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Kuarc masiv, blloqe për ferrosilikon (SiO</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E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E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E2" w14:textId="708B6E8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Përdorimi kuarc, optik dhe piezoelektrik (SiO</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E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E5" w14:textId="36F11DA0" w:rsidR="00C6474B" w:rsidRPr="00A021F2" w:rsidRDefault="006923F4"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Përdorimi kuarc, optik dhe piezoelektrik (SiO</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1EC"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E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E8" w14:textId="713EA65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Kuarci Rozë (gur i çmuar)</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E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EB" w14:textId="4E2926AB"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 xml:space="preserve">Kuarci </w:t>
            </w:r>
            <w:r w:rsidR="00784D2A" w:rsidRPr="00A021F2">
              <w:rPr>
                <w:rFonts w:ascii="Garamond" w:eastAsia="Arial" w:hAnsi="Garamond"/>
                <w:sz w:val="20"/>
                <w:lang w:val="sq-AL"/>
              </w:rPr>
              <w:t xml:space="preserve">rozë </w:t>
            </w:r>
            <w:r w:rsidRPr="00A021F2">
              <w:rPr>
                <w:rFonts w:ascii="Garamond" w:hAnsi="Garamond"/>
                <w:sz w:val="20"/>
                <w:lang w:val="sq-AL"/>
              </w:rPr>
              <w:t>(gur i çmuar)</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1F2"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E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EE" w14:textId="1BBD514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Rubidium (Rb</w:t>
            </w:r>
            <w:r w:rsidR="00C6474B" w:rsidRPr="00A021F2">
              <w:rPr>
                <w:rFonts w:ascii="Garamond" w:hAnsi="Garamond"/>
                <w:sz w:val="20"/>
                <w:vertAlign w:val="subscript"/>
                <w:lang w:val="sq-AL"/>
              </w:rPr>
              <w:t>2</w:t>
            </w:r>
            <w:r w:rsidR="00C6474B" w:rsidRPr="00A021F2">
              <w:rPr>
                <w:rFonts w:ascii="Garamond" w:eastAsia="Arial" w:hAnsi="Garamond"/>
                <w:sz w:val="20"/>
                <w:lang w:val="sq-AL"/>
              </w:rPr>
              <w:t>O)</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F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F1" w14:textId="48E2EA01"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Rubidium (Rb</w:t>
            </w:r>
            <w:r w:rsidRPr="00A021F2">
              <w:rPr>
                <w:rFonts w:ascii="Garamond" w:hAnsi="Garamond"/>
                <w:sz w:val="20"/>
                <w:vertAlign w:val="subscript"/>
                <w:lang w:val="sq-AL"/>
              </w:rPr>
              <w:t>2</w:t>
            </w:r>
            <w:r w:rsidRPr="00A021F2">
              <w:rPr>
                <w:rFonts w:ascii="Garamond" w:hAnsi="Garamond"/>
                <w:sz w:val="20"/>
                <w:lang w:val="sq-AL"/>
              </w:rPr>
              <w:t>O)</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1F8"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F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F4" w14:textId="31D0AC8D" w:rsidR="00C6474B" w:rsidRPr="00A021F2" w:rsidRDefault="006923F4" w:rsidP="00B821D0">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A038C1" w:rsidRPr="00A021F2">
              <w:rPr>
                <w:rFonts w:ascii="Garamond" w:hAnsi="Garamond"/>
                <w:sz w:val="20"/>
                <w:lang w:val="sq-AL"/>
              </w:rPr>
              <w:t>“</w:t>
            </w:r>
            <w:r w:rsidR="00C6474B" w:rsidRPr="00A021F2">
              <w:rPr>
                <w:rFonts w:ascii="Garamond" w:hAnsi="Garamond"/>
                <w:sz w:val="20"/>
                <w:lang w:val="sq-AL"/>
              </w:rPr>
              <w:t>Renium (metal)</w:t>
            </w:r>
            <w:r w:rsidR="00A038C1" w:rsidRPr="00A021F2">
              <w:rPr>
                <w:rFonts w:ascii="Garamond" w:hAnsi="Garamond"/>
                <w:sz w:val="20"/>
                <w:lang w:val="sq-AL"/>
              </w:rPr>
              <w:t>”</w:t>
            </w:r>
            <w:r w:rsidR="00C6474B" w:rsidRPr="00A021F2">
              <w:rPr>
                <w:rFonts w:ascii="Garamond" w:hAnsi="Garamond"/>
                <w:sz w:val="20"/>
                <w:lang w:val="sq-AL"/>
              </w:rPr>
              <w:t xml:space="preserve"> </w:t>
            </w:r>
          </w:p>
          <w:p w14:paraId="491371F6" w14:textId="77777777" w:rsidR="00C6474B" w:rsidRPr="00A021F2" w:rsidRDefault="00C6474B" w:rsidP="00784D2A">
            <w:pPr>
              <w:widowControl w:val="0"/>
              <w:spacing w:after="0" w:line="240" w:lineRule="auto"/>
              <w:ind w:firstLine="0"/>
              <w:rPr>
                <w:rFonts w:ascii="Garamond" w:hAnsi="Garamond"/>
                <w:b/>
                <w:color w:val="000000"/>
                <w:sz w:val="20"/>
                <w:lang w:val="sq-AL"/>
              </w:rPr>
            </w:pPr>
            <w:r w:rsidRPr="00A021F2">
              <w:rPr>
                <w:rFonts w:ascii="Garamond" w:hAnsi="Garamond"/>
                <w:b/>
                <w:color w:val="000000"/>
                <w:sz w:val="20"/>
                <w:lang w:val="sq-AL"/>
              </w:rPr>
              <w:t>-- Përkufizimi –</w:t>
            </w:r>
          </w:p>
          <w:p w14:paraId="491371F7" w14:textId="2D785A4A" w:rsidR="00C6474B" w:rsidRPr="00A021F2" w:rsidRDefault="00C6474B" w:rsidP="00784D2A">
            <w:pPr>
              <w:widowControl w:val="0"/>
              <w:spacing w:after="0" w:line="240" w:lineRule="auto"/>
              <w:ind w:firstLine="0"/>
              <w:rPr>
                <w:rFonts w:ascii="Garamond" w:hAnsi="Garamond"/>
                <w:sz w:val="20"/>
                <w:lang w:val="sq-AL"/>
              </w:rPr>
            </w:pPr>
            <w:r w:rsidRPr="00A021F2">
              <w:rPr>
                <w:rFonts w:ascii="Garamond" w:hAnsi="Garamond"/>
                <w:sz w:val="20"/>
                <w:lang w:val="sq-AL"/>
              </w:rPr>
              <w:t>Renium (metal)</w:t>
            </w:r>
            <w:r w:rsidR="0068444B" w:rsidRPr="00A021F2">
              <w:rPr>
                <w:rFonts w:ascii="Garamond" w:hAnsi="Garamond"/>
                <w:sz w:val="20"/>
                <w:lang w:val="sq-AL"/>
              </w:rPr>
              <w:t>.</w:t>
            </w:r>
          </w:p>
        </w:tc>
      </w:tr>
      <w:tr w:rsidR="00C6474B" w:rsidRPr="00A021F2" w14:paraId="491371F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F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1FA" w14:textId="2AB7B15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Toka të rralla (RE</w:t>
            </w:r>
            <w:r w:rsidR="00C6474B" w:rsidRPr="00A021F2">
              <w:rPr>
                <w:rFonts w:ascii="Garamond" w:hAnsi="Garamond"/>
                <w:sz w:val="20"/>
                <w:vertAlign w:val="subscript"/>
                <w:lang w:val="sq-AL"/>
              </w:rPr>
              <w:t>2</w:t>
            </w:r>
            <w:r w:rsidR="00C6474B" w:rsidRPr="00A021F2">
              <w:rPr>
                <w:rFonts w:ascii="Garamond" w:eastAsia="Arial" w:hAnsi="Garamond"/>
                <w:sz w:val="20"/>
                <w:lang w:val="sq-AL"/>
              </w:rPr>
              <w:t>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1F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1FD" w14:textId="7D2CA424"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 xml:space="preserve">Toka </w:t>
            </w:r>
            <w:r w:rsidRPr="00A021F2">
              <w:rPr>
                <w:rFonts w:ascii="Garamond" w:eastAsia="Arial" w:hAnsi="Garamond"/>
                <w:spacing w:val="-1"/>
                <w:sz w:val="20"/>
                <w:lang w:val="sq-AL"/>
              </w:rPr>
              <w:t>të rralla</w:t>
            </w:r>
            <w:r w:rsidR="006923F4" w:rsidRPr="00A021F2">
              <w:rPr>
                <w:rFonts w:ascii="Garamond" w:eastAsia="Arial" w:hAnsi="Garamond"/>
                <w:spacing w:val="-1"/>
                <w:sz w:val="20"/>
                <w:lang w:val="sq-AL"/>
              </w:rPr>
              <w:t xml:space="preserve"> </w:t>
            </w:r>
            <w:r w:rsidRPr="00A021F2">
              <w:rPr>
                <w:rFonts w:ascii="Garamond" w:eastAsia="Arial" w:hAnsi="Garamond"/>
                <w:spacing w:val="-1"/>
                <w:sz w:val="20"/>
                <w:lang w:val="sq-AL"/>
              </w:rPr>
              <w:t>(RE</w:t>
            </w:r>
            <w:r w:rsidRPr="00A021F2">
              <w:rPr>
                <w:rFonts w:ascii="Garamond" w:hAnsi="Garamond"/>
                <w:sz w:val="20"/>
                <w:vertAlign w:val="subscript"/>
                <w:lang w:val="sq-AL"/>
              </w:rPr>
              <w:t>2</w:t>
            </w:r>
            <w:r w:rsidRPr="00A021F2">
              <w:rPr>
                <w:rFonts w:ascii="Garamond" w:eastAsia="Arial" w:hAnsi="Garamond"/>
                <w:spacing w:val="-1"/>
                <w:sz w:val="20"/>
                <w:lang w:val="sq-AL"/>
              </w:rPr>
              <w:t>O</w:t>
            </w:r>
            <w:r w:rsidRPr="00A021F2">
              <w:rPr>
                <w:rFonts w:ascii="Garamond" w:hAnsi="Garamond"/>
                <w:sz w:val="20"/>
                <w:vertAlign w:val="subscript"/>
                <w:lang w:val="sq-AL"/>
              </w:rPr>
              <w:t>3</w:t>
            </w:r>
            <w:r w:rsidRPr="00A021F2">
              <w:rPr>
                <w:rFonts w:ascii="Garamond" w:eastAsia="Arial" w:hAnsi="Garamond"/>
                <w:spacing w:val="-1"/>
                <w:sz w:val="20"/>
                <w:lang w:val="sq-AL"/>
              </w:rPr>
              <w:t>)</w:t>
            </w:r>
            <w:r w:rsidR="0068444B"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204"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1F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00" w14:textId="723D5B52" w:rsidR="00C6474B" w:rsidRPr="00A021F2" w:rsidRDefault="00A038C1" w:rsidP="00784D2A">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Rodium (metal)</w:t>
            </w:r>
            <w:r w:rsidRPr="00A021F2">
              <w:rPr>
                <w:rFonts w:ascii="Garamond" w:hAnsi="Garamond"/>
                <w:sz w:val="20"/>
                <w:lang w:val="sq-AL"/>
              </w:rPr>
              <w:t>”</w:t>
            </w:r>
            <w:r w:rsidR="00C6474B" w:rsidRPr="00A021F2">
              <w:rPr>
                <w:rFonts w:ascii="Garamond" w:hAnsi="Garamond"/>
                <w:sz w:val="20"/>
                <w:lang w:val="sq-AL"/>
              </w:rPr>
              <w:t xml:space="preserve"> </w:t>
            </w:r>
          </w:p>
          <w:p w14:paraId="4913720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03" w14:textId="70F3903D"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Rodium (metal)</w:t>
            </w:r>
            <w:r w:rsidR="0068444B"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20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0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06" w14:textId="339BD26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Rodonite,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0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09" w14:textId="4AF15B43"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Rodonite, gur i çmuar (substancë)</w:t>
            </w:r>
            <w:r w:rsidR="0068444B"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210"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0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0C" w14:textId="253E78E6" w:rsidR="00C6474B" w:rsidRPr="00A021F2" w:rsidRDefault="00A038C1" w:rsidP="00784D2A">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Rubin (substancë)</w:t>
            </w:r>
            <w:r w:rsidRPr="00A021F2">
              <w:rPr>
                <w:rFonts w:ascii="Garamond" w:hAnsi="Garamond"/>
                <w:sz w:val="20"/>
                <w:lang w:val="sq-AL"/>
              </w:rPr>
              <w:t>”</w:t>
            </w:r>
            <w:r w:rsidR="00C6474B" w:rsidRPr="00A021F2">
              <w:rPr>
                <w:rFonts w:ascii="Garamond" w:hAnsi="Garamond"/>
                <w:sz w:val="20"/>
                <w:lang w:val="sq-AL"/>
              </w:rPr>
              <w:t xml:space="preserve"> </w:t>
            </w:r>
          </w:p>
          <w:p w14:paraId="4913720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0F" w14:textId="2846F0C8"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sz w:val="20"/>
                <w:lang w:val="sq-AL"/>
              </w:rPr>
              <w:t>Rubin (substancë)</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21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11" w14:textId="77777777" w:rsidR="00C6474B" w:rsidRPr="00A021F2" w:rsidRDefault="00C6474B" w:rsidP="00784D2A">
            <w:pPr>
              <w:pStyle w:val="TableTextNormal"/>
              <w:widowControl w:val="0"/>
              <w:ind w:left="0"/>
              <w:rPr>
                <w:rFonts w:ascii="Garamond" w:hAnsi="Garamond"/>
                <w:b/>
                <w:color w:val="000000"/>
                <w:sz w:val="20"/>
                <w:lang w:val="sq-AL"/>
              </w:rPr>
            </w:pPr>
            <w:r w:rsidRPr="00A021F2">
              <w:rPr>
                <w:rFonts w:ascii="Garamond" w:hAnsi="Garamond"/>
                <w:b/>
                <w:color w:val="000000"/>
                <w:sz w:val="20"/>
                <w:lang w:val="sq-AL"/>
              </w:rPr>
              <w:t>-- Emri –</w:t>
            </w:r>
          </w:p>
          <w:p w14:paraId="49137212" w14:textId="040B4FBD" w:rsidR="00C6474B" w:rsidRPr="00A021F2" w:rsidRDefault="00A038C1" w:rsidP="00784D2A">
            <w:pPr>
              <w:pStyle w:val="TableTextNormal"/>
              <w:widowControl w:val="0"/>
              <w:ind w:left="0"/>
              <w:rPr>
                <w:rFonts w:ascii="Garamond" w:eastAsia="Arial" w:hAnsi="Garamond"/>
                <w:sz w:val="20"/>
                <w:lang w:val="sq-AL"/>
              </w:rPr>
            </w:pPr>
            <w:r w:rsidRPr="00A021F2">
              <w:rPr>
                <w:rFonts w:ascii="Garamond" w:eastAsia="Arial" w:hAnsi="Garamond"/>
                <w:sz w:val="20"/>
                <w:lang w:val="sq-AL"/>
              </w:rPr>
              <w:lastRenderedPageBreak/>
              <w:t>“</w:t>
            </w:r>
            <w:r w:rsidR="00C6474B" w:rsidRPr="00A021F2">
              <w:rPr>
                <w:rFonts w:ascii="Garamond" w:eastAsia="Arial" w:hAnsi="Garamond"/>
                <w:sz w:val="20"/>
                <w:lang w:val="sq-AL"/>
              </w:rPr>
              <w:t>Squfur (substancë)</w:t>
            </w:r>
            <w:r w:rsidRPr="00A021F2">
              <w:rPr>
                <w:rFonts w:ascii="Garamond" w:eastAsia="Arial" w:hAnsi="Garamond"/>
                <w:sz w:val="20"/>
                <w:lang w:val="sq-AL"/>
              </w:rPr>
              <w:t>”</w:t>
            </w:r>
          </w:p>
          <w:p w14:paraId="49137214" w14:textId="77777777" w:rsidR="00C6474B" w:rsidRPr="00A021F2" w:rsidRDefault="00C6474B" w:rsidP="00784D2A">
            <w:pPr>
              <w:pStyle w:val="TableTextNormal"/>
              <w:widowControl w:val="0"/>
              <w:ind w:left="0"/>
              <w:rPr>
                <w:rFonts w:ascii="Garamond" w:hAnsi="Garamond"/>
                <w:b/>
                <w:color w:val="000000"/>
                <w:sz w:val="20"/>
                <w:lang w:val="sq-AL"/>
              </w:rPr>
            </w:pPr>
            <w:r w:rsidRPr="00A021F2">
              <w:rPr>
                <w:rFonts w:ascii="Garamond" w:hAnsi="Garamond"/>
                <w:b/>
                <w:color w:val="000000"/>
                <w:sz w:val="20"/>
                <w:lang w:val="sq-AL"/>
              </w:rPr>
              <w:t>-- Përkufizimi –</w:t>
            </w:r>
          </w:p>
          <w:p w14:paraId="49137215" w14:textId="4C2FD84A" w:rsidR="00C6474B" w:rsidRPr="00A021F2" w:rsidRDefault="00C6474B" w:rsidP="00B821D0">
            <w:pPr>
              <w:pStyle w:val="TableTextNormal"/>
              <w:widowControl w:val="0"/>
              <w:ind w:left="0"/>
              <w:rPr>
                <w:rFonts w:ascii="Garamond" w:hAnsi="Garamond"/>
                <w:b/>
                <w:color w:val="000000"/>
                <w:sz w:val="20"/>
                <w:lang w:val="sq-AL"/>
              </w:rPr>
            </w:pPr>
            <w:r w:rsidRPr="00A021F2">
              <w:rPr>
                <w:rFonts w:ascii="Garamond" w:hAnsi="Garamond"/>
                <w:sz w:val="20"/>
                <w:lang w:val="sq-AL"/>
              </w:rPr>
              <w:t>Squfur (substancë)</w:t>
            </w:r>
            <w:r w:rsidR="0068444B" w:rsidRPr="00A021F2">
              <w:rPr>
                <w:rFonts w:ascii="Garamond" w:hAnsi="Garamond"/>
                <w:sz w:val="20"/>
                <w:lang w:val="sq-AL"/>
              </w:rPr>
              <w:t>.</w:t>
            </w:r>
          </w:p>
        </w:tc>
      </w:tr>
      <w:tr w:rsidR="00C6474B" w:rsidRPr="00A021F2" w14:paraId="4913721C" w14:textId="77777777" w:rsidTr="008B012B">
        <w:trPr>
          <w:trHeight w:val="1119"/>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17" w14:textId="77777777" w:rsidR="00C6474B" w:rsidRPr="00A021F2" w:rsidRDefault="00C6474B" w:rsidP="00784D2A">
            <w:pPr>
              <w:pStyle w:val="TableTextNormal"/>
              <w:widowControl w:val="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218" w14:textId="29375E78" w:rsidR="00C6474B" w:rsidRPr="00A021F2" w:rsidRDefault="0068444B" w:rsidP="00B821D0">
            <w:pPr>
              <w:widowControl w:val="0"/>
              <w:spacing w:after="20" w:line="240" w:lineRule="auto"/>
              <w:ind w:firstLine="0"/>
              <w:rPr>
                <w:rFonts w:ascii="Garamond" w:hAnsi="Garamond"/>
                <w:sz w:val="20"/>
                <w:lang w:val="sq-AL"/>
              </w:rPr>
            </w:pPr>
            <w:r w:rsidRPr="00A021F2">
              <w:rPr>
                <w:rFonts w:ascii="Garamond" w:hAnsi="Garamond"/>
                <w:sz w:val="20"/>
                <w:lang w:val="sq-AL"/>
              </w:rPr>
              <w:t xml:space="preserve"> </w:t>
            </w:r>
            <w:r w:rsidR="00A038C1" w:rsidRPr="00A021F2">
              <w:rPr>
                <w:rFonts w:ascii="Garamond" w:hAnsi="Garamond"/>
                <w:sz w:val="20"/>
                <w:lang w:val="sq-AL"/>
              </w:rPr>
              <w:t>“</w:t>
            </w:r>
            <w:r w:rsidR="00C6474B" w:rsidRPr="00A021F2">
              <w:rPr>
                <w:rFonts w:ascii="Garamond" w:hAnsi="Garamond"/>
                <w:sz w:val="20"/>
                <w:lang w:val="sq-AL"/>
              </w:rPr>
              <w:t>Kripë guri (NaCl)</w:t>
            </w:r>
            <w:r w:rsidR="00A038C1" w:rsidRPr="00A021F2">
              <w:rPr>
                <w:rFonts w:ascii="Garamond" w:hAnsi="Garamond"/>
                <w:sz w:val="20"/>
                <w:lang w:val="sq-AL"/>
              </w:rPr>
              <w:t>”</w:t>
            </w:r>
          </w:p>
          <w:p w14:paraId="4913721A" w14:textId="77777777" w:rsidR="00C6474B" w:rsidRPr="00A021F2" w:rsidRDefault="00C6474B" w:rsidP="00784D2A">
            <w:pPr>
              <w:pStyle w:val="TableTextNormal"/>
              <w:widowControl w:val="0"/>
              <w:ind w:left="0"/>
              <w:rPr>
                <w:rFonts w:ascii="Garamond" w:hAnsi="Garamond"/>
                <w:b/>
                <w:color w:val="000000"/>
                <w:sz w:val="20"/>
                <w:lang w:val="sq-AL"/>
              </w:rPr>
            </w:pPr>
            <w:r w:rsidRPr="00A021F2">
              <w:rPr>
                <w:rFonts w:ascii="Garamond" w:hAnsi="Garamond"/>
                <w:b/>
                <w:color w:val="000000"/>
                <w:sz w:val="20"/>
                <w:lang w:val="sq-AL"/>
              </w:rPr>
              <w:t>-- Përkufizimi –</w:t>
            </w:r>
          </w:p>
          <w:p w14:paraId="4913721B" w14:textId="14B61B05" w:rsidR="00C6474B" w:rsidRPr="00A021F2" w:rsidRDefault="00C6474B" w:rsidP="00B821D0">
            <w:pPr>
              <w:pStyle w:val="TableTextNormal"/>
              <w:widowControl w:val="0"/>
              <w:ind w:left="0"/>
              <w:rPr>
                <w:rFonts w:ascii="Garamond" w:hAnsi="Garamond"/>
                <w:b/>
                <w:color w:val="000000"/>
                <w:sz w:val="20"/>
                <w:lang w:val="sq-AL"/>
              </w:rPr>
            </w:pPr>
            <w:r w:rsidRPr="00A021F2">
              <w:rPr>
                <w:rFonts w:ascii="Garamond" w:hAnsi="Garamond"/>
                <w:sz w:val="20"/>
                <w:lang w:val="sq-AL"/>
              </w:rPr>
              <w:t>Kripë guri (NaCl)</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222"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1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1E" w14:textId="25E4CB9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Safir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2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21" w14:textId="3C1E05EB"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hAnsi="Garamond"/>
                <w:sz w:val="20"/>
                <w:lang w:val="sq-AL"/>
              </w:rPr>
              <w:t>Safir (substancë)</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228" w14:textId="77777777" w:rsidTr="003A7B8C">
        <w:trPr>
          <w:trHeight w:val="64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2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24" w14:textId="4D7CBFF3" w:rsidR="00C6474B" w:rsidRPr="00A021F2" w:rsidRDefault="006923F4" w:rsidP="00B821D0">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A038C1" w:rsidRPr="00A021F2">
              <w:rPr>
                <w:rFonts w:ascii="Garamond" w:hAnsi="Garamond"/>
                <w:sz w:val="20"/>
                <w:lang w:val="sq-AL"/>
              </w:rPr>
              <w:t>“</w:t>
            </w:r>
            <w:r w:rsidR="00C6474B" w:rsidRPr="00A021F2">
              <w:rPr>
                <w:rFonts w:ascii="Garamond" w:hAnsi="Garamond"/>
                <w:sz w:val="20"/>
                <w:lang w:val="sq-AL"/>
              </w:rPr>
              <w:t>Antimon (metal)</w:t>
            </w:r>
            <w:r w:rsidR="00A038C1" w:rsidRPr="00A021F2">
              <w:rPr>
                <w:rFonts w:ascii="Garamond" w:hAnsi="Garamond"/>
                <w:sz w:val="20"/>
                <w:lang w:val="sq-AL"/>
              </w:rPr>
              <w:t>”</w:t>
            </w:r>
            <w:r w:rsidR="00C6474B" w:rsidRPr="00A021F2">
              <w:rPr>
                <w:rFonts w:ascii="Garamond" w:hAnsi="Garamond"/>
                <w:sz w:val="20"/>
                <w:lang w:val="sq-AL"/>
              </w:rPr>
              <w:t xml:space="preserve"> </w:t>
            </w:r>
          </w:p>
          <w:p w14:paraId="4913722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27" w14:textId="69675376"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68444B" w:rsidRPr="00A021F2">
              <w:rPr>
                <w:rFonts w:ascii="Garamond" w:eastAsia="Arial" w:hAnsi="Garamond"/>
                <w:spacing w:val="-1"/>
                <w:sz w:val="20"/>
                <w:lang w:val="sq-AL"/>
              </w:rPr>
              <w:t xml:space="preserve">    </w:t>
            </w:r>
            <w:r w:rsidR="00C6474B" w:rsidRPr="00A021F2">
              <w:rPr>
                <w:rFonts w:ascii="Garamond" w:hAnsi="Garamond"/>
                <w:sz w:val="20"/>
                <w:lang w:val="sq-AL"/>
              </w:rPr>
              <w:t>Antimon (metal)</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2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2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2A" w14:textId="5AF48A0E"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Skandium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2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2D" w14:textId="05081B67"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hAnsi="Garamond"/>
                <w:sz w:val="20"/>
                <w:lang w:val="sq-AL"/>
              </w:rPr>
              <w:t>Skandium (metal)</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234"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2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30" w14:textId="127CA160" w:rsidR="00C6474B" w:rsidRPr="00A021F2" w:rsidRDefault="00A038C1" w:rsidP="00B821D0">
            <w:pPr>
              <w:widowControl w:val="0"/>
              <w:spacing w:after="0" w:line="240" w:lineRule="auto"/>
              <w:ind w:firstLine="0"/>
              <w:rPr>
                <w:rFonts w:ascii="Garamond" w:hAnsi="Garamond"/>
                <w:sz w:val="20"/>
                <w:lang w:val="sq-AL"/>
              </w:rPr>
            </w:pPr>
            <w:r w:rsidRPr="00A021F2">
              <w:rPr>
                <w:rFonts w:ascii="Garamond" w:hAnsi="Garamond"/>
                <w:sz w:val="20"/>
                <w:lang w:val="sq-AL"/>
              </w:rPr>
              <w:t>“</w:t>
            </w:r>
            <w:r w:rsidR="00C6474B" w:rsidRPr="00A021F2">
              <w:rPr>
                <w:rFonts w:ascii="Garamond" w:hAnsi="Garamond"/>
                <w:sz w:val="20"/>
                <w:lang w:val="sq-AL"/>
              </w:rPr>
              <w:t>Skapolite, gur i çmuar (substancë)</w:t>
            </w:r>
            <w:r w:rsidRPr="00A021F2">
              <w:rPr>
                <w:rFonts w:ascii="Garamond" w:hAnsi="Garamond"/>
                <w:sz w:val="20"/>
                <w:lang w:val="sq-AL"/>
              </w:rPr>
              <w:t>”</w:t>
            </w:r>
            <w:r w:rsidR="00C6474B" w:rsidRPr="00A021F2">
              <w:rPr>
                <w:rFonts w:ascii="Garamond" w:hAnsi="Garamond"/>
                <w:sz w:val="20"/>
                <w:lang w:val="sq-AL"/>
              </w:rPr>
              <w:t xml:space="preserve"> </w:t>
            </w:r>
          </w:p>
          <w:p w14:paraId="4913723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33" w14:textId="6D8CFFF4"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Skapolite, gur i çmuar (substancë)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3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3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36" w14:textId="7FC819F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Silicë, rërë silicore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3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39" w14:textId="3D3140B5"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Silicë, rërë silicore </w:t>
            </w:r>
            <w:r w:rsidR="00C6474B" w:rsidRPr="00A021F2">
              <w:rPr>
                <w:rFonts w:ascii="Garamond" w:hAnsi="Garamond"/>
                <w:sz w:val="20"/>
                <w:lang w:val="sq-AL"/>
              </w:rPr>
              <w:t>(substancë)</w:t>
            </w:r>
            <w:r w:rsidR="0068444B" w:rsidRPr="00A021F2">
              <w:rPr>
                <w:rFonts w:ascii="Garamond" w:hAnsi="Garamond"/>
                <w:sz w:val="20"/>
                <w:lang w:val="sq-AL"/>
              </w:rPr>
              <w:t xml:space="preserve">. </w:t>
            </w:r>
            <w:r w:rsidR="00C6474B" w:rsidRPr="00A021F2">
              <w:rPr>
                <w:rFonts w:ascii="Garamond" w:hAnsi="Garamond"/>
                <w:sz w:val="20"/>
                <w:lang w:val="sq-AL"/>
              </w:rPr>
              <w:t xml:space="preserve"> </w:t>
            </w:r>
          </w:p>
        </w:tc>
      </w:tr>
      <w:tr w:rsidR="00C6474B" w:rsidRPr="00A021F2" w14:paraId="49137240"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3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3C" w14:textId="2216672D"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Silimanit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3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3F" w14:textId="6D6224E0"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Silimanit </w:t>
            </w:r>
            <w:r w:rsidR="00C6474B" w:rsidRPr="00A021F2">
              <w:rPr>
                <w:rFonts w:ascii="Garamond" w:hAnsi="Garamond"/>
                <w:sz w:val="20"/>
                <w:lang w:val="sq-AL"/>
              </w:rPr>
              <w:t>(substancë)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4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4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42" w14:textId="385DAF1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Sinhaliti,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4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45" w14:textId="074347DB" w:rsidR="00C6474B" w:rsidRPr="00A021F2" w:rsidRDefault="006923F4" w:rsidP="00B821D0">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Sinhaliti, gur i çmuar (substancë)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4C"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4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48" w14:textId="026E783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Pllaka guri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4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4B" w14:textId="68BE8C4B"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color w:val="FF0000"/>
                <w:sz w:val="20"/>
                <w:lang w:val="sq-AL"/>
              </w:rPr>
              <w:t xml:space="preserve"> </w:t>
            </w:r>
            <w:r w:rsidR="00C6474B" w:rsidRPr="00A021F2">
              <w:rPr>
                <w:rFonts w:ascii="Garamond" w:eastAsia="Arial" w:hAnsi="Garamond"/>
                <w:sz w:val="20"/>
                <w:lang w:val="sq-AL"/>
              </w:rPr>
              <w:t xml:space="preserve">Pllaka guri </w:t>
            </w:r>
            <w:r w:rsidR="00C6474B" w:rsidRPr="00A021F2">
              <w:rPr>
                <w:rFonts w:ascii="Garamond" w:hAnsi="Garamond"/>
                <w:sz w:val="20"/>
                <w:lang w:val="sq-AL"/>
              </w:rPr>
              <w:t>(substancë)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52"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4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4E" w14:textId="30D27B4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Kallaji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5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51" w14:textId="4ABC31E2"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 xml:space="preserve">Kallaji </w:t>
            </w:r>
            <w:r w:rsidRPr="00A021F2">
              <w:rPr>
                <w:rFonts w:ascii="Garamond" w:eastAsia="Arial" w:hAnsi="Garamond"/>
                <w:spacing w:val="-1"/>
                <w:sz w:val="20"/>
                <w:lang w:val="sq-AL"/>
              </w:rPr>
              <w:t>(metal)</w:t>
            </w:r>
            <w:r w:rsidR="0068444B" w:rsidRPr="00A021F2">
              <w:rPr>
                <w:rFonts w:ascii="Garamond" w:eastAsia="Arial" w:hAnsi="Garamond"/>
                <w:spacing w:val="-1"/>
                <w:sz w:val="20"/>
                <w:lang w:val="sq-AL"/>
              </w:rPr>
              <w:t>.</w:t>
            </w:r>
          </w:p>
        </w:tc>
      </w:tr>
      <w:tr w:rsidR="00C6474B" w:rsidRPr="00A021F2" w14:paraId="49137258"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5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54" w14:textId="791037A6"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Sodaliti,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5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57" w14:textId="020DCA98"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Sodaliti, gur i çmuar (substancë)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5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5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5A" w14:textId="2CBE660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Shpinel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5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5D" w14:textId="1F5D7410"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Shpinel</w:t>
            </w:r>
            <w:r w:rsidRPr="00A021F2">
              <w:rPr>
                <w:rFonts w:ascii="Garamond" w:eastAsia="Arial" w:hAnsi="Garamond"/>
                <w:spacing w:val="-1"/>
                <w:sz w:val="20"/>
                <w:lang w:val="sq-AL"/>
              </w:rPr>
              <w:t>, gur i çmuar (substancë)</w:t>
            </w:r>
            <w:r w:rsidR="0068444B" w:rsidRPr="00A021F2">
              <w:rPr>
                <w:rFonts w:ascii="Garamond" w:eastAsia="Arial" w:hAnsi="Garamond"/>
                <w:spacing w:val="-1"/>
                <w:sz w:val="20"/>
                <w:lang w:val="sq-AL"/>
              </w:rPr>
              <w:t>.</w:t>
            </w:r>
            <w:r w:rsidRPr="00A021F2">
              <w:rPr>
                <w:rFonts w:ascii="Garamond" w:eastAsia="Arial" w:hAnsi="Garamond"/>
                <w:spacing w:val="-1"/>
                <w:sz w:val="20"/>
                <w:lang w:val="sq-AL"/>
              </w:rPr>
              <w:t xml:space="preserve"> </w:t>
            </w:r>
          </w:p>
        </w:tc>
      </w:tr>
      <w:tr w:rsidR="00C6474B" w:rsidRPr="00A021F2" w14:paraId="49137264" w14:textId="77777777" w:rsidTr="003A7B8C">
        <w:trPr>
          <w:trHeight w:val="120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5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260" w14:textId="0C971DD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Stroncium (SrCO</w:t>
            </w:r>
            <w:r w:rsidR="00C6474B" w:rsidRPr="00A021F2">
              <w:rPr>
                <w:rFonts w:ascii="Garamond" w:hAnsi="Garamond"/>
                <w:sz w:val="20"/>
                <w:vertAlign w:val="subscript"/>
                <w:lang w:val="sq-AL"/>
              </w:rPr>
              <w:t>3</w:t>
            </w:r>
            <w:r w:rsidR="00C6474B" w:rsidRPr="00A021F2">
              <w:rPr>
                <w:rFonts w:ascii="Garamond" w:eastAsia="Arial" w:hAnsi="Garamond"/>
                <w:sz w:val="20"/>
                <w:lang w:val="sq-AL"/>
              </w:rPr>
              <w:t>ose SrSO</w:t>
            </w:r>
            <w:r w:rsidR="00C6474B" w:rsidRPr="00A021F2">
              <w:rPr>
                <w:rFonts w:ascii="Garamond" w:hAnsi="Garamond"/>
                <w:sz w:val="20"/>
                <w:vertAlign w:val="subscript"/>
                <w:lang w:val="sq-AL"/>
              </w:rPr>
              <w:t>4</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6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63" w14:textId="21D1E6FC" w:rsidR="00C6474B" w:rsidRPr="00A021F2" w:rsidRDefault="00C6474B"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Stroncium</w:t>
            </w:r>
            <w:r w:rsidRPr="00A021F2">
              <w:rPr>
                <w:rFonts w:ascii="Garamond" w:hAnsi="Garamond"/>
                <w:sz w:val="20"/>
                <w:lang w:val="sq-AL"/>
              </w:rPr>
              <w:t xml:space="preserve"> (SrCO</w:t>
            </w:r>
            <w:r w:rsidRPr="00A021F2">
              <w:rPr>
                <w:rFonts w:ascii="Garamond" w:hAnsi="Garamond"/>
                <w:sz w:val="20"/>
                <w:vertAlign w:val="subscript"/>
                <w:lang w:val="sq-AL"/>
              </w:rPr>
              <w:t>3</w:t>
            </w:r>
            <w:r w:rsidRPr="00A021F2">
              <w:rPr>
                <w:rFonts w:ascii="Garamond" w:hAnsi="Garamond"/>
                <w:sz w:val="20"/>
                <w:lang w:val="sq-AL"/>
              </w:rPr>
              <w:t xml:space="preserve"> ose SrSO</w:t>
            </w:r>
            <w:r w:rsidRPr="00A021F2">
              <w:rPr>
                <w:rFonts w:ascii="Garamond" w:hAnsi="Garamond"/>
                <w:sz w:val="20"/>
                <w:vertAlign w:val="subscript"/>
                <w:lang w:val="sq-AL"/>
              </w:rPr>
              <w:t>4</w:t>
            </w:r>
            <w:r w:rsidRPr="00A021F2">
              <w:rPr>
                <w:rFonts w:ascii="Garamond" w:hAnsi="Garamond"/>
                <w:sz w:val="20"/>
                <w:lang w:val="sq-AL"/>
              </w:rPr>
              <w:t>)</w:t>
            </w:r>
            <w:r w:rsidR="0068444B" w:rsidRPr="00A021F2">
              <w:rPr>
                <w:rFonts w:ascii="Garamond" w:hAnsi="Garamond"/>
                <w:sz w:val="20"/>
                <w:lang w:val="sq-AL"/>
              </w:rPr>
              <w:t>.</w:t>
            </w:r>
            <w:r w:rsidRPr="00A021F2">
              <w:rPr>
                <w:rFonts w:ascii="Garamond" w:hAnsi="Garamond"/>
                <w:sz w:val="20"/>
                <w:lang w:val="sq-AL"/>
              </w:rPr>
              <w:t xml:space="preserve"> </w:t>
            </w:r>
          </w:p>
        </w:tc>
      </w:tr>
      <w:tr w:rsidR="00C6474B" w:rsidRPr="00A021F2" w14:paraId="4913726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6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66" w14:textId="7102DFC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Guri i diellit, aventurine (sy tig</w:t>
            </w:r>
            <w:r w:rsidR="00C6474B" w:rsidRPr="00A021F2">
              <w:rPr>
                <w:rFonts w:ascii="Garamond" w:eastAsia="MingLiU-ExtB" w:hAnsi="Garamond"/>
                <w:sz w:val="20"/>
                <w:lang w:val="sq-AL"/>
              </w:rPr>
              <w:t>ër</w:t>
            </w:r>
            <w:r w:rsidR="00C6474B" w:rsidRPr="00A021F2">
              <w:rPr>
                <w:rFonts w:ascii="Garamond" w:eastAsia="Arial" w:hAnsi="Garamond"/>
                <w:sz w:val="20"/>
                <w:lang w:val="sq-AL"/>
              </w:rPr>
              <w:t>), gur i çmuar</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6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69" w14:textId="556CCD8C"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pacing w:val="-1"/>
                <w:sz w:val="20"/>
                <w:lang w:val="sq-AL"/>
              </w:rPr>
              <w:t>Guri i diellit, aventurine (sy tigër), gur i çmuar.</w:t>
            </w:r>
            <w:r w:rsidRPr="00A021F2">
              <w:rPr>
                <w:rFonts w:ascii="Garamond" w:hAnsi="Garamond"/>
                <w:sz w:val="20"/>
                <w:lang w:val="sq-AL"/>
              </w:rPr>
              <w:t xml:space="preserve"> </w:t>
            </w:r>
          </w:p>
        </w:tc>
      </w:tr>
      <w:tr w:rsidR="00C6474B" w:rsidRPr="00A021F2" w14:paraId="49137270"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6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6C" w14:textId="610112F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Tantal (Ta</w:t>
            </w:r>
            <w:r w:rsidR="00C6474B" w:rsidRPr="00A021F2">
              <w:rPr>
                <w:rFonts w:ascii="Garamond" w:hAnsi="Garamond"/>
                <w:sz w:val="20"/>
                <w:vertAlign w:val="subscript"/>
                <w:lang w:val="sq-AL"/>
              </w:rPr>
              <w:t>2</w:t>
            </w:r>
            <w:r w:rsidR="00C6474B" w:rsidRPr="00A021F2">
              <w:rPr>
                <w:rFonts w:ascii="Garamond" w:eastAsia="Arial" w:hAnsi="Garamond"/>
                <w:sz w:val="20"/>
                <w:lang w:val="sq-AL"/>
              </w:rPr>
              <w:t>O</w:t>
            </w:r>
            <w:r w:rsidR="00C6474B" w:rsidRPr="00A021F2">
              <w:rPr>
                <w:rFonts w:ascii="Garamond" w:hAnsi="Garamond"/>
                <w:sz w:val="20"/>
                <w:vertAlign w:val="subscript"/>
                <w:lang w:val="sq-AL"/>
              </w:rPr>
              <w:t>5</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6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6F" w14:textId="77F4E50C"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Tantal (Ta</w:t>
            </w:r>
            <w:r w:rsidR="00C6474B" w:rsidRPr="00A021F2">
              <w:rPr>
                <w:rFonts w:ascii="Garamond" w:hAnsi="Garamond"/>
                <w:sz w:val="20"/>
                <w:vertAlign w:val="subscript"/>
                <w:lang w:val="sq-AL"/>
              </w:rPr>
              <w:t>2</w:t>
            </w:r>
            <w:r w:rsidR="00C6474B" w:rsidRPr="00A021F2">
              <w:rPr>
                <w:rFonts w:ascii="Garamond" w:hAnsi="Garamond"/>
                <w:sz w:val="20"/>
                <w:lang w:val="sq-AL"/>
              </w:rPr>
              <w:t>O</w:t>
            </w:r>
            <w:r w:rsidR="00C6474B" w:rsidRPr="00A021F2">
              <w:rPr>
                <w:rFonts w:ascii="Garamond" w:hAnsi="Garamond"/>
                <w:sz w:val="20"/>
                <w:vertAlign w:val="subscript"/>
                <w:lang w:val="sq-AL"/>
              </w:rPr>
              <w:t>5</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7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7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72" w14:textId="3184E0B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Tanzanite,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7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75" w14:textId="60682B17"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pacing w:val="-1"/>
                <w:sz w:val="20"/>
                <w:lang w:val="sq-AL"/>
              </w:rPr>
              <w:t>Tanzanite, gur i çmuar (substancë)</w:t>
            </w:r>
            <w:r w:rsidR="0068444B" w:rsidRPr="00A021F2">
              <w:rPr>
                <w:rFonts w:ascii="Garamond" w:eastAsia="Arial" w:hAnsi="Garamond"/>
                <w:spacing w:val="-1"/>
                <w:sz w:val="20"/>
                <w:lang w:val="sq-AL"/>
              </w:rPr>
              <w:t>.</w:t>
            </w:r>
            <w:r w:rsidR="00C6474B" w:rsidRPr="00A021F2">
              <w:rPr>
                <w:rFonts w:ascii="Garamond" w:eastAsia="Arial" w:hAnsi="Garamond"/>
                <w:spacing w:val="-1"/>
                <w:sz w:val="20"/>
                <w:lang w:val="sq-AL"/>
              </w:rPr>
              <w:t xml:space="preserve"> </w:t>
            </w:r>
          </w:p>
        </w:tc>
      </w:tr>
      <w:tr w:rsidR="00C6474B" w:rsidRPr="00A021F2" w14:paraId="4913727C"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7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78" w14:textId="0853DCA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Teluri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7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7B" w14:textId="0CAE032A"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Teluri (metal)</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82"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7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7E" w14:textId="517AB68A"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 xml:space="preserve">Torium (metal) </w:t>
            </w:r>
          </w:p>
          <w:p w14:paraId="4913728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81" w14:textId="0B62343D"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Torium </w:t>
            </w:r>
            <w:r w:rsidR="00C6474B" w:rsidRPr="00A021F2">
              <w:rPr>
                <w:rFonts w:ascii="Garamond" w:hAnsi="Garamond"/>
                <w:sz w:val="20"/>
                <w:lang w:val="sq-AL"/>
              </w:rPr>
              <w:t>(metal)</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88"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8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84" w14:textId="7BBF93E0"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Titan, i përgjithshëm (TiO</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p>
          <w:p w14:paraId="4913728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87" w14:textId="339F8A47"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Titan, i përgjithshëm (TiO</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8E"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8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8A" w14:textId="57840D27"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Titan, ilmenite (TiO</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8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8D" w14:textId="5E406749"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Titan</w:t>
            </w:r>
            <w:r w:rsidR="00C6474B" w:rsidRPr="00A021F2">
              <w:rPr>
                <w:rFonts w:ascii="Garamond" w:hAnsi="Garamond"/>
                <w:sz w:val="20"/>
                <w:lang w:val="sq-AL"/>
              </w:rPr>
              <w:t>, ilmenite (TiO</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94"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8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90" w14:textId="643F07F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Titan, rutile (TiO</w:t>
            </w:r>
            <w:r w:rsidR="00C6474B" w:rsidRPr="00A021F2">
              <w:rPr>
                <w:rFonts w:ascii="Garamond" w:hAnsi="Garamond"/>
                <w:sz w:val="20"/>
                <w:vertAlign w:val="subscript"/>
                <w:lang w:val="sq-AL"/>
              </w:rPr>
              <w:t>2</w:t>
            </w:r>
            <w:r w:rsidR="00C6474B" w:rsidRPr="00A021F2">
              <w:rPr>
                <w:rFonts w:ascii="Garamond" w:eastAsia="Arial" w:hAnsi="Garamond"/>
                <w:sz w:val="20"/>
                <w:lang w:val="sq-AL"/>
              </w:rPr>
              <w:t>)</w:t>
            </w:r>
            <w:r w:rsidRPr="00A021F2">
              <w:rPr>
                <w:rFonts w:ascii="Garamond" w:eastAsia="Arial" w:hAnsi="Garamond"/>
                <w:sz w:val="20"/>
                <w:lang w:val="sq-AL"/>
              </w:rPr>
              <w:t>”</w:t>
            </w:r>
          </w:p>
          <w:p w14:paraId="4913729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93" w14:textId="12DA9D03"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Titan, rutile (TiO</w:t>
            </w:r>
            <w:r w:rsidR="00C6474B" w:rsidRPr="00A021F2">
              <w:rPr>
                <w:rFonts w:ascii="Garamond" w:hAnsi="Garamond"/>
                <w:sz w:val="20"/>
                <w:vertAlign w:val="subscript"/>
                <w:lang w:val="sq-AL"/>
              </w:rPr>
              <w:t>2</w:t>
            </w:r>
            <w:r w:rsidR="00C6474B" w:rsidRPr="00A021F2">
              <w:rPr>
                <w:rFonts w:ascii="Garamond" w:hAnsi="Garamond"/>
                <w:sz w:val="20"/>
                <w:lang w:val="sq-AL"/>
              </w:rPr>
              <w:t>)</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9A"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9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96" w14:textId="10B5F83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Talium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9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99" w14:textId="0A16332D"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 xml:space="preserve">Talium </w:t>
            </w:r>
            <w:r w:rsidR="00C6474B" w:rsidRPr="00A021F2">
              <w:rPr>
                <w:rFonts w:ascii="Garamond" w:hAnsi="Garamond"/>
                <w:sz w:val="20"/>
                <w:lang w:val="sq-AL"/>
              </w:rPr>
              <w:t>(metal)</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A0"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9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9C" w14:textId="2660049C"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Talk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9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9F" w14:textId="034904F1"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hAnsi="Garamond"/>
                <w:sz w:val="20"/>
                <w:lang w:val="sq-AL"/>
              </w:rPr>
              <w:t>Talk (substancë)</w:t>
            </w:r>
            <w:r w:rsidR="0068444B" w:rsidRPr="00A021F2">
              <w:rPr>
                <w:rFonts w:ascii="Garamond" w:hAnsi="Garamond"/>
                <w:sz w:val="20"/>
                <w:lang w:val="sq-AL"/>
              </w:rPr>
              <w:t>.</w:t>
            </w:r>
            <w:r w:rsidR="00C6474B" w:rsidRPr="00A021F2">
              <w:rPr>
                <w:rFonts w:ascii="Garamond" w:hAnsi="Garamond"/>
                <w:sz w:val="20"/>
                <w:lang w:val="sq-AL"/>
              </w:rPr>
              <w:t xml:space="preserve"> </w:t>
            </w:r>
          </w:p>
        </w:tc>
      </w:tr>
      <w:tr w:rsidR="00C6474B" w:rsidRPr="00A021F2" w14:paraId="491372A6"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A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A2" w14:textId="16D2663F"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Turmalinë,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A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A5" w14:textId="5F404C8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Turmalinë, gur i çmuar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AC"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A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A8" w14:textId="33C69A8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Topaz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A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AB" w14:textId="4CB3A595"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Topaz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B1"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AD" w14:textId="21D9BF29"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hAnsi="Garamond"/>
                <w:b/>
                <w:color w:val="000000"/>
                <w:sz w:val="20"/>
                <w:lang w:val="sq-AL"/>
              </w:rPr>
              <w:t>-- Emri –</w:t>
            </w:r>
            <w:r w:rsidRPr="00A021F2">
              <w:rPr>
                <w:rFonts w:ascii="Garamond" w:eastAsia="Arial" w:hAnsi="Garamond"/>
                <w:sz w:val="20"/>
                <w:lang w:val="sq-AL"/>
              </w:rPr>
              <w:cr/>
            </w:r>
            <w:r w:rsidRPr="00A021F2">
              <w:rPr>
                <w:rFonts w:ascii="Garamond" w:hAnsi="Garamond"/>
                <w:lang w:val="sq-AL"/>
              </w:rPr>
              <w:t xml:space="preserve"> </w:t>
            </w:r>
            <w:r w:rsidR="00A038C1" w:rsidRPr="00A021F2">
              <w:rPr>
                <w:rFonts w:ascii="Garamond" w:hAnsi="Garamond"/>
                <w:lang w:val="sq-AL"/>
              </w:rPr>
              <w:t>“</w:t>
            </w:r>
            <w:r w:rsidRPr="00A021F2">
              <w:rPr>
                <w:rFonts w:ascii="Garamond" w:eastAsia="Arial" w:hAnsi="Garamond"/>
                <w:sz w:val="20"/>
                <w:lang w:val="sq-AL"/>
              </w:rPr>
              <w:t>Travertinë (substancë)</w:t>
            </w:r>
            <w:r w:rsidR="00A038C1" w:rsidRPr="00A021F2">
              <w:rPr>
                <w:rFonts w:ascii="Garamond" w:eastAsia="Arial" w:hAnsi="Garamond"/>
                <w:sz w:val="20"/>
                <w:lang w:val="sq-AL"/>
              </w:rPr>
              <w:t>”</w:t>
            </w:r>
            <w:r w:rsidRPr="00A021F2">
              <w:rPr>
                <w:rFonts w:ascii="Garamond" w:eastAsia="Arial" w:hAnsi="Garamond"/>
                <w:sz w:val="20"/>
                <w:lang w:val="sq-AL"/>
              </w:rPr>
              <w:t xml:space="preserve"> </w:t>
            </w:r>
          </w:p>
          <w:p w14:paraId="491372A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Përkufizimi –</w:t>
            </w:r>
          </w:p>
          <w:p w14:paraId="491372B0" w14:textId="5E8CEBD6"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z w:val="20"/>
                <w:lang w:val="sq-AL"/>
              </w:rPr>
              <w:t xml:space="preserve"> </w:t>
            </w:r>
            <w:r w:rsidR="00C6474B" w:rsidRPr="00A021F2">
              <w:rPr>
                <w:rFonts w:ascii="Garamond" w:eastAsia="Arial" w:hAnsi="Garamond"/>
                <w:sz w:val="20"/>
                <w:lang w:val="sq-AL"/>
              </w:rPr>
              <w:t>Travertinë (substancë)</w:t>
            </w:r>
            <w:r w:rsidR="0068444B" w:rsidRPr="00A021F2">
              <w:rPr>
                <w:rFonts w:ascii="Garamond" w:eastAsia="Arial" w:hAnsi="Garamond"/>
                <w:sz w:val="20"/>
                <w:lang w:val="sq-AL"/>
              </w:rPr>
              <w:t>.</w:t>
            </w:r>
            <w:r w:rsidR="00C6474B" w:rsidRPr="00A021F2">
              <w:rPr>
                <w:rFonts w:ascii="Garamond" w:eastAsia="Arial" w:hAnsi="Garamond"/>
                <w:sz w:val="20"/>
                <w:lang w:val="sq-AL"/>
              </w:rPr>
              <w:t xml:space="preserve"> </w:t>
            </w:r>
          </w:p>
        </w:tc>
      </w:tr>
      <w:tr w:rsidR="00C6474B" w:rsidRPr="00A021F2" w14:paraId="491372B7"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B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2B3" w14:textId="341A670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Tremolite-aktinolite,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B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B6" w14:textId="7B9A80CE"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Tremolite-aktinolite, gur i çmuar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BD"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B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B9" w14:textId="36ED3DE1"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 xml:space="preserve">Tsavorite </w:t>
            </w:r>
            <w:r w:rsidR="00EA3D51">
              <w:rPr>
                <w:rFonts w:ascii="Garamond" w:eastAsia="Arial" w:hAnsi="Garamond"/>
                <w:sz w:val="20"/>
                <w:lang w:val="sq-AL"/>
              </w:rPr>
              <w:t>(</w:t>
            </w:r>
            <w:r w:rsidR="00C6474B" w:rsidRPr="00A021F2">
              <w:rPr>
                <w:rFonts w:ascii="Garamond" w:eastAsia="Arial" w:hAnsi="Garamond"/>
                <w:sz w:val="20"/>
                <w:lang w:val="sq-AL"/>
              </w:rPr>
              <w:t>grosular i gjelbër),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B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BC" w14:textId="24D2826B" w:rsidR="00C6474B" w:rsidRPr="00A021F2" w:rsidRDefault="006923F4" w:rsidP="00B821D0">
            <w:pPr>
              <w:pStyle w:val="TableTextNormal"/>
              <w:widowControl w:val="0"/>
              <w:spacing w:after="0"/>
              <w:ind w:left="0"/>
              <w:rPr>
                <w:rFonts w:ascii="Garamond" w:hAnsi="Garamond"/>
                <w:b/>
                <w:color w:val="000000"/>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Tsavorite (grosular i gjelbër), gur i çmuar (substancë)</w:t>
            </w:r>
            <w:r w:rsidR="0068444B" w:rsidRPr="00A021F2">
              <w:rPr>
                <w:rFonts w:ascii="Garamond" w:eastAsia="Arial" w:hAnsi="Garamond"/>
                <w:sz w:val="20"/>
                <w:lang w:val="sq-AL"/>
              </w:rPr>
              <w:t>.</w:t>
            </w:r>
            <w:r w:rsidR="00C6474B" w:rsidRPr="00A021F2">
              <w:rPr>
                <w:rFonts w:ascii="Garamond" w:eastAsia="Arial" w:hAnsi="Garamond"/>
                <w:sz w:val="20"/>
                <w:lang w:val="sq-AL"/>
              </w:rPr>
              <w:t xml:space="preserve"> </w:t>
            </w:r>
          </w:p>
        </w:tc>
      </w:tr>
      <w:tr w:rsidR="00C6474B" w:rsidRPr="00A021F2" w14:paraId="491372C3"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B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BF" w14:textId="7777777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Turkuaz (</w:t>
            </w:r>
            <w:r w:rsidRPr="00A021F2">
              <w:rPr>
                <w:rFonts w:ascii="Garamond" w:hAnsi="Garamond"/>
                <w:color w:val="222222"/>
                <w:sz w:val="20"/>
                <w:shd w:val="clear" w:color="auto" w:fill="FFFFFF"/>
                <w:lang w:val="sq-AL"/>
              </w:rPr>
              <w:t>CuAl</w:t>
            </w:r>
            <w:r w:rsidRPr="00A021F2">
              <w:rPr>
                <w:rFonts w:ascii="Cambria Math" w:hAnsi="Cambria Math"/>
                <w:color w:val="222222"/>
                <w:sz w:val="20"/>
                <w:shd w:val="clear" w:color="auto" w:fill="FFFFFF"/>
                <w:lang w:val="sq-AL"/>
              </w:rPr>
              <w:t>₆</w:t>
            </w:r>
            <w:r w:rsidRPr="00A021F2">
              <w:rPr>
                <w:rFonts w:ascii="Garamond" w:hAnsi="Garamond"/>
                <w:color w:val="222222"/>
                <w:sz w:val="20"/>
                <w:shd w:val="clear" w:color="auto" w:fill="FFFFFF"/>
                <w:lang w:val="sq-AL"/>
              </w:rPr>
              <w:t>(PO</w:t>
            </w:r>
            <w:r w:rsidRPr="00A021F2">
              <w:rPr>
                <w:rFonts w:ascii="Cambria Math" w:hAnsi="Cambria Math"/>
                <w:color w:val="222222"/>
                <w:sz w:val="20"/>
                <w:shd w:val="clear" w:color="auto" w:fill="FFFFFF"/>
                <w:lang w:val="sq-AL"/>
              </w:rPr>
              <w:t>₄</w:t>
            </w:r>
            <w:r w:rsidRPr="00A021F2">
              <w:rPr>
                <w:rFonts w:ascii="Garamond" w:hAnsi="Garamond"/>
                <w:color w:val="222222"/>
                <w:sz w:val="20"/>
                <w:shd w:val="clear" w:color="auto" w:fill="FFFFFF"/>
                <w:lang w:val="sq-AL"/>
              </w:rPr>
              <w:t>)</w:t>
            </w:r>
            <w:r w:rsidRPr="00A021F2">
              <w:rPr>
                <w:rFonts w:ascii="Cambria Math" w:hAnsi="Cambria Math"/>
                <w:color w:val="222222"/>
                <w:sz w:val="20"/>
                <w:shd w:val="clear" w:color="auto" w:fill="FFFFFF"/>
                <w:lang w:val="sq-AL"/>
              </w:rPr>
              <w:t>₄</w:t>
            </w:r>
            <w:r w:rsidRPr="00A021F2">
              <w:rPr>
                <w:rFonts w:ascii="Garamond" w:hAnsi="Garamond"/>
                <w:color w:val="222222"/>
                <w:sz w:val="20"/>
                <w:shd w:val="clear" w:color="auto" w:fill="FFFFFF"/>
                <w:lang w:val="sq-AL"/>
              </w:rPr>
              <w:t>(OH)</w:t>
            </w:r>
            <w:r w:rsidRPr="00A021F2">
              <w:rPr>
                <w:rFonts w:ascii="Cambria Math" w:hAnsi="Cambria Math"/>
                <w:color w:val="222222"/>
                <w:sz w:val="20"/>
                <w:shd w:val="clear" w:color="auto" w:fill="FFFFFF"/>
                <w:lang w:val="sq-AL"/>
              </w:rPr>
              <w:t>₈</w:t>
            </w:r>
            <w:r w:rsidRPr="00A021F2">
              <w:rPr>
                <w:rFonts w:ascii="Garamond" w:hAnsi="Garamond"/>
                <w:color w:val="222222"/>
                <w:sz w:val="20"/>
                <w:shd w:val="clear" w:color="auto" w:fill="FFFFFF"/>
                <w:lang w:val="sq-AL"/>
              </w:rPr>
              <w:t>·4H</w:t>
            </w:r>
            <w:r w:rsidRPr="00A021F2">
              <w:rPr>
                <w:rFonts w:ascii="Cambria Math" w:hAnsi="Cambria Math"/>
                <w:color w:val="222222"/>
                <w:sz w:val="20"/>
                <w:shd w:val="clear" w:color="auto" w:fill="FFFFFF"/>
                <w:lang w:val="sq-AL"/>
              </w:rPr>
              <w:t>₂</w:t>
            </w:r>
            <w:r w:rsidRPr="00A021F2">
              <w:rPr>
                <w:rFonts w:ascii="Garamond" w:hAnsi="Garamond"/>
                <w:color w:val="222222"/>
                <w:sz w:val="20"/>
                <w:shd w:val="clear" w:color="auto" w:fill="FFFFFF"/>
                <w:lang w:val="sq-AL"/>
              </w:rPr>
              <w:t xml:space="preserve">O) </w:t>
            </w:r>
            <w:r w:rsidRPr="00A021F2">
              <w:rPr>
                <w:rFonts w:ascii="Garamond" w:eastAsia="Arial" w:hAnsi="Garamond"/>
                <w:sz w:val="20"/>
                <w:lang w:val="sq-AL"/>
              </w:rPr>
              <w:t xml:space="preserve">(substancë) </w:t>
            </w:r>
          </w:p>
          <w:p w14:paraId="491372C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C2" w14:textId="2BBE08E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Turkuaz (</w:t>
            </w:r>
            <w:r w:rsidRPr="00A021F2">
              <w:rPr>
                <w:rFonts w:ascii="Garamond" w:hAnsi="Garamond"/>
                <w:color w:val="222222"/>
                <w:sz w:val="20"/>
                <w:shd w:val="clear" w:color="auto" w:fill="FFFFFF"/>
                <w:lang w:val="sq-AL"/>
              </w:rPr>
              <w:t>CuAl</w:t>
            </w:r>
            <w:r w:rsidRPr="00A021F2">
              <w:rPr>
                <w:rFonts w:ascii="Cambria Math" w:hAnsi="Cambria Math"/>
                <w:color w:val="222222"/>
                <w:sz w:val="20"/>
                <w:shd w:val="clear" w:color="auto" w:fill="FFFFFF"/>
                <w:lang w:val="sq-AL"/>
              </w:rPr>
              <w:t>₆</w:t>
            </w:r>
            <w:r w:rsidRPr="00A021F2">
              <w:rPr>
                <w:rFonts w:ascii="Garamond" w:hAnsi="Garamond"/>
                <w:color w:val="222222"/>
                <w:sz w:val="20"/>
                <w:shd w:val="clear" w:color="auto" w:fill="FFFFFF"/>
                <w:lang w:val="sq-AL"/>
              </w:rPr>
              <w:t>(PO</w:t>
            </w:r>
            <w:r w:rsidRPr="00A021F2">
              <w:rPr>
                <w:rFonts w:ascii="Cambria Math" w:hAnsi="Cambria Math"/>
                <w:color w:val="222222"/>
                <w:sz w:val="20"/>
                <w:shd w:val="clear" w:color="auto" w:fill="FFFFFF"/>
                <w:lang w:val="sq-AL"/>
              </w:rPr>
              <w:t>₄</w:t>
            </w:r>
            <w:r w:rsidRPr="00A021F2">
              <w:rPr>
                <w:rFonts w:ascii="Garamond" w:hAnsi="Garamond"/>
                <w:color w:val="222222"/>
                <w:sz w:val="20"/>
                <w:shd w:val="clear" w:color="auto" w:fill="FFFFFF"/>
                <w:lang w:val="sq-AL"/>
              </w:rPr>
              <w:t>)</w:t>
            </w:r>
            <w:r w:rsidRPr="00A021F2">
              <w:rPr>
                <w:rFonts w:ascii="Cambria Math" w:hAnsi="Cambria Math"/>
                <w:color w:val="222222"/>
                <w:sz w:val="20"/>
                <w:shd w:val="clear" w:color="auto" w:fill="FFFFFF"/>
                <w:lang w:val="sq-AL"/>
              </w:rPr>
              <w:t>₄</w:t>
            </w:r>
            <w:r w:rsidRPr="00A021F2">
              <w:rPr>
                <w:rFonts w:ascii="Garamond" w:hAnsi="Garamond"/>
                <w:color w:val="222222"/>
                <w:sz w:val="20"/>
                <w:shd w:val="clear" w:color="auto" w:fill="FFFFFF"/>
                <w:lang w:val="sq-AL"/>
              </w:rPr>
              <w:t>(OH)</w:t>
            </w:r>
            <w:r w:rsidRPr="00A021F2">
              <w:rPr>
                <w:rFonts w:ascii="Cambria Math" w:hAnsi="Cambria Math"/>
                <w:color w:val="222222"/>
                <w:sz w:val="20"/>
                <w:shd w:val="clear" w:color="auto" w:fill="FFFFFF"/>
                <w:lang w:val="sq-AL"/>
              </w:rPr>
              <w:t>₈</w:t>
            </w:r>
            <w:r w:rsidRPr="00A021F2">
              <w:rPr>
                <w:rFonts w:ascii="Garamond" w:hAnsi="Garamond"/>
                <w:color w:val="222222"/>
                <w:sz w:val="20"/>
                <w:shd w:val="clear" w:color="auto" w:fill="FFFFFF"/>
                <w:lang w:val="sq-AL"/>
              </w:rPr>
              <w:t>·4H</w:t>
            </w:r>
            <w:r w:rsidRPr="00A021F2">
              <w:rPr>
                <w:rFonts w:ascii="Cambria Math" w:hAnsi="Cambria Math"/>
                <w:color w:val="222222"/>
                <w:sz w:val="20"/>
                <w:shd w:val="clear" w:color="auto" w:fill="FFFFFF"/>
                <w:lang w:val="sq-AL"/>
              </w:rPr>
              <w:t>₂</w:t>
            </w:r>
            <w:r w:rsidRPr="00A021F2">
              <w:rPr>
                <w:rFonts w:ascii="Garamond" w:hAnsi="Garamond"/>
                <w:color w:val="222222"/>
                <w:sz w:val="20"/>
                <w:shd w:val="clear" w:color="auto" w:fill="FFFFFF"/>
                <w:lang w:val="sq-AL"/>
              </w:rPr>
              <w:t xml:space="preserve">O) </w:t>
            </w:r>
            <w:r w:rsidRPr="00A021F2">
              <w:rPr>
                <w:rFonts w:ascii="Garamond" w:eastAsia="Arial" w:hAnsi="Garamond"/>
                <w:sz w:val="20"/>
                <w:lang w:val="sq-AL"/>
              </w:rPr>
              <w:t>(substancë)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C9"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C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C5" w14:textId="5C73995D"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Uranium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C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C8" w14:textId="34685C29"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Uranium (metal)</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CF"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C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CB" w14:textId="2E670CBA"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Vanadium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C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CE" w14:textId="22A46D5C"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Vanadium (metal)</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D5"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D0" w14:textId="77777777" w:rsidR="00C6474B" w:rsidRPr="00A021F2" w:rsidRDefault="00C6474B" w:rsidP="00B821D0">
            <w:pPr>
              <w:pStyle w:val="TableTextNormal"/>
              <w:widowControl w:val="0"/>
              <w:spacing w:after="0"/>
              <w:rPr>
                <w:rFonts w:ascii="Garamond" w:hAnsi="Garamond"/>
                <w:b/>
                <w:color w:val="000000"/>
                <w:sz w:val="20"/>
                <w:lang w:val="sq-AL"/>
              </w:rPr>
            </w:pPr>
            <w:r w:rsidRPr="00A021F2">
              <w:rPr>
                <w:rFonts w:ascii="Garamond" w:hAnsi="Garamond"/>
                <w:b/>
                <w:color w:val="000000"/>
                <w:sz w:val="20"/>
                <w:lang w:val="sq-AL"/>
              </w:rPr>
              <w:t>-- Emri –</w:t>
            </w:r>
          </w:p>
          <w:p w14:paraId="491372D1" w14:textId="66B9793B"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Vezuvianit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D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D4" w14:textId="008957A5"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Vezuvianit, gur i çmuar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DB"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D6"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D7" w14:textId="6A137368"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Vermikuliti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D9"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DA" w14:textId="4D9DA0A8" w:rsidR="00C6474B" w:rsidRPr="00A021F2" w:rsidRDefault="006923F4" w:rsidP="00784D2A">
            <w:pPr>
              <w:pStyle w:val="TableTextNormal"/>
              <w:widowControl w:val="0"/>
              <w:spacing w:after="0"/>
              <w:ind w:left="0"/>
              <w:rPr>
                <w:rFonts w:ascii="Garamond" w:eastAsia="Arial" w:hAnsi="Garamond"/>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Vermikuliti (substancë)</w:t>
            </w:r>
            <w:r w:rsidR="0068444B" w:rsidRPr="00A021F2">
              <w:rPr>
                <w:rFonts w:ascii="Garamond" w:eastAsia="Arial" w:hAnsi="Garamond"/>
                <w:sz w:val="20"/>
                <w:lang w:val="sq-AL"/>
              </w:rPr>
              <w:t>.</w:t>
            </w:r>
            <w:r w:rsidR="00C6474B" w:rsidRPr="00A021F2">
              <w:rPr>
                <w:rFonts w:ascii="Garamond" w:eastAsia="Arial" w:hAnsi="Garamond"/>
                <w:sz w:val="20"/>
                <w:lang w:val="sq-AL"/>
              </w:rPr>
              <w:t xml:space="preserve"> </w:t>
            </w:r>
          </w:p>
        </w:tc>
      </w:tr>
      <w:tr w:rsidR="00C6474B" w:rsidRPr="00A021F2" w14:paraId="491372E1"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DC"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DD" w14:textId="5DA5239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Volfram (WO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DF"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E0" w14:textId="3329285F"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Volfram (WO</w:t>
            </w:r>
            <w:r w:rsidRPr="00A021F2">
              <w:rPr>
                <w:rFonts w:ascii="Garamond" w:hAnsi="Garamond"/>
                <w:sz w:val="20"/>
                <w:vertAlign w:val="subscript"/>
                <w:lang w:val="sq-AL"/>
              </w:rPr>
              <w:t>3</w:t>
            </w:r>
            <w:r w:rsidRPr="00A021F2">
              <w:rPr>
                <w:rFonts w:ascii="Garamond" w:eastAsia="Arial" w:hAnsi="Garamond"/>
                <w:sz w:val="20"/>
                <w:lang w:val="sq-AL"/>
              </w:rPr>
              <w:t>)</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E7"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E2"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E3" w14:textId="7322D97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Wollastonite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E5"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E6" w14:textId="4CFE8819" w:rsidR="00C6474B" w:rsidRPr="00A021F2" w:rsidRDefault="006923F4" w:rsidP="00784D2A">
            <w:pPr>
              <w:pStyle w:val="TableTextNormal"/>
              <w:widowControl w:val="0"/>
              <w:spacing w:after="0"/>
              <w:ind w:left="0"/>
              <w:rPr>
                <w:rFonts w:ascii="Garamond" w:eastAsia="Arial" w:hAnsi="Garamond"/>
                <w:sz w:val="20"/>
                <w:lang w:val="sq-AL"/>
              </w:rPr>
            </w:pPr>
            <w:r w:rsidRPr="00A021F2">
              <w:rPr>
                <w:rFonts w:ascii="Garamond" w:eastAsia="Arial" w:hAnsi="Garamond"/>
                <w:spacing w:val="-1"/>
                <w:sz w:val="20"/>
                <w:lang w:val="sq-AL"/>
              </w:rPr>
              <w:t xml:space="preserve"> </w:t>
            </w:r>
            <w:r w:rsidR="00C6474B" w:rsidRPr="00A021F2">
              <w:rPr>
                <w:rFonts w:ascii="Garamond" w:eastAsia="Arial" w:hAnsi="Garamond"/>
                <w:sz w:val="20"/>
                <w:lang w:val="sq-AL"/>
              </w:rPr>
              <w:t>Wollastonite (substancë)</w:t>
            </w:r>
            <w:r w:rsidR="0068444B" w:rsidRPr="00A021F2">
              <w:rPr>
                <w:rFonts w:ascii="Garamond" w:eastAsia="Arial" w:hAnsi="Garamond"/>
                <w:sz w:val="20"/>
                <w:lang w:val="sq-AL"/>
              </w:rPr>
              <w:t>.</w:t>
            </w:r>
            <w:r w:rsidR="00C6474B" w:rsidRPr="00A021F2">
              <w:rPr>
                <w:rFonts w:ascii="Garamond" w:eastAsia="Arial" w:hAnsi="Garamond"/>
                <w:sz w:val="20"/>
                <w:lang w:val="sq-AL"/>
              </w:rPr>
              <w:t xml:space="preserve"> </w:t>
            </w:r>
          </w:p>
        </w:tc>
      </w:tr>
      <w:tr w:rsidR="00C6474B" w:rsidRPr="00A021F2" w14:paraId="491372ED"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E8"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E9" w14:textId="5123A7B4"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Itrium (Y</w:t>
            </w:r>
            <w:r w:rsidR="00C6474B" w:rsidRPr="00A021F2">
              <w:rPr>
                <w:rFonts w:ascii="Garamond" w:hAnsi="Garamond"/>
                <w:sz w:val="20"/>
                <w:vertAlign w:val="subscript"/>
                <w:lang w:val="sq-AL"/>
              </w:rPr>
              <w:t>2</w:t>
            </w:r>
            <w:r w:rsidR="00C6474B" w:rsidRPr="00A021F2">
              <w:rPr>
                <w:rFonts w:ascii="Garamond" w:eastAsia="Arial" w:hAnsi="Garamond"/>
                <w:sz w:val="20"/>
                <w:lang w:val="sq-AL"/>
              </w:rPr>
              <w:t>O</w:t>
            </w:r>
            <w:r w:rsidR="00C6474B" w:rsidRPr="00A021F2">
              <w:rPr>
                <w:rFonts w:ascii="Garamond" w:hAnsi="Garamond"/>
                <w:sz w:val="20"/>
                <w:vertAlign w:val="subscript"/>
                <w:lang w:val="sq-AL"/>
              </w:rPr>
              <w:t>3</w:t>
            </w:r>
            <w:r w:rsidR="00C6474B" w:rsidRPr="00A021F2">
              <w:rPr>
                <w:rFonts w:ascii="Garamond" w:eastAsia="Arial" w:hAnsi="Garamond"/>
                <w:sz w:val="20"/>
                <w:lang w:val="sq-AL"/>
              </w:rPr>
              <w:t>)</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EB"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EC" w14:textId="5BB7FAC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Itrium (Y</w:t>
            </w:r>
            <w:r w:rsidRPr="00A021F2">
              <w:rPr>
                <w:rFonts w:ascii="Garamond" w:hAnsi="Garamond"/>
                <w:sz w:val="20"/>
                <w:vertAlign w:val="subscript"/>
                <w:lang w:val="sq-AL"/>
              </w:rPr>
              <w:t>2</w:t>
            </w:r>
            <w:r w:rsidRPr="00A021F2">
              <w:rPr>
                <w:rFonts w:ascii="Garamond" w:eastAsia="Arial" w:hAnsi="Garamond"/>
                <w:sz w:val="20"/>
                <w:lang w:val="sq-AL"/>
              </w:rPr>
              <w:t>O</w:t>
            </w:r>
            <w:r w:rsidRPr="00A021F2">
              <w:rPr>
                <w:rFonts w:ascii="Garamond" w:hAnsi="Garamond"/>
                <w:sz w:val="20"/>
                <w:vertAlign w:val="subscript"/>
                <w:lang w:val="sq-AL"/>
              </w:rPr>
              <w:t>3</w:t>
            </w:r>
            <w:r w:rsidRPr="00A021F2">
              <w:rPr>
                <w:rFonts w:ascii="Garamond" w:eastAsia="Arial" w:hAnsi="Garamond"/>
                <w:sz w:val="20"/>
                <w:lang w:val="sq-AL"/>
              </w:rPr>
              <w:t>)</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F3"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EE"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EF" w14:textId="48EF6242"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Ceolit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F1"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F2" w14:textId="54CE11AF"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Ceolit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F9"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F4"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F5" w14:textId="67FFE9B9"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Zink (metal)</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2F7"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F8" w14:textId="2B819723"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Zink (metal)</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2FF"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2FA"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2FB" w14:textId="4999FA87"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color w:val="FF0000"/>
                <w:sz w:val="20"/>
                <w:lang w:val="sq-AL"/>
              </w:rPr>
              <w:t xml:space="preserve"> </w:t>
            </w:r>
            <w:r w:rsidR="00A038C1" w:rsidRPr="00A021F2">
              <w:rPr>
                <w:rFonts w:ascii="Garamond" w:eastAsia="Arial" w:hAnsi="Garamond"/>
                <w:sz w:val="20"/>
                <w:lang w:val="sq-AL"/>
              </w:rPr>
              <w:t>“</w:t>
            </w:r>
            <w:r w:rsidRPr="00A021F2">
              <w:rPr>
                <w:rFonts w:ascii="Garamond" w:eastAsia="Arial" w:hAnsi="Garamond"/>
                <w:sz w:val="20"/>
                <w:lang w:val="sq-AL"/>
              </w:rPr>
              <w:t>Zirkon (ZrO</w:t>
            </w:r>
            <w:r w:rsidRPr="00A021F2">
              <w:rPr>
                <w:rFonts w:ascii="Garamond" w:hAnsi="Garamond"/>
                <w:sz w:val="20"/>
                <w:vertAlign w:val="subscript"/>
                <w:lang w:val="sq-AL"/>
              </w:rPr>
              <w:t>2</w:t>
            </w:r>
            <w:r w:rsidRPr="00A021F2">
              <w:rPr>
                <w:rFonts w:ascii="Garamond" w:eastAsia="Arial" w:hAnsi="Garamond"/>
                <w:sz w:val="20"/>
                <w:lang w:val="sq-AL"/>
              </w:rPr>
              <w:t>)</w:t>
            </w:r>
            <w:r w:rsidR="00A038C1" w:rsidRPr="00A021F2">
              <w:rPr>
                <w:rFonts w:ascii="Garamond" w:eastAsia="Arial" w:hAnsi="Garamond"/>
                <w:sz w:val="20"/>
                <w:lang w:val="sq-AL"/>
              </w:rPr>
              <w:t>”</w:t>
            </w:r>
            <w:r w:rsidRPr="00A021F2">
              <w:rPr>
                <w:rFonts w:ascii="Garamond" w:eastAsia="Arial" w:hAnsi="Garamond"/>
                <w:sz w:val="20"/>
                <w:lang w:val="sq-AL"/>
              </w:rPr>
              <w:t xml:space="preserve"> </w:t>
            </w:r>
          </w:p>
          <w:p w14:paraId="491372FD"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2FE" w14:textId="258FEF96"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Zirkon (ZrO</w:t>
            </w:r>
            <w:r w:rsidRPr="00A021F2">
              <w:rPr>
                <w:rFonts w:ascii="Garamond" w:hAnsi="Garamond"/>
                <w:sz w:val="20"/>
                <w:vertAlign w:val="subscript"/>
                <w:lang w:val="sq-AL"/>
              </w:rPr>
              <w:t>2</w:t>
            </w:r>
            <w:r w:rsidRPr="00A021F2">
              <w:rPr>
                <w:rFonts w:ascii="Garamond" w:eastAsia="Arial" w:hAnsi="Garamond"/>
                <w:sz w:val="20"/>
                <w:lang w:val="sq-AL"/>
              </w:rPr>
              <w:t>)</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r w:rsidR="00C6474B" w:rsidRPr="00A021F2" w14:paraId="49137305" w14:textId="77777777" w:rsidTr="003A7B8C">
        <w:trPr>
          <w:trHeight w:val="56"/>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00"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301" w14:textId="51352DA5" w:rsidR="00C6474B" w:rsidRPr="00A021F2" w:rsidRDefault="00A038C1"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w:t>
            </w:r>
            <w:r w:rsidR="00C6474B" w:rsidRPr="00A021F2">
              <w:rPr>
                <w:rFonts w:ascii="Garamond" w:eastAsia="Arial" w:hAnsi="Garamond"/>
                <w:sz w:val="20"/>
                <w:lang w:val="sq-AL"/>
              </w:rPr>
              <w:t>Zirkon, gur i çmuar (substancë)</w:t>
            </w:r>
            <w:r w:rsidRPr="00A021F2">
              <w:rPr>
                <w:rFonts w:ascii="Garamond" w:eastAsia="Arial" w:hAnsi="Garamond"/>
                <w:sz w:val="20"/>
                <w:lang w:val="sq-AL"/>
              </w:rPr>
              <w:t>”</w:t>
            </w:r>
            <w:r w:rsidR="00C6474B" w:rsidRPr="00A021F2">
              <w:rPr>
                <w:rFonts w:ascii="Garamond" w:eastAsia="Arial" w:hAnsi="Garamond"/>
                <w:sz w:val="20"/>
                <w:lang w:val="sq-AL"/>
              </w:rPr>
              <w:t xml:space="preserve"> </w:t>
            </w:r>
          </w:p>
          <w:p w14:paraId="49137303" w14:textId="77777777" w:rsidR="00C6474B" w:rsidRPr="00A021F2" w:rsidRDefault="00C6474B" w:rsidP="00784D2A">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304" w14:textId="1DE7071D" w:rsidR="00C6474B" w:rsidRPr="00A021F2" w:rsidRDefault="00C6474B" w:rsidP="00784D2A">
            <w:pPr>
              <w:pStyle w:val="TableTextNormal"/>
              <w:widowControl w:val="0"/>
              <w:spacing w:after="0"/>
              <w:ind w:left="0"/>
              <w:rPr>
                <w:rFonts w:ascii="Garamond" w:eastAsia="Arial" w:hAnsi="Garamond"/>
                <w:sz w:val="20"/>
                <w:lang w:val="sq-AL"/>
              </w:rPr>
            </w:pPr>
            <w:r w:rsidRPr="00A021F2">
              <w:rPr>
                <w:rFonts w:ascii="Garamond" w:eastAsia="Arial" w:hAnsi="Garamond"/>
                <w:sz w:val="20"/>
                <w:lang w:val="sq-AL"/>
              </w:rPr>
              <w:t>Zirkon, gur i çmuar (substancë)</w:t>
            </w:r>
            <w:r w:rsidR="0068444B" w:rsidRPr="00A021F2">
              <w:rPr>
                <w:rFonts w:ascii="Garamond" w:eastAsia="Arial" w:hAnsi="Garamond"/>
                <w:sz w:val="20"/>
                <w:lang w:val="sq-AL"/>
              </w:rPr>
              <w:t>.</w:t>
            </w:r>
            <w:r w:rsidRPr="00A021F2">
              <w:rPr>
                <w:rFonts w:ascii="Garamond" w:eastAsia="Arial" w:hAnsi="Garamond"/>
                <w:sz w:val="20"/>
                <w:lang w:val="sq-AL"/>
              </w:rPr>
              <w:t xml:space="preserve"> </w:t>
            </w:r>
          </w:p>
        </w:tc>
      </w:tr>
    </w:tbl>
    <w:p w14:paraId="49137306" w14:textId="77777777" w:rsidR="00C6474B" w:rsidRPr="00A021F2" w:rsidRDefault="00C6474B" w:rsidP="00166126">
      <w:pPr>
        <w:spacing w:after="0" w:line="240" w:lineRule="auto"/>
        <w:rPr>
          <w:rFonts w:ascii="Garamond" w:hAnsi="Garamond"/>
          <w:sz w:val="24"/>
          <w:lang w:val="sq-AL"/>
        </w:rPr>
      </w:pPr>
    </w:p>
    <w:p w14:paraId="49137307" w14:textId="77777777" w:rsidR="00C6474B" w:rsidRPr="00A021F2" w:rsidRDefault="00511153" w:rsidP="00166126">
      <w:pPr>
        <w:spacing w:after="0" w:line="240" w:lineRule="auto"/>
        <w:rPr>
          <w:rFonts w:ascii="Garamond" w:hAnsi="Garamond"/>
          <w:sz w:val="24"/>
          <w:lang w:val="sq-AL"/>
        </w:rPr>
      </w:pPr>
      <w:bookmarkStart w:id="230" w:name="_Toc526758032"/>
      <w:bookmarkStart w:id="231" w:name="_Toc51855036"/>
      <w:r w:rsidRPr="00A021F2">
        <w:rPr>
          <w:rFonts w:ascii="Garamond" w:hAnsi="Garamond"/>
          <w:sz w:val="24"/>
          <w:lang w:val="sq-AL"/>
        </w:rPr>
        <w:t>4.2.3 VLERAT E POTENCIALIT TË PËRDORIMIT PËRFUNDIMTAR</w:t>
      </w:r>
      <w:bookmarkEnd w:id="230"/>
      <w:bookmarkEnd w:id="231"/>
    </w:p>
    <w:p w14:paraId="49137308" w14:textId="4AC0C424" w:rsidR="00C6474B" w:rsidRPr="00A021F2" w:rsidRDefault="00511153" w:rsidP="00166126">
      <w:pPr>
        <w:spacing w:after="0" w:line="240" w:lineRule="auto"/>
        <w:rPr>
          <w:rFonts w:ascii="Garamond" w:hAnsi="Garamond"/>
          <w:sz w:val="24"/>
          <w:lang w:val="sq-AL"/>
        </w:rPr>
      </w:pPr>
      <w:r w:rsidRPr="00A021F2">
        <w:rPr>
          <w:rFonts w:ascii="Garamond" w:hAnsi="Garamond"/>
          <w:sz w:val="24"/>
          <w:lang w:val="sq-AL"/>
        </w:rPr>
        <w:t>Emri:</w:t>
      </w:r>
      <w:r w:rsidR="008B012B" w:rsidRPr="00A021F2">
        <w:rPr>
          <w:rFonts w:ascii="Garamond" w:hAnsi="Garamond"/>
          <w:sz w:val="24"/>
          <w:lang w:val="sq-AL"/>
        </w:rPr>
        <w:t xml:space="preserve"> </w:t>
      </w:r>
      <w:r w:rsidR="00C6474B" w:rsidRPr="00A021F2">
        <w:rPr>
          <w:rFonts w:ascii="Garamond" w:hAnsi="Garamond"/>
          <w:sz w:val="24"/>
          <w:lang w:val="sq-AL"/>
        </w:rPr>
        <w:t xml:space="preserve">Vlerat të potencialit të përdorimit përfundimtar </w:t>
      </w:r>
    </w:p>
    <w:p w14:paraId="49137309" w14:textId="7A25850F" w:rsidR="00C6474B" w:rsidRPr="00A021F2" w:rsidRDefault="00511153" w:rsidP="00166126">
      <w:pPr>
        <w:spacing w:after="0" w:line="240" w:lineRule="auto"/>
        <w:rPr>
          <w:rFonts w:ascii="Garamond" w:hAnsi="Garamond"/>
          <w:sz w:val="24"/>
          <w:lang w:val="sq-AL"/>
        </w:rPr>
      </w:pPr>
      <w:r w:rsidRPr="00A021F2">
        <w:rPr>
          <w:rFonts w:ascii="Garamond" w:hAnsi="Garamond"/>
          <w:sz w:val="24"/>
          <w:lang w:val="sq-AL"/>
        </w:rPr>
        <w:t>Përkufizimi:</w:t>
      </w:r>
      <w:r w:rsidR="006923F4" w:rsidRPr="00A021F2">
        <w:rPr>
          <w:rFonts w:ascii="Garamond" w:hAnsi="Garamond"/>
          <w:sz w:val="24"/>
          <w:lang w:val="sq-AL"/>
        </w:rPr>
        <w:t xml:space="preserve"> </w:t>
      </w:r>
      <w:r w:rsidR="00C6474B" w:rsidRPr="00A021F2">
        <w:rPr>
          <w:rFonts w:ascii="Garamond" w:hAnsi="Garamond"/>
          <w:sz w:val="24"/>
          <w:lang w:val="sq-AL"/>
        </w:rPr>
        <w:t xml:space="preserve">Vlerat që tregojnë potencialin e përdorimit përfundimtar të mineralit. </w:t>
      </w:r>
    </w:p>
    <w:p w14:paraId="4913730A" w14:textId="0E71977F"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Përshkrimi:</w:t>
      </w:r>
      <w:r w:rsidR="006923F4" w:rsidRPr="00A021F2">
        <w:rPr>
          <w:rFonts w:ascii="Garamond" w:hAnsi="Garamond"/>
          <w:sz w:val="24"/>
          <w:lang w:val="sq-AL"/>
        </w:rPr>
        <w:t xml:space="preserve"> </w:t>
      </w:r>
      <w:r w:rsidRPr="00A021F2">
        <w:rPr>
          <w:rFonts w:ascii="Garamond" w:hAnsi="Garamond"/>
          <w:sz w:val="24"/>
          <w:lang w:val="sq-AL"/>
        </w:rPr>
        <w:tab/>
        <w:t>Shembuj</w:t>
      </w:r>
      <w:r w:rsidR="0034511C" w:rsidRPr="00A021F2">
        <w:rPr>
          <w:rFonts w:ascii="Garamond" w:hAnsi="Garamond"/>
          <w:sz w:val="24"/>
          <w:lang w:val="sq-AL"/>
        </w:rPr>
        <w:t>:</w:t>
      </w:r>
      <w:r w:rsidRPr="00A021F2">
        <w:rPr>
          <w:rFonts w:ascii="Garamond" w:hAnsi="Garamond"/>
          <w:sz w:val="24"/>
          <w:lang w:val="sq-AL"/>
        </w:rPr>
        <w:t xml:space="preserve"> për energjinë, plehun, ndërtimin e lëndës së parë etj.</w:t>
      </w:r>
    </w:p>
    <w:p w14:paraId="4913730B" w14:textId="6E49E8FE"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p>
    <w:p w14:paraId="4913730C"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23" w:history="1">
        <w:r w:rsidRPr="00A021F2">
          <w:rPr>
            <w:rStyle w:val="Hyperlink"/>
            <w:rFonts w:ascii="Garamond" w:hAnsi="Garamond"/>
            <w:sz w:val="24"/>
            <w:lang w:val="sq-AL"/>
          </w:rPr>
          <w:t>http://inspire.ec.europa.eu/codelist/EndusePotentialValue</w:t>
        </w:r>
      </w:hyperlink>
    </w:p>
    <w:p w14:paraId="4913730D"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Vlerat: Vlerat e lejuara për këtë listë kodesh përfshijnë vlerat që mund të përdoren nga ofruesit e të dhënave.</w:t>
      </w:r>
    </w:p>
    <w:p w14:paraId="4913730F"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Tabela më poshtë përfshin vlerat e rekomanduara që mund të përdoren nga ofruesit e të dhënave. Para krijimit të kushteve të reja, duhet të kontrollohet nëse njëri prej tyre mund të përdoret.</w:t>
      </w:r>
    </w:p>
    <w:p w14:paraId="49137310" w14:textId="77777777" w:rsidR="00C6474B" w:rsidRPr="00A021F2" w:rsidRDefault="00C6474B" w:rsidP="00166126">
      <w:pPr>
        <w:spacing w:after="0" w:line="240" w:lineRule="auto"/>
        <w:rPr>
          <w:rFonts w:ascii="Garamond" w:hAnsi="Garamond"/>
          <w:sz w:val="24"/>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C6474B" w:rsidRPr="00A021F2" w14:paraId="49137312" w14:textId="77777777" w:rsidTr="003A7B8C">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311" w14:textId="77777777" w:rsidR="00C6474B" w:rsidRPr="00A021F2" w:rsidRDefault="00C6474B" w:rsidP="0034511C">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31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13" w14:textId="77777777" w:rsidR="00C6474B" w:rsidRPr="00A021F2" w:rsidRDefault="00C6474B" w:rsidP="0034511C">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314" w14:textId="0F1F148B" w:rsidR="00C6474B" w:rsidRPr="00A021F2" w:rsidRDefault="006923F4" w:rsidP="003451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34511C" w:rsidRPr="00A021F2">
              <w:rPr>
                <w:rFonts w:ascii="Garamond" w:hAnsi="Garamond"/>
                <w:sz w:val="20"/>
                <w:lang w:val="sq-AL"/>
              </w:rPr>
              <w:t xml:space="preserve">Minerale metalore </w:t>
            </w:r>
          </w:p>
          <w:p w14:paraId="49137316" w14:textId="77777777" w:rsidR="00C6474B" w:rsidRPr="00A021F2" w:rsidRDefault="00C6474B" w:rsidP="0034511C">
            <w:pPr>
              <w:widowControl w:val="0"/>
              <w:spacing w:after="0" w:line="240" w:lineRule="auto"/>
              <w:ind w:firstLine="0"/>
              <w:rPr>
                <w:rFonts w:ascii="Garamond" w:hAnsi="Garamond"/>
                <w:b/>
                <w:color w:val="000000"/>
                <w:sz w:val="20"/>
                <w:lang w:val="sq-AL"/>
              </w:rPr>
            </w:pPr>
            <w:r w:rsidRPr="00A021F2">
              <w:rPr>
                <w:rFonts w:ascii="Garamond" w:hAnsi="Garamond"/>
                <w:b/>
                <w:color w:val="000000"/>
                <w:sz w:val="20"/>
                <w:lang w:val="sq-AL"/>
              </w:rPr>
              <w:t>-- Përkufizimi –</w:t>
            </w:r>
          </w:p>
          <w:p w14:paraId="49137317" w14:textId="322F9866" w:rsidR="00C6474B" w:rsidRPr="00A021F2" w:rsidRDefault="00C6474B" w:rsidP="0034511C">
            <w:pPr>
              <w:pStyle w:val="TableTextNormal"/>
              <w:widowControl w:val="0"/>
              <w:tabs>
                <w:tab w:val="left" w:pos="720"/>
              </w:tabs>
              <w:spacing w:after="0"/>
              <w:ind w:left="0"/>
              <w:rPr>
                <w:rFonts w:ascii="Garamond" w:eastAsia="Arial" w:hAnsi="Garamond"/>
                <w:spacing w:val="-1"/>
                <w:sz w:val="20"/>
                <w:lang w:val="sq-AL"/>
              </w:rPr>
            </w:pPr>
            <w:r w:rsidRPr="00A021F2">
              <w:rPr>
                <w:rFonts w:ascii="Garamond" w:eastAsia="Arial" w:hAnsi="Garamond"/>
                <w:spacing w:val="-1"/>
                <w:sz w:val="20"/>
                <w:lang w:val="sq-AL"/>
              </w:rPr>
              <w:t>Shfaqja e mineralit</w:t>
            </w:r>
            <w:r w:rsidR="0034511C" w:rsidRPr="00A021F2">
              <w:rPr>
                <w:rFonts w:ascii="Garamond" w:eastAsia="Arial" w:hAnsi="Garamond"/>
                <w:spacing w:val="-1"/>
                <w:sz w:val="20"/>
                <w:lang w:val="sq-AL"/>
              </w:rPr>
              <w:t>,</w:t>
            </w:r>
            <w:r w:rsidRPr="00A021F2">
              <w:rPr>
                <w:rFonts w:ascii="Garamond" w:eastAsia="Arial" w:hAnsi="Garamond"/>
                <w:spacing w:val="-1"/>
                <w:sz w:val="20"/>
                <w:lang w:val="sq-AL"/>
              </w:rPr>
              <w:t xml:space="preserve"> duke përfshirë çdo lloj minerali </w:t>
            </w:r>
            <w:r w:rsidRPr="00A021F2">
              <w:rPr>
                <w:rFonts w:ascii="Garamond" w:hAnsi="Garamond"/>
                <w:sz w:val="20"/>
                <w:lang w:val="sq-AL"/>
              </w:rPr>
              <w:t>metalorë</w:t>
            </w:r>
            <w:r w:rsidRPr="00A021F2">
              <w:rPr>
                <w:rFonts w:ascii="Garamond" w:eastAsia="Arial" w:hAnsi="Garamond"/>
                <w:spacing w:val="-1"/>
                <w:sz w:val="20"/>
                <w:lang w:val="sq-AL"/>
              </w:rPr>
              <w:t>.</w:t>
            </w:r>
          </w:p>
        </w:tc>
      </w:tr>
      <w:tr w:rsidR="00C6474B" w:rsidRPr="00A021F2" w14:paraId="4913732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19" w14:textId="77777777" w:rsidR="00C6474B" w:rsidRPr="00A021F2" w:rsidRDefault="00C6474B" w:rsidP="0034511C">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Emri –</w:t>
            </w:r>
          </w:p>
          <w:p w14:paraId="4913731A" w14:textId="5E53C22A" w:rsidR="00C6474B" w:rsidRPr="00A021F2" w:rsidRDefault="006923F4" w:rsidP="0034511C">
            <w:pPr>
              <w:widowControl w:val="0"/>
              <w:spacing w:after="0" w:line="240" w:lineRule="auto"/>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Metale të çmuara </w:t>
            </w:r>
          </w:p>
          <w:p w14:paraId="4913731C" w14:textId="77777777" w:rsidR="00C6474B" w:rsidRPr="00A021F2" w:rsidRDefault="00C6474B" w:rsidP="0034511C">
            <w:pPr>
              <w:pStyle w:val="TableTextNormal"/>
              <w:widowControl w:val="0"/>
              <w:spacing w:after="0"/>
              <w:ind w:left="0"/>
              <w:rPr>
                <w:rFonts w:ascii="Garamond" w:hAnsi="Garamond"/>
                <w:b/>
                <w:color w:val="000000"/>
                <w:sz w:val="20"/>
                <w:lang w:val="sq-AL"/>
              </w:rPr>
            </w:pPr>
            <w:r w:rsidRPr="00A021F2">
              <w:rPr>
                <w:rFonts w:ascii="Garamond" w:hAnsi="Garamond"/>
                <w:b/>
                <w:color w:val="000000"/>
                <w:sz w:val="20"/>
                <w:lang w:val="sq-AL"/>
              </w:rPr>
              <w:t>-- Përkufizimi –</w:t>
            </w:r>
          </w:p>
          <w:p w14:paraId="4913731D" w14:textId="3B894B95" w:rsidR="00C6474B" w:rsidRPr="00A021F2" w:rsidRDefault="00C6474B" w:rsidP="0034511C">
            <w:pPr>
              <w:pStyle w:val="TableParagraph"/>
              <w:ind w:right="44"/>
              <w:jc w:val="both"/>
              <w:rPr>
                <w:rFonts w:ascii="Garamond" w:hAnsi="Garamond"/>
                <w:sz w:val="20"/>
                <w:lang w:val="sq-AL"/>
              </w:rPr>
            </w:pPr>
            <w:r w:rsidRPr="00A021F2">
              <w:rPr>
                <w:rFonts w:ascii="Garamond" w:hAnsi="Garamond"/>
                <w:sz w:val="20"/>
                <w:lang w:val="sq-AL"/>
              </w:rPr>
              <w:t xml:space="preserve">Shfaqja minerale duke përfshirë </w:t>
            </w:r>
            <w:r w:rsidR="0034511C" w:rsidRPr="00A021F2">
              <w:rPr>
                <w:rFonts w:ascii="Garamond" w:hAnsi="Garamond"/>
                <w:sz w:val="20"/>
                <w:lang w:val="sq-AL"/>
              </w:rPr>
              <w:t>argjendin; arin; platinin në përgjithësi</w:t>
            </w:r>
            <w:r w:rsidRPr="00A021F2">
              <w:rPr>
                <w:rFonts w:ascii="Garamond" w:hAnsi="Garamond"/>
                <w:sz w:val="20"/>
                <w:lang w:val="sq-AL"/>
              </w:rPr>
              <w:t xml:space="preserve">. </w:t>
            </w:r>
          </w:p>
          <w:p w14:paraId="4913731F" w14:textId="1D255B96" w:rsidR="00C6474B" w:rsidRPr="00A021F2" w:rsidRDefault="00C6474B" w:rsidP="0034511C">
            <w:pPr>
              <w:pStyle w:val="TableParagraph"/>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20" w14:textId="2C8D4B4C" w:rsidR="00C6474B" w:rsidRPr="00A021F2" w:rsidRDefault="0034511C" w:rsidP="0034511C">
            <w:pPr>
              <w:pStyle w:val="TableParagraph"/>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2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22" w14:textId="75513927"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t xml:space="preserve"> </w:t>
            </w:r>
            <w:r w:rsidR="00C6474B" w:rsidRPr="00A021F2">
              <w:rPr>
                <w:rFonts w:ascii="Garamond" w:hAnsi="Garamond"/>
                <w:b/>
                <w:color w:val="000000"/>
                <w:sz w:val="20"/>
                <w:lang w:val="sq-AL"/>
              </w:rPr>
              <w:t>-- Emri –</w:t>
            </w:r>
          </w:p>
          <w:p w14:paraId="49137323" w14:textId="572EEF39"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Metalet bazë </w:t>
            </w:r>
          </w:p>
          <w:p w14:paraId="49137325"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26" w14:textId="633BD16F"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Shfaqja minerale duke përfshirë </w:t>
            </w:r>
            <w:r w:rsidR="0034511C" w:rsidRPr="00A021F2">
              <w:rPr>
                <w:rFonts w:ascii="Garamond" w:hAnsi="Garamond"/>
                <w:sz w:val="20"/>
                <w:lang w:val="sq-AL"/>
              </w:rPr>
              <w:t xml:space="preserve">aluminin, bakër, plumb, plumb + zink, kallaji, zinku. </w:t>
            </w:r>
          </w:p>
          <w:p w14:paraId="49137327" w14:textId="1115341C"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28" w14:textId="1EEB23B2" w:rsidR="00C6474B" w:rsidRPr="00A021F2" w:rsidRDefault="0034511C"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3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2A" w14:textId="14A337FD"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32B" w14:textId="33B6CD7D" w:rsidR="00C6474B" w:rsidRPr="00A021F2" w:rsidRDefault="006923F4" w:rsidP="0034511C">
            <w:pPr>
              <w:widowControl w:val="0"/>
              <w:spacing w:after="0"/>
              <w:ind w:left="-185" w:firstLine="0"/>
              <w:rPr>
                <w:rFonts w:ascii="Garamond" w:hAnsi="Garamond"/>
                <w:sz w:val="20"/>
                <w:lang w:val="sq-AL"/>
              </w:rPr>
            </w:pPr>
            <w:r w:rsidRPr="00A021F2">
              <w:rPr>
                <w:rFonts w:ascii="Garamond" w:hAnsi="Garamond"/>
                <w:sz w:val="20"/>
                <w:lang w:val="sq-AL"/>
              </w:rPr>
              <w:t xml:space="preserve"> </w:t>
            </w:r>
            <w:r w:rsidR="0034511C" w:rsidRPr="00A021F2">
              <w:rPr>
                <w:rFonts w:ascii="Garamond" w:hAnsi="Garamond"/>
                <w:sz w:val="20"/>
                <w:lang w:val="sq-AL"/>
              </w:rPr>
              <w:t xml:space="preserve">   </w:t>
            </w:r>
            <w:r w:rsidR="00C6474B" w:rsidRPr="00A021F2">
              <w:rPr>
                <w:rFonts w:ascii="Garamond" w:hAnsi="Garamond"/>
                <w:sz w:val="20"/>
                <w:lang w:val="sq-AL"/>
              </w:rPr>
              <w:t xml:space="preserve">Hekur dhe metalet hekurore </w:t>
            </w:r>
          </w:p>
          <w:p w14:paraId="4913732D"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2E" w14:textId="6B2278E4" w:rsidR="00C6474B" w:rsidRPr="00A021F2" w:rsidRDefault="00C6474B" w:rsidP="0034511C">
            <w:pPr>
              <w:widowControl w:val="0"/>
              <w:spacing w:after="0" w:line="240" w:lineRule="auto"/>
              <w:ind w:right="77" w:firstLine="0"/>
              <w:rPr>
                <w:rFonts w:ascii="Garamond" w:hAnsi="Garamond"/>
                <w:sz w:val="20"/>
                <w:lang w:val="sq-AL"/>
              </w:rPr>
            </w:pPr>
            <w:r w:rsidRPr="00A021F2">
              <w:rPr>
                <w:rFonts w:ascii="Garamond" w:hAnsi="Garamond"/>
                <w:sz w:val="20"/>
                <w:lang w:val="sq-AL"/>
              </w:rPr>
              <w:t>Shfaqja e mineraleve</w:t>
            </w:r>
            <w:r w:rsidR="0034511C" w:rsidRPr="00A021F2">
              <w:rPr>
                <w:rFonts w:ascii="Garamond" w:hAnsi="Garamond"/>
                <w:sz w:val="20"/>
                <w:lang w:val="sq-AL"/>
              </w:rPr>
              <w:t>,</w:t>
            </w:r>
            <w:r w:rsidRPr="00A021F2">
              <w:rPr>
                <w:rFonts w:ascii="Garamond" w:hAnsi="Garamond"/>
                <w:sz w:val="20"/>
                <w:lang w:val="sq-AL"/>
              </w:rPr>
              <w:t xml:space="preserve"> duke përfshirë </w:t>
            </w:r>
            <w:r w:rsidR="0034511C" w:rsidRPr="00A021F2">
              <w:rPr>
                <w:rFonts w:ascii="Garamond" w:hAnsi="Garamond"/>
                <w:sz w:val="20"/>
                <w:lang w:val="sq-AL"/>
              </w:rPr>
              <w:t xml:space="preserve">kobaltin, kromin, hekurin, magnezin, molibden, niob, nikel, vanadium; tungsten. </w:t>
            </w:r>
          </w:p>
          <w:p w14:paraId="49137330" w14:textId="54A798D6"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Burimi</w:t>
            </w:r>
            <w:r w:rsidRPr="00A021F2">
              <w:rPr>
                <w:rFonts w:ascii="Garamond" w:hAnsi="Garamond"/>
                <w:b/>
                <w:sz w:val="20"/>
                <w:lang w:val="sq-AL"/>
              </w:rPr>
              <w:t>--</w:t>
            </w:r>
          </w:p>
          <w:p w14:paraId="49137331" w14:textId="0DECDAD8" w:rsidR="00C6474B" w:rsidRPr="00A021F2" w:rsidRDefault="0034511C"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3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33" w14:textId="46846A90"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t xml:space="preserve"> </w:t>
            </w:r>
            <w:r w:rsidR="00C6474B" w:rsidRPr="00A021F2">
              <w:rPr>
                <w:rFonts w:ascii="Garamond" w:hAnsi="Garamond"/>
                <w:b/>
                <w:color w:val="000000"/>
                <w:sz w:val="20"/>
                <w:lang w:val="sq-AL"/>
              </w:rPr>
              <w:t>-- Emri –</w:t>
            </w:r>
          </w:p>
          <w:p w14:paraId="49137334" w14:textId="140138D2"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Metale të rralla dhe të veçanta </w:t>
            </w:r>
          </w:p>
          <w:p w14:paraId="49137336"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37" w14:textId="54CF5FD6" w:rsidR="00C6474B" w:rsidRPr="00A021F2" w:rsidRDefault="00C6474B" w:rsidP="0034511C">
            <w:pPr>
              <w:widowControl w:val="0"/>
              <w:spacing w:after="0" w:line="240" w:lineRule="auto"/>
              <w:ind w:right="77" w:firstLine="0"/>
              <w:rPr>
                <w:rFonts w:ascii="Garamond" w:hAnsi="Garamond"/>
                <w:sz w:val="20"/>
                <w:lang w:val="sq-AL"/>
              </w:rPr>
            </w:pPr>
            <w:r w:rsidRPr="00A021F2">
              <w:rPr>
                <w:rFonts w:ascii="Garamond" w:hAnsi="Garamond"/>
                <w:sz w:val="20"/>
                <w:lang w:val="sq-AL"/>
              </w:rPr>
              <w:t xml:space="preserve">Shfaqja minerale duke përfshirë </w:t>
            </w:r>
            <w:r w:rsidR="0034511C" w:rsidRPr="00A021F2">
              <w:rPr>
                <w:rFonts w:ascii="Garamond" w:hAnsi="Garamond"/>
                <w:sz w:val="20"/>
                <w:lang w:val="sq-AL"/>
              </w:rPr>
              <w:t xml:space="preserve">berilin, bismut; kadmium, germanium, galium, hafnium; zhivën, indium, litium; rubidium, cezium, renium; toka të rralla (të </w:t>
            </w:r>
            <w:r w:rsidR="0034511C" w:rsidRPr="00A021F2">
              <w:rPr>
                <w:rFonts w:ascii="Garamond" w:hAnsi="Garamond"/>
                <w:spacing w:val="-1"/>
                <w:sz w:val="20"/>
                <w:lang w:val="sq-AL"/>
              </w:rPr>
              <w:t>papërcaktuara</w:t>
            </w:r>
            <w:r w:rsidR="0034511C" w:rsidRPr="00A021F2">
              <w:rPr>
                <w:rFonts w:ascii="Garamond" w:hAnsi="Garamond"/>
                <w:sz w:val="20"/>
                <w:lang w:val="sq-AL"/>
              </w:rPr>
              <w:t>); antinomi, seleniumi, tantaliumi, teluriumi, titani (ilmenite, rutile); zirkoniumi (zirkon, badelejit).</w:t>
            </w:r>
          </w:p>
          <w:p w14:paraId="49137339" w14:textId="39A9FE6F"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3A" w14:textId="4992B3C7" w:rsidR="00C6474B" w:rsidRPr="00A021F2" w:rsidRDefault="0034511C"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4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3C" w14:textId="2B65DED4"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33D" w14:textId="6CBD840E" w:rsidR="00C6474B" w:rsidRPr="00A021F2" w:rsidRDefault="006923F4" w:rsidP="0034511C">
            <w:pPr>
              <w:widowControl w:val="0"/>
              <w:spacing w:after="0"/>
              <w:ind w:left="-185"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Hekur dhe metalet hekurore </w:t>
            </w:r>
          </w:p>
          <w:p w14:paraId="4913733F"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40" w14:textId="53925B59" w:rsidR="00C6474B" w:rsidRPr="00A021F2" w:rsidRDefault="00C6474B" w:rsidP="0034511C">
            <w:pPr>
              <w:widowControl w:val="0"/>
              <w:spacing w:after="0" w:line="240" w:lineRule="auto"/>
              <w:ind w:right="77" w:firstLine="0"/>
              <w:rPr>
                <w:rFonts w:ascii="Garamond" w:hAnsi="Garamond"/>
                <w:sz w:val="20"/>
                <w:lang w:val="sq-AL"/>
              </w:rPr>
            </w:pPr>
            <w:r w:rsidRPr="00A021F2">
              <w:rPr>
                <w:rFonts w:ascii="Garamond" w:hAnsi="Garamond"/>
                <w:sz w:val="20"/>
                <w:lang w:val="sq-AL"/>
              </w:rPr>
              <w:t xml:space="preserve">Shfaqja e mineraleve përfshin </w:t>
            </w:r>
            <w:r w:rsidR="0034511C" w:rsidRPr="00A021F2">
              <w:rPr>
                <w:rFonts w:ascii="Garamond" w:hAnsi="Garamond"/>
                <w:sz w:val="20"/>
                <w:lang w:val="sq-AL"/>
              </w:rPr>
              <w:t>kobaltin, kromin, hekurin, magnezin, molibden, niob, nikel, vanadium; tungsten.</w:t>
            </w:r>
          </w:p>
          <w:p w14:paraId="49137342" w14:textId="1C07AFC3"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lastRenderedPageBreak/>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43" w14:textId="6DEE96D7" w:rsidR="00C6474B" w:rsidRPr="00A021F2" w:rsidRDefault="0034511C"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4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45" w14:textId="55D17056"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lastRenderedPageBreak/>
              <w:t xml:space="preserve"> </w:t>
            </w:r>
            <w:r w:rsidR="00C6474B" w:rsidRPr="00A021F2">
              <w:rPr>
                <w:rFonts w:ascii="Garamond" w:hAnsi="Garamond"/>
                <w:b/>
                <w:color w:val="000000"/>
                <w:sz w:val="20"/>
                <w:lang w:val="sq-AL"/>
              </w:rPr>
              <w:t>-- Emri –</w:t>
            </w:r>
          </w:p>
          <w:p w14:paraId="49137346" w14:textId="30C73DC0" w:rsidR="00C6474B" w:rsidRPr="00A021F2" w:rsidRDefault="00C6474B" w:rsidP="0034511C">
            <w:pPr>
              <w:widowControl w:val="0"/>
              <w:spacing w:after="0"/>
              <w:ind w:firstLine="0"/>
              <w:rPr>
                <w:rFonts w:ascii="Garamond" w:hAnsi="Garamond"/>
                <w:sz w:val="20"/>
                <w:lang w:val="sq-AL"/>
              </w:rPr>
            </w:pPr>
            <w:r w:rsidRPr="00A021F2">
              <w:rPr>
                <w:rFonts w:ascii="Garamond" w:hAnsi="Garamond"/>
                <w:sz w:val="20"/>
                <w:lang w:val="sq-AL"/>
              </w:rPr>
              <w:t xml:space="preserve">Metale të rralla dhe të veçanta </w:t>
            </w:r>
          </w:p>
          <w:p w14:paraId="49137348"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49" w14:textId="722AAFAE" w:rsidR="00C6474B" w:rsidRPr="00A021F2" w:rsidRDefault="00C6474B" w:rsidP="0034511C">
            <w:pPr>
              <w:widowControl w:val="0"/>
              <w:spacing w:after="0" w:line="240" w:lineRule="auto"/>
              <w:ind w:right="77" w:firstLine="0"/>
              <w:rPr>
                <w:rFonts w:ascii="Garamond" w:hAnsi="Garamond"/>
                <w:sz w:val="20"/>
                <w:lang w:val="sq-AL"/>
              </w:rPr>
            </w:pPr>
            <w:r w:rsidRPr="00A021F2">
              <w:rPr>
                <w:rFonts w:ascii="Garamond" w:hAnsi="Garamond"/>
                <w:sz w:val="20"/>
                <w:lang w:val="sq-AL"/>
              </w:rPr>
              <w:t xml:space="preserve">Shfaqja minerale duke përfshirë </w:t>
            </w:r>
            <w:r w:rsidR="0034511C" w:rsidRPr="00A021F2">
              <w:rPr>
                <w:rFonts w:ascii="Garamond" w:hAnsi="Garamond"/>
                <w:sz w:val="20"/>
                <w:lang w:val="sq-AL"/>
              </w:rPr>
              <w:t>berilinë, bismut; kadmium, germanium, galium, hafnium; zhivë, indium, litium; rubidium, cezium, renium; toka të rralla (të padiferencuara); antimoni, seleni, tantali, teluri, titani (ilmenite, rutile); zirkoni (zirkon, badelejit).</w:t>
            </w:r>
          </w:p>
          <w:p w14:paraId="4913734B" w14:textId="751DAF7D"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4C" w14:textId="0EE23225" w:rsidR="00C6474B" w:rsidRPr="00A021F2" w:rsidRDefault="0034511C"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metalore </w:t>
            </w:r>
          </w:p>
        </w:tc>
      </w:tr>
      <w:tr w:rsidR="00C6474B" w:rsidRPr="00A021F2" w14:paraId="4913735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4E" w14:textId="77372D22"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34F" w14:textId="7DCF019D" w:rsidR="00C6474B" w:rsidRPr="00A021F2" w:rsidRDefault="006923F4" w:rsidP="0034511C">
            <w:pPr>
              <w:widowControl w:val="0"/>
              <w:spacing w:after="0"/>
              <w:ind w:left="-185" w:firstLine="0"/>
              <w:rPr>
                <w:rFonts w:ascii="Garamond" w:hAnsi="Garamond"/>
                <w:sz w:val="20"/>
                <w:lang w:val="sq-AL"/>
              </w:rPr>
            </w:pPr>
            <w:r w:rsidRPr="00A021F2">
              <w:rPr>
                <w:rFonts w:ascii="Garamond" w:hAnsi="Garamond"/>
                <w:sz w:val="20"/>
                <w:lang w:val="sq-AL"/>
              </w:rPr>
              <w:t xml:space="preserve"> </w:t>
            </w:r>
            <w:r w:rsidR="00894847" w:rsidRPr="00A021F2">
              <w:rPr>
                <w:rFonts w:ascii="Garamond" w:hAnsi="Garamond"/>
                <w:sz w:val="20"/>
                <w:lang w:val="sq-AL"/>
              </w:rPr>
              <w:t>Mineralet jo</w:t>
            </w:r>
            <w:r w:rsidR="00C6474B" w:rsidRPr="00A021F2">
              <w:rPr>
                <w:rFonts w:ascii="Garamond" w:hAnsi="Garamond"/>
                <w:sz w:val="20"/>
                <w:lang w:val="sq-AL"/>
              </w:rPr>
              <w:t>metalor</w:t>
            </w:r>
            <w:r w:rsidR="00237E20" w:rsidRPr="00A021F2">
              <w:rPr>
                <w:rFonts w:ascii="Garamond" w:hAnsi="Garamond"/>
                <w:sz w:val="20"/>
                <w:lang w:val="sq-AL"/>
              </w:rPr>
              <w:t>e</w:t>
            </w:r>
            <w:r w:rsidR="00C6474B" w:rsidRPr="00A021F2">
              <w:rPr>
                <w:rFonts w:ascii="Garamond" w:hAnsi="Garamond"/>
                <w:sz w:val="20"/>
                <w:lang w:val="sq-AL"/>
              </w:rPr>
              <w:t xml:space="preserve"> </w:t>
            </w:r>
          </w:p>
          <w:p w14:paraId="49137351"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52" w14:textId="1AE3395B" w:rsidR="00C6474B" w:rsidRPr="00A021F2" w:rsidRDefault="00C6474B" w:rsidP="00543485">
            <w:pPr>
              <w:widowControl w:val="0"/>
              <w:spacing w:after="0"/>
              <w:ind w:firstLine="0"/>
              <w:rPr>
                <w:rFonts w:ascii="Garamond" w:hAnsi="Garamond"/>
                <w:sz w:val="20"/>
                <w:lang w:val="sq-AL"/>
              </w:rPr>
            </w:pPr>
            <w:r w:rsidRPr="00A021F2">
              <w:rPr>
                <w:rFonts w:ascii="Garamond" w:hAnsi="Garamond"/>
                <w:sz w:val="20"/>
                <w:lang w:val="sq-AL"/>
              </w:rPr>
              <w:t>Shfaqja e mineraleve përfshirë çdo lloji tipi min</w:t>
            </w:r>
            <w:r w:rsidR="00543485">
              <w:rPr>
                <w:rFonts w:ascii="Garamond" w:hAnsi="Garamond"/>
                <w:sz w:val="20"/>
                <w:lang w:val="sq-AL"/>
              </w:rPr>
              <w:t>erali jo</w:t>
            </w:r>
            <w:r w:rsidRPr="00A021F2">
              <w:rPr>
                <w:rFonts w:ascii="Garamond" w:hAnsi="Garamond"/>
                <w:sz w:val="20"/>
                <w:lang w:val="sq-AL"/>
              </w:rPr>
              <w:t xml:space="preserve">metalor. </w:t>
            </w:r>
          </w:p>
        </w:tc>
      </w:tr>
      <w:tr w:rsidR="00C6474B" w:rsidRPr="00A021F2" w14:paraId="4913735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54" w14:textId="7A6CFDFB"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55" w14:textId="4258899C" w:rsidR="00C6474B" w:rsidRPr="00A021F2" w:rsidRDefault="00C6474B" w:rsidP="0034511C">
            <w:pPr>
              <w:widowControl w:val="0"/>
              <w:spacing w:after="0"/>
              <w:ind w:firstLine="0"/>
              <w:rPr>
                <w:rFonts w:ascii="Garamond" w:hAnsi="Garamond"/>
                <w:sz w:val="20"/>
                <w:lang w:val="sq-AL"/>
              </w:rPr>
            </w:pPr>
            <w:r w:rsidRPr="00A021F2">
              <w:rPr>
                <w:rFonts w:ascii="Garamond" w:hAnsi="Garamond"/>
                <w:sz w:val="20"/>
                <w:lang w:val="sq-AL"/>
              </w:rPr>
              <w:t xml:space="preserve">Lënda e parë për ndërtim </w:t>
            </w:r>
          </w:p>
          <w:p w14:paraId="49137357"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58" w14:textId="3A2935BC" w:rsidR="00C6474B" w:rsidRPr="00A021F2" w:rsidRDefault="00C6474B" w:rsidP="0034511C">
            <w:pPr>
              <w:widowControl w:val="0"/>
              <w:spacing w:after="0" w:line="240" w:lineRule="auto"/>
              <w:ind w:right="77" w:firstLine="0"/>
              <w:rPr>
                <w:rFonts w:ascii="Garamond" w:hAnsi="Garamond"/>
                <w:sz w:val="20"/>
                <w:lang w:val="sq-AL"/>
              </w:rPr>
            </w:pPr>
            <w:r w:rsidRPr="00A021F2">
              <w:rPr>
                <w:rFonts w:ascii="Garamond" w:hAnsi="Garamond"/>
                <w:sz w:val="20"/>
                <w:lang w:val="sq-AL"/>
              </w:rPr>
              <w:t xml:space="preserve">Shfaqjet minerale duke përfshirë </w:t>
            </w:r>
            <w:r w:rsidR="0034511C" w:rsidRPr="00A021F2">
              <w:rPr>
                <w:rFonts w:ascii="Garamond" w:hAnsi="Garamond"/>
                <w:sz w:val="20"/>
                <w:lang w:val="sq-AL"/>
              </w:rPr>
              <w:t>agregatin; gurët e prerë dhe gurët dekorative (granit, gabbro, travertin etj</w:t>
            </w:r>
            <w:r w:rsidR="002344EB">
              <w:rPr>
                <w:rFonts w:ascii="Garamond" w:hAnsi="Garamond"/>
                <w:sz w:val="20"/>
                <w:lang w:val="sq-AL"/>
              </w:rPr>
              <w:t>.</w:t>
            </w:r>
            <w:r w:rsidR="0034511C" w:rsidRPr="00A021F2">
              <w:rPr>
                <w:rFonts w:ascii="Garamond" w:hAnsi="Garamond"/>
                <w:sz w:val="20"/>
                <w:lang w:val="sq-AL"/>
              </w:rPr>
              <w:t xml:space="preserve">); gipsi, anhidrit, gëlqerorë çimentoje; gëlqerorë për gëlqere; marble. </w:t>
            </w:r>
          </w:p>
          <w:p w14:paraId="4913735A" w14:textId="16AA5FEE"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5B" w14:textId="4E306348" w:rsidR="00C6474B" w:rsidRPr="00A021F2" w:rsidRDefault="006923F4" w:rsidP="0034511C">
            <w:pPr>
              <w:pStyle w:val="TableParagraph"/>
              <w:spacing w:line="276" w:lineRule="auto"/>
              <w:ind w:left="266" w:right="44"/>
              <w:jc w:val="both"/>
              <w:rPr>
                <w:rFonts w:ascii="Garamond" w:hAnsi="Garamond"/>
                <w:sz w:val="20"/>
                <w:lang w:val="sq-AL"/>
              </w:rPr>
            </w:pPr>
            <w:r w:rsidRPr="00A021F2">
              <w:rPr>
                <w:rFonts w:ascii="Garamond" w:hAnsi="Garamond"/>
                <w:sz w:val="20"/>
                <w:lang w:val="sq-AL"/>
              </w:rPr>
              <w:t xml:space="preserve"> </w:t>
            </w:r>
            <w:r w:rsidR="00B45058" w:rsidRPr="00A021F2">
              <w:rPr>
                <w:rFonts w:ascii="Garamond" w:hAnsi="Garamond"/>
                <w:sz w:val="20"/>
                <w:lang w:val="sq-AL"/>
              </w:rPr>
              <w:t>Minerale jo</w:t>
            </w:r>
            <w:r w:rsidR="00C6474B" w:rsidRPr="00A021F2">
              <w:rPr>
                <w:rFonts w:ascii="Garamond" w:hAnsi="Garamond"/>
                <w:sz w:val="20"/>
                <w:lang w:val="sq-AL"/>
              </w:rPr>
              <w:t>metalor</w:t>
            </w:r>
            <w:r w:rsidR="00B45058" w:rsidRPr="00A021F2">
              <w:rPr>
                <w:rFonts w:ascii="Garamond" w:hAnsi="Garamond"/>
                <w:sz w:val="20"/>
                <w:lang w:val="sq-AL"/>
              </w:rPr>
              <w:t>e</w:t>
            </w:r>
            <w:r w:rsidR="00C6474B" w:rsidRPr="00A021F2">
              <w:rPr>
                <w:rFonts w:ascii="Garamond" w:hAnsi="Garamond"/>
                <w:sz w:val="20"/>
                <w:lang w:val="sq-AL"/>
              </w:rPr>
              <w:t xml:space="preserve"> </w:t>
            </w:r>
          </w:p>
        </w:tc>
      </w:tr>
      <w:tr w:rsidR="00C6474B" w:rsidRPr="00A021F2" w14:paraId="4913736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5D" w14:textId="50858C6E"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5E" w14:textId="0D9C944B"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Qeramika dhe zjarrduruesit </w:t>
            </w:r>
          </w:p>
          <w:p w14:paraId="49137360" w14:textId="77777777" w:rsidR="00C6474B" w:rsidRPr="00A021F2" w:rsidRDefault="00C6474B"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61" w14:textId="0E82F1E9" w:rsidR="00C6474B" w:rsidRPr="00A021F2" w:rsidRDefault="00C6474B" w:rsidP="0034511C">
            <w:pPr>
              <w:widowControl w:val="0"/>
              <w:spacing w:after="0" w:line="240" w:lineRule="auto"/>
              <w:ind w:right="77"/>
              <w:rPr>
                <w:rFonts w:ascii="Garamond" w:hAnsi="Garamond"/>
                <w:sz w:val="20"/>
                <w:lang w:val="sq-AL"/>
              </w:rPr>
            </w:pPr>
            <w:r w:rsidRPr="00A021F2">
              <w:rPr>
                <w:rFonts w:ascii="Garamond" w:hAnsi="Garamond"/>
                <w:sz w:val="20"/>
                <w:lang w:val="sq-AL"/>
              </w:rPr>
              <w:t xml:space="preserve">Shfaqja minerale duke përfshirë argjilitë e zakonshme (tulla, tjegulla); </w:t>
            </w:r>
            <w:r w:rsidR="0034511C" w:rsidRPr="00A021F2">
              <w:rPr>
                <w:rFonts w:ascii="Garamond" w:hAnsi="Garamond"/>
                <w:sz w:val="20"/>
                <w:lang w:val="sq-AL"/>
              </w:rPr>
              <w:t>argjila të bardha-</w:t>
            </w:r>
            <w:r w:rsidR="0034511C" w:rsidRPr="00A021F2">
              <w:rPr>
                <w:rFonts w:ascii="Garamond" w:hAnsi="Garamond"/>
                <w:color w:val="FF0000"/>
                <w:sz w:val="20"/>
                <w:lang w:val="sq-AL"/>
              </w:rPr>
              <w:t xml:space="preserve"> </w:t>
            </w:r>
            <w:r w:rsidR="0034511C" w:rsidRPr="00A021F2">
              <w:rPr>
                <w:rFonts w:ascii="Garamond" w:hAnsi="Garamond"/>
                <w:sz w:val="20"/>
                <w:lang w:val="sq-AL"/>
              </w:rPr>
              <w:t>refraktare (argjila zjarrduruese dhe qeramike); dolomite, feldshpat, nefilinë, kaolinë, grup-andaluzinë (andaluzitë</w:t>
            </w:r>
            <w:r w:rsidRPr="00A021F2">
              <w:rPr>
                <w:rFonts w:ascii="Garamond" w:hAnsi="Garamond"/>
                <w:sz w:val="20"/>
                <w:lang w:val="sq-AL"/>
              </w:rPr>
              <w:t xml:space="preserve">, kanite, silimanite). </w:t>
            </w:r>
          </w:p>
          <w:p w14:paraId="49137363" w14:textId="50873FE0"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b/>
                <w:sz w:val="20"/>
                <w:lang w:val="sq-AL"/>
              </w:rPr>
              <w:t>--Burimi--</w:t>
            </w:r>
          </w:p>
          <w:p w14:paraId="49137364" w14:textId="4876C509" w:rsidR="00C6474B" w:rsidRPr="00A021F2" w:rsidRDefault="00C6474B" w:rsidP="0034511C">
            <w:pPr>
              <w:pStyle w:val="TableParagraph"/>
              <w:spacing w:line="276" w:lineRule="auto"/>
              <w:ind w:right="44"/>
              <w:jc w:val="both"/>
              <w:rPr>
                <w:rFonts w:ascii="Garamond" w:hAnsi="Garamond"/>
                <w:sz w:val="20"/>
                <w:lang w:val="sq-AL"/>
              </w:rPr>
            </w:pPr>
            <w:r w:rsidRPr="00A021F2">
              <w:rPr>
                <w:rFonts w:ascii="Garamond" w:hAnsi="Garamond"/>
                <w:sz w:val="20"/>
                <w:lang w:val="sq-AL"/>
              </w:rPr>
              <w:t>Mineralet jometalor</w:t>
            </w:r>
            <w:r w:rsidR="0034511C" w:rsidRPr="00A021F2">
              <w:rPr>
                <w:rFonts w:ascii="Garamond" w:hAnsi="Garamond"/>
                <w:sz w:val="20"/>
                <w:lang w:val="sq-AL"/>
              </w:rPr>
              <w:t>e</w:t>
            </w:r>
            <w:r w:rsidRPr="00A021F2">
              <w:rPr>
                <w:rFonts w:ascii="Garamond" w:hAnsi="Garamond"/>
                <w:sz w:val="20"/>
                <w:lang w:val="sq-AL"/>
              </w:rPr>
              <w:t xml:space="preserve"> </w:t>
            </w:r>
          </w:p>
        </w:tc>
      </w:tr>
      <w:tr w:rsidR="00C6474B" w:rsidRPr="00A021F2" w14:paraId="4913736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66" w14:textId="40B6DA60"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t xml:space="preserve"> </w:t>
            </w:r>
            <w:r w:rsidR="00C6474B" w:rsidRPr="00A021F2">
              <w:rPr>
                <w:rFonts w:ascii="Garamond" w:hAnsi="Garamond"/>
                <w:b/>
                <w:color w:val="000000"/>
                <w:sz w:val="20"/>
                <w:lang w:val="sq-AL"/>
              </w:rPr>
              <w:t>-- Emri –</w:t>
            </w:r>
          </w:p>
          <w:p w14:paraId="49137367" w14:textId="56CC7A39"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Minerale kimike </w:t>
            </w:r>
          </w:p>
          <w:p w14:paraId="49137369"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6A" w14:textId="6FE0D705" w:rsidR="00C6474B" w:rsidRPr="00A021F2" w:rsidRDefault="00C6474B" w:rsidP="00585227">
            <w:pPr>
              <w:widowControl w:val="0"/>
              <w:spacing w:after="0" w:line="240" w:lineRule="auto"/>
              <w:ind w:right="77" w:firstLine="0"/>
              <w:rPr>
                <w:rFonts w:ascii="Garamond" w:hAnsi="Garamond"/>
                <w:sz w:val="20"/>
                <w:lang w:val="sq-AL"/>
              </w:rPr>
            </w:pPr>
            <w:r w:rsidRPr="00A021F2">
              <w:rPr>
                <w:rFonts w:ascii="Garamond" w:hAnsi="Garamond"/>
                <w:sz w:val="20"/>
                <w:lang w:val="sq-AL"/>
              </w:rPr>
              <w:t xml:space="preserve">Shfaqja minerale duke përfshirë </w:t>
            </w:r>
            <w:r w:rsidR="00585227" w:rsidRPr="00A021F2">
              <w:rPr>
                <w:rFonts w:ascii="Garamond" w:hAnsi="Garamond"/>
                <w:sz w:val="20"/>
                <w:lang w:val="sq-AL"/>
              </w:rPr>
              <w:t xml:space="preserve">borin, baritin, fluoritin, magnezi (magnezit), sulfat natriumi, karbonat natriumi (trona), pirite, squfur, kripe guri, stroncium, ceolit. </w:t>
            </w:r>
          </w:p>
          <w:p w14:paraId="4913736C" w14:textId="65B1CDCA" w:rsidR="00C6474B" w:rsidRPr="00A021F2" w:rsidRDefault="00C6474B" w:rsidP="00585227">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w:t>
            </w:r>
          </w:p>
          <w:p w14:paraId="4913736D" w14:textId="1FA5CEA8" w:rsidR="00C6474B" w:rsidRPr="00A021F2" w:rsidRDefault="001E799B" w:rsidP="00585227">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jometalore </w:t>
            </w:r>
          </w:p>
        </w:tc>
      </w:tr>
      <w:tr w:rsidR="00C6474B" w:rsidRPr="00A021F2" w14:paraId="4913737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6F" w14:textId="2B570541" w:rsidR="00C6474B" w:rsidRPr="00A021F2" w:rsidRDefault="006923F4" w:rsidP="0034511C">
            <w:pPr>
              <w:pStyle w:val="TableTextNormal"/>
              <w:widowControl w:val="0"/>
              <w:spacing w:after="0" w:line="276" w:lineRule="auto"/>
              <w:ind w:left="0"/>
              <w:rPr>
                <w:rFonts w:ascii="Garamond" w:hAnsi="Garamond"/>
                <w:b/>
                <w:sz w:val="20"/>
                <w:lang w:val="sq-AL"/>
              </w:rPr>
            </w:pPr>
            <w:r w:rsidRPr="00A021F2">
              <w:rPr>
                <w:rFonts w:ascii="Garamond" w:hAnsi="Garamond"/>
                <w:sz w:val="20"/>
                <w:lang w:val="sq-AL"/>
              </w:rPr>
              <w:t xml:space="preserve"> </w:t>
            </w:r>
            <w:r w:rsidR="00C6474B" w:rsidRPr="00A021F2">
              <w:rPr>
                <w:rFonts w:ascii="Garamond" w:hAnsi="Garamond"/>
                <w:b/>
                <w:sz w:val="20"/>
                <w:lang w:val="sq-AL"/>
              </w:rPr>
              <w:t>-- Emri –</w:t>
            </w:r>
          </w:p>
          <w:p w14:paraId="49137370" w14:textId="4D062438"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Minerale energjetike </w:t>
            </w:r>
          </w:p>
          <w:p w14:paraId="49137372" w14:textId="77777777" w:rsidR="00C6474B" w:rsidRPr="00A021F2" w:rsidRDefault="00C6474B" w:rsidP="00585227">
            <w:pPr>
              <w:pStyle w:val="TableTextNormal"/>
              <w:widowControl w:val="0"/>
              <w:spacing w:after="0" w:line="276" w:lineRule="auto"/>
              <w:ind w:left="0"/>
              <w:rPr>
                <w:rFonts w:ascii="Garamond" w:hAnsi="Garamond"/>
                <w:b/>
                <w:sz w:val="20"/>
                <w:lang w:val="sq-AL"/>
              </w:rPr>
            </w:pPr>
            <w:r w:rsidRPr="00A021F2">
              <w:rPr>
                <w:rFonts w:ascii="Garamond" w:hAnsi="Garamond"/>
                <w:b/>
                <w:sz w:val="20"/>
                <w:lang w:val="sq-AL"/>
              </w:rPr>
              <w:t>-- Përkufizimi –</w:t>
            </w:r>
          </w:p>
          <w:p w14:paraId="49137373" w14:textId="101EB496" w:rsidR="00C6474B" w:rsidRPr="00A021F2" w:rsidRDefault="00C6474B" w:rsidP="00585227">
            <w:pPr>
              <w:widowControl w:val="0"/>
              <w:spacing w:after="0" w:line="240" w:lineRule="auto"/>
              <w:ind w:right="77" w:firstLine="0"/>
              <w:rPr>
                <w:rFonts w:ascii="Garamond" w:hAnsi="Garamond"/>
                <w:sz w:val="20"/>
                <w:lang w:val="sq-AL"/>
              </w:rPr>
            </w:pPr>
            <w:r w:rsidRPr="00A021F2">
              <w:rPr>
                <w:rFonts w:ascii="Garamond" w:hAnsi="Garamond"/>
                <w:sz w:val="20"/>
                <w:lang w:val="sq-AL"/>
              </w:rPr>
              <w:t>Shfaqja minerale duke përfshirë ranor bituminoz/gëlqeror, shist argjilore, qymyr; linjte, torfe, toriume,</w:t>
            </w:r>
            <w:r w:rsidR="006923F4" w:rsidRPr="00A021F2">
              <w:rPr>
                <w:rFonts w:ascii="Garamond" w:hAnsi="Garamond"/>
                <w:sz w:val="20"/>
                <w:lang w:val="sq-AL"/>
              </w:rPr>
              <w:t xml:space="preserve"> </w:t>
            </w:r>
            <w:r w:rsidRPr="00A021F2">
              <w:rPr>
                <w:rFonts w:ascii="Garamond" w:hAnsi="Garamond"/>
                <w:sz w:val="20"/>
                <w:lang w:val="sq-AL"/>
              </w:rPr>
              <w:t xml:space="preserve">uraniumi. </w:t>
            </w:r>
          </w:p>
          <w:p w14:paraId="49137375" w14:textId="05028D07" w:rsidR="00C6474B" w:rsidRPr="00A021F2" w:rsidRDefault="00C6474B" w:rsidP="00585227">
            <w:pPr>
              <w:pStyle w:val="TableParagraph"/>
              <w:spacing w:line="276" w:lineRule="auto"/>
              <w:ind w:right="44"/>
              <w:jc w:val="both"/>
              <w:rPr>
                <w:rFonts w:ascii="Garamond" w:hAnsi="Garamond"/>
                <w:sz w:val="20"/>
                <w:lang w:val="sq-AL"/>
              </w:rPr>
            </w:pPr>
            <w:r w:rsidRPr="00A021F2">
              <w:rPr>
                <w:rFonts w:ascii="Garamond" w:hAnsi="Garamond"/>
                <w:b/>
                <w:sz w:val="20"/>
                <w:lang w:val="sq-AL"/>
              </w:rPr>
              <w:t>-- Burimi --</w:t>
            </w:r>
          </w:p>
          <w:p w14:paraId="49137376" w14:textId="4DE8F14D" w:rsidR="00C6474B" w:rsidRPr="00A021F2" w:rsidRDefault="00B45058" w:rsidP="00585227">
            <w:pPr>
              <w:pStyle w:val="TableParagraph"/>
              <w:spacing w:line="276" w:lineRule="auto"/>
              <w:ind w:right="44"/>
              <w:jc w:val="both"/>
              <w:rPr>
                <w:rFonts w:ascii="Garamond" w:hAnsi="Garamond"/>
                <w:sz w:val="20"/>
                <w:lang w:val="sq-AL"/>
              </w:rPr>
            </w:pPr>
            <w:r w:rsidRPr="00A021F2">
              <w:rPr>
                <w:rFonts w:ascii="Garamond" w:hAnsi="Garamond"/>
                <w:sz w:val="20"/>
                <w:lang w:val="sq-AL"/>
              </w:rPr>
              <w:t>Minerale jo</w:t>
            </w:r>
            <w:r w:rsidR="00C6474B" w:rsidRPr="00A021F2">
              <w:rPr>
                <w:rFonts w:ascii="Garamond" w:hAnsi="Garamond"/>
                <w:sz w:val="20"/>
                <w:lang w:val="sq-AL"/>
              </w:rPr>
              <w:t>metalor</w:t>
            </w:r>
            <w:r w:rsidRPr="00A021F2">
              <w:rPr>
                <w:rFonts w:ascii="Garamond" w:hAnsi="Garamond"/>
                <w:sz w:val="20"/>
                <w:lang w:val="sq-AL"/>
              </w:rPr>
              <w:t>e</w:t>
            </w:r>
            <w:r w:rsidR="00C6474B" w:rsidRPr="00A021F2">
              <w:rPr>
                <w:rFonts w:ascii="Garamond" w:hAnsi="Garamond"/>
                <w:sz w:val="20"/>
                <w:lang w:val="sq-AL"/>
              </w:rPr>
              <w:t xml:space="preserve"> </w:t>
            </w:r>
          </w:p>
        </w:tc>
      </w:tr>
      <w:tr w:rsidR="00C6474B" w:rsidRPr="00A021F2" w14:paraId="4913738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78" w14:textId="42A2CF92" w:rsidR="00C6474B" w:rsidRPr="00A021F2" w:rsidRDefault="006923F4" w:rsidP="0034511C">
            <w:pPr>
              <w:pStyle w:val="TableTextNormal"/>
              <w:widowControl w:val="0"/>
              <w:spacing w:after="0" w:line="276" w:lineRule="auto"/>
              <w:ind w:left="0"/>
              <w:rPr>
                <w:rFonts w:ascii="Garamond" w:hAnsi="Garamond"/>
                <w:b/>
                <w:sz w:val="20"/>
                <w:lang w:val="sq-AL"/>
              </w:rPr>
            </w:pPr>
            <w:r w:rsidRPr="00A021F2">
              <w:rPr>
                <w:rFonts w:ascii="Garamond" w:hAnsi="Garamond"/>
                <w:sz w:val="20"/>
                <w:lang w:val="sq-AL"/>
              </w:rPr>
              <w:t xml:space="preserve"> </w:t>
            </w:r>
            <w:r w:rsidR="00C6474B" w:rsidRPr="00A021F2">
              <w:rPr>
                <w:rFonts w:ascii="Garamond" w:hAnsi="Garamond"/>
                <w:b/>
                <w:sz w:val="20"/>
                <w:lang w:val="sq-AL"/>
              </w:rPr>
              <w:t>-- Emri –</w:t>
            </w:r>
          </w:p>
          <w:p w14:paraId="49137379" w14:textId="15B06FA9"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Pleh (fertilizues)</w:t>
            </w:r>
          </w:p>
          <w:p w14:paraId="4913737B" w14:textId="77777777" w:rsidR="00C6474B" w:rsidRPr="00A021F2" w:rsidRDefault="00C6474B" w:rsidP="00585227">
            <w:pPr>
              <w:pStyle w:val="TableTextNormal"/>
              <w:widowControl w:val="0"/>
              <w:spacing w:after="0" w:line="276" w:lineRule="auto"/>
              <w:ind w:left="0"/>
              <w:rPr>
                <w:rFonts w:ascii="Garamond" w:hAnsi="Garamond"/>
                <w:b/>
                <w:sz w:val="20"/>
                <w:lang w:val="sq-AL"/>
              </w:rPr>
            </w:pPr>
            <w:r w:rsidRPr="00A021F2">
              <w:rPr>
                <w:rFonts w:ascii="Garamond" w:hAnsi="Garamond"/>
                <w:b/>
                <w:sz w:val="20"/>
                <w:lang w:val="sq-AL"/>
              </w:rPr>
              <w:t>-- Përkufizimi –</w:t>
            </w:r>
          </w:p>
          <w:p w14:paraId="4913737C" w14:textId="56B8130D"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Shfaqja minerale duke përfshirë </w:t>
            </w:r>
            <w:r w:rsidR="00585227" w:rsidRPr="00A021F2">
              <w:rPr>
                <w:rFonts w:ascii="Garamond" w:hAnsi="Garamond"/>
                <w:sz w:val="20"/>
                <w:lang w:val="sq-AL"/>
              </w:rPr>
              <w:t xml:space="preserve">fosfatet, kaliumin (silvite, karnalitet). </w:t>
            </w:r>
          </w:p>
          <w:p w14:paraId="4913737E" w14:textId="7C7DF3CE" w:rsidR="00C6474B" w:rsidRPr="00A021F2" w:rsidRDefault="00C6474B" w:rsidP="00585227">
            <w:pPr>
              <w:pStyle w:val="TableParagraph"/>
              <w:spacing w:line="276" w:lineRule="auto"/>
              <w:ind w:right="44"/>
              <w:jc w:val="both"/>
              <w:rPr>
                <w:rFonts w:ascii="Garamond" w:hAnsi="Garamond"/>
                <w:sz w:val="20"/>
                <w:lang w:val="sq-AL"/>
              </w:rPr>
            </w:pPr>
            <w:r w:rsidRPr="00A021F2">
              <w:rPr>
                <w:rFonts w:ascii="Garamond" w:hAnsi="Garamond"/>
                <w:b/>
                <w:sz w:val="20"/>
                <w:lang w:val="sq-AL"/>
              </w:rPr>
              <w:t>--Burimi --</w:t>
            </w:r>
          </w:p>
          <w:p w14:paraId="4913737F" w14:textId="6EBFBA3A" w:rsidR="00C6474B" w:rsidRPr="00A021F2" w:rsidRDefault="001E799B" w:rsidP="00585227">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jometalore </w:t>
            </w:r>
          </w:p>
        </w:tc>
      </w:tr>
      <w:tr w:rsidR="00C6474B" w:rsidRPr="00A021F2" w14:paraId="4913738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81" w14:textId="268CFB4A"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t xml:space="preserve"> </w:t>
            </w:r>
            <w:r w:rsidR="00C6474B" w:rsidRPr="00A021F2">
              <w:rPr>
                <w:rFonts w:ascii="Garamond" w:hAnsi="Garamond"/>
                <w:b/>
                <w:color w:val="000000"/>
                <w:sz w:val="20"/>
                <w:lang w:val="sq-AL"/>
              </w:rPr>
              <w:t>-- Emri –</w:t>
            </w:r>
          </w:p>
          <w:p w14:paraId="49137382" w14:textId="44833EF6"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Gurë të çmuar dhe gjysmë të çmuar </w:t>
            </w:r>
          </w:p>
          <w:p w14:paraId="49137384"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85" w14:textId="6F28B2A5" w:rsidR="00C6474B" w:rsidRPr="00A021F2" w:rsidRDefault="00C6474B" w:rsidP="00585227">
            <w:pPr>
              <w:widowControl w:val="0"/>
              <w:spacing w:after="0" w:line="240" w:lineRule="auto"/>
              <w:ind w:right="77" w:firstLine="0"/>
              <w:rPr>
                <w:rFonts w:ascii="Garamond" w:hAnsi="Garamond"/>
                <w:sz w:val="20"/>
                <w:lang w:val="sq-AL"/>
              </w:rPr>
            </w:pPr>
            <w:r w:rsidRPr="00A021F2">
              <w:rPr>
                <w:rFonts w:ascii="Garamond" w:hAnsi="Garamond"/>
                <w:sz w:val="20"/>
                <w:lang w:val="sq-AL"/>
              </w:rPr>
              <w:t>Shfaqje minerale përfshirë Diamantin (industrial dhe gur i çmuar), Smerald, Rubin, Safir, Korund (gur i çmuar); Beril, Kuarc, Turmalinë, Granat, Topaz, Peridotit, Zirkon</w:t>
            </w:r>
            <w:r w:rsidR="0027296D" w:rsidRPr="00A021F2">
              <w:rPr>
                <w:rFonts w:ascii="Garamond" w:hAnsi="Garamond"/>
                <w:sz w:val="20"/>
                <w:lang w:val="sq-AL"/>
              </w:rPr>
              <w:t xml:space="preserve"> etj</w:t>
            </w:r>
            <w:r w:rsidRPr="00A021F2">
              <w:rPr>
                <w:rFonts w:ascii="Garamond" w:hAnsi="Garamond"/>
                <w:sz w:val="20"/>
                <w:lang w:val="sq-AL"/>
              </w:rPr>
              <w:t>. (gur të çmuar)</w:t>
            </w:r>
            <w:r w:rsidR="00585227" w:rsidRPr="00A021F2">
              <w:rPr>
                <w:rFonts w:ascii="Garamond" w:hAnsi="Garamond"/>
                <w:sz w:val="20"/>
                <w:lang w:val="sq-AL"/>
              </w:rPr>
              <w:t>.</w:t>
            </w:r>
          </w:p>
          <w:p w14:paraId="49137387" w14:textId="4C584179" w:rsidR="00C6474B" w:rsidRPr="00A021F2" w:rsidRDefault="00C6474B" w:rsidP="00585227">
            <w:pPr>
              <w:pStyle w:val="TableParagraph"/>
              <w:spacing w:line="276" w:lineRule="auto"/>
              <w:ind w:right="44"/>
              <w:jc w:val="both"/>
              <w:rPr>
                <w:rFonts w:ascii="Garamond" w:hAnsi="Garamond"/>
                <w:sz w:val="20"/>
                <w:lang w:val="sq-AL"/>
              </w:rPr>
            </w:pPr>
            <w:r w:rsidRPr="00A021F2">
              <w:rPr>
                <w:rFonts w:ascii="Garamond" w:hAnsi="Garamond"/>
                <w:b/>
                <w:sz w:val="20"/>
                <w:lang w:val="sq-AL"/>
              </w:rPr>
              <w:lastRenderedPageBreak/>
              <w:t>--</w:t>
            </w:r>
            <w:r w:rsidRPr="00A021F2">
              <w:rPr>
                <w:rFonts w:ascii="Garamond" w:hAnsi="Garamond"/>
                <w:b/>
                <w:color w:val="000000"/>
                <w:sz w:val="20"/>
                <w:lang w:val="sq-AL"/>
              </w:rPr>
              <w:t>Burimi</w:t>
            </w:r>
            <w:r w:rsidRPr="00A021F2">
              <w:rPr>
                <w:rFonts w:ascii="Garamond" w:hAnsi="Garamond"/>
                <w:b/>
                <w:sz w:val="20"/>
                <w:lang w:val="sq-AL"/>
              </w:rPr>
              <w:t xml:space="preserve"> --</w:t>
            </w:r>
          </w:p>
          <w:p w14:paraId="49137388" w14:textId="075A4A4C" w:rsidR="00C6474B" w:rsidRPr="00A021F2" w:rsidRDefault="001E799B" w:rsidP="00585227">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jometalore </w:t>
            </w:r>
          </w:p>
        </w:tc>
      </w:tr>
      <w:tr w:rsidR="00C6474B" w:rsidRPr="00A021F2" w14:paraId="4913739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8A" w14:textId="067A3CBC" w:rsidR="00C6474B" w:rsidRPr="00A021F2" w:rsidRDefault="006923F4" w:rsidP="0034511C">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lastRenderedPageBreak/>
              <w:t xml:space="preserve"> </w:t>
            </w:r>
            <w:r w:rsidR="00C6474B" w:rsidRPr="00A021F2">
              <w:rPr>
                <w:rFonts w:ascii="Garamond" w:hAnsi="Garamond"/>
                <w:b/>
                <w:color w:val="000000"/>
                <w:sz w:val="20"/>
                <w:lang w:val="sq-AL"/>
              </w:rPr>
              <w:t>-- Emri –</w:t>
            </w:r>
          </w:p>
          <w:p w14:paraId="4913738B" w14:textId="210C8BFE"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Shkëmbinj industrial dhe minerale të tjerë të veçantë </w:t>
            </w:r>
          </w:p>
          <w:p w14:paraId="4913738D"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8E" w14:textId="62AD3342" w:rsidR="00C6474B" w:rsidRPr="00A021F2" w:rsidRDefault="00C6474B" w:rsidP="00585227">
            <w:pPr>
              <w:widowControl w:val="0"/>
              <w:spacing w:after="0" w:line="240" w:lineRule="auto"/>
              <w:ind w:right="77" w:firstLine="0"/>
              <w:rPr>
                <w:rFonts w:ascii="Garamond" w:hAnsi="Garamond"/>
                <w:sz w:val="20"/>
                <w:lang w:val="sq-AL"/>
              </w:rPr>
            </w:pPr>
            <w:r w:rsidRPr="00A021F2">
              <w:rPr>
                <w:rFonts w:ascii="Garamond" w:hAnsi="Garamond"/>
                <w:sz w:val="20"/>
                <w:lang w:val="sq-AL"/>
              </w:rPr>
              <w:t>Shfaqja minerale duke përfshirë lëndë</w:t>
            </w:r>
            <w:r w:rsidRPr="00A021F2">
              <w:rPr>
                <w:rFonts w:ascii="Garamond" w:hAnsi="Garamond"/>
                <w:color w:val="FF0000"/>
                <w:sz w:val="20"/>
                <w:lang w:val="sq-AL"/>
              </w:rPr>
              <w:t xml:space="preserve"> </w:t>
            </w:r>
            <w:r w:rsidRPr="00A021F2">
              <w:rPr>
                <w:rFonts w:ascii="Garamond" w:hAnsi="Garamond"/>
                <w:sz w:val="20"/>
                <w:lang w:val="sq-AL"/>
              </w:rPr>
              <w:t xml:space="preserve">abrazive, granat, stavrolit, korund; </w:t>
            </w:r>
            <w:r w:rsidR="00585227" w:rsidRPr="00A021F2">
              <w:rPr>
                <w:rFonts w:ascii="Garamond" w:hAnsi="Garamond"/>
                <w:sz w:val="20"/>
                <w:lang w:val="sq-AL"/>
              </w:rPr>
              <w:t>azbesti (antofilit, krizotile, krokidolite); atapulgite, sepiolite (argjilë); bentonit (argjilë); guri gëlqeror, kalcit (mbushës); diatomite (dhe diatomit); grafit; mika; perlite; kuarc (masiv</w:t>
            </w:r>
            <w:r w:rsidR="00A021F2" w:rsidRPr="00A021F2">
              <w:rPr>
                <w:rFonts w:ascii="Garamond" w:hAnsi="Garamond"/>
                <w:sz w:val="20"/>
                <w:lang w:val="sq-AL"/>
              </w:rPr>
              <w:t>/</w:t>
            </w:r>
            <w:r w:rsidR="00585227" w:rsidRPr="00A021F2">
              <w:rPr>
                <w:rFonts w:ascii="Garamond" w:hAnsi="Garamond"/>
                <w:sz w:val="20"/>
                <w:lang w:val="sq-AL"/>
              </w:rPr>
              <w:t>bllok për çeliqe e hekur); kuarc, përdorim optik dhe piezoelektrik; rërë kuarcore; talk, pirofilit; vermikulit; vollastonit.</w:t>
            </w:r>
          </w:p>
          <w:p w14:paraId="49137390" w14:textId="2DE0FDE2" w:rsidR="00C6474B" w:rsidRPr="00A021F2" w:rsidRDefault="00C6474B" w:rsidP="00585227">
            <w:pPr>
              <w:pStyle w:val="TableParagraph"/>
              <w:spacing w:line="276" w:lineRule="auto"/>
              <w:ind w:right="44"/>
              <w:jc w:val="both"/>
              <w:rPr>
                <w:rFonts w:ascii="Garamond" w:hAnsi="Garamond"/>
                <w:sz w:val="20"/>
                <w:lang w:val="sq-AL"/>
              </w:rPr>
            </w:pPr>
            <w:r w:rsidRPr="00A021F2">
              <w:rPr>
                <w:rFonts w:ascii="Garamond" w:hAnsi="Garamond"/>
                <w:b/>
                <w:sz w:val="20"/>
                <w:lang w:val="sq-AL"/>
              </w:rPr>
              <w:t>--</w:t>
            </w:r>
            <w:r w:rsidRPr="00A021F2">
              <w:rPr>
                <w:rFonts w:ascii="Garamond" w:hAnsi="Garamond"/>
                <w:b/>
                <w:color w:val="000000"/>
                <w:sz w:val="20"/>
                <w:lang w:val="sq-AL"/>
              </w:rPr>
              <w:t xml:space="preserve"> Burimi</w:t>
            </w:r>
            <w:r w:rsidRPr="00A021F2">
              <w:rPr>
                <w:rFonts w:ascii="Garamond" w:hAnsi="Garamond"/>
                <w:b/>
                <w:sz w:val="20"/>
                <w:lang w:val="sq-AL"/>
              </w:rPr>
              <w:t xml:space="preserve"> --</w:t>
            </w:r>
          </w:p>
          <w:p w14:paraId="49137391" w14:textId="2B788A64" w:rsidR="00C6474B" w:rsidRPr="00A021F2" w:rsidRDefault="001E799B" w:rsidP="00585227">
            <w:pPr>
              <w:pStyle w:val="TableParagraph"/>
              <w:spacing w:line="276" w:lineRule="auto"/>
              <w:ind w:right="44"/>
              <w:jc w:val="both"/>
              <w:rPr>
                <w:rFonts w:ascii="Garamond" w:hAnsi="Garamond"/>
                <w:sz w:val="20"/>
                <w:lang w:val="sq-AL"/>
              </w:rPr>
            </w:pPr>
            <w:r w:rsidRPr="00A021F2">
              <w:rPr>
                <w:rFonts w:ascii="Garamond" w:hAnsi="Garamond"/>
                <w:sz w:val="20"/>
                <w:lang w:val="sq-AL"/>
              </w:rPr>
              <w:t xml:space="preserve">Minerale jometalore </w:t>
            </w:r>
          </w:p>
        </w:tc>
      </w:tr>
      <w:tr w:rsidR="00C6474B" w:rsidRPr="00A021F2" w14:paraId="4913739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93"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94" w14:textId="77777777" w:rsidR="00C6474B" w:rsidRPr="00A021F2" w:rsidRDefault="00C6474B" w:rsidP="0034511C">
            <w:pPr>
              <w:widowControl w:val="0"/>
              <w:spacing w:after="0"/>
              <w:ind w:firstLine="0"/>
              <w:rPr>
                <w:rFonts w:ascii="Garamond" w:hAnsi="Garamond"/>
                <w:sz w:val="20"/>
                <w:lang w:val="sq-AL"/>
              </w:rPr>
            </w:pPr>
            <w:r w:rsidRPr="00A021F2">
              <w:rPr>
                <w:rFonts w:ascii="Garamond" w:hAnsi="Garamond"/>
                <w:sz w:val="20"/>
                <w:lang w:val="sq-AL"/>
              </w:rPr>
              <w:t xml:space="preserve"> Mbetje të riciklueshme </w:t>
            </w:r>
          </w:p>
          <w:p w14:paraId="49137396"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97" w14:textId="77777777" w:rsidR="00C6474B" w:rsidRPr="00A021F2" w:rsidRDefault="00C6474B" w:rsidP="00585227">
            <w:pPr>
              <w:pStyle w:val="TableTextNormal"/>
              <w:widowControl w:val="0"/>
              <w:tabs>
                <w:tab w:val="left" w:pos="720"/>
              </w:tabs>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Shfaqja minerale duke përfshirë metale ose minerale që vijnë nga trajtimi i </w:t>
            </w:r>
            <w:r w:rsidRPr="00A021F2">
              <w:rPr>
                <w:rFonts w:ascii="Garamond" w:hAnsi="Garamond"/>
                <w:sz w:val="20"/>
                <w:lang w:val="sq-AL"/>
              </w:rPr>
              <w:t>mbetjeve</w:t>
            </w:r>
            <w:r w:rsidRPr="00A021F2">
              <w:rPr>
                <w:rFonts w:ascii="Garamond" w:eastAsia="Arial" w:hAnsi="Garamond"/>
                <w:spacing w:val="-1"/>
                <w:sz w:val="20"/>
                <w:lang w:val="sq-AL"/>
              </w:rPr>
              <w:t xml:space="preserve"> minerale. </w:t>
            </w:r>
          </w:p>
        </w:tc>
      </w:tr>
      <w:tr w:rsidR="00C6474B" w:rsidRPr="00A021F2" w14:paraId="4913739E" w14:textId="77777777" w:rsidTr="003A7B8C">
        <w:trPr>
          <w:trHeight w:val="7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99" w14:textId="77777777" w:rsidR="00C6474B" w:rsidRPr="00A021F2" w:rsidRDefault="00C6474B" w:rsidP="005852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9A" w14:textId="49F84B90" w:rsidR="00C6474B" w:rsidRPr="00A021F2" w:rsidRDefault="006923F4" w:rsidP="0034511C">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Të tjera</w:t>
            </w:r>
          </w:p>
          <w:p w14:paraId="4913739C"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9D" w14:textId="77777777" w:rsidR="00C6474B" w:rsidRPr="00A021F2" w:rsidRDefault="00C6474B" w:rsidP="00A021F2">
            <w:pPr>
              <w:pStyle w:val="TableTextNormal"/>
              <w:widowControl w:val="0"/>
              <w:tabs>
                <w:tab w:val="left" w:pos="720"/>
              </w:tabs>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Të tjera </w:t>
            </w:r>
          </w:p>
        </w:tc>
      </w:tr>
    </w:tbl>
    <w:p w14:paraId="4913739F" w14:textId="77777777" w:rsidR="00C6474B" w:rsidRPr="00A021F2" w:rsidRDefault="00C6474B" w:rsidP="00166126">
      <w:pPr>
        <w:spacing w:after="0" w:line="240" w:lineRule="auto"/>
        <w:rPr>
          <w:rFonts w:ascii="Garamond" w:hAnsi="Garamond"/>
          <w:sz w:val="24"/>
          <w:lang w:val="sq-AL"/>
        </w:rPr>
      </w:pPr>
    </w:p>
    <w:p w14:paraId="491373A0" w14:textId="77777777" w:rsidR="00C6474B" w:rsidRPr="00A021F2" w:rsidRDefault="00511153" w:rsidP="00166126">
      <w:pPr>
        <w:spacing w:after="0" w:line="240" w:lineRule="auto"/>
        <w:rPr>
          <w:rFonts w:ascii="Garamond" w:hAnsi="Garamond"/>
          <w:sz w:val="24"/>
          <w:lang w:val="sq-AL"/>
        </w:rPr>
      </w:pPr>
      <w:bookmarkStart w:id="232" w:name="_Toc526758033"/>
      <w:bookmarkStart w:id="233" w:name="_Toc51855037"/>
      <w:r w:rsidRPr="00A021F2">
        <w:rPr>
          <w:rFonts w:ascii="Garamond" w:hAnsi="Garamond"/>
          <w:sz w:val="24"/>
          <w:lang w:val="sq-AL"/>
        </w:rPr>
        <w:t>4.2.4 VLERAT E TIPIT TË ZBULIMIT TË AKTIVITETIT</w:t>
      </w:r>
      <w:bookmarkEnd w:id="232"/>
      <w:bookmarkEnd w:id="233"/>
      <w:r w:rsidRPr="00A021F2">
        <w:rPr>
          <w:rFonts w:ascii="Garamond" w:hAnsi="Garamond"/>
          <w:sz w:val="24"/>
          <w:lang w:val="sq-AL"/>
        </w:rPr>
        <w:t xml:space="preserve"> </w:t>
      </w:r>
    </w:p>
    <w:p w14:paraId="491373A2" w14:textId="4C2686B8"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Emri:</w:t>
      </w:r>
      <w:r w:rsidR="006923F4" w:rsidRPr="00A021F2">
        <w:rPr>
          <w:rFonts w:ascii="Garamond" w:hAnsi="Garamond"/>
          <w:sz w:val="24"/>
          <w:lang w:val="sq-AL"/>
        </w:rPr>
        <w:t xml:space="preserve"> </w:t>
      </w:r>
      <w:r w:rsidRPr="00A021F2">
        <w:rPr>
          <w:rFonts w:ascii="Garamond" w:hAnsi="Garamond"/>
          <w:sz w:val="24"/>
          <w:lang w:val="sq-AL"/>
        </w:rPr>
        <w:tab/>
        <w:t xml:space="preserve">Vlerat e tipit të zbulimit të aktivitetit </w:t>
      </w:r>
    </w:p>
    <w:p w14:paraId="491373A3" w14:textId="452FF3A2"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Përkufizimi:</w:t>
      </w:r>
      <w:r w:rsidR="006923F4" w:rsidRPr="00A021F2">
        <w:rPr>
          <w:rFonts w:ascii="Garamond" w:hAnsi="Garamond"/>
          <w:sz w:val="24"/>
          <w:lang w:val="sq-AL"/>
        </w:rPr>
        <w:t xml:space="preserve"> </w:t>
      </w:r>
      <w:r w:rsidRPr="00A021F2">
        <w:rPr>
          <w:rFonts w:ascii="Garamond" w:hAnsi="Garamond"/>
          <w:sz w:val="24"/>
          <w:lang w:val="sq-AL"/>
        </w:rPr>
        <w:tab/>
        <w:t>Tipat e aktiviteteve zbuluese të kryer</w:t>
      </w:r>
      <w:r w:rsidR="00A021F2" w:rsidRPr="00A021F2">
        <w:rPr>
          <w:rFonts w:ascii="Garamond" w:hAnsi="Garamond"/>
          <w:sz w:val="24"/>
          <w:lang w:val="sq-AL"/>
        </w:rPr>
        <w:t>a</w:t>
      </w:r>
      <w:r w:rsidRPr="00A021F2">
        <w:rPr>
          <w:rFonts w:ascii="Garamond" w:hAnsi="Garamond"/>
          <w:sz w:val="24"/>
          <w:lang w:val="sq-AL"/>
        </w:rPr>
        <w:t>.</w:t>
      </w:r>
    </w:p>
    <w:p w14:paraId="491373A4" w14:textId="1909FA9D"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w:t>
      </w:r>
      <w:r w:rsidR="006923F4" w:rsidRPr="00A021F2">
        <w:rPr>
          <w:rFonts w:ascii="Garamond" w:hAnsi="Garamond"/>
          <w:sz w:val="24"/>
          <w:lang w:val="sq-AL"/>
        </w:rPr>
        <w:t xml:space="preserve"> </w:t>
      </w:r>
      <w:r w:rsidRPr="00A021F2">
        <w:rPr>
          <w:rFonts w:ascii="Garamond" w:hAnsi="Garamond"/>
          <w:sz w:val="24"/>
          <w:lang w:val="sq-AL"/>
        </w:rPr>
        <w:tab/>
        <w:t xml:space="preserve">Hapur </w:t>
      </w:r>
    </w:p>
    <w:p w14:paraId="491373A5" w14:textId="6616874B"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Identifikuesi:</w:t>
      </w:r>
      <w:r w:rsidR="006923F4" w:rsidRPr="00A021F2">
        <w:rPr>
          <w:rFonts w:ascii="Garamond" w:hAnsi="Garamond"/>
          <w:sz w:val="24"/>
          <w:lang w:val="sq-AL"/>
        </w:rPr>
        <w:t xml:space="preserve"> </w:t>
      </w:r>
      <w:r w:rsidRPr="00A021F2">
        <w:rPr>
          <w:rFonts w:ascii="Garamond" w:hAnsi="Garamond"/>
          <w:sz w:val="24"/>
          <w:lang w:val="sq-AL"/>
        </w:rPr>
        <w:tab/>
      </w:r>
      <w:hyperlink r:id="rId24" w:history="1">
        <w:r w:rsidRPr="00A021F2">
          <w:rPr>
            <w:rStyle w:val="Hyperlink"/>
            <w:rFonts w:ascii="Garamond" w:hAnsi="Garamond"/>
            <w:sz w:val="24"/>
            <w:lang w:val="sq-AL"/>
          </w:rPr>
          <w:t>http://inspire.ec.europa.eu/codelist/ExplorationActivityTypeValue</w:t>
        </w:r>
      </w:hyperlink>
    </w:p>
    <w:p w14:paraId="491373A6" w14:textId="30F9BB7E"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 xml:space="preserve">Vlerat e lejuara për këtë listë kodesh përfshijnë vlerat e specifikuara në tabelën më poshtë dhe vlera shtesë në çdo nivel të përcaktuar nga ofruesit e të dhënave. </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C6474B" w:rsidRPr="00A021F2" w14:paraId="491373A9" w14:textId="77777777" w:rsidTr="003A7B8C">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3A8" w14:textId="77777777" w:rsidR="00C6474B" w:rsidRPr="00A021F2" w:rsidRDefault="00C6474B" w:rsidP="00C6474B">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3A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AA"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AB" w14:textId="5BA25D59"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Zbulim rajonal </w:t>
            </w:r>
          </w:p>
          <w:p w14:paraId="491373AD"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AE" w14:textId="77777777" w:rsidR="00C6474B" w:rsidRPr="00A021F2" w:rsidRDefault="00C6474B" w:rsidP="00A021F2">
            <w:pPr>
              <w:pStyle w:val="TableTextNormal"/>
              <w:widowControl w:val="0"/>
              <w:tabs>
                <w:tab w:val="left" w:pos="720"/>
              </w:tabs>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Zbulimi rajonal për të identifikuar anomalitë (gjeokimike, gjeofizike, mineralogjike) dhe zhvillimi i zbulimit. </w:t>
            </w:r>
          </w:p>
        </w:tc>
      </w:tr>
      <w:tr w:rsidR="00C6474B" w:rsidRPr="00A021F2" w14:paraId="491373B8" w14:textId="77777777" w:rsidTr="001E799B">
        <w:trPr>
          <w:trHeight w:val="2001"/>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B0"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B1" w14:textId="7EE414D1"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Kërkimi dhe zbulimi gjeologjik </w:t>
            </w:r>
          </w:p>
          <w:p w14:paraId="491373B3"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B4" w14:textId="77777777"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 xml:space="preserve">Hartimi i një harte paraprake gjeologjike me formacionet kryesore dhe strukturat kryesore, duke përfshirë vendndodhjen e shfaqjes minerale. </w:t>
            </w:r>
          </w:p>
          <w:p w14:paraId="491373B6"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B7" w14:textId="0EFF8EF0"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Zbulim rajonal</w:t>
            </w:r>
          </w:p>
        </w:tc>
      </w:tr>
      <w:tr w:rsidR="00C6474B" w:rsidRPr="00A021F2" w14:paraId="491373C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B9"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BA" w14:textId="77777777"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 xml:space="preserve">Gjeokimi rajonale </w:t>
            </w:r>
          </w:p>
          <w:p w14:paraId="491373BC"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BD" w14:textId="5DC02BE6"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Zbulimi i përqendrimeve anormale të elementeve kimike në ujërat sipërfaqësor</w:t>
            </w:r>
            <w:r w:rsidR="00543485">
              <w:rPr>
                <w:rFonts w:ascii="Garamond" w:hAnsi="Garamond"/>
                <w:color w:val="000000"/>
                <w:sz w:val="20"/>
                <w:lang w:val="sq-AL"/>
              </w:rPr>
              <w:t>e</w:t>
            </w:r>
            <w:r w:rsidRPr="00A021F2">
              <w:rPr>
                <w:rFonts w:ascii="Garamond" w:hAnsi="Garamond"/>
                <w:color w:val="000000"/>
                <w:sz w:val="20"/>
                <w:lang w:val="sq-AL"/>
              </w:rPr>
              <w:t xml:space="preserve">, tokat ose organizmat, zakonisht të kryera me test instrumental, prova pikore ose teknikat e shpejta, të cilat janë të zbatueshme në terren. </w:t>
            </w:r>
          </w:p>
          <w:p w14:paraId="491373BF"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C0" w14:textId="7D1B4E26"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Zbulim rajonal</w:t>
            </w:r>
          </w:p>
        </w:tc>
      </w:tr>
      <w:tr w:rsidR="00C6474B" w:rsidRPr="00A021F2" w14:paraId="491373CA" w14:textId="77777777" w:rsidTr="003A7B8C">
        <w:trPr>
          <w:trHeight w:val="141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C2" w14:textId="1B91F42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3C3" w14:textId="495048D2"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Gjeofizika ajrore </w:t>
            </w:r>
          </w:p>
          <w:p w14:paraId="491373C5"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C6" w14:textId="77777777"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Teknika e zbulimit bazuar në zbulimin e anomalive të karakteristikave fizike të tokës.</w:t>
            </w:r>
          </w:p>
          <w:p w14:paraId="491373C8"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C9" w14:textId="28067329"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Zbulim rajonal</w:t>
            </w:r>
          </w:p>
        </w:tc>
      </w:tr>
      <w:tr w:rsidR="00C6474B" w:rsidRPr="00A021F2" w14:paraId="491373D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CB"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CC" w14:textId="1A7CC1B1" w:rsidR="00C6474B" w:rsidRPr="00A021F2" w:rsidRDefault="00C6474B" w:rsidP="00A021F2">
            <w:pPr>
              <w:widowControl w:val="0"/>
              <w:spacing w:after="0"/>
              <w:ind w:firstLine="0"/>
              <w:rPr>
                <w:rFonts w:ascii="Garamond" w:hAnsi="Garamond"/>
                <w:sz w:val="20"/>
                <w:lang w:val="sq-AL"/>
              </w:rPr>
            </w:pPr>
            <w:r w:rsidRPr="00A021F2">
              <w:rPr>
                <w:rFonts w:ascii="Garamond" w:hAnsi="Garamond"/>
                <w:color w:val="000000"/>
                <w:sz w:val="20"/>
                <w:lang w:val="sq-AL"/>
              </w:rPr>
              <w:t xml:space="preserve">Provë marrja rajonale e </w:t>
            </w:r>
            <w:r w:rsidRPr="00A021F2">
              <w:rPr>
                <w:rFonts w:ascii="Garamond" w:hAnsi="Garamond"/>
                <w:sz w:val="20"/>
                <w:lang w:val="sq-AL"/>
              </w:rPr>
              <w:t xml:space="preserve">mineraleve të rënda </w:t>
            </w:r>
          </w:p>
          <w:p w14:paraId="491373CE"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 --</w:t>
            </w:r>
          </w:p>
          <w:p w14:paraId="491373CF" w14:textId="77777777"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eastAsia="Arial" w:hAnsi="Garamond"/>
                <w:sz w:val="20"/>
                <w:lang w:val="sq-AL"/>
              </w:rPr>
              <w:t>Kërkimi me shliho, që zakonisht është si një pllakë ose një kon i sheshtë, në fund të së cilës grumbullohet fraksioni i rëndë nga një sediment i caktuar lumor</w:t>
            </w:r>
            <w:r w:rsidRPr="00A021F2">
              <w:rPr>
                <w:rFonts w:ascii="Garamond" w:hAnsi="Garamond"/>
                <w:color w:val="000000"/>
                <w:sz w:val="20"/>
                <w:lang w:val="sq-AL"/>
              </w:rPr>
              <w:t>.</w:t>
            </w:r>
          </w:p>
          <w:p w14:paraId="491373D1"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D2" w14:textId="3F1F55F4"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Zbulim rajonal</w:t>
            </w:r>
          </w:p>
        </w:tc>
      </w:tr>
      <w:tr w:rsidR="00C6474B" w:rsidRPr="00A021F2" w14:paraId="491373D9" w14:textId="77777777" w:rsidTr="00A021F2">
        <w:trPr>
          <w:trHeight w:val="113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D4"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D5" w14:textId="30314364"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Zbulim i detajuar sipërfaqësor </w:t>
            </w:r>
          </w:p>
          <w:p w14:paraId="491373D7"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D8" w14:textId="77777777" w:rsidR="00C6474B" w:rsidRPr="00A021F2" w:rsidRDefault="00C6474B" w:rsidP="00A021F2">
            <w:pPr>
              <w:pStyle w:val="TableParagraph"/>
              <w:spacing w:before="29" w:line="276" w:lineRule="auto"/>
              <w:ind w:right="45"/>
              <w:jc w:val="both"/>
              <w:rPr>
                <w:rFonts w:ascii="Garamond" w:hAnsi="Garamond"/>
                <w:spacing w:val="-1"/>
                <w:sz w:val="20"/>
                <w:lang w:val="sq-AL"/>
              </w:rPr>
            </w:pPr>
            <w:r w:rsidRPr="00A021F2">
              <w:rPr>
                <w:rFonts w:ascii="Garamond" w:hAnsi="Garamond"/>
                <w:color w:val="000000"/>
                <w:sz w:val="20"/>
                <w:lang w:val="sq-AL"/>
              </w:rPr>
              <w:t xml:space="preserve">Zbulim </w:t>
            </w:r>
            <w:r w:rsidRPr="00A021F2">
              <w:rPr>
                <w:rFonts w:ascii="Garamond" w:hAnsi="Garamond"/>
                <w:spacing w:val="-1"/>
                <w:sz w:val="20"/>
                <w:lang w:val="sq-AL"/>
              </w:rPr>
              <w:t>i detajuar i sipërfaqes</w:t>
            </w:r>
            <w:r w:rsidRPr="00A021F2">
              <w:rPr>
                <w:rFonts w:ascii="Garamond" w:hAnsi="Garamond"/>
                <w:color w:val="FF0000"/>
                <w:spacing w:val="-1"/>
                <w:sz w:val="20"/>
                <w:lang w:val="sq-AL"/>
              </w:rPr>
              <w:t xml:space="preserve"> </w:t>
            </w:r>
            <w:r w:rsidRPr="00A021F2">
              <w:rPr>
                <w:rFonts w:ascii="Garamond" w:hAnsi="Garamond"/>
                <w:spacing w:val="-1"/>
                <w:sz w:val="20"/>
                <w:lang w:val="sq-AL"/>
              </w:rPr>
              <w:t xml:space="preserve">duke përshkruar anomalitë dhe ndodhitë në kontekstin e tyre gjeologjik. </w:t>
            </w:r>
          </w:p>
        </w:tc>
      </w:tr>
      <w:tr w:rsidR="00C6474B" w:rsidRPr="00A021F2" w14:paraId="491373E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DA"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DB" w14:textId="12E4B48C"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Hartografim gjeologjik dhe provë marrje </w:t>
            </w:r>
          </w:p>
          <w:p w14:paraId="491373DC"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DD"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pacing w:val="-1"/>
                <w:sz w:val="20"/>
                <w:lang w:val="sq-AL"/>
              </w:rPr>
              <w:t>Hartografim i hollësishëm gjeologjik i zonës/zonave të interesit.</w:t>
            </w:r>
          </w:p>
          <w:p w14:paraId="491373DF"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E0"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color w:val="000000"/>
                <w:sz w:val="20"/>
                <w:lang w:val="sq-AL"/>
              </w:rPr>
              <w:t xml:space="preserve">Zbulim i detajuar sipërfaqësor </w:t>
            </w:r>
          </w:p>
        </w:tc>
      </w:tr>
      <w:tr w:rsidR="00C6474B" w:rsidRPr="00A021F2" w14:paraId="491373EA" w14:textId="77777777" w:rsidTr="00AA3A04">
        <w:trPr>
          <w:trHeight w:val="194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E2"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E3" w14:textId="6AEF219E"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Gjeokimi e detajuar </w:t>
            </w:r>
          </w:p>
          <w:p w14:paraId="491373E5"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E6" w14:textId="77777777"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Rilevime të detajuara (shpesh në rrjet) me metodën më të përshtatshme, në mënyrë që të konfirmojë, përcaktojë dhe karakterizojë më mirë anomalitë gjeokimike të identifikuara gjatë fazës së mëparshme. </w:t>
            </w:r>
          </w:p>
          <w:p w14:paraId="491373E8"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E9" w14:textId="72E9A487" w:rsidR="00C6474B" w:rsidRPr="00A021F2" w:rsidRDefault="00C6474B" w:rsidP="00A021F2">
            <w:pPr>
              <w:widowControl w:val="0"/>
              <w:spacing w:after="0"/>
              <w:ind w:firstLine="0"/>
              <w:rPr>
                <w:rFonts w:ascii="Garamond" w:hAnsi="Garamond"/>
                <w:sz w:val="20"/>
                <w:lang w:val="sq-AL"/>
              </w:rPr>
            </w:pPr>
            <w:r w:rsidRPr="00A021F2">
              <w:rPr>
                <w:rFonts w:ascii="Garamond" w:hAnsi="Garamond"/>
                <w:color w:val="000000"/>
                <w:sz w:val="20"/>
                <w:lang w:val="sq-AL"/>
              </w:rPr>
              <w:t xml:space="preserve">Zbulim i detajuar sipërfaqësor </w:t>
            </w:r>
          </w:p>
        </w:tc>
      </w:tr>
      <w:tr w:rsidR="00C6474B" w:rsidRPr="00A021F2" w14:paraId="491373F3" w14:textId="77777777" w:rsidTr="00AA3A04">
        <w:trPr>
          <w:trHeight w:val="197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EB"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EC" w14:textId="0859D23F"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Gjeofizikë e detajuar </w:t>
            </w:r>
          </w:p>
          <w:p w14:paraId="491373EE"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EF" w14:textId="77777777" w:rsidR="00C6474B" w:rsidRPr="00A021F2" w:rsidRDefault="00C6474B" w:rsidP="00A021F2">
            <w:pPr>
              <w:pStyle w:val="TableTextNormal"/>
              <w:widowControl w:val="0"/>
              <w:spacing w:after="0" w:line="276" w:lineRule="auto"/>
              <w:ind w:left="0"/>
              <w:rPr>
                <w:rFonts w:ascii="Garamond" w:hAnsi="Garamond"/>
                <w:sz w:val="20"/>
                <w:lang w:val="sq-AL"/>
              </w:rPr>
            </w:pPr>
            <w:r w:rsidRPr="00A021F2">
              <w:rPr>
                <w:rFonts w:ascii="Garamond" w:eastAsia="Arial" w:hAnsi="Garamond"/>
                <w:spacing w:val="-1"/>
                <w:sz w:val="20"/>
                <w:lang w:val="sq-AL"/>
              </w:rPr>
              <w:t xml:space="preserve">Rilevime </w:t>
            </w:r>
            <w:r w:rsidRPr="00A021F2">
              <w:rPr>
                <w:rFonts w:ascii="Garamond" w:hAnsi="Garamond"/>
                <w:sz w:val="20"/>
                <w:lang w:val="sq-AL"/>
              </w:rPr>
              <w:t xml:space="preserve">të detajuara (shpesh në rrjet) me metodën më të përshtatshme, në mënyrë që të konfirmojë, </w:t>
            </w:r>
            <w:r w:rsidRPr="00A021F2">
              <w:rPr>
                <w:rFonts w:ascii="Garamond" w:eastAsia="Arial" w:hAnsi="Garamond"/>
                <w:spacing w:val="-1"/>
                <w:sz w:val="20"/>
                <w:lang w:val="sq-AL"/>
              </w:rPr>
              <w:t xml:space="preserve">përcaktojë dhe karakterizojë më mirë </w:t>
            </w:r>
            <w:r w:rsidRPr="00A021F2">
              <w:rPr>
                <w:rFonts w:ascii="Garamond" w:hAnsi="Garamond"/>
                <w:sz w:val="20"/>
                <w:lang w:val="sq-AL"/>
              </w:rPr>
              <w:t xml:space="preserve">anomalitë gjeofizike të </w:t>
            </w:r>
            <w:r w:rsidRPr="00A021F2">
              <w:rPr>
                <w:rFonts w:ascii="Garamond" w:eastAsia="Arial" w:hAnsi="Garamond"/>
                <w:spacing w:val="-1"/>
                <w:sz w:val="20"/>
                <w:lang w:val="sq-AL"/>
              </w:rPr>
              <w:t>identifikuara</w:t>
            </w:r>
            <w:r w:rsidRPr="00A021F2">
              <w:rPr>
                <w:rFonts w:ascii="Garamond" w:hAnsi="Garamond"/>
                <w:sz w:val="20"/>
                <w:lang w:val="sq-AL"/>
              </w:rPr>
              <w:t xml:space="preserve"> gjatë fazës së mëparshme. </w:t>
            </w:r>
          </w:p>
          <w:p w14:paraId="491373F1"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F2" w14:textId="78E37075"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color w:val="000000"/>
                <w:sz w:val="20"/>
                <w:lang w:val="sq-AL"/>
              </w:rPr>
              <w:t xml:space="preserve">Zbulim i detajuar sipërfaqësor </w:t>
            </w:r>
          </w:p>
        </w:tc>
      </w:tr>
      <w:tr w:rsidR="00C6474B" w:rsidRPr="00A021F2" w14:paraId="491373F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F4" w14:textId="30ABA135" w:rsidR="00C6474B" w:rsidRPr="00A021F2" w:rsidRDefault="006923F4" w:rsidP="00C6474B">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3F5" w14:textId="485E33D6"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Provë marrje e detajuar e mineraleve të rënda</w:t>
            </w:r>
          </w:p>
          <w:p w14:paraId="491373F7"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3F8" w14:textId="60F771FB" w:rsidR="00C6474B" w:rsidRPr="00A021F2" w:rsidRDefault="00C6474B" w:rsidP="00A021F2">
            <w:pPr>
              <w:pStyle w:val="TableTextNormal"/>
              <w:widowControl w:val="0"/>
              <w:spacing w:after="0" w:line="276" w:lineRule="auto"/>
              <w:ind w:left="0"/>
              <w:rPr>
                <w:rFonts w:ascii="Garamond" w:eastAsia="Arial" w:hAnsi="Garamond"/>
                <w:sz w:val="20"/>
                <w:lang w:val="sq-AL"/>
              </w:rPr>
            </w:pPr>
            <w:r w:rsidRPr="00A021F2">
              <w:rPr>
                <w:rFonts w:ascii="Garamond" w:eastAsia="Arial" w:hAnsi="Garamond"/>
                <w:sz w:val="20"/>
                <w:lang w:val="sq-AL"/>
              </w:rPr>
              <w:t xml:space="preserve">Kërkim i detajuar në shkallë lokale me shliho, që </w:t>
            </w:r>
            <w:r w:rsidRPr="00A021F2">
              <w:rPr>
                <w:rFonts w:ascii="Garamond" w:eastAsia="Arial" w:hAnsi="Garamond"/>
                <w:spacing w:val="-1"/>
                <w:sz w:val="20"/>
                <w:lang w:val="sq-AL"/>
              </w:rPr>
              <w:t>zakonisht</w:t>
            </w:r>
            <w:r w:rsidRPr="00A021F2">
              <w:rPr>
                <w:rFonts w:ascii="Garamond" w:eastAsia="Arial" w:hAnsi="Garamond"/>
                <w:sz w:val="20"/>
                <w:lang w:val="sq-AL"/>
              </w:rPr>
              <w:t xml:space="preserve"> është si një pllakë ose një kon i sheshtë, në fund të së cilës grumbullohet fraksioni i rëndë nga një sediment i caktuar lumor. </w:t>
            </w:r>
          </w:p>
          <w:p w14:paraId="491373FA"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Burimi--</w:t>
            </w:r>
          </w:p>
          <w:p w14:paraId="491373FB" w14:textId="0FDC90D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color w:val="000000"/>
                <w:sz w:val="20"/>
                <w:lang w:val="sq-AL"/>
              </w:rPr>
              <w:t xml:space="preserve">Zbulim i detajuar sipërfaqësor </w:t>
            </w:r>
          </w:p>
        </w:tc>
      </w:tr>
      <w:tr w:rsidR="00C6474B" w:rsidRPr="00A021F2" w14:paraId="49137402"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3FD" w14:textId="1BAD35BD"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3FE" w14:textId="5EF35EE3" w:rsidR="00C6474B" w:rsidRPr="00A021F2" w:rsidRDefault="00C6474B" w:rsidP="00A021F2">
            <w:pPr>
              <w:widowControl w:val="0"/>
              <w:spacing w:after="0"/>
              <w:ind w:firstLine="0"/>
              <w:rPr>
                <w:rFonts w:ascii="Garamond" w:hAnsi="Garamond"/>
                <w:color w:val="000000"/>
                <w:sz w:val="20"/>
                <w:lang w:val="sq-AL"/>
              </w:rPr>
            </w:pPr>
            <w:r w:rsidRPr="00A021F2">
              <w:rPr>
                <w:rFonts w:ascii="Garamond" w:hAnsi="Garamond"/>
                <w:color w:val="000000"/>
                <w:sz w:val="20"/>
                <w:lang w:val="sq-AL"/>
              </w:rPr>
              <w:t>Zbulim nëntokësor</w:t>
            </w:r>
          </w:p>
          <w:p w14:paraId="49137400"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01" w14:textId="799B273E"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hAnsi="Garamond"/>
                <w:color w:val="000000"/>
                <w:sz w:val="20"/>
                <w:lang w:val="sq-AL"/>
              </w:rPr>
              <w:t xml:space="preserve">Zbulim </w:t>
            </w:r>
            <w:r w:rsidRPr="00A021F2">
              <w:rPr>
                <w:rFonts w:ascii="Garamond" w:eastAsia="Arial" w:hAnsi="Garamond"/>
                <w:spacing w:val="-1"/>
                <w:sz w:val="20"/>
                <w:lang w:val="sq-AL"/>
              </w:rPr>
              <w:t>nëntokësor</w:t>
            </w:r>
            <w:r w:rsidR="00A021F2" w:rsidRPr="00A021F2">
              <w:rPr>
                <w:rFonts w:ascii="Garamond" w:eastAsia="Arial" w:hAnsi="Garamond"/>
                <w:spacing w:val="-1"/>
                <w:sz w:val="20"/>
                <w:lang w:val="sq-AL"/>
              </w:rPr>
              <w:t>,</w:t>
            </w:r>
            <w:r w:rsidRPr="00A021F2">
              <w:rPr>
                <w:rFonts w:ascii="Garamond" w:eastAsia="Arial" w:hAnsi="Garamond"/>
                <w:spacing w:val="-1"/>
                <w:sz w:val="20"/>
                <w:lang w:val="sq-AL"/>
              </w:rPr>
              <w:t xml:space="preserve"> duke përdorur teknikat e shpenzimeve të ulëta (kanale, shpime me ballë të plotë</w:t>
            </w:r>
            <w:r w:rsidR="0027296D" w:rsidRPr="00A021F2">
              <w:rPr>
                <w:rFonts w:ascii="Garamond" w:eastAsia="Arial" w:hAnsi="Garamond"/>
                <w:spacing w:val="-1"/>
                <w:sz w:val="20"/>
                <w:lang w:val="sq-AL"/>
              </w:rPr>
              <w:t xml:space="preserve"> etj</w:t>
            </w:r>
            <w:r w:rsidRPr="00A021F2">
              <w:rPr>
                <w:rFonts w:ascii="Garamond" w:eastAsia="Arial" w:hAnsi="Garamond"/>
                <w:spacing w:val="-1"/>
                <w:sz w:val="20"/>
                <w:lang w:val="sq-AL"/>
              </w:rPr>
              <w:t xml:space="preserve">.) të vlerësimit të resurseve. </w:t>
            </w:r>
          </w:p>
        </w:tc>
      </w:tr>
      <w:tr w:rsidR="00C6474B" w:rsidRPr="00A021F2" w14:paraId="4913740B"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03"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404" w14:textId="77777777" w:rsidR="00C6474B" w:rsidRPr="00A021F2" w:rsidRDefault="00C6474B" w:rsidP="00A021F2">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 xml:space="preserve">Heqja e mbulesës, hapje dhe provë marrje në kanale. </w:t>
            </w:r>
          </w:p>
          <w:p w14:paraId="49137406"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07"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pacing w:val="-1"/>
                <w:sz w:val="20"/>
                <w:lang w:val="sq-AL"/>
              </w:rPr>
              <w:t xml:space="preserve">Kanale të cekët në të cilët mund të merren prova dhe të kryhet vëzhgim gjeologjik. </w:t>
            </w:r>
          </w:p>
          <w:p w14:paraId="49137409"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0A" w14:textId="503D5DBF"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spacing w:val="-1"/>
                <w:sz w:val="20"/>
                <w:lang w:val="sq-AL"/>
              </w:rPr>
              <w:t>--</w:t>
            </w:r>
            <w:r w:rsidRPr="00A021F2">
              <w:rPr>
                <w:rFonts w:ascii="Garamond" w:hAnsi="Garamond"/>
                <w:color w:val="000000"/>
                <w:sz w:val="20"/>
                <w:lang w:val="sq-AL"/>
              </w:rPr>
              <w:t>Zbulim nëntokësor</w:t>
            </w:r>
          </w:p>
        </w:tc>
      </w:tr>
      <w:tr w:rsidR="00C6474B" w:rsidRPr="00A021F2" w14:paraId="49137414"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0C"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0D" w14:textId="34CBD46D" w:rsidR="00C6474B" w:rsidRPr="00A021F2" w:rsidRDefault="00C6474B" w:rsidP="00C6474B">
            <w:pPr>
              <w:pStyle w:val="TableTextNormal"/>
              <w:widowControl w:val="0"/>
              <w:spacing w:after="0" w:line="276" w:lineRule="auto"/>
              <w:ind w:left="0"/>
              <w:rPr>
                <w:rFonts w:ascii="Garamond" w:hAnsi="Garamond"/>
                <w:color w:val="000000"/>
                <w:sz w:val="20"/>
                <w:lang w:val="sq-AL"/>
              </w:rPr>
            </w:pPr>
            <w:r w:rsidRPr="00A021F2">
              <w:rPr>
                <w:rFonts w:ascii="Garamond" w:hAnsi="Garamond"/>
                <w:color w:val="000000"/>
                <w:sz w:val="20"/>
                <w:lang w:val="sq-AL"/>
              </w:rPr>
              <w:t xml:space="preserve">Shpimet me rrotullim </w:t>
            </w:r>
          </w:p>
          <w:p w14:paraId="4913740F"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10" w14:textId="3E2D0AD6"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Shpimi i një vrime cilindrike me sondë për të marrë provat e shkëmbit,</w:t>
            </w:r>
            <w:r w:rsidR="006923F4" w:rsidRPr="00A021F2">
              <w:rPr>
                <w:rFonts w:ascii="Garamond" w:eastAsia="Arial" w:hAnsi="Garamond"/>
                <w:spacing w:val="-1"/>
                <w:sz w:val="20"/>
                <w:lang w:val="sq-AL"/>
              </w:rPr>
              <w:t xml:space="preserve"> </w:t>
            </w:r>
            <w:r w:rsidRPr="00A021F2">
              <w:rPr>
                <w:rFonts w:ascii="Garamond" w:eastAsia="Arial" w:hAnsi="Garamond"/>
                <w:spacing w:val="-1"/>
                <w:sz w:val="20"/>
                <w:lang w:val="sq-AL"/>
              </w:rPr>
              <w:t xml:space="preserve">për të kryer matje fizike ose gjeologjike. Thellësia dhe forma e pusit të shpimit varet nga qëllimi i këtij të fundit. Në këtë rast, shpimi kryhet me anë të një sonde, që në formë spirale rrotulluese futet në tokë. </w:t>
            </w:r>
          </w:p>
          <w:p w14:paraId="49137412"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 --</w:t>
            </w:r>
          </w:p>
          <w:p w14:paraId="49137413"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color w:val="000000"/>
                <w:sz w:val="20"/>
                <w:lang w:val="sq-AL"/>
              </w:rPr>
              <w:t>Zbulim nëntokësor</w:t>
            </w:r>
          </w:p>
        </w:tc>
      </w:tr>
      <w:tr w:rsidR="00C6474B" w:rsidRPr="00A021F2" w14:paraId="4913741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15"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16" w14:textId="0AA12C06"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Shpimet me goditje </w:t>
            </w:r>
          </w:p>
          <w:p w14:paraId="49137418"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19" w14:textId="77777777"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Shpimi i një vrime cilindrike me sondë për të marrë provat e shkëmbit, ose për të kryer matje fizike ose gjeologjike. Thellësia dhe forma e pusit të shpimit varet nga qëllimi i këtij të fundit. Në këtë rast, shpimi kryhet me anë të një sonde me goditje. </w:t>
            </w:r>
          </w:p>
          <w:p w14:paraId="4913741B"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1C"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color w:val="000000"/>
                <w:sz w:val="20"/>
                <w:lang w:val="sq-AL"/>
              </w:rPr>
              <w:t>Zbulim nëntokësor</w:t>
            </w:r>
          </w:p>
        </w:tc>
      </w:tr>
      <w:tr w:rsidR="00C6474B" w:rsidRPr="00A021F2" w14:paraId="4913742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1E"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1F" w14:textId="7CF2F3F3"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Llogaritja e resurseve </w:t>
            </w:r>
          </w:p>
          <w:p w14:paraId="49137421"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22" w14:textId="77777777"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Qëllimi i kësaj faze (paraprake) është përshkrimi i mbulesës së një trupi mineral. Prerja e kampionit, marrja e mostrave të seksioneve të mineralizuara për të kuptuar më mirë tiparet dalluese të vendburimit, vetitë fizike të xeherorit dhe së fundi për të çuar në një llogaritje fillestare (të përafërt) të resursit.</w:t>
            </w:r>
          </w:p>
        </w:tc>
      </w:tr>
      <w:tr w:rsidR="00C6474B" w:rsidRPr="00A021F2" w14:paraId="4913742C"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24"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25" w14:textId="0F85BEE5"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Shpimet e zbulimit me goditje </w:t>
            </w:r>
          </w:p>
          <w:p w14:paraId="49137427"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28" w14:textId="18F9165C"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Vlerësimi i resurseve</w:t>
            </w:r>
            <w:r w:rsidR="00A021F2">
              <w:rPr>
                <w:rFonts w:ascii="Garamond" w:eastAsia="Arial" w:hAnsi="Garamond"/>
                <w:spacing w:val="-1"/>
                <w:sz w:val="20"/>
                <w:lang w:val="sq-AL"/>
              </w:rPr>
              <w:t>,</w:t>
            </w:r>
            <w:r w:rsidRPr="00A021F2">
              <w:rPr>
                <w:rFonts w:ascii="Garamond" w:eastAsia="Arial" w:hAnsi="Garamond"/>
                <w:spacing w:val="-1"/>
                <w:sz w:val="20"/>
                <w:lang w:val="sq-AL"/>
              </w:rPr>
              <w:t xml:space="preserve"> duke përdorur shpimet me goditje, ndonjëherë sipas një rrjeti të largët. Qëllimi i kësaj faze(paraprake)</w:t>
            </w:r>
            <w:r w:rsidR="006923F4" w:rsidRPr="00A021F2">
              <w:rPr>
                <w:rFonts w:ascii="Garamond" w:eastAsia="Arial" w:hAnsi="Garamond"/>
                <w:spacing w:val="-1"/>
                <w:sz w:val="20"/>
                <w:lang w:val="sq-AL"/>
              </w:rPr>
              <w:t xml:space="preserve"> </w:t>
            </w:r>
            <w:r w:rsidRPr="00A021F2">
              <w:rPr>
                <w:rFonts w:ascii="Garamond" w:eastAsia="Arial" w:hAnsi="Garamond"/>
                <w:spacing w:val="-1"/>
                <w:sz w:val="20"/>
                <w:lang w:val="sq-AL"/>
              </w:rPr>
              <w:t>është përshkrimi i mbulesës së një trupit mineral. Prerja e kampionit, marrja e mostrave të seksioneve të mineralizuara për të kuptuar më mirë tiparet dalluese të vendburimit, vetitë fizike të xeherorit dhe së fundi për të çuar në një llogaritje fillestare (të përafërt) të resursit.</w:t>
            </w:r>
          </w:p>
          <w:p w14:paraId="4913742A"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2B"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z w:val="20"/>
                <w:lang w:val="sq-AL"/>
              </w:rPr>
              <w:t xml:space="preserve">Llogaritja e resurseve </w:t>
            </w:r>
          </w:p>
        </w:tc>
      </w:tr>
      <w:tr w:rsidR="00C6474B" w:rsidRPr="00A021F2" w14:paraId="49137435"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2D"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2E" w14:textId="26DB7F9F"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Shpimet e zbulimit me marrje kampioni </w:t>
            </w:r>
          </w:p>
          <w:p w14:paraId="49137430"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31" w14:textId="73D40EDD"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Shpimi i një vrime cilindrike me sondë</w:t>
            </w:r>
            <w:r w:rsidR="00A021F2">
              <w:rPr>
                <w:rFonts w:ascii="Garamond" w:eastAsia="Arial" w:hAnsi="Garamond"/>
                <w:spacing w:val="-1"/>
                <w:sz w:val="20"/>
                <w:lang w:val="sq-AL"/>
              </w:rPr>
              <w:t xml:space="preserve"> për të marrë provat e shkëmbit</w:t>
            </w:r>
            <w:r w:rsidRPr="00A021F2">
              <w:rPr>
                <w:rFonts w:ascii="Garamond" w:eastAsia="Arial" w:hAnsi="Garamond"/>
                <w:spacing w:val="-1"/>
                <w:sz w:val="20"/>
                <w:lang w:val="sq-AL"/>
              </w:rPr>
              <w:t xml:space="preserve"> ose për të kryer matje fizike</w:t>
            </w:r>
            <w:r w:rsidR="00A021F2">
              <w:rPr>
                <w:rFonts w:ascii="Garamond" w:eastAsia="Arial" w:hAnsi="Garamond"/>
                <w:spacing w:val="-1"/>
                <w:sz w:val="20"/>
                <w:lang w:val="sq-AL"/>
              </w:rPr>
              <w:t>,</w:t>
            </w:r>
            <w:r w:rsidRPr="00A021F2">
              <w:rPr>
                <w:rFonts w:ascii="Garamond" w:eastAsia="Arial" w:hAnsi="Garamond"/>
                <w:spacing w:val="-1"/>
                <w:sz w:val="20"/>
                <w:lang w:val="sq-AL"/>
              </w:rPr>
              <w:t xml:space="preserve"> ose gjeologjike. Thellësia dhe forma e pusit të shpimit varet nga qëllimi i këtij të fundit. Vrima e shpimit është për</w:t>
            </w:r>
            <w:r w:rsidR="006923F4" w:rsidRPr="00A021F2">
              <w:rPr>
                <w:rFonts w:ascii="Garamond" w:eastAsia="Arial" w:hAnsi="Garamond"/>
                <w:spacing w:val="-1"/>
                <w:sz w:val="20"/>
                <w:lang w:val="sq-AL"/>
              </w:rPr>
              <w:t xml:space="preserve"> </w:t>
            </w:r>
            <w:r w:rsidRPr="00A021F2">
              <w:rPr>
                <w:rFonts w:ascii="Garamond" w:eastAsia="Arial" w:hAnsi="Garamond"/>
                <w:spacing w:val="-1"/>
                <w:sz w:val="20"/>
                <w:lang w:val="sq-AL"/>
              </w:rPr>
              <w:t>marrje kampioni. Kjo teknikë është përdorur për nxjerrjen e kampionit të shkëmbit në formë cilindrike duke konfirmuar</w:t>
            </w:r>
            <w:r w:rsidR="00A021F2" w:rsidRPr="00A021F2">
              <w:rPr>
                <w:rFonts w:ascii="Garamond" w:eastAsia="Arial" w:hAnsi="Garamond"/>
                <w:spacing w:val="-1"/>
                <w:sz w:val="20"/>
                <w:lang w:val="sq-AL"/>
              </w:rPr>
              <w:t>/</w:t>
            </w:r>
            <w:r w:rsidRPr="00A021F2">
              <w:rPr>
                <w:rFonts w:ascii="Garamond" w:eastAsia="Arial" w:hAnsi="Garamond"/>
                <w:spacing w:val="-1"/>
                <w:sz w:val="20"/>
                <w:lang w:val="sq-AL"/>
              </w:rPr>
              <w:t>precizuar rezultate më të sakta nga shpimet me goditje.</w:t>
            </w:r>
          </w:p>
          <w:p w14:paraId="49137433"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34"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sz w:val="20"/>
                <w:lang w:val="sq-AL"/>
              </w:rPr>
              <w:t xml:space="preserve">Llogaritja e resurseve </w:t>
            </w:r>
          </w:p>
        </w:tc>
      </w:tr>
      <w:tr w:rsidR="00C6474B" w:rsidRPr="00A021F2" w14:paraId="4913743E"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36"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37" w14:textId="294B2EB8"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Interpretimi gjeologjik </w:t>
            </w:r>
          </w:p>
          <w:p w14:paraId="49137439"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3A" w14:textId="77777777"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Përpilimi dhe sinteza e të gjithë informacioneve gjeologjike më të mundshme në mënyrë që të bëhet një model sa </w:t>
            </w:r>
            <w:r w:rsidRPr="00A021F2">
              <w:rPr>
                <w:rFonts w:ascii="Garamond" w:eastAsia="Arial" w:hAnsi="Garamond"/>
                <w:spacing w:val="-1"/>
                <w:sz w:val="20"/>
                <w:lang w:val="sq-AL"/>
              </w:rPr>
              <w:lastRenderedPageBreak/>
              <w:t>më i saktë për sa i përket resursit mineral.</w:t>
            </w:r>
          </w:p>
          <w:p w14:paraId="4913743C"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3D"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z w:val="20"/>
                <w:lang w:val="sq-AL"/>
              </w:rPr>
              <w:t xml:space="preserve">Llogaritja e resurseve </w:t>
            </w:r>
          </w:p>
        </w:tc>
      </w:tr>
      <w:tr w:rsidR="00C6474B" w:rsidRPr="00A021F2" w14:paraId="49137447"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3F"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Emri –</w:t>
            </w:r>
          </w:p>
          <w:p w14:paraId="49137440" w14:textId="444C1B31"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Prova e përmbajtjes së xeherorit </w:t>
            </w:r>
          </w:p>
          <w:p w14:paraId="49137442"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43"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pacing w:val="-1"/>
                <w:sz w:val="20"/>
                <w:lang w:val="sq-AL"/>
              </w:rPr>
              <w:t>Teknika e përcaktuar për trajtimin e materialit mineral.</w:t>
            </w:r>
          </w:p>
          <w:p w14:paraId="49137445"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46"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z w:val="20"/>
                <w:lang w:val="sq-AL"/>
              </w:rPr>
              <w:t xml:space="preserve">Llogaritja e resurseve </w:t>
            </w:r>
          </w:p>
        </w:tc>
      </w:tr>
      <w:tr w:rsidR="00C6474B" w:rsidRPr="00A021F2" w14:paraId="49137450"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48"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49" w14:textId="36BBF22E"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Llogaritja paraprake (e përafërt) e resurseve </w:t>
            </w:r>
          </w:p>
          <w:p w14:paraId="4913744B"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4C" w14:textId="77777777"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 xml:space="preserve">Vlerësimi i përafërt i tonazhit dhe përmbajtjes bazohet kryesisht në informacionin e puseve të shpimit, sipas korrelacionit dhe interpolimit të kapjes së mineralit. </w:t>
            </w:r>
          </w:p>
          <w:p w14:paraId="4913744E"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4F"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z w:val="20"/>
                <w:lang w:val="sq-AL"/>
              </w:rPr>
              <w:t xml:space="preserve">Llogaritja e resurseve </w:t>
            </w:r>
          </w:p>
        </w:tc>
      </w:tr>
      <w:tr w:rsidR="00C6474B" w:rsidRPr="00A021F2" w14:paraId="49137456"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51"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52" w14:textId="63469E35"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Vlerësimi i vendburimit xeheror</w:t>
            </w:r>
          </w:p>
          <w:p w14:paraId="49137454"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55"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pacing w:val="-1"/>
                <w:sz w:val="20"/>
                <w:lang w:val="sq-AL"/>
              </w:rPr>
              <w:t>Kjo është faza përfundimtare e vlerësimit që çon në vendimin përfundimtar po/jo të hapjes së minierës.</w:t>
            </w:r>
          </w:p>
        </w:tc>
      </w:tr>
      <w:tr w:rsidR="00C6474B" w:rsidRPr="00A021F2" w14:paraId="4913745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57"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58" w14:textId="27304CBE" w:rsidR="00C6474B" w:rsidRPr="00A021F2" w:rsidRDefault="00C6474B" w:rsidP="00A021F2">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Shpimet e </w:t>
            </w:r>
            <w:r w:rsidRPr="00A021F2">
              <w:rPr>
                <w:rFonts w:ascii="Garamond" w:eastAsia="Arial" w:hAnsi="Garamond"/>
                <w:spacing w:val="-1"/>
                <w:sz w:val="20"/>
                <w:lang w:val="sq-AL"/>
              </w:rPr>
              <w:t>zbulimit</w:t>
            </w:r>
            <w:r w:rsidRPr="00A021F2">
              <w:rPr>
                <w:rFonts w:ascii="Garamond" w:hAnsi="Garamond"/>
                <w:sz w:val="20"/>
                <w:lang w:val="sq-AL"/>
              </w:rPr>
              <w:t xml:space="preserve"> me marrje kampioni </w:t>
            </w:r>
          </w:p>
          <w:p w14:paraId="4913745A"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5B" w14:textId="77777777" w:rsidR="00C6474B" w:rsidRPr="00A021F2" w:rsidRDefault="00C6474B" w:rsidP="00A021F2">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Vlerësimi i vendburimit së xeherorit me </w:t>
            </w:r>
            <w:r w:rsidRPr="00A021F2">
              <w:rPr>
                <w:rFonts w:ascii="Garamond" w:eastAsia="Arial" w:hAnsi="Garamond"/>
                <w:spacing w:val="-1"/>
                <w:sz w:val="20"/>
                <w:lang w:val="sq-AL"/>
              </w:rPr>
              <w:t>qëllim</w:t>
            </w:r>
            <w:r w:rsidRPr="00A021F2">
              <w:rPr>
                <w:rFonts w:ascii="Garamond" w:hAnsi="Garamond"/>
                <w:sz w:val="20"/>
                <w:lang w:val="sq-AL"/>
              </w:rPr>
              <w:t xml:space="preserve"> të marrjes së informacioneve shumë të detajuara mbi të gjithë vendburimin dhe provat me cilësi më të mirë. Kjo është faza përfundimtare e vlerësimit që çon në vendimin përfundimtar po/jo të hapjes së minierës.</w:t>
            </w:r>
          </w:p>
          <w:p w14:paraId="4913745D"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5E" w14:textId="77777777" w:rsidR="00C6474B" w:rsidRPr="00A021F2" w:rsidRDefault="00C6474B" w:rsidP="00A021F2">
            <w:pPr>
              <w:widowControl w:val="0"/>
              <w:spacing w:after="0"/>
              <w:ind w:firstLine="0"/>
              <w:rPr>
                <w:rFonts w:ascii="Garamond" w:hAnsi="Garamond"/>
                <w:spacing w:val="-1"/>
                <w:sz w:val="20"/>
                <w:lang w:val="sq-AL"/>
              </w:rPr>
            </w:pPr>
            <w:r w:rsidRPr="00A021F2">
              <w:rPr>
                <w:rFonts w:ascii="Garamond" w:hAnsi="Garamond"/>
                <w:sz w:val="20"/>
                <w:lang w:val="sq-AL"/>
              </w:rPr>
              <w:t xml:space="preserve">Vlerësimi i vendburimit xeherorë </w:t>
            </w:r>
          </w:p>
        </w:tc>
      </w:tr>
      <w:tr w:rsidR="00C6474B" w:rsidRPr="00A021F2" w14:paraId="49137468"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60"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61" w14:textId="02FCE7AC" w:rsidR="00C6474B" w:rsidRPr="00A021F2" w:rsidRDefault="00C6474B" w:rsidP="00A021F2">
            <w:pPr>
              <w:widowControl w:val="0"/>
              <w:spacing w:after="0"/>
              <w:ind w:firstLine="0"/>
              <w:rPr>
                <w:rFonts w:ascii="Garamond" w:hAnsi="Garamond"/>
                <w:sz w:val="20"/>
                <w:lang w:val="sq-AL"/>
              </w:rPr>
            </w:pPr>
            <w:r w:rsidRPr="00A021F2">
              <w:rPr>
                <w:rFonts w:ascii="Garamond" w:hAnsi="Garamond"/>
                <w:sz w:val="20"/>
                <w:lang w:val="sq-AL"/>
              </w:rPr>
              <w:t xml:space="preserve">Punimet minerale </w:t>
            </w:r>
          </w:p>
          <w:p w14:paraId="49137463" w14:textId="77777777" w:rsidR="00C6474B" w:rsidRPr="00A021F2" w:rsidRDefault="00C6474B" w:rsidP="00A021F2">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64" w14:textId="7F439173" w:rsidR="00C6474B" w:rsidRPr="00A021F2" w:rsidRDefault="00C6474B" w:rsidP="00A021F2">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Punimet e zbulimit që synojnë të kenë një përfytyrim më të plotë të vendburimit dhe mundësinë e marrjes së provave industriale për të përcaktuar përmbajtjen e elementeve të dobish</w:t>
            </w:r>
            <w:r w:rsidR="00A021F2">
              <w:rPr>
                <w:rFonts w:ascii="Garamond" w:eastAsia="Arial" w:hAnsi="Garamond"/>
                <w:spacing w:val="-1"/>
                <w:sz w:val="20"/>
                <w:lang w:val="sq-AL"/>
              </w:rPr>
              <w:t>me</w:t>
            </w:r>
            <w:r w:rsidRPr="00A021F2">
              <w:rPr>
                <w:rFonts w:ascii="Garamond" w:eastAsia="Arial" w:hAnsi="Garamond"/>
                <w:spacing w:val="-1"/>
                <w:sz w:val="20"/>
                <w:lang w:val="sq-AL"/>
              </w:rPr>
              <w:t xml:space="preserve">. </w:t>
            </w:r>
          </w:p>
          <w:p w14:paraId="49137466" w14:textId="77777777" w:rsidR="00C6474B" w:rsidRPr="00A021F2" w:rsidRDefault="00C6474B" w:rsidP="00A021F2">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67" w14:textId="77777777" w:rsidR="00C6474B" w:rsidRPr="00A021F2" w:rsidRDefault="00C6474B" w:rsidP="002B2373">
            <w:pPr>
              <w:widowControl w:val="0"/>
              <w:spacing w:after="0"/>
              <w:ind w:firstLine="0"/>
              <w:rPr>
                <w:rFonts w:ascii="Garamond" w:hAnsi="Garamond"/>
                <w:spacing w:val="-1"/>
                <w:sz w:val="20"/>
                <w:lang w:val="sq-AL"/>
              </w:rPr>
            </w:pPr>
            <w:r w:rsidRPr="00A021F2">
              <w:rPr>
                <w:rFonts w:ascii="Garamond" w:hAnsi="Garamond"/>
                <w:sz w:val="20"/>
                <w:lang w:val="sq-AL"/>
              </w:rPr>
              <w:t xml:space="preserve">Vlerësimi i vendburimit xeheror </w:t>
            </w:r>
          </w:p>
        </w:tc>
      </w:tr>
      <w:tr w:rsidR="00C6474B" w:rsidRPr="00A021F2" w14:paraId="49137471"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69"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6A" w14:textId="3CE6E552"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Llogaritjet gjeostatistikore </w:t>
            </w:r>
          </w:p>
          <w:p w14:paraId="4913746C"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6D" w14:textId="5DEF4AAA" w:rsidR="00C6474B" w:rsidRPr="00A021F2" w:rsidRDefault="00C6474B" w:rsidP="002B2373">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Teknikë e bazuar në teorinë e probabilitetit që përdoret për të llogaritur v</w:t>
            </w:r>
            <w:r w:rsidR="002B2373">
              <w:rPr>
                <w:rFonts w:ascii="Garamond" w:eastAsia="Arial" w:hAnsi="Garamond"/>
                <w:spacing w:val="-1"/>
                <w:sz w:val="20"/>
                <w:lang w:val="sq-AL"/>
              </w:rPr>
              <w:t>ariablat e rajonizuar</w:t>
            </w:r>
            <w:r w:rsidRPr="00A021F2">
              <w:rPr>
                <w:rFonts w:ascii="Garamond" w:eastAsia="Arial" w:hAnsi="Garamond"/>
                <w:spacing w:val="-1"/>
                <w:sz w:val="20"/>
                <w:lang w:val="sq-AL"/>
              </w:rPr>
              <w:t>, vlerat e të cil</w:t>
            </w:r>
            <w:r w:rsidR="002B2373">
              <w:rPr>
                <w:rFonts w:ascii="Garamond" w:eastAsia="Arial" w:hAnsi="Garamond"/>
                <w:spacing w:val="-1"/>
                <w:sz w:val="20"/>
                <w:lang w:val="sq-AL"/>
              </w:rPr>
              <w:t>ë</w:t>
            </w:r>
            <w:r w:rsidRPr="00A021F2">
              <w:rPr>
                <w:rFonts w:ascii="Garamond" w:eastAsia="Arial" w:hAnsi="Garamond"/>
                <w:spacing w:val="-1"/>
                <w:sz w:val="20"/>
                <w:lang w:val="sq-AL"/>
              </w:rPr>
              <w:t>ve varen nga pozicioni i tyre në hapësirë, të tilla si përmbajtja e metaleve ose kategoria në një vendburim.</w:t>
            </w:r>
          </w:p>
          <w:p w14:paraId="4913746F" w14:textId="77777777" w:rsidR="00C6474B" w:rsidRPr="00A021F2" w:rsidRDefault="00C6474B" w:rsidP="002B2373">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70" w14:textId="77777777" w:rsidR="00C6474B" w:rsidRPr="00A021F2" w:rsidRDefault="00C6474B" w:rsidP="002B2373">
            <w:pPr>
              <w:widowControl w:val="0"/>
              <w:spacing w:after="0"/>
              <w:ind w:firstLine="0"/>
              <w:rPr>
                <w:rFonts w:ascii="Garamond" w:hAnsi="Garamond"/>
                <w:spacing w:val="-1"/>
                <w:sz w:val="20"/>
                <w:lang w:val="sq-AL"/>
              </w:rPr>
            </w:pPr>
            <w:r w:rsidRPr="00A021F2">
              <w:rPr>
                <w:rFonts w:ascii="Garamond" w:hAnsi="Garamond"/>
                <w:sz w:val="20"/>
                <w:lang w:val="sq-AL"/>
              </w:rPr>
              <w:t xml:space="preserve">Vlerësimi i vendburimit xeherore </w:t>
            </w:r>
          </w:p>
        </w:tc>
      </w:tr>
      <w:tr w:rsidR="00C6474B" w:rsidRPr="00A021F2" w14:paraId="4913747A"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72"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73" w14:textId="59C57BF4"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Studimi i fizibilitetit dhe raporti </w:t>
            </w:r>
          </w:p>
          <w:p w14:paraId="49137475"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Përkufizimi --</w:t>
            </w:r>
          </w:p>
          <w:p w14:paraId="49137476" w14:textId="77777777" w:rsidR="00C6474B" w:rsidRPr="00A021F2" w:rsidRDefault="00C6474B" w:rsidP="002B2373">
            <w:pPr>
              <w:pStyle w:val="TableTextNormal"/>
              <w:widowControl w:val="0"/>
              <w:spacing w:after="0" w:line="276" w:lineRule="auto"/>
              <w:ind w:left="0"/>
              <w:rPr>
                <w:rFonts w:ascii="Garamond" w:eastAsia="Arial" w:hAnsi="Garamond"/>
                <w:spacing w:val="-1"/>
                <w:sz w:val="20"/>
                <w:lang w:val="sq-AL"/>
              </w:rPr>
            </w:pPr>
            <w:r w:rsidRPr="00A021F2">
              <w:rPr>
                <w:rFonts w:ascii="Garamond" w:eastAsia="Arial" w:hAnsi="Garamond"/>
                <w:spacing w:val="-1"/>
                <w:sz w:val="20"/>
                <w:lang w:val="sq-AL"/>
              </w:rPr>
              <w:t>Studim tekniko-ekonomik që synon vlerësimin e mundësisë për fillimin e një sipërmarrje minerale.</w:t>
            </w:r>
          </w:p>
          <w:p w14:paraId="49137478" w14:textId="77777777" w:rsidR="00C6474B" w:rsidRPr="00A021F2" w:rsidRDefault="00C6474B" w:rsidP="002B2373">
            <w:pPr>
              <w:widowControl w:val="0"/>
              <w:spacing w:after="0"/>
              <w:ind w:firstLine="0"/>
              <w:rPr>
                <w:rFonts w:ascii="Garamond" w:hAnsi="Garamond"/>
                <w:b/>
                <w:spacing w:val="-1"/>
                <w:sz w:val="20"/>
                <w:lang w:val="sq-AL"/>
              </w:rPr>
            </w:pPr>
            <w:r w:rsidRPr="00A021F2">
              <w:rPr>
                <w:rFonts w:ascii="Garamond" w:hAnsi="Garamond"/>
                <w:b/>
                <w:spacing w:val="-1"/>
                <w:sz w:val="20"/>
                <w:lang w:val="sq-AL"/>
              </w:rPr>
              <w:t>-- Burimi—</w:t>
            </w:r>
          </w:p>
          <w:p w14:paraId="49137479" w14:textId="77777777" w:rsidR="00C6474B" w:rsidRPr="00A021F2" w:rsidRDefault="00C6474B" w:rsidP="002B2373">
            <w:pPr>
              <w:widowControl w:val="0"/>
              <w:spacing w:after="0"/>
              <w:ind w:firstLine="0"/>
              <w:rPr>
                <w:rFonts w:ascii="Garamond" w:hAnsi="Garamond"/>
                <w:spacing w:val="-1"/>
                <w:sz w:val="20"/>
                <w:lang w:val="sq-AL"/>
              </w:rPr>
            </w:pPr>
            <w:r w:rsidRPr="00A021F2">
              <w:rPr>
                <w:rFonts w:ascii="Garamond" w:hAnsi="Garamond"/>
                <w:sz w:val="20"/>
                <w:lang w:val="sq-AL"/>
              </w:rPr>
              <w:t xml:space="preserve">Vlerësimi i vendburimit xeheror </w:t>
            </w:r>
          </w:p>
        </w:tc>
      </w:tr>
      <w:tr w:rsidR="00C6474B" w:rsidRPr="00A021F2" w14:paraId="4913748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7B"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47C" w14:textId="083117C3"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Drejtimi mineral</w:t>
            </w:r>
          </w:p>
          <w:p w14:paraId="4913747E" w14:textId="77777777" w:rsidR="00C6474B" w:rsidRPr="00A021F2" w:rsidRDefault="00C6474B" w:rsidP="002B2373">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Përkufizimi --</w:t>
            </w:r>
          </w:p>
          <w:p w14:paraId="4913747F" w14:textId="77777777" w:rsidR="00C6474B" w:rsidRPr="00A021F2" w:rsidRDefault="00C6474B" w:rsidP="002B2373">
            <w:pPr>
              <w:widowControl w:val="0"/>
              <w:spacing w:after="0"/>
              <w:ind w:firstLine="0"/>
              <w:rPr>
                <w:rFonts w:ascii="Garamond" w:hAnsi="Garamond"/>
                <w:spacing w:val="-1"/>
                <w:sz w:val="20"/>
                <w:lang w:val="sq-AL"/>
              </w:rPr>
            </w:pPr>
            <w:r w:rsidRPr="00A021F2">
              <w:rPr>
                <w:rFonts w:ascii="Garamond" w:hAnsi="Garamond"/>
                <w:spacing w:val="-1"/>
                <w:sz w:val="20"/>
                <w:lang w:val="sq-AL"/>
              </w:rPr>
              <w:t>Faza e ndërmjetme midis testeve laboratorike dhe impiantit aktual.</w:t>
            </w:r>
          </w:p>
          <w:p w14:paraId="49137481" w14:textId="77777777" w:rsidR="00C6474B" w:rsidRPr="00A021F2" w:rsidRDefault="00C6474B" w:rsidP="002B2373">
            <w:pPr>
              <w:widowControl w:val="0"/>
              <w:spacing w:after="0" w:line="240" w:lineRule="auto"/>
              <w:ind w:firstLine="0"/>
              <w:rPr>
                <w:rFonts w:ascii="Garamond" w:hAnsi="Garamond"/>
                <w:b/>
                <w:spacing w:val="-1"/>
                <w:sz w:val="20"/>
                <w:lang w:val="sq-AL"/>
              </w:rPr>
            </w:pPr>
            <w:r w:rsidRPr="00A021F2">
              <w:rPr>
                <w:rFonts w:ascii="Garamond" w:hAnsi="Garamond"/>
                <w:b/>
                <w:spacing w:val="-1"/>
                <w:sz w:val="20"/>
                <w:lang w:val="sq-AL"/>
              </w:rPr>
              <w:t>-- Burimi—</w:t>
            </w:r>
          </w:p>
          <w:p w14:paraId="49137482" w14:textId="77777777" w:rsidR="00C6474B" w:rsidRPr="00A021F2" w:rsidRDefault="00C6474B" w:rsidP="002B2373">
            <w:pPr>
              <w:widowControl w:val="0"/>
              <w:spacing w:after="0" w:line="240" w:lineRule="auto"/>
              <w:ind w:firstLine="0"/>
              <w:rPr>
                <w:rFonts w:ascii="Garamond" w:hAnsi="Garamond"/>
                <w:spacing w:val="-1"/>
                <w:sz w:val="20"/>
                <w:lang w:val="sq-AL"/>
              </w:rPr>
            </w:pPr>
            <w:r w:rsidRPr="00A021F2">
              <w:rPr>
                <w:rFonts w:ascii="Garamond" w:hAnsi="Garamond"/>
                <w:sz w:val="20"/>
                <w:lang w:val="sq-AL"/>
              </w:rPr>
              <w:t>Vlerësimi i vendburimit xeheror.</w:t>
            </w:r>
          </w:p>
        </w:tc>
      </w:tr>
    </w:tbl>
    <w:p w14:paraId="49137484" w14:textId="77777777" w:rsidR="00C6474B" w:rsidRPr="00A021F2" w:rsidRDefault="00C6474B" w:rsidP="00166126">
      <w:pPr>
        <w:spacing w:after="0" w:line="240" w:lineRule="auto"/>
        <w:rPr>
          <w:rFonts w:ascii="Garamond" w:hAnsi="Garamond"/>
          <w:sz w:val="24"/>
          <w:lang w:val="sq-AL"/>
        </w:rPr>
      </w:pPr>
    </w:p>
    <w:p w14:paraId="49137485" w14:textId="77777777" w:rsidR="00C6474B" w:rsidRPr="00A021F2" w:rsidRDefault="00511153" w:rsidP="00166126">
      <w:pPr>
        <w:spacing w:after="0" w:line="240" w:lineRule="auto"/>
        <w:rPr>
          <w:rFonts w:ascii="Garamond" w:hAnsi="Garamond"/>
          <w:sz w:val="24"/>
          <w:lang w:val="sq-AL"/>
        </w:rPr>
      </w:pPr>
      <w:bookmarkStart w:id="234" w:name="_Toc526758034"/>
      <w:bookmarkStart w:id="235" w:name="_Toc51855038"/>
      <w:r w:rsidRPr="00A021F2">
        <w:rPr>
          <w:rFonts w:ascii="Garamond" w:hAnsi="Garamond"/>
          <w:sz w:val="24"/>
          <w:lang w:val="sq-AL"/>
        </w:rPr>
        <w:t>4.2.5 VLERAT E REZULTATIT TË ZBULIMIT</w:t>
      </w:r>
      <w:bookmarkEnd w:id="234"/>
      <w:bookmarkEnd w:id="235"/>
    </w:p>
    <w:p w14:paraId="49137486" w14:textId="034B1DD1"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Emri:</w:t>
      </w:r>
      <w:r w:rsidR="006923F4" w:rsidRPr="00A021F2">
        <w:rPr>
          <w:rFonts w:ascii="Garamond" w:hAnsi="Garamond"/>
          <w:sz w:val="24"/>
          <w:lang w:val="sq-AL"/>
        </w:rPr>
        <w:t xml:space="preserve"> </w:t>
      </w:r>
      <w:r w:rsidRPr="00A021F2">
        <w:rPr>
          <w:rFonts w:ascii="Garamond" w:hAnsi="Garamond"/>
          <w:sz w:val="24"/>
          <w:lang w:val="sq-AL"/>
        </w:rPr>
        <w:tab/>
        <w:t xml:space="preserve">Vlerat e rezultatit të zbulimit </w:t>
      </w:r>
    </w:p>
    <w:p w14:paraId="49137487"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Vlerat që tregojnë rezultatin e aktivitetit të zbulimit.</w:t>
      </w:r>
    </w:p>
    <w:p w14:paraId="49137488" w14:textId="692CE4CB"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Secili </w:t>
      </w:r>
    </w:p>
    <w:p w14:paraId="49137489"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25" w:history="1">
        <w:r w:rsidRPr="00A021F2">
          <w:rPr>
            <w:rStyle w:val="Hyperlink"/>
            <w:rFonts w:ascii="Garamond" w:hAnsi="Garamond"/>
            <w:sz w:val="24"/>
            <w:lang w:val="sq-AL"/>
          </w:rPr>
          <w:t>http://inspire.ec.europa.eu/codelist/ExplorationResultValue</w:t>
        </w:r>
      </w:hyperlink>
    </w:p>
    <w:p w14:paraId="4913748A" w14:textId="4104E72C"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ab/>
        <w:t>Vlerat e lejuara për këtë kodlistë përfshijnë çdo vlerë të përcaktuar nga ofruesit e të</w:t>
      </w:r>
      <w:r w:rsidR="006923F4" w:rsidRPr="00A021F2">
        <w:rPr>
          <w:rFonts w:ascii="Garamond" w:hAnsi="Garamond"/>
          <w:sz w:val="24"/>
          <w:lang w:val="sq-AL"/>
        </w:rPr>
        <w:t xml:space="preserve"> </w:t>
      </w:r>
      <w:r w:rsidRPr="00A021F2">
        <w:rPr>
          <w:rFonts w:ascii="Garamond" w:hAnsi="Garamond"/>
          <w:sz w:val="24"/>
          <w:lang w:val="sq-AL"/>
        </w:rPr>
        <w:t>dhënave.</w:t>
      </w:r>
      <w:r w:rsidR="006923F4" w:rsidRPr="00A021F2">
        <w:rPr>
          <w:rFonts w:ascii="Garamond" w:hAnsi="Garamond"/>
          <w:sz w:val="24"/>
          <w:lang w:val="sq-AL"/>
        </w:rPr>
        <w:t xml:space="preserve"> </w:t>
      </w:r>
    </w:p>
    <w:p w14:paraId="4913748B" w14:textId="77777777" w:rsidR="00C6474B" w:rsidRPr="00A021F2" w:rsidRDefault="00C6474B" w:rsidP="00166126">
      <w:pPr>
        <w:spacing w:after="0" w:line="240" w:lineRule="auto"/>
        <w:rPr>
          <w:rFonts w:ascii="Garamond" w:hAnsi="Garamond"/>
          <w:sz w:val="24"/>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C6474B" w:rsidRPr="00A021F2" w14:paraId="4913748D" w14:textId="77777777" w:rsidTr="003A7B8C">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748C"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KodListë</w:t>
            </w:r>
          </w:p>
        </w:tc>
      </w:tr>
      <w:tr w:rsidR="00C6474B" w:rsidRPr="00A021F2" w14:paraId="49137493"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8E"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8F" w14:textId="76F22A03" w:rsidR="00C6474B" w:rsidRPr="00A021F2" w:rsidRDefault="006923F4" w:rsidP="002B2373">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Gurë me mineralizim të veçantë, shfaqje, dukuri, zona të ndryshme </w:t>
            </w:r>
          </w:p>
          <w:p w14:paraId="49137491" w14:textId="6FBF00C0" w:rsidR="00C6474B" w:rsidRPr="00A021F2" w:rsidRDefault="006923F4" w:rsidP="002B2373">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b/>
                <w:sz w:val="20"/>
                <w:lang w:val="sq-AL"/>
              </w:rPr>
              <w:t>-- Përkufizimi –</w:t>
            </w:r>
          </w:p>
          <w:p w14:paraId="49137492"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Identifikimi i treguesve të mundshëm të një zone të mineralizuar.</w:t>
            </w:r>
          </w:p>
        </w:tc>
      </w:tr>
      <w:tr w:rsidR="00C6474B" w:rsidRPr="00A021F2" w14:paraId="49137499"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94"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95"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Anomalitë </w:t>
            </w:r>
          </w:p>
          <w:p w14:paraId="49137497"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98" w14:textId="77777777" w:rsidR="00C6474B" w:rsidRPr="00A021F2" w:rsidRDefault="00C6474B" w:rsidP="002B237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Anomali ose zona anormale për të cilat të </w:t>
            </w:r>
            <w:r w:rsidRPr="00A021F2">
              <w:rPr>
                <w:rFonts w:ascii="Garamond" w:eastAsia="Arial" w:hAnsi="Garamond"/>
                <w:spacing w:val="-1"/>
                <w:sz w:val="20"/>
                <w:lang w:val="sq-AL"/>
              </w:rPr>
              <w:t>dhënat</w:t>
            </w:r>
            <w:r w:rsidRPr="00A021F2">
              <w:rPr>
                <w:rFonts w:ascii="Garamond" w:hAnsi="Garamond"/>
                <w:sz w:val="20"/>
                <w:lang w:val="sq-AL"/>
              </w:rPr>
              <w:t xml:space="preserve"> gjeofizike ose gjeokimike janë të ndryshme nga zonat përreth, të cilat mund të tregojnë praninë e një procesi mineralizimi në afërsi.</w:t>
            </w:r>
          </w:p>
        </w:tc>
      </w:tr>
      <w:tr w:rsidR="00C6474B" w:rsidRPr="00A021F2" w14:paraId="4913749F"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9A"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9B" w14:textId="3C2A3568"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Identifikimi i mineraleve kryesor</w:t>
            </w:r>
            <w:r w:rsidR="002B2373">
              <w:rPr>
                <w:rFonts w:ascii="Garamond" w:hAnsi="Garamond"/>
                <w:sz w:val="20"/>
                <w:lang w:val="sq-AL"/>
              </w:rPr>
              <w:t>e</w:t>
            </w:r>
            <w:r w:rsidRPr="00A021F2">
              <w:rPr>
                <w:rFonts w:ascii="Garamond" w:hAnsi="Garamond"/>
                <w:sz w:val="20"/>
                <w:lang w:val="sq-AL"/>
              </w:rPr>
              <w:t xml:space="preserve"> </w:t>
            </w:r>
          </w:p>
          <w:p w14:paraId="4913749D"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9E" w14:textId="13E1DEB8" w:rsidR="00C6474B" w:rsidRPr="00A021F2" w:rsidRDefault="00C6474B" w:rsidP="002B237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Identifikimi i mineraleve të veçant</w:t>
            </w:r>
            <w:r w:rsidR="002B2373">
              <w:rPr>
                <w:rFonts w:ascii="Garamond" w:hAnsi="Garamond"/>
                <w:sz w:val="20"/>
                <w:lang w:val="sq-AL"/>
              </w:rPr>
              <w:t>a,</w:t>
            </w:r>
            <w:r w:rsidRPr="00A021F2">
              <w:rPr>
                <w:rFonts w:ascii="Garamond" w:hAnsi="Garamond"/>
                <w:sz w:val="20"/>
                <w:lang w:val="sq-AL"/>
              </w:rPr>
              <w:t xml:space="preserve"> të </w:t>
            </w:r>
            <w:r w:rsidRPr="00A021F2">
              <w:rPr>
                <w:rFonts w:ascii="Garamond" w:eastAsia="Arial" w:hAnsi="Garamond"/>
                <w:spacing w:val="-1"/>
                <w:sz w:val="20"/>
                <w:lang w:val="sq-AL"/>
              </w:rPr>
              <w:t>cil</w:t>
            </w:r>
            <w:r w:rsidR="002B2373">
              <w:rPr>
                <w:rFonts w:ascii="Garamond" w:eastAsia="Arial" w:hAnsi="Garamond"/>
                <w:spacing w:val="-1"/>
                <w:sz w:val="20"/>
                <w:lang w:val="sq-AL"/>
              </w:rPr>
              <w:t>a</w:t>
            </w:r>
            <w:r w:rsidRPr="00A021F2">
              <w:rPr>
                <w:rFonts w:ascii="Garamond" w:eastAsia="Arial" w:hAnsi="Garamond"/>
                <w:spacing w:val="-1"/>
                <w:sz w:val="20"/>
                <w:lang w:val="sq-AL"/>
              </w:rPr>
              <w:t>t</w:t>
            </w:r>
            <w:r w:rsidRPr="00A021F2">
              <w:rPr>
                <w:rFonts w:ascii="Garamond" w:hAnsi="Garamond"/>
                <w:sz w:val="20"/>
                <w:lang w:val="sq-AL"/>
              </w:rPr>
              <w:t xml:space="preserve"> mund të tregojnë një zonë të mineralizuar të mundshme ose që shoqërojnë një proces mineralizimi.</w:t>
            </w:r>
          </w:p>
        </w:tc>
      </w:tr>
      <w:tr w:rsidR="00C6474B" w:rsidRPr="00A021F2" w14:paraId="491374A5"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A0"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A1"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Anomalitë e strukturuara </w:t>
            </w:r>
          </w:p>
          <w:p w14:paraId="491374A3"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A4" w14:textId="77777777"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Ngushtimi i zonës së kërkimit të mineraleve në një strukturë të brendshme më të detajuar.</w:t>
            </w:r>
          </w:p>
        </w:tc>
      </w:tr>
      <w:tr w:rsidR="00C6474B" w:rsidRPr="00A021F2" w14:paraId="491374AB"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A6"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A7"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Hartë e detajuar e perspektivës</w:t>
            </w:r>
          </w:p>
          <w:p w14:paraId="491374A9"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AA" w14:textId="4B3C6E30" w:rsidR="00C6474B" w:rsidRPr="00A021F2" w:rsidRDefault="00C6474B" w:rsidP="002B2373">
            <w:pPr>
              <w:widowControl w:val="0"/>
              <w:spacing w:after="0"/>
              <w:ind w:firstLine="0"/>
              <w:rPr>
                <w:rFonts w:ascii="Garamond" w:hAnsi="Garamond"/>
                <w:b/>
                <w:sz w:val="20"/>
                <w:lang w:val="sq-AL"/>
              </w:rPr>
            </w:pPr>
            <w:r w:rsidRPr="00A021F2">
              <w:rPr>
                <w:rFonts w:ascii="Garamond" w:hAnsi="Garamond"/>
                <w:sz w:val="20"/>
                <w:lang w:val="sq-AL"/>
              </w:rPr>
              <w:t>Hartë e detajuar e perspektivës me vendndodhjen e zonave të mineralizuara</w:t>
            </w:r>
            <w:r w:rsidR="00FC02B3">
              <w:rPr>
                <w:rFonts w:ascii="Garamond" w:hAnsi="Garamond"/>
                <w:sz w:val="20"/>
                <w:lang w:val="sq-AL"/>
              </w:rPr>
              <w:t>.</w:t>
            </w:r>
          </w:p>
        </w:tc>
      </w:tr>
      <w:tr w:rsidR="00C6474B" w:rsidRPr="00A021F2" w14:paraId="491374B1"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AC"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AD"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Përmirësimi i kufijve të kërkimit</w:t>
            </w:r>
          </w:p>
          <w:p w14:paraId="491374AF"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B0" w14:textId="77777777"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Zvogëlimi gradualisht i sipërfaqes deri në </w:t>
            </w:r>
            <w:r w:rsidRPr="00A021F2">
              <w:rPr>
                <w:rFonts w:ascii="Garamond" w:eastAsia="Arial" w:hAnsi="Garamond"/>
                <w:spacing w:val="-1"/>
                <w:sz w:val="20"/>
                <w:lang w:val="sq-AL"/>
              </w:rPr>
              <w:t>zbulimin</w:t>
            </w:r>
            <w:r w:rsidRPr="00A021F2">
              <w:rPr>
                <w:rFonts w:ascii="Garamond" w:hAnsi="Garamond"/>
                <w:sz w:val="20"/>
                <w:lang w:val="sq-AL"/>
              </w:rPr>
              <w:t xml:space="preserve"> e një vendburimi mineral.</w:t>
            </w:r>
          </w:p>
        </w:tc>
      </w:tr>
      <w:tr w:rsidR="00C6474B" w:rsidRPr="00A021F2" w14:paraId="491374B7"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B2"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B3"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Zbulimi fillestar i mineralizimit </w:t>
            </w:r>
          </w:p>
          <w:p w14:paraId="491374B5"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B6" w14:textId="77777777"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Përpjekjet e para për të parë (heqjen e mbulesës, hapje kanalit) ose për të kapur (gërmimin, shpimet nëntokësore me goditje), dhe marrjen e provave të mineralizimit primar.</w:t>
            </w:r>
          </w:p>
        </w:tc>
      </w:tr>
      <w:tr w:rsidR="00C6474B" w:rsidRPr="00A021F2" w14:paraId="491374BD" w14:textId="77777777" w:rsidTr="00D55427">
        <w:trPr>
          <w:trHeight w:val="1614"/>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B8"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B9"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Evidentimi i mineralizimit </w:t>
            </w:r>
          </w:p>
          <w:p w14:paraId="491374BB"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BC" w14:textId="685C0985"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Përpjekjet e para për të përcaktimin e përafërt të trupit xeheror, duke përdorur shpimet e zbulimit (me goditje dhe marrje kampioni), për të provuar me hollësi dhe për të vlerësuar afërsisht resursin</w:t>
            </w:r>
            <w:r w:rsidR="00FC02B3">
              <w:rPr>
                <w:rFonts w:ascii="Garamond" w:hAnsi="Garamond"/>
                <w:sz w:val="20"/>
                <w:lang w:val="sq-AL"/>
              </w:rPr>
              <w:t>,</w:t>
            </w:r>
            <w:r w:rsidRPr="00A021F2">
              <w:rPr>
                <w:rFonts w:ascii="Garamond" w:hAnsi="Garamond"/>
                <w:sz w:val="20"/>
                <w:lang w:val="sq-AL"/>
              </w:rPr>
              <w:t xml:space="preserve"> duke përdorur interpretimin gjeologjik, provat e përmbajtjes.</w:t>
            </w:r>
          </w:p>
        </w:tc>
      </w:tr>
      <w:tr w:rsidR="00C6474B" w:rsidRPr="00A021F2" w14:paraId="491374C3"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BE"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lastRenderedPageBreak/>
              <w:t>-- Emri –</w:t>
            </w:r>
          </w:p>
          <w:p w14:paraId="491374BF"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Resurset minerale të evidentuara </w:t>
            </w:r>
          </w:p>
          <w:p w14:paraId="491374C1"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C2" w14:textId="2DE61B3E"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Prezenca e trupit mineral është demonstruar</w:t>
            </w:r>
            <w:r w:rsidR="00FC02B3">
              <w:rPr>
                <w:rFonts w:ascii="Garamond" w:hAnsi="Garamond"/>
                <w:sz w:val="20"/>
                <w:lang w:val="sq-AL"/>
              </w:rPr>
              <w:t>,</w:t>
            </w:r>
            <w:r w:rsidRPr="00A021F2">
              <w:rPr>
                <w:rFonts w:ascii="Garamond" w:hAnsi="Garamond"/>
                <w:sz w:val="20"/>
                <w:lang w:val="sq-AL"/>
              </w:rPr>
              <w:t xml:space="preserve"> duke përdorur shpime sistematike me marrje kampioni dhe ndonjëherë disa punime minerale </w:t>
            </w:r>
            <w:r w:rsidRPr="00A021F2">
              <w:rPr>
                <w:rFonts w:ascii="Garamond" w:eastAsia="Arial" w:hAnsi="Garamond"/>
                <w:spacing w:val="-1"/>
                <w:sz w:val="20"/>
                <w:lang w:val="sq-AL"/>
              </w:rPr>
              <w:t>paraprake</w:t>
            </w:r>
            <w:r w:rsidRPr="00A021F2">
              <w:rPr>
                <w:rFonts w:ascii="Garamond" w:hAnsi="Garamond"/>
                <w:sz w:val="20"/>
                <w:lang w:val="sq-AL"/>
              </w:rPr>
              <w:t>. Forma e jashtme e trupit mineral dhe struktura e tij e brendshme (duke përfshirë përmbajtjen e xeherorit) është më e njohur.</w:t>
            </w:r>
          </w:p>
        </w:tc>
      </w:tr>
      <w:tr w:rsidR="00C6474B" w:rsidRPr="00A021F2" w14:paraId="491374C9"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C4"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C5"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Resurset minerale të evidentuara dhe të vlerësuara </w:t>
            </w:r>
          </w:p>
          <w:p w14:paraId="491374C7"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C8" w14:textId="6FAFF0E3"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Përfundimi i njohurive të </w:t>
            </w:r>
            <w:r w:rsidRPr="00A021F2">
              <w:rPr>
                <w:rFonts w:ascii="Garamond" w:eastAsia="Arial" w:hAnsi="Garamond"/>
                <w:spacing w:val="-1"/>
                <w:sz w:val="20"/>
                <w:lang w:val="sq-AL"/>
              </w:rPr>
              <w:t>mëparshme</w:t>
            </w:r>
            <w:r w:rsidR="00FC02B3">
              <w:rPr>
                <w:rFonts w:ascii="Garamond" w:eastAsia="Arial" w:hAnsi="Garamond"/>
                <w:spacing w:val="-1"/>
                <w:sz w:val="20"/>
                <w:lang w:val="sq-AL"/>
              </w:rPr>
              <w:t>,</w:t>
            </w:r>
            <w:r w:rsidRPr="00A021F2">
              <w:rPr>
                <w:rFonts w:ascii="Garamond" w:hAnsi="Garamond"/>
                <w:sz w:val="20"/>
                <w:lang w:val="sq-AL"/>
              </w:rPr>
              <w:t xml:space="preserve"> duke përdorur mënyra statistikore duke marrë parasysh interpolimin mes</w:t>
            </w:r>
            <w:r w:rsidR="006923F4" w:rsidRPr="00A021F2">
              <w:rPr>
                <w:rFonts w:ascii="Garamond" w:hAnsi="Garamond"/>
                <w:sz w:val="20"/>
                <w:lang w:val="sq-AL"/>
              </w:rPr>
              <w:t xml:space="preserve"> </w:t>
            </w:r>
            <w:r w:rsidRPr="00A021F2">
              <w:rPr>
                <w:rFonts w:ascii="Garamond" w:hAnsi="Garamond"/>
                <w:sz w:val="20"/>
                <w:lang w:val="sq-AL"/>
              </w:rPr>
              <w:t>punimeve të shpimit dhe saktësimin e zonave të pasura.</w:t>
            </w:r>
          </w:p>
        </w:tc>
      </w:tr>
      <w:tr w:rsidR="00C6474B" w:rsidRPr="00A021F2" w14:paraId="491374CF"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CA"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CB"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Raporti i studimit të fizibilitetit në dispozicion të vendimit për hapjen e minierës.</w:t>
            </w:r>
          </w:p>
          <w:p w14:paraId="491374CD"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CE" w14:textId="77777777" w:rsidR="00C6474B" w:rsidRPr="00A021F2" w:rsidRDefault="00C6474B" w:rsidP="00FC02B3">
            <w:pPr>
              <w:pStyle w:val="TableTextNormal"/>
              <w:widowControl w:val="0"/>
              <w:spacing w:after="0" w:line="276" w:lineRule="auto"/>
              <w:ind w:left="0"/>
              <w:rPr>
                <w:rFonts w:ascii="Garamond" w:hAnsi="Garamond"/>
                <w:sz w:val="20"/>
                <w:lang w:val="sq-AL"/>
              </w:rPr>
            </w:pPr>
            <w:r w:rsidRPr="00A021F2">
              <w:rPr>
                <w:rFonts w:ascii="Garamond" w:hAnsi="Garamond"/>
                <w:sz w:val="20"/>
                <w:lang w:val="sq-AL"/>
              </w:rPr>
              <w:t xml:space="preserve">Studim tekniko-ekonomik që synon </w:t>
            </w:r>
            <w:r w:rsidRPr="00A021F2">
              <w:rPr>
                <w:rFonts w:ascii="Garamond" w:eastAsia="Arial" w:hAnsi="Garamond"/>
                <w:spacing w:val="-1"/>
                <w:sz w:val="20"/>
                <w:lang w:val="sq-AL"/>
              </w:rPr>
              <w:t>vlerësimin</w:t>
            </w:r>
            <w:r w:rsidRPr="00A021F2">
              <w:rPr>
                <w:rFonts w:ascii="Garamond" w:hAnsi="Garamond"/>
                <w:sz w:val="20"/>
                <w:lang w:val="sq-AL"/>
              </w:rPr>
              <w:t xml:space="preserve"> e mundësisë për fillimin e një ndërmarrjeje minerale.</w:t>
            </w:r>
          </w:p>
        </w:tc>
      </w:tr>
      <w:tr w:rsidR="00C6474B" w:rsidRPr="00A021F2" w14:paraId="491374D5"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D0"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Emri –</w:t>
            </w:r>
          </w:p>
          <w:p w14:paraId="491374D1"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 xml:space="preserve">Provë industriale </w:t>
            </w:r>
          </w:p>
          <w:p w14:paraId="491374D3" w14:textId="77777777" w:rsidR="00C6474B" w:rsidRPr="00A021F2" w:rsidRDefault="00C6474B" w:rsidP="002B2373">
            <w:pPr>
              <w:widowControl w:val="0"/>
              <w:spacing w:after="0"/>
              <w:ind w:firstLine="0"/>
              <w:rPr>
                <w:rFonts w:ascii="Garamond" w:hAnsi="Garamond"/>
                <w:b/>
                <w:sz w:val="20"/>
                <w:lang w:val="sq-AL"/>
              </w:rPr>
            </w:pPr>
            <w:r w:rsidRPr="00A021F2">
              <w:rPr>
                <w:rFonts w:ascii="Garamond" w:hAnsi="Garamond"/>
                <w:b/>
                <w:sz w:val="20"/>
                <w:lang w:val="sq-AL"/>
              </w:rPr>
              <w:t>-- Përkufizimi –</w:t>
            </w:r>
          </w:p>
          <w:p w14:paraId="491374D4" w14:textId="77777777" w:rsidR="00C6474B" w:rsidRPr="00A021F2" w:rsidRDefault="00C6474B" w:rsidP="002B2373">
            <w:pPr>
              <w:widowControl w:val="0"/>
              <w:spacing w:after="0"/>
              <w:ind w:firstLine="0"/>
              <w:rPr>
                <w:rFonts w:ascii="Garamond" w:hAnsi="Garamond"/>
                <w:sz w:val="20"/>
                <w:lang w:val="sq-AL"/>
              </w:rPr>
            </w:pPr>
            <w:r w:rsidRPr="00A021F2">
              <w:rPr>
                <w:rFonts w:ascii="Garamond" w:hAnsi="Garamond"/>
                <w:sz w:val="20"/>
                <w:lang w:val="sq-AL"/>
              </w:rPr>
              <w:t>Faza e ndërmjetme midis provave laboratorike dhe impiantit aktual.</w:t>
            </w:r>
          </w:p>
        </w:tc>
      </w:tr>
    </w:tbl>
    <w:p w14:paraId="491374D6" w14:textId="77777777" w:rsidR="00C6474B" w:rsidRPr="00A021F2" w:rsidRDefault="00C6474B" w:rsidP="00166126">
      <w:pPr>
        <w:spacing w:after="0" w:line="240" w:lineRule="auto"/>
        <w:rPr>
          <w:rFonts w:ascii="Garamond" w:hAnsi="Garamond"/>
          <w:sz w:val="24"/>
          <w:lang w:val="sq-AL"/>
        </w:rPr>
      </w:pPr>
    </w:p>
    <w:p w14:paraId="491374DB" w14:textId="77777777" w:rsidR="00C6474B" w:rsidRPr="00A021F2" w:rsidRDefault="00511153" w:rsidP="00166126">
      <w:pPr>
        <w:spacing w:after="0" w:line="240" w:lineRule="auto"/>
        <w:rPr>
          <w:rFonts w:ascii="Garamond" w:hAnsi="Garamond"/>
          <w:sz w:val="24"/>
          <w:lang w:val="sq-AL"/>
        </w:rPr>
      </w:pPr>
      <w:bookmarkStart w:id="236" w:name="_Toc526758035"/>
      <w:bookmarkStart w:id="237" w:name="_Toc51855039"/>
      <w:r w:rsidRPr="00A021F2">
        <w:rPr>
          <w:rFonts w:ascii="Garamond" w:hAnsi="Garamond"/>
          <w:sz w:val="24"/>
          <w:lang w:val="sq-AL"/>
        </w:rPr>
        <w:t>4.2.6 VLERAT E RËNDËSISË</w:t>
      </w:r>
      <w:bookmarkEnd w:id="236"/>
      <w:bookmarkEnd w:id="237"/>
    </w:p>
    <w:p w14:paraId="491374DC" w14:textId="4BB92CB9"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Emri:</w:t>
      </w:r>
      <w:r w:rsidRPr="00A021F2">
        <w:rPr>
          <w:rFonts w:ascii="Garamond" w:hAnsi="Garamond"/>
          <w:sz w:val="24"/>
          <w:lang w:val="sq-AL"/>
        </w:rPr>
        <w:tab/>
      </w:r>
      <w:r w:rsidRPr="00A021F2">
        <w:rPr>
          <w:rFonts w:ascii="Garamond" w:hAnsi="Garamond"/>
          <w:sz w:val="24"/>
          <w:lang w:val="sq-AL"/>
        </w:rPr>
        <w:tab/>
      </w:r>
      <w:r w:rsidR="00FC02B3">
        <w:rPr>
          <w:rFonts w:ascii="Garamond" w:hAnsi="Garamond"/>
          <w:sz w:val="24"/>
          <w:lang w:val="sq-AL"/>
        </w:rPr>
        <w:t xml:space="preserve"> </w:t>
      </w:r>
      <w:r w:rsidRPr="00A021F2">
        <w:rPr>
          <w:rFonts w:ascii="Garamond" w:hAnsi="Garamond"/>
          <w:sz w:val="24"/>
          <w:lang w:val="sq-AL"/>
        </w:rPr>
        <w:t xml:space="preserve">Vlera e rëndësisë </w:t>
      </w:r>
    </w:p>
    <w:p w14:paraId="491374DD" w14:textId="67F16BAF"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Përkufizimi:</w:t>
      </w:r>
      <w:r w:rsidR="006923F4" w:rsidRPr="00A021F2">
        <w:rPr>
          <w:rFonts w:ascii="Garamond" w:hAnsi="Garamond"/>
          <w:sz w:val="24"/>
          <w:lang w:val="sq-AL"/>
        </w:rPr>
        <w:t xml:space="preserve"> </w:t>
      </w:r>
      <w:r w:rsidRPr="00A021F2">
        <w:rPr>
          <w:rFonts w:ascii="Garamond" w:hAnsi="Garamond"/>
          <w:sz w:val="24"/>
          <w:lang w:val="sq-AL"/>
        </w:rPr>
        <w:tab/>
        <w:t xml:space="preserve">Vlerat që tregojnë rëndësinë e produktit për </w:t>
      </w:r>
      <w:r w:rsidRPr="008E2E4B">
        <w:rPr>
          <w:rFonts w:ascii="Garamond" w:hAnsi="Garamond"/>
          <w:i/>
          <w:sz w:val="24"/>
          <w:lang w:val="sq-AL"/>
        </w:rPr>
        <w:t>Burimet Tokësore Minerale</w:t>
      </w:r>
      <w:r w:rsidRPr="00A021F2">
        <w:rPr>
          <w:rFonts w:ascii="Garamond" w:hAnsi="Garamond"/>
          <w:sz w:val="24"/>
          <w:lang w:val="sq-AL"/>
        </w:rPr>
        <w:t xml:space="preserve">. </w:t>
      </w:r>
    </w:p>
    <w:p w14:paraId="491374DE" w14:textId="6CA3193D"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Përshkrimi:</w:t>
      </w:r>
      <w:r w:rsidR="006923F4" w:rsidRPr="00A021F2">
        <w:rPr>
          <w:rFonts w:ascii="Garamond" w:hAnsi="Garamond"/>
          <w:sz w:val="24"/>
          <w:lang w:val="sq-AL"/>
        </w:rPr>
        <w:t xml:space="preserve"> </w:t>
      </w:r>
      <w:r w:rsidRPr="00A021F2">
        <w:rPr>
          <w:rFonts w:ascii="Garamond" w:hAnsi="Garamond"/>
          <w:sz w:val="24"/>
          <w:lang w:val="sq-AL"/>
        </w:rPr>
        <w:tab/>
        <w:t>Një renditje e tillë bazohet në një studim statistikor të një sërë vendburimesh në të gjithë botën për të siguruar që ajo të jetë e vlefshme. Ajo është bërë duke përdorur një histogramë</w:t>
      </w:r>
      <w:r w:rsidR="008E2E4B">
        <w:rPr>
          <w:rFonts w:ascii="Garamond" w:hAnsi="Garamond"/>
          <w:sz w:val="24"/>
          <w:lang w:val="sq-AL"/>
        </w:rPr>
        <w:t>,</w:t>
      </w:r>
      <w:r w:rsidRPr="00A021F2">
        <w:rPr>
          <w:rFonts w:ascii="Garamond" w:hAnsi="Garamond"/>
          <w:sz w:val="24"/>
          <w:lang w:val="sq-AL"/>
        </w:rPr>
        <w:t xml:space="preserve"> që lejon secilin produkt të përcaktoi kufijtë e klasës dhe çfarë lloj vendburimi është, shumë i madh, i madh, i mesëm etj</w:t>
      </w:r>
      <w:r w:rsidR="008E2E4B">
        <w:rPr>
          <w:rFonts w:ascii="Garamond" w:hAnsi="Garamond"/>
          <w:sz w:val="24"/>
          <w:lang w:val="sq-AL"/>
        </w:rPr>
        <w:t>.</w:t>
      </w:r>
      <w:r w:rsidRPr="00A021F2">
        <w:rPr>
          <w:rFonts w:ascii="Garamond" w:hAnsi="Garamond"/>
          <w:sz w:val="24"/>
          <w:lang w:val="sq-AL"/>
        </w:rPr>
        <w:t xml:space="preserve">, për këtë produkt mineral. Ky klasifikim bazohet në potencialin ose ndihmën: rezerva + burime (resurse). </w:t>
      </w:r>
    </w:p>
    <w:p w14:paraId="491374DF" w14:textId="557A94C0"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8E2E4B" w:rsidRPr="00A021F2">
        <w:rPr>
          <w:rFonts w:ascii="Garamond" w:hAnsi="Garamond"/>
          <w:sz w:val="24"/>
          <w:lang w:val="sq-AL"/>
        </w:rPr>
        <w:t>shtesë</w:t>
      </w:r>
      <w:r w:rsidRPr="00A021F2">
        <w:rPr>
          <w:rFonts w:ascii="Garamond" w:hAnsi="Garamond"/>
          <w:sz w:val="24"/>
          <w:lang w:val="sq-AL"/>
        </w:rPr>
        <w:t>:</w:t>
      </w:r>
      <w:r w:rsidR="006923F4" w:rsidRPr="00A021F2">
        <w:rPr>
          <w:rFonts w:ascii="Garamond" w:hAnsi="Garamond"/>
          <w:sz w:val="24"/>
          <w:lang w:val="sq-AL"/>
        </w:rPr>
        <w:t xml:space="preserve"> </w:t>
      </w:r>
      <w:r w:rsidRPr="00A021F2">
        <w:rPr>
          <w:rFonts w:ascii="Garamond" w:hAnsi="Garamond"/>
          <w:sz w:val="24"/>
          <w:lang w:val="sq-AL"/>
        </w:rPr>
        <w:tab/>
        <w:t xml:space="preserve">Secili </w:t>
      </w:r>
    </w:p>
    <w:p w14:paraId="491374E0"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26" w:history="1">
        <w:r w:rsidRPr="00A021F2">
          <w:rPr>
            <w:rStyle w:val="Hyperlink"/>
            <w:rFonts w:ascii="Garamond" w:hAnsi="Garamond"/>
            <w:sz w:val="24"/>
            <w:lang w:val="sq-AL"/>
          </w:rPr>
          <w:t>http://inspire.ec.europa.eu/codelist/ImportanceValue</w:t>
        </w:r>
      </w:hyperlink>
      <w:r w:rsidRPr="00A021F2">
        <w:rPr>
          <w:rFonts w:ascii="Garamond" w:hAnsi="Garamond"/>
          <w:sz w:val="24"/>
          <w:lang w:val="sq-AL"/>
        </w:rPr>
        <w:t xml:space="preserve"> </w:t>
      </w:r>
    </w:p>
    <w:p w14:paraId="491374E1" w14:textId="7E0248B2"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ab/>
        <w:t>Vlerat e lejuara për këtë kodlistë përfshijnë çdo vlerë të përcaktuar nga ofruesit e të dhënave.</w:t>
      </w:r>
      <w:r w:rsidR="006923F4" w:rsidRPr="00A021F2">
        <w:rPr>
          <w:rFonts w:ascii="Garamond" w:hAnsi="Garamond"/>
          <w:sz w:val="24"/>
          <w:lang w:val="sq-AL"/>
        </w:rPr>
        <w:t xml:space="preserve"> </w:t>
      </w:r>
    </w:p>
    <w:p w14:paraId="491374E3"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Tabela më poshtë përfshin vlerat e rekomanduara që mund të përdoren nga ofruesit e të dhënave. Para krijimit të kushteve të reja, duhet të kontrollohet nëse njëri prej tyre mund të përdoret.</w:t>
      </w:r>
    </w:p>
    <w:p w14:paraId="491374E4" w14:textId="77777777" w:rsidR="00C6474B" w:rsidRPr="00A021F2" w:rsidRDefault="00C6474B" w:rsidP="00166126">
      <w:pPr>
        <w:spacing w:after="0" w:line="240" w:lineRule="auto"/>
        <w:rPr>
          <w:rFonts w:ascii="Garamond" w:hAnsi="Garamond"/>
          <w:sz w:val="24"/>
          <w:lang w:val="sq-AL"/>
        </w:rPr>
      </w:pPr>
    </w:p>
    <w:tbl>
      <w:tblPr>
        <w:tblW w:w="9180" w:type="dxa"/>
        <w:tblLayout w:type="fixed"/>
        <w:tblCellMar>
          <w:left w:w="10" w:type="dxa"/>
          <w:right w:w="10" w:type="dxa"/>
        </w:tblCellMar>
        <w:tblLook w:val="04A0" w:firstRow="1" w:lastRow="0" w:firstColumn="1" w:lastColumn="0" w:noHBand="0" w:noVBand="1"/>
      </w:tblPr>
      <w:tblGrid>
        <w:gridCol w:w="9180"/>
      </w:tblGrid>
      <w:tr w:rsidR="00C6474B" w:rsidRPr="00A021F2" w14:paraId="491374E6" w14:textId="77777777" w:rsidTr="003A7B8C">
        <w:trPr>
          <w:tblHeader/>
        </w:trPr>
        <w:tc>
          <w:tcPr>
            <w:tcW w:w="918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4E5" w14:textId="77777777" w:rsidR="00C6474B" w:rsidRPr="00A021F2" w:rsidRDefault="00C6474B" w:rsidP="00784D2A">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4ED"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E7"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4E8" w14:textId="77777777" w:rsidR="00C6474B" w:rsidRPr="00A021F2" w:rsidRDefault="00C6474B" w:rsidP="00784D2A">
            <w:pPr>
              <w:pStyle w:val="TableTextNormal"/>
              <w:widowControl w:val="0"/>
              <w:spacing w:after="0" w:line="276" w:lineRule="auto"/>
              <w:rPr>
                <w:rFonts w:ascii="Garamond" w:eastAsia="Arial" w:hAnsi="Garamond"/>
                <w:color w:val="000000" w:themeColor="text1"/>
                <w:spacing w:val="1"/>
                <w:sz w:val="20"/>
                <w:lang w:val="sq-AL"/>
              </w:rPr>
            </w:pPr>
            <w:r w:rsidRPr="00A021F2">
              <w:rPr>
                <w:rFonts w:ascii="Garamond" w:eastAsia="Arial" w:hAnsi="Garamond"/>
                <w:color w:val="000000" w:themeColor="text1"/>
                <w:spacing w:val="1"/>
                <w:sz w:val="20"/>
                <w:lang w:val="sq-AL"/>
              </w:rPr>
              <w:t>Vendburime shumë të mëdha.</w:t>
            </w:r>
          </w:p>
          <w:p w14:paraId="491374EA" w14:textId="77777777" w:rsidR="00C6474B" w:rsidRPr="00A021F2" w:rsidRDefault="00C6474B" w:rsidP="00784D2A">
            <w:pPr>
              <w:pStyle w:val="TableTextNormal"/>
              <w:widowControl w:val="0"/>
              <w:spacing w:after="0" w:line="276" w:lineRule="auto"/>
              <w:rPr>
                <w:rFonts w:ascii="Garamond" w:hAnsi="Garamond"/>
                <w:b/>
                <w:sz w:val="20"/>
                <w:lang w:val="sq-AL"/>
              </w:rPr>
            </w:pPr>
            <w:r w:rsidRPr="00A021F2">
              <w:rPr>
                <w:rFonts w:ascii="Garamond" w:hAnsi="Garamond"/>
                <w:b/>
                <w:sz w:val="20"/>
                <w:lang w:val="sq-AL"/>
              </w:rPr>
              <w:t>-- Përkufizimi --</w:t>
            </w:r>
          </w:p>
          <w:p w14:paraId="491374EC" w14:textId="30A4A5D8" w:rsidR="00C6474B" w:rsidRPr="00A021F2" w:rsidRDefault="00C6474B" w:rsidP="00784D2A">
            <w:pPr>
              <w:widowControl w:val="0"/>
              <w:autoSpaceDE w:val="0"/>
              <w:autoSpaceDN w:val="0"/>
              <w:adjustRightInd w:val="0"/>
              <w:spacing w:after="0"/>
              <w:ind w:left="276" w:right="165" w:firstLine="0"/>
              <w:rPr>
                <w:rFonts w:ascii="Garamond" w:hAnsi="Garamond"/>
                <w:color w:val="000000" w:themeColor="text1"/>
                <w:spacing w:val="-1"/>
                <w:sz w:val="20"/>
                <w:lang w:val="sq-AL"/>
              </w:rPr>
            </w:pPr>
            <w:r w:rsidRPr="00A021F2">
              <w:rPr>
                <w:rFonts w:ascii="Garamond" w:hAnsi="Garamond"/>
                <w:spacing w:val="-1"/>
                <w:sz w:val="20"/>
                <w:lang w:val="sq-AL"/>
              </w:rPr>
              <w:t>Klasifikimi i vendburimeve në varësi të sasisë së produktit</w:t>
            </w:r>
            <w:r w:rsidR="008E2E4B">
              <w:rPr>
                <w:rFonts w:ascii="Garamond" w:hAnsi="Garamond"/>
                <w:spacing w:val="-1"/>
                <w:sz w:val="20"/>
                <w:lang w:val="sq-AL"/>
              </w:rPr>
              <w:t>,</w:t>
            </w:r>
            <w:r w:rsidRPr="00A021F2">
              <w:rPr>
                <w:rFonts w:ascii="Garamond" w:hAnsi="Garamond"/>
                <w:spacing w:val="-1"/>
                <w:sz w:val="20"/>
                <w:lang w:val="sq-AL"/>
              </w:rPr>
              <w:t xml:space="preserve"> që gjendet në këtë vendburim. Ky klasifikim bazohet në potencialin: rezerva + </w:t>
            </w:r>
            <w:r w:rsidRPr="00A021F2">
              <w:rPr>
                <w:rFonts w:ascii="Garamond" w:hAnsi="Garamond"/>
                <w:sz w:val="20"/>
                <w:lang w:val="sq-AL"/>
              </w:rPr>
              <w:t>burime.</w:t>
            </w:r>
          </w:p>
        </w:tc>
      </w:tr>
      <w:tr w:rsidR="00C6474B" w:rsidRPr="00A021F2" w14:paraId="491374F4"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EE"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4EF" w14:textId="77777777" w:rsidR="00C6474B" w:rsidRPr="00A021F2" w:rsidRDefault="00C6474B" w:rsidP="00784D2A">
            <w:pPr>
              <w:pStyle w:val="TableTextNormal"/>
              <w:widowControl w:val="0"/>
              <w:spacing w:after="0" w:line="276" w:lineRule="auto"/>
              <w:ind w:left="262"/>
              <w:rPr>
                <w:rFonts w:ascii="Garamond" w:hAnsi="Garamond"/>
                <w:color w:val="000000" w:themeColor="text1"/>
                <w:sz w:val="20"/>
                <w:lang w:val="sq-AL"/>
              </w:rPr>
            </w:pPr>
            <w:r w:rsidRPr="00A021F2">
              <w:rPr>
                <w:rFonts w:ascii="Garamond" w:eastAsia="Arial" w:hAnsi="Garamond"/>
                <w:color w:val="FF0000"/>
                <w:spacing w:val="1"/>
                <w:sz w:val="20"/>
                <w:lang w:val="sq-AL"/>
              </w:rPr>
              <w:t xml:space="preserve"> </w:t>
            </w:r>
            <w:r w:rsidRPr="00A021F2">
              <w:rPr>
                <w:rFonts w:ascii="Garamond" w:eastAsia="Arial" w:hAnsi="Garamond"/>
                <w:color w:val="000000" w:themeColor="text1"/>
                <w:spacing w:val="1"/>
                <w:sz w:val="20"/>
                <w:lang w:val="sq-AL"/>
              </w:rPr>
              <w:t xml:space="preserve">Vendburime </w:t>
            </w:r>
            <w:r w:rsidRPr="00A021F2">
              <w:rPr>
                <w:rFonts w:ascii="Garamond" w:hAnsi="Garamond"/>
                <w:color w:val="000000" w:themeColor="text1"/>
                <w:sz w:val="20"/>
                <w:lang w:val="sq-AL"/>
              </w:rPr>
              <w:t xml:space="preserve">të mëdha. </w:t>
            </w:r>
          </w:p>
          <w:p w14:paraId="491374F1" w14:textId="77777777" w:rsidR="00C6474B" w:rsidRPr="00A021F2" w:rsidRDefault="00C6474B" w:rsidP="00784D2A">
            <w:pPr>
              <w:pStyle w:val="TableTextNormal"/>
              <w:widowControl w:val="0"/>
              <w:spacing w:after="0" w:line="276" w:lineRule="auto"/>
              <w:ind w:left="262"/>
              <w:rPr>
                <w:rFonts w:ascii="Garamond" w:hAnsi="Garamond"/>
                <w:b/>
                <w:sz w:val="20"/>
                <w:lang w:val="sq-AL"/>
              </w:rPr>
            </w:pPr>
            <w:r w:rsidRPr="00A021F2">
              <w:rPr>
                <w:rFonts w:ascii="Garamond" w:hAnsi="Garamond"/>
                <w:b/>
                <w:sz w:val="20"/>
                <w:lang w:val="sq-AL"/>
              </w:rPr>
              <w:t>-- Përkufizimi --</w:t>
            </w:r>
          </w:p>
          <w:p w14:paraId="491374F3" w14:textId="360A526A" w:rsidR="00C6474B" w:rsidRPr="00A021F2" w:rsidRDefault="008E2E4B" w:rsidP="00784D2A">
            <w:pPr>
              <w:widowControl w:val="0"/>
              <w:autoSpaceDE w:val="0"/>
              <w:autoSpaceDN w:val="0"/>
              <w:adjustRightInd w:val="0"/>
              <w:spacing w:after="0"/>
              <w:ind w:right="165" w:firstLine="0"/>
              <w:rPr>
                <w:rFonts w:ascii="Garamond" w:hAnsi="Garamond"/>
                <w:color w:val="000000" w:themeColor="text1"/>
                <w:spacing w:val="-1"/>
                <w:sz w:val="20"/>
                <w:lang w:val="sq-AL"/>
              </w:rPr>
            </w:pPr>
            <w:r>
              <w:rPr>
                <w:rFonts w:ascii="Garamond" w:hAnsi="Garamond"/>
                <w:sz w:val="20"/>
                <w:lang w:val="sq-AL"/>
              </w:rPr>
              <w:t xml:space="preserve">     </w:t>
            </w:r>
            <w:r w:rsidR="00C6474B" w:rsidRPr="00A021F2">
              <w:rPr>
                <w:rFonts w:ascii="Garamond" w:hAnsi="Garamond"/>
                <w:sz w:val="20"/>
                <w:lang w:val="sq-AL"/>
              </w:rPr>
              <w:t>I njëjti përkufizim, por ndryshon sasia e produktit.</w:t>
            </w:r>
            <w:r w:rsidR="00C6474B" w:rsidRPr="00A021F2">
              <w:rPr>
                <w:rFonts w:ascii="Garamond" w:hAnsi="Garamond"/>
                <w:spacing w:val="-1"/>
                <w:sz w:val="20"/>
                <w:lang w:val="sq-AL"/>
              </w:rPr>
              <w:t xml:space="preserve"> </w:t>
            </w:r>
          </w:p>
        </w:tc>
      </w:tr>
      <w:tr w:rsidR="00C6474B" w:rsidRPr="00A021F2" w14:paraId="491374FB"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F5"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4F6" w14:textId="77777777" w:rsidR="00C6474B" w:rsidRPr="00A021F2" w:rsidRDefault="00C6474B" w:rsidP="00784D2A">
            <w:pPr>
              <w:pStyle w:val="TableTextNormal"/>
              <w:widowControl w:val="0"/>
              <w:spacing w:after="0" w:line="276" w:lineRule="auto"/>
              <w:ind w:left="262"/>
              <w:rPr>
                <w:rFonts w:ascii="Garamond" w:hAnsi="Garamond"/>
                <w:color w:val="000000" w:themeColor="text1"/>
                <w:sz w:val="20"/>
                <w:lang w:val="sq-AL"/>
              </w:rPr>
            </w:pPr>
            <w:r w:rsidRPr="00A021F2">
              <w:rPr>
                <w:rFonts w:ascii="Garamond" w:eastAsia="Arial" w:hAnsi="Garamond"/>
                <w:color w:val="000000" w:themeColor="text1"/>
                <w:spacing w:val="1"/>
                <w:sz w:val="20"/>
                <w:lang w:val="sq-AL"/>
              </w:rPr>
              <w:t xml:space="preserve">Vendburime </w:t>
            </w:r>
            <w:r w:rsidRPr="00A021F2">
              <w:rPr>
                <w:rFonts w:ascii="Garamond" w:hAnsi="Garamond"/>
                <w:color w:val="000000" w:themeColor="text1"/>
                <w:sz w:val="20"/>
                <w:lang w:val="sq-AL"/>
              </w:rPr>
              <w:t xml:space="preserve">me madhësi mesatare </w:t>
            </w:r>
          </w:p>
          <w:p w14:paraId="491374F8" w14:textId="77777777" w:rsidR="00C6474B" w:rsidRPr="00A021F2" w:rsidRDefault="00C6474B" w:rsidP="00784D2A">
            <w:pPr>
              <w:pStyle w:val="TableTextNormal"/>
              <w:widowControl w:val="0"/>
              <w:spacing w:after="0" w:line="276" w:lineRule="auto"/>
              <w:ind w:left="262"/>
              <w:rPr>
                <w:rFonts w:ascii="Garamond" w:hAnsi="Garamond"/>
                <w:b/>
                <w:sz w:val="20"/>
                <w:lang w:val="sq-AL"/>
              </w:rPr>
            </w:pPr>
            <w:r w:rsidRPr="00A021F2">
              <w:rPr>
                <w:rFonts w:ascii="Garamond" w:hAnsi="Garamond"/>
                <w:b/>
                <w:sz w:val="20"/>
                <w:lang w:val="sq-AL"/>
              </w:rPr>
              <w:t>-- Përkufizimi --</w:t>
            </w:r>
          </w:p>
          <w:p w14:paraId="491374FA" w14:textId="34F90D73" w:rsidR="00C6474B" w:rsidRPr="00A021F2" w:rsidRDefault="008E2E4B" w:rsidP="00784D2A">
            <w:pPr>
              <w:widowControl w:val="0"/>
              <w:autoSpaceDE w:val="0"/>
              <w:autoSpaceDN w:val="0"/>
              <w:adjustRightInd w:val="0"/>
              <w:spacing w:after="0"/>
              <w:ind w:right="165" w:firstLine="0"/>
              <w:rPr>
                <w:rFonts w:ascii="Garamond" w:hAnsi="Garamond"/>
                <w:color w:val="000000" w:themeColor="text1"/>
                <w:spacing w:val="-1"/>
                <w:sz w:val="20"/>
                <w:lang w:val="sq-AL"/>
              </w:rPr>
            </w:pPr>
            <w:r>
              <w:rPr>
                <w:rFonts w:ascii="Garamond" w:hAnsi="Garamond"/>
                <w:sz w:val="20"/>
                <w:lang w:val="sq-AL"/>
              </w:rPr>
              <w:t xml:space="preserve">     </w:t>
            </w:r>
            <w:r w:rsidR="00C6474B" w:rsidRPr="00A021F2">
              <w:rPr>
                <w:rFonts w:ascii="Garamond" w:hAnsi="Garamond"/>
                <w:sz w:val="20"/>
                <w:lang w:val="sq-AL"/>
              </w:rPr>
              <w:t>I njëjti përkufizim, por ndryshon sasia e produktit.</w:t>
            </w:r>
            <w:r w:rsidR="00C6474B" w:rsidRPr="00A021F2">
              <w:rPr>
                <w:rFonts w:ascii="Garamond" w:hAnsi="Garamond"/>
                <w:spacing w:val="-1"/>
                <w:sz w:val="20"/>
                <w:lang w:val="sq-AL"/>
              </w:rPr>
              <w:t xml:space="preserve"> </w:t>
            </w:r>
          </w:p>
        </w:tc>
      </w:tr>
      <w:tr w:rsidR="00C6474B" w:rsidRPr="00A021F2" w14:paraId="49137502" w14:textId="77777777" w:rsidTr="00D55427">
        <w:trPr>
          <w:trHeight w:val="1128"/>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4FC"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4FD" w14:textId="77777777" w:rsidR="00C6474B" w:rsidRPr="00A021F2" w:rsidRDefault="00C6474B" w:rsidP="00784D2A">
            <w:pPr>
              <w:pStyle w:val="TableTextNormal"/>
              <w:widowControl w:val="0"/>
              <w:spacing w:after="0" w:line="276" w:lineRule="auto"/>
              <w:ind w:left="262"/>
              <w:rPr>
                <w:rFonts w:ascii="Garamond" w:hAnsi="Garamond"/>
                <w:color w:val="000000"/>
                <w:sz w:val="20"/>
                <w:lang w:val="sq-AL"/>
              </w:rPr>
            </w:pPr>
            <w:r w:rsidRPr="00A021F2">
              <w:rPr>
                <w:rFonts w:ascii="Garamond" w:eastAsia="Arial" w:hAnsi="Garamond"/>
                <w:spacing w:val="1"/>
                <w:sz w:val="20"/>
                <w:lang w:val="sq-AL"/>
              </w:rPr>
              <w:t xml:space="preserve">Vendburime </w:t>
            </w:r>
            <w:r w:rsidRPr="00A021F2">
              <w:rPr>
                <w:rFonts w:ascii="Garamond" w:hAnsi="Garamond"/>
                <w:color w:val="000000"/>
                <w:sz w:val="20"/>
                <w:lang w:val="sq-AL"/>
              </w:rPr>
              <w:t xml:space="preserve">të vogla </w:t>
            </w:r>
          </w:p>
          <w:p w14:paraId="491374FF" w14:textId="77777777" w:rsidR="00C6474B" w:rsidRPr="00A021F2" w:rsidRDefault="00C6474B" w:rsidP="00784D2A">
            <w:pPr>
              <w:pStyle w:val="TableTextNormal"/>
              <w:widowControl w:val="0"/>
              <w:spacing w:after="0" w:line="276" w:lineRule="auto"/>
              <w:ind w:left="262"/>
              <w:rPr>
                <w:rFonts w:ascii="Garamond" w:hAnsi="Garamond"/>
                <w:b/>
                <w:sz w:val="20"/>
                <w:lang w:val="sq-AL"/>
              </w:rPr>
            </w:pPr>
            <w:r w:rsidRPr="00A021F2">
              <w:rPr>
                <w:rFonts w:ascii="Garamond" w:hAnsi="Garamond"/>
                <w:b/>
                <w:sz w:val="20"/>
                <w:lang w:val="sq-AL"/>
              </w:rPr>
              <w:t>-- Përkufizimi --</w:t>
            </w:r>
          </w:p>
          <w:p w14:paraId="49137501" w14:textId="5ABC3934" w:rsidR="00C6474B" w:rsidRPr="00A021F2" w:rsidRDefault="008E2E4B" w:rsidP="00784D2A">
            <w:pPr>
              <w:widowControl w:val="0"/>
              <w:autoSpaceDE w:val="0"/>
              <w:autoSpaceDN w:val="0"/>
              <w:adjustRightInd w:val="0"/>
              <w:spacing w:after="0"/>
              <w:ind w:right="165" w:firstLine="0"/>
              <w:rPr>
                <w:rFonts w:ascii="Garamond" w:hAnsi="Garamond"/>
                <w:spacing w:val="-1"/>
                <w:sz w:val="20"/>
                <w:lang w:val="sq-AL"/>
              </w:rPr>
            </w:pPr>
            <w:r>
              <w:rPr>
                <w:rFonts w:ascii="Garamond" w:hAnsi="Garamond"/>
                <w:sz w:val="20"/>
                <w:lang w:val="sq-AL"/>
              </w:rPr>
              <w:t xml:space="preserve">     </w:t>
            </w:r>
            <w:r w:rsidR="00C6474B" w:rsidRPr="00A021F2">
              <w:rPr>
                <w:rFonts w:ascii="Garamond" w:hAnsi="Garamond"/>
                <w:sz w:val="20"/>
                <w:lang w:val="sq-AL"/>
              </w:rPr>
              <w:t>I njëjti përkufizim, por ndryshon sasia e produktit.</w:t>
            </w:r>
            <w:r w:rsidR="00C6474B" w:rsidRPr="00A021F2">
              <w:rPr>
                <w:rFonts w:ascii="Garamond" w:hAnsi="Garamond"/>
                <w:spacing w:val="-1"/>
                <w:sz w:val="20"/>
                <w:lang w:val="sq-AL"/>
              </w:rPr>
              <w:t xml:space="preserve"> </w:t>
            </w:r>
          </w:p>
        </w:tc>
      </w:tr>
      <w:tr w:rsidR="00C6474B" w:rsidRPr="00A021F2" w14:paraId="49137509" w14:textId="77777777" w:rsidTr="003A7B8C">
        <w:trPr>
          <w:trHeight w:val="60"/>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03"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04" w14:textId="77777777" w:rsidR="00C6474B" w:rsidRPr="00A021F2" w:rsidRDefault="00C6474B" w:rsidP="00784D2A">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 Shfaqja</w:t>
            </w:r>
          </w:p>
          <w:p w14:paraId="49137506" w14:textId="77777777" w:rsidR="00C6474B" w:rsidRPr="00A021F2" w:rsidRDefault="00C6474B" w:rsidP="00784D2A">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08" w14:textId="4005E844" w:rsidR="00C6474B" w:rsidRPr="00A021F2" w:rsidRDefault="00C6474B" w:rsidP="00784D2A">
            <w:pPr>
              <w:widowControl w:val="0"/>
              <w:autoSpaceDE w:val="0"/>
              <w:autoSpaceDN w:val="0"/>
              <w:adjustRightInd w:val="0"/>
              <w:spacing w:after="0"/>
              <w:ind w:left="276" w:right="165" w:firstLine="0"/>
              <w:rPr>
                <w:rFonts w:ascii="Garamond" w:hAnsi="Garamond"/>
                <w:color w:val="000000"/>
                <w:sz w:val="20"/>
                <w:lang w:val="sq-AL"/>
              </w:rPr>
            </w:pPr>
            <w:r w:rsidRPr="00A021F2">
              <w:rPr>
                <w:rFonts w:ascii="Garamond" w:hAnsi="Garamond"/>
                <w:color w:val="000000"/>
                <w:sz w:val="20"/>
                <w:lang w:val="sq-AL"/>
              </w:rPr>
              <w:t>Çdo xeheror ose mineral me interes ekonomik</w:t>
            </w:r>
            <w:r w:rsidR="008E2E4B">
              <w:rPr>
                <w:rFonts w:ascii="Garamond" w:hAnsi="Garamond"/>
                <w:color w:val="000000"/>
                <w:sz w:val="20"/>
                <w:lang w:val="sq-AL"/>
              </w:rPr>
              <w:t>,</w:t>
            </w:r>
            <w:r w:rsidRPr="00A021F2">
              <w:rPr>
                <w:rFonts w:ascii="Garamond" w:hAnsi="Garamond"/>
                <w:color w:val="000000"/>
                <w:sz w:val="20"/>
                <w:lang w:val="sq-AL"/>
              </w:rPr>
              <w:t xml:space="preserve"> që </w:t>
            </w:r>
            <w:r w:rsidRPr="00A021F2">
              <w:rPr>
                <w:rFonts w:ascii="Garamond" w:hAnsi="Garamond"/>
                <w:color w:val="000000" w:themeColor="text1"/>
                <w:spacing w:val="-1"/>
                <w:sz w:val="20"/>
                <w:lang w:val="sq-AL"/>
              </w:rPr>
              <w:t>ndodhet</w:t>
            </w:r>
            <w:r w:rsidRPr="00A021F2">
              <w:rPr>
                <w:rFonts w:ascii="Garamond" w:hAnsi="Garamond"/>
                <w:color w:val="000000"/>
                <w:sz w:val="20"/>
                <w:lang w:val="sq-AL"/>
              </w:rPr>
              <w:t xml:space="preserve"> i përqendruar dhe gjendet në një shkëmb bazë ose gjendje të lirë.; p.sh.</w:t>
            </w:r>
            <w:r w:rsidR="008E2E4B">
              <w:rPr>
                <w:rFonts w:ascii="Garamond" w:hAnsi="Garamond"/>
                <w:color w:val="000000"/>
                <w:sz w:val="20"/>
                <w:lang w:val="sq-AL"/>
              </w:rPr>
              <w:t>,</w:t>
            </w:r>
            <w:r w:rsidRPr="00A021F2">
              <w:rPr>
                <w:rFonts w:ascii="Garamond" w:hAnsi="Garamond"/>
                <w:color w:val="000000"/>
                <w:sz w:val="20"/>
                <w:lang w:val="sq-AL"/>
              </w:rPr>
              <w:t xml:space="preserve"> një mineral i vlefshëm që ka përqendrim të mjaftueshëm për t’u marrë në konsideratë q</w:t>
            </w:r>
            <w:r w:rsidRPr="00A021F2">
              <w:rPr>
                <w:rFonts w:ascii="Garamond" w:hAnsi="Garamond"/>
                <w:spacing w:val="-1"/>
                <w:sz w:val="20"/>
                <w:lang w:val="sq-AL"/>
              </w:rPr>
              <w:t>ë</w:t>
            </w:r>
            <w:r w:rsidRPr="00A021F2">
              <w:rPr>
                <w:rFonts w:ascii="Garamond" w:hAnsi="Garamond"/>
                <w:color w:val="000000"/>
                <w:sz w:val="20"/>
                <w:lang w:val="sq-AL"/>
              </w:rPr>
              <w:t xml:space="preserve"> të kryhet një kërkim më i detajuar. </w:t>
            </w:r>
          </w:p>
        </w:tc>
      </w:tr>
    </w:tbl>
    <w:p w14:paraId="4913750A" w14:textId="77777777" w:rsidR="00C6474B" w:rsidRPr="00A021F2" w:rsidRDefault="00511153" w:rsidP="00166126">
      <w:pPr>
        <w:spacing w:after="0" w:line="240" w:lineRule="auto"/>
        <w:rPr>
          <w:rFonts w:ascii="Garamond" w:hAnsi="Garamond"/>
          <w:sz w:val="24"/>
          <w:lang w:val="sq-AL"/>
        </w:rPr>
      </w:pPr>
      <w:bookmarkStart w:id="238" w:name="_Toc526758036"/>
      <w:bookmarkStart w:id="239" w:name="_Toc51855040"/>
      <w:r w:rsidRPr="00A021F2">
        <w:rPr>
          <w:rFonts w:ascii="Garamond" w:hAnsi="Garamond"/>
          <w:sz w:val="24"/>
          <w:lang w:val="sq-AL"/>
        </w:rPr>
        <w:t>4.2.7 VLERAT E GJENDJES SË MINIERAVE</w:t>
      </w:r>
      <w:bookmarkEnd w:id="238"/>
      <w:bookmarkEnd w:id="239"/>
    </w:p>
    <w:p w14:paraId="4913750B" w14:textId="3065F92D"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Emri:</w:t>
      </w:r>
      <w:r w:rsidR="006923F4" w:rsidRPr="00A021F2">
        <w:rPr>
          <w:rFonts w:ascii="Garamond" w:hAnsi="Garamond"/>
          <w:sz w:val="24"/>
          <w:lang w:val="sq-AL"/>
        </w:rPr>
        <w:t xml:space="preserve"> </w:t>
      </w:r>
      <w:r w:rsidRPr="00A021F2">
        <w:rPr>
          <w:rFonts w:ascii="Garamond" w:hAnsi="Garamond"/>
          <w:sz w:val="24"/>
          <w:lang w:val="sq-AL"/>
        </w:rPr>
        <w:tab/>
        <w:t>Vlerat e gjendjes së minierës</w:t>
      </w:r>
    </w:p>
    <w:p w14:paraId="4913750C" w14:textId="75A249B8"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Përkufizimi:</w:t>
      </w:r>
      <w:r w:rsidR="006923F4" w:rsidRPr="00A021F2">
        <w:rPr>
          <w:rFonts w:ascii="Garamond" w:hAnsi="Garamond"/>
          <w:sz w:val="24"/>
          <w:lang w:val="sq-AL"/>
        </w:rPr>
        <w:t xml:space="preserve"> </w:t>
      </w:r>
      <w:r w:rsidRPr="00A021F2">
        <w:rPr>
          <w:rFonts w:ascii="Garamond" w:hAnsi="Garamond"/>
          <w:sz w:val="24"/>
          <w:lang w:val="sq-AL"/>
        </w:rPr>
        <w:tab/>
        <w:t>Vlerat që tregojnë gjendjen operacionale të minierës.</w:t>
      </w:r>
      <w:r w:rsidR="006923F4" w:rsidRPr="00A021F2">
        <w:rPr>
          <w:rFonts w:ascii="Garamond" w:hAnsi="Garamond"/>
          <w:sz w:val="24"/>
          <w:lang w:val="sq-AL"/>
        </w:rPr>
        <w:t xml:space="preserve"> </w:t>
      </w:r>
    </w:p>
    <w:p w14:paraId="4913750D" w14:textId="627C4905"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p>
    <w:p w14:paraId="4913750E"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27" w:history="1">
        <w:r w:rsidRPr="00A021F2">
          <w:rPr>
            <w:rStyle w:val="Hyperlink"/>
            <w:rFonts w:ascii="Garamond" w:hAnsi="Garamond"/>
            <w:sz w:val="24"/>
            <w:lang w:val="sq-AL"/>
          </w:rPr>
          <w:t>http://inspire.ec.europa.eu/codelist/MineStatusValue</w:t>
        </w:r>
      </w:hyperlink>
    </w:p>
    <w:p w14:paraId="4913750F" w14:textId="45A0BE6E"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Vlerat e lejuara për këtë kodlistë përfshijnë vlerat e specifikuara në tabelën më poshtë dhe vlerat shtesë në çdo nivel të përcaktuar nga ofruesit e të dhënave.</w:t>
      </w:r>
      <w:r w:rsidR="006923F4" w:rsidRPr="00A021F2">
        <w:rPr>
          <w:rFonts w:ascii="Garamond" w:hAnsi="Garamond"/>
          <w:sz w:val="24"/>
          <w:lang w:val="sq-AL"/>
        </w:rPr>
        <w:t xml:space="preserve"> </w:t>
      </w:r>
    </w:p>
    <w:tbl>
      <w:tblPr>
        <w:tblW w:w="9180" w:type="dxa"/>
        <w:tblLayout w:type="fixed"/>
        <w:tblCellMar>
          <w:left w:w="10" w:type="dxa"/>
          <w:right w:w="10" w:type="dxa"/>
        </w:tblCellMar>
        <w:tblLook w:val="04A0" w:firstRow="1" w:lastRow="0" w:firstColumn="1" w:lastColumn="0" w:noHBand="0" w:noVBand="1"/>
      </w:tblPr>
      <w:tblGrid>
        <w:gridCol w:w="9180"/>
      </w:tblGrid>
      <w:tr w:rsidR="00C6474B" w:rsidRPr="00A021F2" w14:paraId="49137512" w14:textId="77777777" w:rsidTr="003A7B8C">
        <w:trPr>
          <w:tblHeader/>
        </w:trPr>
        <w:tc>
          <w:tcPr>
            <w:tcW w:w="918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511" w14:textId="296EBA05" w:rsidR="00C6474B" w:rsidRPr="00A021F2" w:rsidRDefault="006923F4" w:rsidP="008E2E4B">
            <w:pPr>
              <w:pStyle w:val="TableHeadingLight"/>
              <w:widowControl w:val="0"/>
              <w:spacing w:after="0" w:line="276" w:lineRule="auto"/>
              <w:ind w:left="0"/>
              <w:rPr>
                <w:rFonts w:ascii="Garamond" w:hAnsi="Garamond"/>
                <w:sz w:val="20"/>
                <w:lang w:val="sq-AL"/>
              </w:rPr>
            </w:pPr>
            <w:r w:rsidRPr="00A021F2">
              <w:rPr>
                <w:rFonts w:eastAsia="Arial"/>
                <w:lang w:val="sq-AL"/>
              </w:rPr>
              <w:t xml:space="preserve"> </w:t>
            </w:r>
            <w:r w:rsidR="00C6474B" w:rsidRPr="00A021F2">
              <w:rPr>
                <w:rFonts w:ascii="Garamond" w:hAnsi="Garamond"/>
                <w:sz w:val="20"/>
                <w:lang w:val="sq-AL"/>
              </w:rPr>
              <w:t>KodListë</w:t>
            </w:r>
          </w:p>
        </w:tc>
      </w:tr>
      <w:tr w:rsidR="00C6474B" w:rsidRPr="00A021F2" w14:paraId="49137518"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13"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14" w14:textId="77777777" w:rsidR="00C6474B" w:rsidRPr="00A021F2" w:rsidRDefault="00C6474B" w:rsidP="008E2E4B">
            <w:pPr>
              <w:pStyle w:val="TableTextNormal"/>
              <w:widowControl w:val="0"/>
              <w:spacing w:after="0" w:line="276" w:lineRule="auto"/>
              <w:rPr>
                <w:rFonts w:ascii="Garamond" w:eastAsia="Arial" w:hAnsi="Garamond"/>
                <w:spacing w:val="1"/>
                <w:sz w:val="20"/>
                <w:lang w:val="sq-AL"/>
              </w:rPr>
            </w:pPr>
            <w:r w:rsidRPr="00A021F2">
              <w:rPr>
                <w:rFonts w:ascii="Garamond" w:eastAsia="Arial" w:hAnsi="Garamond"/>
                <w:spacing w:val="1"/>
                <w:sz w:val="20"/>
                <w:lang w:val="sq-AL"/>
              </w:rPr>
              <w:t xml:space="preserve">Funksionimi </w:t>
            </w:r>
          </w:p>
          <w:p w14:paraId="49137516" w14:textId="77777777" w:rsidR="00C6474B" w:rsidRPr="00A021F2" w:rsidRDefault="00C6474B" w:rsidP="008E2E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517" w14:textId="22420C71" w:rsidR="00C6474B" w:rsidRPr="00A021F2" w:rsidRDefault="006923F4" w:rsidP="008E2E4B">
            <w:pPr>
              <w:widowControl w:val="0"/>
              <w:autoSpaceDE w:val="0"/>
              <w:autoSpaceDN w:val="0"/>
              <w:adjustRightInd w:val="0"/>
              <w:spacing w:after="0" w:line="240" w:lineRule="auto"/>
              <w:ind w:firstLine="0"/>
              <w:rPr>
                <w:rFonts w:ascii="Garamond" w:hAnsi="Garamond"/>
                <w:color w:val="000000"/>
                <w:sz w:val="20"/>
                <w:lang w:val="sq-AL"/>
              </w:rPr>
            </w:pPr>
            <w:r w:rsidRPr="00A021F2">
              <w:rPr>
                <w:rFonts w:ascii="Garamond" w:hAnsi="Garamond"/>
                <w:spacing w:val="-1"/>
                <w:sz w:val="20"/>
                <w:lang w:val="sq-AL"/>
              </w:rPr>
              <w:t xml:space="preserve"> </w:t>
            </w:r>
            <w:r w:rsidR="008E2E4B">
              <w:rPr>
                <w:rFonts w:ascii="Garamond" w:hAnsi="Garamond"/>
                <w:spacing w:val="-1"/>
                <w:sz w:val="20"/>
                <w:lang w:val="sq-AL"/>
              </w:rPr>
              <w:t xml:space="preserve">   </w:t>
            </w:r>
            <w:r w:rsidR="00C6474B" w:rsidRPr="00A021F2">
              <w:rPr>
                <w:rFonts w:ascii="Garamond" w:hAnsi="Garamond"/>
                <w:spacing w:val="-1"/>
                <w:sz w:val="20"/>
                <w:lang w:val="sq-AL"/>
              </w:rPr>
              <w:t xml:space="preserve">Miniera është në funksion. </w:t>
            </w:r>
          </w:p>
        </w:tc>
      </w:tr>
      <w:tr w:rsidR="00C6474B" w:rsidRPr="00A021F2" w14:paraId="49137521"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19"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1A" w14:textId="0A0D26C5" w:rsidR="00C6474B" w:rsidRPr="00A021F2" w:rsidRDefault="008E2E4B" w:rsidP="008E2E4B">
            <w:pPr>
              <w:pStyle w:val="TableTextNormal"/>
              <w:widowControl w:val="0"/>
              <w:spacing w:line="276" w:lineRule="auto"/>
              <w:ind w:left="262"/>
              <w:rPr>
                <w:rFonts w:ascii="Garamond" w:hAnsi="Garamond"/>
                <w:color w:val="000000"/>
                <w:sz w:val="20"/>
                <w:lang w:val="sq-AL"/>
              </w:rPr>
            </w:pPr>
            <w:r>
              <w:rPr>
                <w:rFonts w:ascii="Garamond" w:hAnsi="Garamond"/>
                <w:color w:val="000000"/>
                <w:sz w:val="20"/>
                <w:lang w:val="sq-AL"/>
              </w:rPr>
              <w:t>Funksionimi i vazhdueshëm</w:t>
            </w:r>
          </w:p>
          <w:p w14:paraId="4913751C"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1D"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Miniera është në funksionim të vazhdueshëm.</w:t>
            </w:r>
          </w:p>
          <w:p w14:paraId="4913751F"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20" w14:textId="77777777" w:rsidR="00C6474B" w:rsidRPr="00A021F2" w:rsidRDefault="00C6474B" w:rsidP="008E2E4B">
            <w:pPr>
              <w:pStyle w:val="TableTextNormal"/>
              <w:widowControl w:val="0"/>
              <w:spacing w:after="0" w:line="276" w:lineRule="auto"/>
              <w:ind w:left="262"/>
              <w:rPr>
                <w:rFonts w:ascii="Garamond" w:hAnsi="Garamond"/>
                <w:sz w:val="20"/>
                <w:lang w:val="sq-AL"/>
              </w:rPr>
            </w:pPr>
            <w:r w:rsidRPr="00A021F2">
              <w:rPr>
                <w:rFonts w:ascii="Garamond" w:hAnsi="Garamond"/>
                <w:color w:val="000000"/>
                <w:sz w:val="20"/>
                <w:lang w:val="sq-AL"/>
              </w:rPr>
              <w:t>Funksionimi</w:t>
            </w:r>
          </w:p>
        </w:tc>
      </w:tr>
      <w:tr w:rsidR="00C6474B" w:rsidRPr="00A021F2" w14:paraId="4913752B" w14:textId="77777777" w:rsidTr="003A7B8C">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23"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24"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Funksionimi me ndërprerje. </w:t>
            </w:r>
          </w:p>
          <w:p w14:paraId="49137526"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27"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eastAsia="Arial" w:hAnsi="Garamond"/>
                <w:spacing w:val="-1"/>
                <w:sz w:val="20"/>
                <w:lang w:val="sq-AL"/>
              </w:rPr>
              <w:t xml:space="preserve">Miniera është në funksionim me ndërprerje. </w:t>
            </w:r>
          </w:p>
          <w:p w14:paraId="49137529"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2A" w14:textId="1D91141E" w:rsidR="00C6474B" w:rsidRPr="00A021F2" w:rsidRDefault="006923F4" w:rsidP="008E2E4B">
            <w:pPr>
              <w:widowControl w:val="0"/>
              <w:spacing w:after="0"/>
              <w:ind w:firstLine="0"/>
              <w:rPr>
                <w:rFonts w:ascii="Garamond" w:hAnsi="Garamond"/>
                <w:sz w:val="20"/>
                <w:lang w:val="sq-AL"/>
              </w:rPr>
            </w:pPr>
            <w:r w:rsidRPr="00A021F2">
              <w:rPr>
                <w:rFonts w:ascii="Garamond" w:hAnsi="Garamond"/>
                <w:sz w:val="20"/>
                <w:lang w:val="sq-AL"/>
              </w:rPr>
              <w:t xml:space="preserve"> </w:t>
            </w:r>
            <w:r w:rsidR="008E2E4B">
              <w:rPr>
                <w:rFonts w:ascii="Garamond" w:hAnsi="Garamond"/>
                <w:sz w:val="20"/>
                <w:lang w:val="sq-AL"/>
              </w:rPr>
              <w:t xml:space="preserve">   </w:t>
            </w:r>
            <w:r w:rsidR="00C6474B" w:rsidRPr="00A021F2">
              <w:rPr>
                <w:rFonts w:ascii="Garamond" w:hAnsi="Garamond"/>
                <w:sz w:val="20"/>
                <w:lang w:val="sq-AL"/>
              </w:rPr>
              <w:t>Funksionimi</w:t>
            </w:r>
          </w:p>
        </w:tc>
      </w:tr>
      <w:tr w:rsidR="00C6474B" w:rsidRPr="00A021F2" w14:paraId="49137531" w14:textId="77777777" w:rsidTr="00D55427">
        <w:trPr>
          <w:trHeight w:val="1164"/>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2C"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2D"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Nuk funksionon</w:t>
            </w:r>
          </w:p>
          <w:p w14:paraId="4913752F"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30" w14:textId="77777777" w:rsidR="00C6474B" w:rsidRPr="00A021F2" w:rsidRDefault="00C6474B" w:rsidP="008E2E4B">
            <w:pPr>
              <w:pStyle w:val="TableTextNormal"/>
              <w:widowControl w:val="0"/>
              <w:spacing w:after="0" w:line="276" w:lineRule="auto"/>
              <w:ind w:left="262"/>
              <w:rPr>
                <w:rFonts w:ascii="Garamond" w:eastAsia="Arial" w:hAnsi="Garamond"/>
                <w:spacing w:val="-1"/>
                <w:sz w:val="20"/>
                <w:lang w:val="sq-AL"/>
              </w:rPr>
            </w:pPr>
            <w:r w:rsidRPr="00A021F2">
              <w:rPr>
                <w:rFonts w:ascii="Garamond" w:eastAsia="Arial" w:hAnsi="Garamond"/>
                <w:spacing w:val="-1"/>
                <w:sz w:val="20"/>
                <w:lang w:val="sq-AL"/>
              </w:rPr>
              <w:t xml:space="preserve">Miniera nuk funksionon. </w:t>
            </w:r>
          </w:p>
        </w:tc>
      </w:tr>
      <w:tr w:rsidR="00C6474B" w:rsidRPr="00A021F2" w14:paraId="4913753A"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32"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33"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Mbyllur </w:t>
            </w:r>
          </w:p>
          <w:p w14:paraId="49137535"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36"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 Një minierë mund të mbyllet për arsye teknike, ekonomike ose teknike-ekonomike. </w:t>
            </w:r>
          </w:p>
          <w:p w14:paraId="49137538"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39" w14:textId="77777777" w:rsidR="00C6474B" w:rsidRPr="00A021F2" w:rsidRDefault="00C6474B" w:rsidP="008E2E4B">
            <w:pPr>
              <w:widowControl w:val="0"/>
              <w:autoSpaceDE w:val="0"/>
              <w:autoSpaceDN w:val="0"/>
              <w:adjustRightInd w:val="0"/>
              <w:spacing w:after="0" w:line="240" w:lineRule="auto"/>
              <w:ind w:left="276" w:firstLine="0"/>
              <w:rPr>
                <w:rFonts w:ascii="Garamond" w:hAnsi="Garamond"/>
                <w:color w:val="000000"/>
                <w:sz w:val="20"/>
                <w:lang w:val="sq-AL"/>
              </w:rPr>
            </w:pPr>
            <w:r w:rsidRPr="00A021F2">
              <w:rPr>
                <w:rFonts w:ascii="Garamond" w:hAnsi="Garamond"/>
                <w:sz w:val="20"/>
                <w:lang w:val="sq-AL"/>
              </w:rPr>
              <w:t>Nuk funksionon</w:t>
            </w:r>
          </w:p>
        </w:tc>
      </w:tr>
      <w:tr w:rsidR="00C6474B" w:rsidRPr="00A021F2" w14:paraId="49137543" w14:textId="77777777" w:rsidTr="008E2E4B">
        <w:trPr>
          <w:trHeight w:val="363"/>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3B"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3C"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E braktisur </w:t>
            </w:r>
          </w:p>
          <w:p w14:paraId="4913753E"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 --</w:t>
            </w:r>
          </w:p>
          <w:p w14:paraId="4913753F" w14:textId="0F3A3444" w:rsidR="00C6474B" w:rsidRPr="00A021F2" w:rsidRDefault="008E2E4B" w:rsidP="008E2E4B">
            <w:pPr>
              <w:widowControl w:val="0"/>
              <w:autoSpaceDE w:val="0"/>
              <w:autoSpaceDN w:val="0"/>
              <w:adjustRightInd w:val="0"/>
              <w:spacing w:after="0" w:line="240" w:lineRule="auto"/>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Një minierë e braktisur. </w:t>
            </w:r>
          </w:p>
          <w:p w14:paraId="49137541"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42"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lastRenderedPageBreak/>
              <w:t>Nuk funksionon</w:t>
            </w:r>
          </w:p>
        </w:tc>
      </w:tr>
      <w:tr w:rsidR="00C6474B" w:rsidRPr="00A021F2" w14:paraId="4913754C"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44"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545"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Kujdesi dhe mirëmbajtja </w:t>
            </w:r>
          </w:p>
          <w:p w14:paraId="49137547"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48" w14:textId="0E9FE246" w:rsidR="00C6474B" w:rsidRPr="00A021F2" w:rsidRDefault="008E2E4B" w:rsidP="008E2E4B">
            <w:pPr>
              <w:widowControl w:val="0"/>
              <w:autoSpaceDE w:val="0"/>
              <w:autoSpaceDN w:val="0"/>
              <w:adjustRightInd w:val="0"/>
              <w:spacing w:after="0" w:line="240" w:lineRule="auto"/>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Një minierë është nën kujdes dhe mirëmbajtje. </w:t>
            </w:r>
          </w:p>
          <w:p w14:paraId="4913754A"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4B"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Nuk funksionon</w:t>
            </w:r>
          </w:p>
        </w:tc>
      </w:tr>
      <w:tr w:rsidR="00C6474B" w:rsidRPr="00A021F2" w14:paraId="49137555"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4D"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4E"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Mbajtur </w:t>
            </w:r>
          </w:p>
          <w:p w14:paraId="49137550"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 --</w:t>
            </w:r>
          </w:p>
          <w:p w14:paraId="49137551" w14:textId="261400C5" w:rsidR="00C6474B" w:rsidRPr="00A021F2" w:rsidRDefault="008E2E4B" w:rsidP="008E2E4B">
            <w:pPr>
              <w:widowControl w:val="0"/>
              <w:autoSpaceDE w:val="0"/>
              <w:autoSpaceDN w:val="0"/>
              <w:adjustRightInd w:val="0"/>
              <w:spacing w:after="0" w:line="240" w:lineRule="auto"/>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Një minierë mund të mbahet e pashfrytëzuar derisa çmimi i produkteve të përfshira, e bën atë ekonomike.</w:t>
            </w:r>
            <w:r w:rsidR="006923F4" w:rsidRPr="00A021F2">
              <w:rPr>
                <w:rFonts w:ascii="Garamond" w:hAnsi="Garamond"/>
                <w:color w:val="000000"/>
                <w:sz w:val="20"/>
                <w:lang w:val="sq-AL"/>
              </w:rPr>
              <w:t xml:space="preserve"> </w:t>
            </w:r>
          </w:p>
          <w:p w14:paraId="49137553"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54"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Nuk funksionon</w:t>
            </w:r>
          </w:p>
        </w:tc>
      </w:tr>
      <w:tr w:rsidR="00C6474B" w:rsidRPr="00A021F2" w14:paraId="4913755E"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56"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57"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Historik </w:t>
            </w:r>
          </w:p>
          <w:p w14:paraId="49137559"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5A" w14:textId="724146C0" w:rsidR="00C6474B" w:rsidRPr="00A021F2" w:rsidRDefault="008E2E4B" w:rsidP="008E2E4B">
            <w:pPr>
              <w:widowControl w:val="0"/>
              <w:autoSpaceDE w:val="0"/>
              <w:autoSpaceDN w:val="0"/>
              <w:adjustRightInd w:val="0"/>
              <w:spacing w:after="0" w:line="240" w:lineRule="auto"/>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Një minierë </w:t>
            </w:r>
            <w:r w:rsidR="00A038C1" w:rsidRPr="00A021F2">
              <w:rPr>
                <w:rFonts w:ascii="Garamond" w:hAnsi="Garamond"/>
                <w:color w:val="000000"/>
                <w:sz w:val="20"/>
                <w:lang w:val="sq-AL"/>
              </w:rPr>
              <w:t>“</w:t>
            </w:r>
            <w:r w:rsidR="00C6474B" w:rsidRPr="00A021F2">
              <w:rPr>
                <w:rFonts w:ascii="Garamond" w:hAnsi="Garamond"/>
                <w:color w:val="000000"/>
                <w:sz w:val="20"/>
                <w:lang w:val="sq-AL"/>
              </w:rPr>
              <w:t>e vjetër</w:t>
            </w:r>
            <w:r w:rsidR="00A038C1" w:rsidRPr="00A021F2">
              <w:rPr>
                <w:rFonts w:ascii="Garamond" w:hAnsi="Garamond"/>
                <w:color w:val="000000"/>
                <w:sz w:val="20"/>
                <w:lang w:val="sq-AL"/>
              </w:rPr>
              <w:t>”</w:t>
            </w:r>
            <w:r w:rsidR="00C6474B" w:rsidRPr="00A021F2">
              <w:rPr>
                <w:rFonts w:ascii="Garamond" w:hAnsi="Garamond"/>
                <w:color w:val="000000"/>
                <w:sz w:val="20"/>
                <w:lang w:val="sq-AL"/>
              </w:rPr>
              <w:t xml:space="preserve"> e cila është shfrytëzuar para vitit 1900.</w:t>
            </w:r>
            <w:r w:rsidR="006923F4" w:rsidRPr="00A021F2">
              <w:rPr>
                <w:rFonts w:ascii="Garamond" w:hAnsi="Garamond"/>
                <w:color w:val="000000"/>
                <w:sz w:val="20"/>
                <w:lang w:val="sq-AL"/>
              </w:rPr>
              <w:t xml:space="preserve"> </w:t>
            </w:r>
          </w:p>
          <w:p w14:paraId="4913755C"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5D"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Nuk funksionon</w:t>
            </w:r>
          </w:p>
        </w:tc>
      </w:tr>
      <w:tr w:rsidR="00C6474B" w:rsidRPr="00A021F2" w14:paraId="49137565" w14:textId="77777777" w:rsidTr="00D55427">
        <w:trPr>
          <w:trHeight w:val="1164"/>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5F"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60"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sz w:val="20"/>
                <w:lang w:val="sq-AL"/>
              </w:rPr>
              <w:t>Në proces zhvillimi</w:t>
            </w:r>
            <w:r w:rsidRPr="00A021F2">
              <w:rPr>
                <w:rFonts w:ascii="Garamond" w:hAnsi="Garamond"/>
                <w:color w:val="000000"/>
                <w:sz w:val="20"/>
                <w:lang w:val="sq-AL"/>
              </w:rPr>
              <w:t xml:space="preserve"> </w:t>
            </w:r>
          </w:p>
          <w:p w14:paraId="49137562"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64" w14:textId="6D8B27B3"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Në proces zhvillimi.</w:t>
            </w:r>
            <w:r w:rsidRPr="00A021F2">
              <w:rPr>
                <w:rFonts w:ascii="Garamond" w:hAnsi="Garamond"/>
                <w:color w:val="000000"/>
                <w:sz w:val="20"/>
                <w:lang w:val="sq-AL"/>
              </w:rPr>
              <w:t xml:space="preserve"> </w:t>
            </w:r>
          </w:p>
        </w:tc>
      </w:tr>
      <w:tr w:rsidR="00C6474B" w:rsidRPr="00A021F2" w14:paraId="4913756E" w14:textId="77777777" w:rsidTr="003A7B8C">
        <w:trPr>
          <w:trHeight w:val="602"/>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66"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67"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Në </w:t>
            </w:r>
            <w:r w:rsidRPr="00A021F2">
              <w:rPr>
                <w:rFonts w:ascii="Garamond" w:hAnsi="Garamond"/>
                <w:sz w:val="20"/>
                <w:lang w:val="sq-AL"/>
              </w:rPr>
              <w:t xml:space="preserve">proces </w:t>
            </w:r>
            <w:r w:rsidRPr="00A021F2">
              <w:rPr>
                <w:rFonts w:ascii="Garamond" w:hAnsi="Garamond"/>
                <w:color w:val="000000"/>
                <w:sz w:val="20"/>
                <w:lang w:val="sq-AL"/>
              </w:rPr>
              <w:t xml:space="preserve">ndërtimi </w:t>
            </w:r>
          </w:p>
          <w:p w14:paraId="49137569"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6A"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Në </w:t>
            </w:r>
            <w:r w:rsidRPr="00A021F2">
              <w:rPr>
                <w:rFonts w:ascii="Garamond" w:hAnsi="Garamond"/>
                <w:sz w:val="20"/>
                <w:lang w:val="sq-AL"/>
              </w:rPr>
              <w:t xml:space="preserve">proces </w:t>
            </w:r>
            <w:r w:rsidRPr="00A021F2">
              <w:rPr>
                <w:rFonts w:ascii="Garamond" w:hAnsi="Garamond"/>
                <w:color w:val="000000"/>
                <w:sz w:val="20"/>
                <w:lang w:val="sq-AL"/>
              </w:rPr>
              <w:t xml:space="preserve">ndërtimit. </w:t>
            </w:r>
          </w:p>
          <w:p w14:paraId="4913756C"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6D" w14:textId="77777777" w:rsidR="00C6474B" w:rsidRPr="00A021F2" w:rsidRDefault="00C6474B" w:rsidP="008E2E4B">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Në proces zhvillimi</w:t>
            </w:r>
          </w:p>
        </w:tc>
      </w:tr>
      <w:tr w:rsidR="00C6474B" w:rsidRPr="00A021F2" w14:paraId="49137577"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6F"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70"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Në pritje të miratimit </w:t>
            </w:r>
          </w:p>
          <w:p w14:paraId="49137572"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73" w14:textId="4D4415D5" w:rsidR="00C6474B" w:rsidRPr="00A021F2" w:rsidRDefault="00C6474B" w:rsidP="008E2E4B">
            <w:pPr>
              <w:widowControl w:val="0"/>
              <w:autoSpaceDE w:val="0"/>
              <w:autoSpaceDN w:val="0"/>
              <w:adjustRightInd w:val="0"/>
              <w:spacing w:after="0" w:line="240" w:lineRule="auto"/>
              <w:ind w:left="276" w:firstLine="0"/>
              <w:rPr>
                <w:rFonts w:ascii="Garamond" w:hAnsi="Garamond"/>
                <w:color w:val="000000"/>
                <w:sz w:val="20"/>
                <w:lang w:val="sq-AL"/>
              </w:rPr>
            </w:pPr>
            <w:r w:rsidRPr="00A021F2">
              <w:rPr>
                <w:rFonts w:ascii="Garamond" w:hAnsi="Garamond"/>
                <w:color w:val="000000"/>
                <w:sz w:val="20"/>
                <w:lang w:val="sq-AL"/>
              </w:rPr>
              <w:t>Një minierë</w:t>
            </w:r>
            <w:r w:rsidR="008E2E4B">
              <w:rPr>
                <w:rFonts w:ascii="Garamond" w:hAnsi="Garamond"/>
                <w:color w:val="000000"/>
                <w:sz w:val="20"/>
                <w:lang w:val="sq-AL"/>
              </w:rPr>
              <w:t>,</w:t>
            </w:r>
            <w:r w:rsidRPr="00A021F2">
              <w:rPr>
                <w:rFonts w:ascii="Garamond" w:hAnsi="Garamond"/>
                <w:color w:val="000000"/>
                <w:sz w:val="20"/>
                <w:lang w:val="sq-AL"/>
              </w:rPr>
              <w:t xml:space="preserve"> që pret autorizimin e shfrytëzimit, përgjithësisht i jepet nga Agjencia Kombëtare e Burimeve Natyrore.</w:t>
            </w:r>
          </w:p>
          <w:p w14:paraId="49137575"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76"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Në proces zhvillimi</w:t>
            </w:r>
          </w:p>
        </w:tc>
      </w:tr>
      <w:tr w:rsidR="00C6474B" w:rsidRPr="00A021F2" w14:paraId="49137580" w14:textId="77777777" w:rsidTr="003A7B8C">
        <w:trPr>
          <w:trHeight w:val="1287"/>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78"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79" w14:textId="77777777" w:rsidR="00C6474B" w:rsidRPr="00A021F2" w:rsidRDefault="00C6474B" w:rsidP="008E2E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Fizibiliteti </w:t>
            </w:r>
          </w:p>
          <w:p w14:paraId="4913757B"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7C" w14:textId="014D9DAC" w:rsidR="00C6474B" w:rsidRPr="00A021F2" w:rsidRDefault="00D55427" w:rsidP="008E2E4B">
            <w:pPr>
              <w:widowControl w:val="0"/>
              <w:autoSpaceDE w:val="0"/>
              <w:autoSpaceDN w:val="0"/>
              <w:adjustRightInd w:val="0"/>
              <w:spacing w:after="0" w:line="240" w:lineRule="auto"/>
              <w:ind w:left="177" w:right="170"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Studimet ekonomiko-teknike që synojnë në vlerësimin e mundësisë për fillimin e një ndërmarrjeje të minierave. </w:t>
            </w:r>
          </w:p>
          <w:p w14:paraId="4913757E"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Burimi --</w:t>
            </w:r>
          </w:p>
          <w:p w14:paraId="4913757F" w14:textId="77777777" w:rsidR="00C6474B" w:rsidRPr="00A021F2" w:rsidRDefault="00C6474B" w:rsidP="008E2E4B">
            <w:pPr>
              <w:pStyle w:val="TableTextNormal"/>
              <w:widowControl w:val="0"/>
              <w:spacing w:after="0" w:line="276" w:lineRule="auto"/>
              <w:ind w:left="262"/>
              <w:rPr>
                <w:rFonts w:ascii="Garamond" w:hAnsi="Garamond"/>
                <w:b/>
                <w:color w:val="000000"/>
                <w:sz w:val="20"/>
                <w:lang w:val="sq-AL"/>
              </w:rPr>
            </w:pPr>
            <w:r w:rsidRPr="00A021F2">
              <w:rPr>
                <w:rFonts w:ascii="Garamond" w:hAnsi="Garamond"/>
                <w:sz w:val="20"/>
                <w:lang w:val="sq-AL"/>
              </w:rPr>
              <w:t>Në proces zhvillimi</w:t>
            </w:r>
          </w:p>
        </w:tc>
      </w:tr>
    </w:tbl>
    <w:p w14:paraId="49137581" w14:textId="77777777" w:rsidR="00C6474B" w:rsidRPr="00A021F2" w:rsidRDefault="00C6474B" w:rsidP="00511153">
      <w:pPr>
        <w:pStyle w:val="Paragrafi"/>
        <w:rPr>
          <w:lang w:val="sq-AL"/>
        </w:rPr>
      </w:pPr>
    </w:p>
    <w:p w14:paraId="49137582" w14:textId="77777777" w:rsidR="00C6474B" w:rsidRPr="00A021F2" w:rsidRDefault="00511153" w:rsidP="00166126">
      <w:pPr>
        <w:spacing w:after="0" w:line="240" w:lineRule="auto"/>
        <w:rPr>
          <w:rFonts w:ascii="Garamond" w:hAnsi="Garamond"/>
          <w:lang w:val="sq-AL"/>
        </w:rPr>
      </w:pPr>
      <w:bookmarkStart w:id="240" w:name="_Toc526758037"/>
      <w:bookmarkStart w:id="241" w:name="_Toc51855041"/>
      <w:r w:rsidRPr="00A021F2">
        <w:rPr>
          <w:rFonts w:ascii="Garamond" w:hAnsi="Garamond"/>
          <w:lang w:val="sq-AL"/>
        </w:rPr>
        <w:t>4.2.8 VLERAT E GRUPIMIT TË VENDBURIMEVE MINERALE</w:t>
      </w:r>
      <w:bookmarkEnd w:id="240"/>
      <w:bookmarkEnd w:id="241"/>
    </w:p>
    <w:p w14:paraId="49137583" w14:textId="1F1136BA" w:rsidR="00C6474B" w:rsidRPr="00A021F2" w:rsidRDefault="00C6474B" w:rsidP="00166126">
      <w:pPr>
        <w:spacing w:after="0" w:line="240" w:lineRule="auto"/>
        <w:rPr>
          <w:rFonts w:ascii="Garamond" w:hAnsi="Garamond"/>
          <w:lang w:val="sq-AL"/>
        </w:rPr>
      </w:pPr>
      <w:r w:rsidRPr="00A021F2">
        <w:rPr>
          <w:rFonts w:ascii="Garamond" w:hAnsi="Garamond"/>
          <w:lang w:val="sq-AL"/>
        </w:rPr>
        <w:t>Emri:</w:t>
      </w:r>
      <w:r w:rsidR="006923F4" w:rsidRPr="00A021F2">
        <w:rPr>
          <w:rFonts w:ascii="Garamond" w:hAnsi="Garamond"/>
          <w:lang w:val="sq-AL"/>
        </w:rPr>
        <w:t xml:space="preserve"> </w:t>
      </w:r>
      <w:r w:rsidRPr="00A021F2">
        <w:rPr>
          <w:rFonts w:ascii="Garamond" w:hAnsi="Garamond"/>
          <w:lang w:val="sq-AL"/>
        </w:rPr>
        <w:tab/>
        <w:t xml:space="preserve">Vlerat e grupimit të vendburimeve minerale </w:t>
      </w:r>
    </w:p>
    <w:p w14:paraId="49137584" w14:textId="77777777" w:rsidR="00C6474B" w:rsidRPr="00A021F2" w:rsidRDefault="00C6474B" w:rsidP="00166126">
      <w:pPr>
        <w:spacing w:after="0" w:line="240" w:lineRule="auto"/>
        <w:rPr>
          <w:rFonts w:ascii="Garamond" w:hAnsi="Garamond"/>
          <w:lang w:val="sq-AL"/>
        </w:rPr>
      </w:pPr>
      <w:r w:rsidRPr="00A021F2">
        <w:rPr>
          <w:rFonts w:ascii="Garamond" w:hAnsi="Garamond"/>
          <w:lang w:val="sq-AL"/>
        </w:rPr>
        <w:t xml:space="preserve">Përkufizimi: </w:t>
      </w:r>
      <w:r w:rsidRPr="00A021F2">
        <w:rPr>
          <w:rFonts w:ascii="Garamond" w:hAnsi="Garamond"/>
          <w:lang w:val="sq-AL"/>
        </w:rPr>
        <w:tab/>
        <w:t xml:space="preserve">Vlerat që tregojnë grupimin e vendburimeve minerale në bazë të karakteristikave të përgjithshme. </w:t>
      </w:r>
    </w:p>
    <w:p w14:paraId="49137585" w14:textId="2C4963CE" w:rsidR="00C6474B" w:rsidRPr="00A021F2" w:rsidRDefault="00C6474B" w:rsidP="00166126">
      <w:pPr>
        <w:spacing w:after="0" w:line="240" w:lineRule="auto"/>
        <w:rPr>
          <w:rFonts w:ascii="Garamond" w:hAnsi="Garamond"/>
          <w:lang w:val="sq-AL"/>
        </w:rPr>
      </w:pPr>
      <w:r w:rsidRPr="00A021F2">
        <w:rPr>
          <w:rFonts w:ascii="Garamond" w:hAnsi="Garamond"/>
          <w:lang w:val="sq-AL"/>
        </w:rPr>
        <w:t>Përshkrimi:</w:t>
      </w:r>
      <w:r w:rsidRPr="00A021F2">
        <w:rPr>
          <w:rFonts w:ascii="Garamond" w:hAnsi="Garamond"/>
          <w:lang w:val="sq-AL"/>
        </w:rPr>
        <w:tab/>
      </w:r>
      <w:r w:rsidR="008E2E4B">
        <w:rPr>
          <w:rFonts w:ascii="Garamond" w:hAnsi="Garamond"/>
          <w:lang w:val="sq-AL"/>
        </w:rPr>
        <w:t xml:space="preserve"> </w:t>
      </w:r>
      <w:r w:rsidRPr="00A021F2">
        <w:rPr>
          <w:rFonts w:ascii="Garamond" w:hAnsi="Garamond"/>
          <w:lang w:val="sq-AL"/>
        </w:rPr>
        <w:t>Shembull: Shkëmbi mbështetës (dysheme), struktura mbështetëse, produkt, shoqërimi me proceset e mineraleve të ngjashme. P.sh</w:t>
      </w:r>
      <w:r w:rsidR="008E2E4B">
        <w:rPr>
          <w:rFonts w:ascii="Garamond" w:hAnsi="Garamond"/>
          <w:lang w:val="sq-AL"/>
        </w:rPr>
        <w:t>.,</w:t>
      </w:r>
      <w:r w:rsidRPr="00A021F2">
        <w:rPr>
          <w:rFonts w:ascii="Garamond" w:hAnsi="Garamond"/>
          <w:lang w:val="sq-AL"/>
        </w:rPr>
        <w:t xml:space="preserve"> porfir </w:t>
      </w:r>
      <w:r w:rsidR="00EA3D51">
        <w:rPr>
          <w:rFonts w:ascii="Garamond" w:hAnsi="Garamond"/>
          <w:lang w:val="sq-AL"/>
        </w:rPr>
        <w:t>(</w:t>
      </w:r>
      <w:r w:rsidRPr="00A021F2">
        <w:rPr>
          <w:rFonts w:ascii="Garamond" w:hAnsi="Garamond"/>
          <w:lang w:val="sq-AL"/>
        </w:rPr>
        <w:t xml:space="preserve">feldshpate ose kuarce). </w:t>
      </w:r>
    </w:p>
    <w:p w14:paraId="49137586" w14:textId="53BFB3BE" w:rsidR="00C6474B" w:rsidRPr="00A021F2" w:rsidRDefault="00C6474B" w:rsidP="00166126">
      <w:pPr>
        <w:spacing w:after="0" w:line="240" w:lineRule="auto"/>
        <w:rPr>
          <w:rFonts w:ascii="Garamond" w:hAnsi="Garamond"/>
          <w:lang w:val="sq-AL"/>
        </w:rPr>
      </w:pPr>
      <w:r w:rsidRPr="00A021F2">
        <w:rPr>
          <w:rFonts w:ascii="Garamond" w:hAnsi="Garamond"/>
          <w:lang w:val="sq-AL"/>
        </w:rPr>
        <w:t xml:space="preserve">Vlera </w:t>
      </w:r>
      <w:r w:rsidR="000E5955" w:rsidRPr="00A021F2">
        <w:rPr>
          <w:rFonts w:ascii="Garamond" w:hAnsi="Garamond"/>
          <w:lang w:val="sq-AL"/>
        </w:rPr>
        <w:t>shtesë</w:t>
      </w:r>
      <w:r w:rsidRPr="00A021F2">
        <w:rPr>
          <w:rFonts w:ascii="Garamond" w:hAnsi="Garamond"/>
          <w:lang w:val="sq-AL"/>
        </w:rPr>
        <w:t xml:space="preserve">: Hapur </w:t>
      </w:r>
    </w:p>
    <w:p w14:paraId="49137587" w14:textId="77777777" w:rsidR="00C6474B" w:rsidRPr="00A021F2" w:rsidRDefault="00C6474B" w:rsidP="00166126">
      <w:pPr>
        <w:spacing w:after="0" w:line="240" w:lineRule="auto"/>
        <w:rPr>
          <w:rFonts w:ascii="Garamond" w:hAnsi="Garamond"/>
          <w:lang w:val="sq-AL"/>
        </w:rPr>
      </w:pPr>
      <w:r w:rsidRPr="00A021F2">
        <w:rPr>
          <w:rFonts w:ascii="Garamond" w:hAnsi="Garamond"/>
          <w:lang w:val="sq-AL"/>
        </w:rPr>
        <w:lastRenderedPageBreak/>
        <w:t xml:space="preserve">Identifikuesi: </w:t>
      </w:r>
      <w:hyperlink r:id="rId28" w:history="1">
        <w:r w:rsidRPr="00A021F2">
          <w:rPr>
            <w:rStyle w:val="Hyperlink"/>
            <w:rFonts w:ascii="Garamond" w:hAnsi="Garamond"/>
            <w:lang w:val="sq-AL"/>
          </w:rPr>
          <w:t>http://inspire.ec.europa.eu/codelist/MineralDepositGroupValue</w:t>
        </w:r>
      </w:hyperlink>
    </w:p>
    <w:p w14:paraId="49137588" w14:textId="72339BF6" w:rsidR="00C6474B" w:rsidRPr="00A021F2" w:rsidRDefault="00C6474B" w:rsidP="00166126">
      <w:pPr>
        <w:spacing w:after="0" w:line="240" w:lineRule="auto"/>
        <w:rPr>
          <w:rFonts w:ascii="Garamond" w:hAnsi="Garamond"/>
          <w:lang w:val="sq-AL"/>
        </w:rPr>
      </w:pPr>
      <w:r w:rsidRPr="00A021F2">
        <w:rPr>
          <w:rFonts w:ascii="Garamond" w:hAnsi="Garamond"/>
          <w:lang w:val="sq-AL"/>
        </w:rPr>
        <w:t>Vlerat:</w:t>
      </w:r>
      <w:r w:rsidR="006923F4" w:rsidRPr="00A021F2">
        <w:rPr>
          <w:rFonts w:ascii="Garamond" w:hAnsi="Garamond"/>
          <w:lang w:val="sq-AL"/>
        </w:rPr>
        <w:t xml:space="preserve"> </w:t>
      </w:r>
      <w:r w:rsidRPr="00A021F2">
        <w:rPr>
          <w:rFonts w:ascii="Garamond" w:hAnsi="Garamond"/>
          <w:lang w:val="sq-AL"/>
        </w:rPr>
        <w:t>Vlerat e lejuara për këtë kodlistë përfshijnë vlerat e specifikuara në tabelën e mëposhtme dhe vlerat shtesë në çdo nivel të përcaktuar nga ofruesit e të dhënave.</w:t>
      </w:r>
    </w:p>
    <w:p w14:paraId="49137589" w14:textId="77777777" w:rsidR="00C6474B" w:rsidRPr="00A021F2" w:rsidRDefault="00C6474B" w:rsidP="00166126">
      <w:pPr>
        <w:spacing w:after="0" w:line="240" w:lineRule="auto"/>
        <w:rPr>
          <w:rFonts w:ascii="Garamond" w:hAnsi="Garamond"/>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C6474B" w:rsidRPr="00A021F2" w14:paraId="4913758B" w14:textId="77777777" w:rsidTr="003A7B8C">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58A" w14:textId="77777777" w:rsidR="00C6474B" w:rsidRPr="00A021F2" w:rsidRDefault="00C6474B" w:rsidP="000E5955">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592"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8C"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8D" w14:textId="77777777" w:rsidR="00C6474B" w:rsidRPr="00A021F2" w:rsidRDefault="00C6474B" w:rsidP="000E5955">
            <w:pPr>
              <w:pStyle w:val="TableTextNormal"/>
              <w:widowControl w:val="0"/>
              <w:spacing w:after="0" w:line="276" w:lineRule="auto"/>
              <w:rPr>
                <w:rFonts w:ascii="Garamond" w:eastAsia="Arial" w:hAnsi="Garamond"/>
                <w:spacing w:val="1"/>
                <w:sz w:val="20"/>
                <w:lang w:val="sq-AL"/>
              </w:rPr>
            </w:pPr>
            <w:r w:rsidRPr="00A021F2">
              <w:rPr>
                <w:rFonts w:ascii="Garamond" w:eastAsia="Arial" w:hAnsi="Garamond"/>
                <w:spacing w:val="1"/>
                <w:sz w:val="20"/>
                <w:lang w:val="sq-AL"/>
              </w:rPr>
              <w:t xml:space="preserve">Organike </w:t>
            </w:r>
          </w:p>
          <w:p w14:paraId="4913758F" w14:textId="77777777" w:rsidR="00C6474B" w:rsidRPr="00A021F2" w:rsidRDefault="00C6474B" w:rsidP="000E5955">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 --</w:t>
            </w:r>
          </w:p>
          <w:p w14:paraId="49137591" w14:textId="19A6704E"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spacing w:val="-1"/>
                <w:sz w:val="20"/>
                <w:lang w:val="sq-AL"/>
              </w:rPr>
              <w:t xml:space="preserve">Vendburimet organike rezultojnë nga </w:t>
            </w:r>
            <w:r w:rsidRPr="00A021F2">
              <w:rPr>
                <w:rFonts w:ascii="Garamond" w:hAnsi="Garamond"/>
                <w:color w:val="000000"/>
                <w:sz w:val="20"/>
                <w:lang w:val="sq-AL"/>
              </w:rPr>
              <w:t>përq</w:t>
            </w:r>
            <w:r w:rsidRPr="00A021F2">
              <w:rPr>
                <w:rFonts w:ascii="Garamond" w:hAnsi="Garamond"/>
                <w:sz w:val="20"/>
                <w:lang w:val="sq-AL"/>
              </w:rPr>
              <w:t>e</w:t>
            </w:r>
            <w:r w:rsidRPr="00A021F2">
              <w:rPr>
                <w:rFonts w:ascii="Garamond" w:hAnsi="Garamond"/>
                <w:color w:val="000000"/>
                <w:sz w:val="20"/>
                <w:lang w:val="sq-AL"/>
              </w:rPr>
              <w:t>ndrimi</w:t>
            </w:r>
            <w:r w:rsidRPr="00A021F2">
              <w:rPr>
                <w:rFonts w:ascii="Garamond" w:hAnsi="Garamond"/>
                <w:spacing w:val="-1"/>
                <w:sz w:val="20"/>
                <w:lang w:val="sq-AL"/>
              </w:rPr>
              <w:t xml:space="preserve"> i lëndës </w:t>
            </w:r>
            <w:r w:rsidRPr="00A021F2">
              <w:rPr>
                <w:rFonts w:ascii="Garamond" w:hAnsi="Garamond"/>
                <w:sz w:val="20"/>
                <w:lang w:val="sq-AL"/>
              </w:rPr>
              <w:t>organike</w:t>
            </w:r>
            <w:r w:rsidRPr="00A021F2">
              <w:rPr>
                <w:rFonts w:ascii="Garamond" w:hAnsi="Garamond"/>
                <w:spacing w:val="-1"/>
                <w:sz w:val="20"/>
                <w:lang w:val="sq-AL"/>
              </w:rPr>
              <w:t xml:space="preserve">, në ose afër sipërfaqes, nga sedimentimi dhe diagjeneza e hershme. </w:t>
            </w:r>
          </w:p>
        </w:tc>
      </w:tr>
      <w:tr w:rsidR="00C6474B" w:rsidRPr="00A021F2" w14:paraId="49137598"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93"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94" w14:textId="77777777"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Mbetjet/Surficial (e papërdorshme) </w:t>
            </w:r>
          </w:p>
          <w:p w14:paraId="49137596"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97" w14:textId="7155151D"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Proceset </w:t>
            </w:r>
            <w:r w:rsidRPr="00A021F2">
              <w:rPr>
                <w:rFonts w:ascii="Garamond" w:hAnsi="Garamond"/>
                <w:spacing w:val="-1"/>
                <w:sz w:val="20"/>
                <w:lang w:val="sq-AL"/>
              </w:rPr>
              <w:t>sipërfaqësore</w:t>
            </w:r>
            <w:r w:rsidRPr="00A021F2">
              <w:rPr>
                <w:rFonts w:ascii="Garamond" w:hAnsi="Garamond"/>
                <w:color w:val="000000"/>
                <w:sz w:val="20"/>
                <w:lang w:val="sq-AL"/>
              </w:rPr>
              <w:t xml:space="preserve"> janë fenomenet fizike dhe kimike që shkaktojnë përq</w:t>
            </w:r>
            <w:r w:rsidRPr="00A021F2">
              <w:rPr>
                <w:rFonts w:ascii="Garamond" w:hAnsi="Garamond"/>
                <w:sz w:val="20"/>
                <w:lang w:val="sq-AL"/>
              </w:rPr>
              <w:t>e</w:t>
            </w:r>
            <w:r w:rsidRPr="00A021F2">
              <w:rPr>
                <w:rFonts w:ascii="Garamond" w:hAnsi="Garamond"/>
                <w:color w:val="000000"/>
                <w:sz w:val="20"/>
                <w:lang w:val="sq-AL"/>
              </w:rPr>
              <w:t>ndrimin e materialit xeheror</w:t>
            </w:r>
            <w:r w:rsidR="000E5955">
              <w:rPr>
                <w:rFonts w:ascii="Garamond" w:hAnsi="Garamond"/>
                <w:color w:val="000000"/>
                <w:sz w:val="20"/>
                <w:lang w:val="sq-AL"/>
              </w:rPr>
              <w:t>,</w:t>
            </w:r>
            <w:r w:rsidRPr="00A021F2">
              <w:rPr>
                <w:rFonts w:ascii="Garamond" w:hAnsi="Garamond"/>
                <w:color w:val="000000"/>
                <w:sz w:val="20"/>
                <w:lang w:val="sq-AL"/>
              </w:rPr>
              <w:t xml:space="preserve"> sipas një rregulli, përgjithësisht</w:t>
            </w:r>
            <w:r w:rsidR="000E5955">
              <w:rPr>
                <w:rFonts w:ascii="Garamond" w:hAnsi="Garamond"/>
                <w:color w:val="000000"/>
                <w:sz w:val="20"/>
                <w:lang w:val="sq-AL"/>
              </w:rPr>
              <w:t>,</w:t>
            </w:r>
            <w:r w:rsidRPr="00A021F2">
              <w:rPr>
                <w:rFonts w:ascii="Garamond" w:hAnsi="Garamond"/>
                <w:color w:val="000000"/>
                <w:sz w:val="20"/>
                <w:lang w:val="sq-AL"/>
              </w:rPr>
              <w:t xml:space="preserve"> duke hequr përbërësit kimikë nga largimi i ujit. Kjo përfshin vendburimet laterite (të kores së prishjes) dhe vendburimet e mbetura (të vendit) ose eluviale.</w:t>
            </w:r>
          </w:p>
        </w:tc>
      </w:tr>
      <w:tr w:rsidR="00C6474B" w:rsidRPr="00A021F2" w14:paraId="4913759E"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99"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9A" w14:textId="77777777"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Grumbullim sedimentar. </w:t>
            </w:r>
          </w:p>
          <w:p w14:paraId="4913759C"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9D" w14:textId="77777777" w:rsidR="00C6474B" w:rsidRPr="00A021F2" w:rsidRDefault="00C6474B" w:rsidP="000E5955">
            <w:pPr>
              <w:widowControl w:val="0"/>
              <w:autoSpaceDE w:val="0"/>
              <w:autoSpaceDN w:val="0"/>
              <w:adjustRightInd w:val="0"/>
              <w:spacing w:after="0"/>
              <w:ind w:left="177" w:right="170" w:firstLine="0"/>
              <w:rPr>
                <w:rFonts w:ascii="Garamond" w:hAnsi="Garamond"/>
                <w:spacing w:val="-1"/>
                <w:sz w:val="20"/>
                <w:lang w:val="sq-AL"/>
              </w:rPr>
            </w:pPr>
            <w:r w:rsidRPr="00A021F2">
              <w:rPr>
                <w:rFonts w:ascii="Garamond" w:hAnsi="Garamond"/>
                <w:color w:val="000000" w:themeColor="text1"/>
                <w:spacing w:val="-1"/>
                <w:sz w:val="20"/>
                <w:lang w:val="sq-AL"/>
              </w:rPr>
              <w:t xml:space="preserve">Vendburimet e </w:t>
            </w:r>
            <w:r w:rsidRPr="00A021F2">
              <w:rPr>
                <w:rFonts w:ascii="Garamond" w:hAnsi="Garamond"/>
                <w:spacing w:val="-1"/>
                <w:sz w:val="20"/>
                <w:lang w:val="sq-AL"/>
              </w:rPr>
              <w:t>grumbullimit</w:t>
            </w:r>
            <w:r w:rsidRPr="00A021F2">
              <w:rPr>
                <w:rFonts w:ascii="Garamond" w:hAnsi="Garamond"/>
                <w:color w:val="000000" w:themeColor="text1"/>
                <w:spacing w:val="-1"/>
                <w:sz w:val="20"/>
                <w:lang w:val="sq-AL"/>
              </w:rPr>
              <w:t xml:space="preserve"> </w:t>
            </w:r>
            <w:r w:rsidRPr="00A021F2">
              <w:rPr>
                <w:rFonts w:ascii="Garamond" w:hAnsi="Garamond"/>
                <w:spacing w:val="-1"/>
                <w:sz w:val="20"/>
                <w:lang w:val="sq-AL"/>
              </w:rPr>
              <w:t xml:space="preserve">sedimentare </w:t>
            </w:r>
            <w:r w:rsidRPr="00A021F2">
              <w:rPr>
                <w:rFonts w:ascii="Garamond" w:hAnsi="Garamond"/>
                <w:color w:val="000000"/>
                <w:sz w:val="20"/>
                <w:lang w:val="sq-AL"/>
              </w:rPr>
              <w:t>paraqesin</w:t>
            </w:r>
            <w:r w:rsidRPr="00A021F2">
              <w:rPr>
                <w:rFonts w:ascii="Garamond" w:hAnsi="Garamond"/>
                <w:spacing w:val="-1"/>
                <w:sz w:val="20"/>
                <w:lang w:val="sq-AL"/>
              </w:rPr>
              <w:t xml:space="preserve"> </w:t>
            </w:r>
            <w:r w:rsidRPr="00A021F2">
              <w:rPr>
                <w:rFonts w:ascii="Garamond" w:hAnsi="Garamond"/>
                <w:sz w:val="20"/>
                <w:lang w:val="sq-AL"/>
              </w:rPr>
              <w:t>përqendrimet</w:t>
            </w:r>
            <w:r w:rsidRPr="00A021F2">
              <w:rPr>
                <w:rFonts w:ascii="Garamond" w:hAnsi="Garamond"/>
                <w:spacing w:val="-1"/>
                <w:sz w:val="20"/>
                <w:lang w:val="sq-AL"/>
              </w:rPr>
              <w:t xml:space="preserve"> e mineraleve të rënda të elementeve të caktuara, veçanërisht të Au, U dhe EGP, nga proceset sedimentare. </w:t>
            </w:r>
          </w:p>
        </w:tc>
      </w:tr>
      <w:tr w:rsidR="00C6474B" w:rsidRPr="00A021F2" w14:paraId="491375A4" w14:textId="77777777" w:rsidTr="003A7B8C">
        <w:trPr>
          <w:trHeight w:val="539"/>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9F"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A1" w14:textId="7A5E6538"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Sedimentet kontinentale dhe vullkanike</w:t>
            </w:r>
          </w:p>
          <w:p w14:paraId="491375A2"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A3" w14:textId="7795DEDB" w:rsidR="00C6474B" w:rsidRPr="00A021F2" w:rsidRDefault="00C6474B" w:rsidP="000E5955">
            <w:pPr>
              <w:pStyle w:val="TableTextNormal"/>
              <w:widowControl w:val="0"/>
              <w:spacing w:after="0" w:line="276" w:lineRule="auto"/>
              <w:ind w:left="262"/>
              <w:rPr>
                <w:rFonts w:ascii="Garamond" w:eastAsia="Arial" w:hAnsi="Garamond"/>
                <w:spacing w:val="-1"/>
                <w:sz w:val="20"/>
                <w:lang w:val="sq-AL"/>
              </w:rPr>
            </w:pPr>
            <w:r w:rsidRPr="00A021F2">
              <w:rPr>
                <w:rFonts w:ascii="Garamond" w:eastAsia="Arial" w:hAnsi="Garamond"/>
                <w:spacing w:val="-1"/>
                <w:sz w:val="20"/>
                <w:lang w:val="sq-AL"/>
              </w:rPr>
              <w:t xml:space="preserve"> Vendburimet minerale të lidhura me sedimentet ose materialin vullkanik në koren kontinentale. Ato formojnë shkëmbinjtë vullkanikë dhe shtresat e hirit që </w:t>
            </w:r>
            <w:r w:rsidRPr="00A021F2">
              <w:rPr>
                <w:rFonts w:ascii="Garamond" w:hAnsi="Garamond"/>
                <w:color w:val="000000"/>
                <w:sz w:val="20"/>
                <w:lang w:val="sq-AL"/>
              </w:rPr>
              <w:t>reagojnë</w:t>
            </w:r>
            <w:r w:rsidRPr="00A021F2">
              <w:rPr>
                <w:rFonts w:ascii="Garamond" w:eastAsia="Arial" w:hAnsi="Garamond"/>
                <w:spacing w:val="-1"/>
                <w:sz w:val="20"/>
                <w:lang w:val="sq-AL"/>
              </w:rPr>
              <w:t xml:space="preserve"> me ujërat nëntokësore alkaline dhe mund të krist</w:t>
            </w:r>
            <w:r w:rsidR="000E5955">
              <w:rPr>
                <w:rFonts w:ascii="Garamond" w:eastAsia="Arial" w:hAnsi="Garamond"/>
                <w:spacing w:val="-1"/>
                <w:sz w:val="20"/>
                <w:lang w:val="sq-AL"/>
              </w:rPr>
              <w:t>alizohen edhe në mjediset e pas</w:t>
            </w:r>
            <w:r w:rsidRPr="00A021F2">
              <w:rPr>
                <w:rFonts w:ascii="Garamond" w:eastAsia="Arial" w:hAnsi="Garamond"/>
                <w:spacing w:val="-1"/>
                <w:sz w:val="20"/>
                <w:lang w:val="sq-AL"/>
              </w:rPr>
              <w:t xml:space="preserve">depozitimit gjatë periudhave që variojnë nga </w:t>
            </w:r>
            <w:r w:rsidRPr="00A021F2">
              <w:rPr>
                <w:rFonts w:ascii="Garamond" w:eastAsia="SimSun" w:hAnsi="Garamond"/>
                <w:sz w:val="20"/>
                <w:lang w:val="sq-AL"/>
              </w:rPr>
              <w:t>mijëra</w:t>
            </w:r>
            <w:r w:rsidRPr="00A021F2">
              <w:rPr>
                <w:rFonts w:ascii="Garamond" w:eastAsia="Arial" w:hAnsi="Garamond"/>
                <w:spacing w:val="-1"/>
                <w:sz w:val="20"/>
                <w:lang w:val="sq-AL"/>
              </w:rPr>
              <w:t xml:space="preserve"> në miliona vjet në </w:t>
            </w:r>
            <w:r w:rsidRPr="00A021F2">
              <w:rPr>
                <w:rFonts w:ascii="Garamond" w:hAnsi="Garamond"/>
                <w:color w:val="000000"/>
                <w:sz w:val="20"/>
                <w:lang w:val="sq-AL"/>
              </w:rPr>
              <w:t>basenet</w:t>
            </w:r>
            <w:r w:rsidRPr="00A021F2">
              <w:rPr>
                <w:rFonts w:ascii="Garamond" w:eastAsia="Arial" w:hAnsi="Garamond"/>
                <w:spacing w:val="-1"/>
                <w:sz w:val="20"/>
                <w:lang w:val="sq-AL"/>
              </w:rPr>
              <w:t xml:space="preserve"> detare të cekët. </w:t>
            </w:r>
          </w:p>
        </w:tc>
      </w:tr>
      <w:tr w:rsidR="00C6474B" w:rsidRPr="00A021F2" w14:paraId="491375AA" w14:textId="77777777" w:rsidTr="003A7B8C">
        <w:trPr>
          <w:trHeight w:val="153"/>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A5"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A6" w14:textId="77777777"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Pritës sedimentar (shtrat sedimenti) </w:t>
            </w:r>
          </w:p>
          <w:p w14:paraId="491375A8"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 --</w:t>
            </w:r>
          </w:p>
          <w:p w14:paraId="491375A9" w14:textId="023060C9"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Vendburimet e ndërtuara nga sedimenti mund të ndahen në dy nëntipa të mëdh</w:t>
            </w:r>
            <w:r w:rsidR="000E5955">
              <w:rPr>
                <w:rFonts w:ascii="Garamond" w:hAnsi="Garamond"/>
                <w:color w:val="000000"/>
                <w:sz w:val="20"/>
                <w:lang w:val="sq-AL"/>
              </w:rPr>
              <w:t>enj</w:t>
            </w:r>
            <w:r w:rsidRPr="00A021F2">
              <w:rPr>
                <w:rFonts w:ascii="Garamond" w:hAnsi="Garamond"/>
                <w:color w:val="000000"/>
                <w:sz w:val="20"/>
                <w:lang w:val="sq-AL"/>
              </w:rPr>
              <w:t xml:space="preserve">. Nëntipi i parë është material copëzor, </w:t>
            </w:r>
            <w:r w:rsidRPr="00A021F2">
              <w:rPr>
                <w:rFonts w:ascii="Garamond" w:hAnsi="Garamond"/>
                <w:sz w:val="20"/>
                <w:lang w:val="sq-AL"/>
              </w:rPr>
              <w:t xml:space="preserve">xeheror </w:t>
            </w:r>
            <w:r w:rsidRPr="00A021F2">
              <w:rPr>
                <w:rFonts w:ascii="Garamond" w:hAnsi="Garamond"/>
                <w:color w:val="000000"/>
                <w:sz w:val="20"/>
                <w:lang w:val="sq-AL"/>
              </w:rPr>
              <w:t xml:space="preserve">i plumb-zinkut, </w:t>
            </w:r>
            <w:r w:rsidRPr="00A021F2">
              <w:rPr>
                <w:rFonts w:ascii="Garamond" w:hAnsi="Garamond"/>
                <w:sz w:val="20"/>
                <w:lang w:val="sq-AL"/>
              </w:rPr>
              <w:t>i dominuar nga material klastik, i</w:t>
            </w:r>
            <w:r w:rsidRPr="00A021F2">
              <w:rPr>
                <w:rFonts w:ascii="Garamond" w:hAnsi="Garamond"/>
                <w:color w:val="000000"/>
                <w:sz w:val="20"/>
                <w:lang w:val="sq-AL"/>
              </w:rPr>
              <w:t xml:space="preserve"> cili vendoset në shist argjilor, gur ranor, gur gëlqeror ose </w:t>
            </w:r>
            <w:r w:rsidRPr="00A021F2">
              <w:rPr>
                <w:rFonts w:ascii="Garamond" w:hAnsi="Garamond"/>
                <w:spacing w:val="-1"/>
                <w:sz w:val="20"/>
                <w:lang w:val="sq-AL"/>
              </w:rPr>
              <w:t>shkëmbinj</w:t>
            </w:r>
            <w:r w:rsidRPr="00A021F2">
              <w:rPr>
                <w:rFonts w:ascii="Garamond" w:hAnsi="Garamond"/>
                <w:color w:val="000000"/>
                <w:sz w:val="20"/>
                <w:lang w:val="sq-AL"/>
              </w:rPr>
              <w:t xml:space="preserve"> të përzier </w:t>
            </w:r>
            <w:r w:rsidRPr="00A021F2">
              <w:rPr>
                <w:rFonts w:ascii="Garamond" w:hAnsi="Garamond"/>
                <w:sz w:val="20"/>
                <w:lang w:val="sq-AL"/>
              </w:rPr>
              <w:t>klastik, ose</w:t>
            </w:r>
            <w:r w:rsidRPr="00A021F2">
              <w:rPr>
                <w:rFonts w:ascii="Garamond" w:hAnsi="Garamond"/>
                <w:color w:val="000000"/>
                <w:sz w:val="20"/>
                <w:lang w:val="sq-AL"/>
              </w:rPr>
              <w:t xml:space="preserve"> ndodh si zëvendësim karbonat, brenda një sekuence shkëmbi sedimentar të dominuar nga </w:t>
            </w:r>
            <w:r w:rsidRPr="00A021F2">
              <w:rPr>
                <w:rFonts w:ascii="Garamond" w:hAnsi="Garamond"/>
                <w:sz w:val="20"/>
                <w:lang w:val="sq-AL"/>
              </w:rPr>
              <w:t>klasti</w:t>
            </w:r>
            <w:r w:rsidRPr="00A021F2">
              <w:rPr>
                <w:rFonts w:ascii="Garamond" w:hAnsi="Garamond"/>
                <w:color w:val="000000"/>
                <w:sz w:val="20"/>
                <w:lang w:val="sq-AL"/>
              </w:rPr>
              <w:t>. Ky nëntip përfshin vendburimet që tradicionalisht janë referuar si nxjerrëse (minerale nga lëshimi i gazeve) sedimentare (SEDEX). Nëntipi i dytë i vendburimeve të Pb-Zn (</w:t>
            </w:r>
            <w:r w:rsidR="000E5955" w:rsidRPr="00A021F2">
              <w:rPr>
                <w:rFonts w:ascii="Garamond" w:hAnsi="Garamond"/>
                <w:color w:val="000000"/>
                <w:sz w:val="20"/>
                <w:lang w:val="sq-AL"/>
              </w:rPr>
              <w:t>plumb-zinku</w:t>
            </w:r>
            <w:r w:rsidRPr="00A021F2">
              <w:rPr>
                <w:rFonts w:ascii="Garamond" w:hAnsi="Garamond"/>
                <w:color w:val="000000"/>
                <w:sz w:val="20"/>
                <w:lang w:val="sq-AL"/>
              </w:rPr>
              <w:t xml:space="preserve">t) formohet në sekuencat karbonatike të platformës, zakonisht në ambientet e buzëve tektonike pasive. </w:t>
            </w:r>
          </w:p>
        </w:tc>
      </w:tr>
      <w:tr w:rsidR="00C6474B" w:rsidRPr="00A021F2" w14:paraId="491375B0" w14:textId="77777777" w:rsidTr="003A7B8C">
        <w:trPr>
          <w:trHeight w:val="33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AB"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AC" w14:textId="77777777"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Sedimentet kimike </w:t>
            </w:r>
          </w:p>
          <w:p w14:paraId="491375AE"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AF" w14:textId="14FDA336"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Vendburimet minerale, kryesisht Fe ose Mn, me origjinë sedimentare</w:t>
            </w:r>
            <w:r w:rsidR="000E5955">
              <w:rPr>
                <w:rFonts w:ascii="Garamond" w:hAnsi="Garamond"/>
                <w:color w:val="000000"/>
                <w:sz w:val="20"/>
                <w:lang w:val="sq-AL"/>
              </w:rPr>
              <w:t>,</w:t>
            </w:r>
            <w:r w:rsidRPr="00A021F2">
              <w:rPr>
                <w:rFonts w:ascii="Garamond" w:hAnsi="Garamond"/>
                <w:color w:val="000000"/>
                <w:sz w:val="20"/>
                <w:lang w:val="sq-AL"/>
              </w:rPr>
              <w:t xml:space="preserve"> të cilat formohen si precipitate kimike nga uji i oqeanit të dikurshëm. Procesi i grumbullimit të këtyre vendburimeve sedimentare kontrollohet nga vetitë fiziko-kimike të pandara në hekur dhe mangan.</w:t>
            </w:r>
          </w:p>
        </w:tc>
      </w:tr>
      <w:tr w:rsidR="00C6474B" w:rsidRPr="00A021F2" w14:paraId="491375B6" w14:textId="77777777" w:rsidTr="00D55427">
        <w:trPr>
          <w:trHeight w:val="109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B1"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B2" w14:textId="77777777" w:rsidR="00C6474B" w:rsidRPr="00A021F2" w:rsidRDefault="00C6474B" w:rsidP="000E5955">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Shoqata Vullkanike Detare</w:t>
            </w:r>
          </w:p>
          <w:p w14:paraId="491375B4"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B5" w14:textId="616B1E31" w:rsidR="00C6474B" w:rsidRPr="00A021F2" w:rsidRDefault="00C6474B" w:rsidP="000E5955">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 xml:space="preserve"> Shoqata Vullkanike Detare</w:t>
            </w:r>
            <w:r w:rsidR="000E5955">
              <w:rPr>
                <w:rFonts w:ascii="Garamond" w:hAnsi="Garamond"/>
                <w:sz w:val="20"/>
                <w:lang w:val="sq-AL"/>
              </w:rPr>
              <w:t>.</w:t>
            </w:r>
          </w:p>
        </w:tc>
      </w:tr>
      <w:tr w:rsidR="00C6474B" w:rsidRPr="00A021F2" w14:paraId="491375BC"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B7"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5B8" w14:textId="77777777" w:rsidR="00C6474B" w:rsidRPr="00A021F2" w:rsidRDefault="00C6474B" w:rsidP="000E5955">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Epitermal </w:t>
            </w:r>
          </w:p>
          <w:p w14:paraId="491375BA"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BB" w14:textId="66F5DBCB"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sz w:val="20"/>
                <w:lang w:val="sq-AL"/>
              </w:rPr>
              <w:t xml:space="preserve">Vendburimet epitermale formohen kryesisht në harqet pluton-vullkane të lidhura me zonat e subduksionit, me mosha të ngjashme me ato të vullkanizmit. </w:t>
            </w:r>
            <w:r w:rsidRPr="00A021F2">
              <w:rPr>
                <w:rFonts w:ascii="Garamond" w:hAnsi="Garamond"/>
                <w:color w:val="000000"/>
                <w:sz w:val="20"/>
                <w:lang w:val="sq-AL"/>
              </w:rPr>
              <w:t>Vendburimet</w:t>
            </w:r>
            <w:r w:rsidRPr="00A021F2">
              <w:rPr>
                <w:rFonts w:ascii="Garamond" w:hAnsi="Garamond"/>
                <w:sz w:val="20"/>
                <w:lang w:val="sq-AL"/>
              </w:rPr>
              <w:t xml:space="preserve"> formohen në thellësi të cekët, më pak se 1 km, në diapazonin e temperat</w:t>
            </w:r>
            <w:r w:rsidR="00E86FA7">
              <w:rPr>
                <w:rFonts w:ascii="Garamond" w:hAnsi="Garamond"/>
                <w:sz w:val="20"/>
                <w:lang w:val="sq-AL"/>
              </w:rPr>
              <w:t>urës 50º-200</w:t>
            </w:r>
            <w:r w:rsidRPr="00A021F2">
              <w:rPr>
                <w:rFonts w:ascii="Garamond" w:hAnsi="Garamond"/>
                <w:sz w:val="20"/>
                <w:lang w:val="sq-AL"/>
              </w:rPr>
              <w:t>ºC, janë të vendosura kryesisht në shkëmbinj vullkanikë dhe gjenden kryesisht në trajtë damarësh.</w:t>
            </w:r>
          </w:p>
        </w:tc>
      </w:tr>
      <w:tr w:rsidR="00C6474B" w:rsidRPr="00A021F2" w14:paraId="491375C2"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BD"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BF" w14:textId="5BE7C4C5" w:rsidR="00C6474B" w:rsidRPr="00A021F2" w:rsidRDefault="006923F4" w:rsidP="000E5955">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 </w:t>
            </w:r>
            <w:r w:rsidR="00E86FA7">
              <w:rPr>
                <w:rFonts w:ascii="Garamond" w:hAnsi="Garamond"/>
                <w:color w:val="000000"/>
                <w:sz w:val="20"/>
                <w:lang w:val="sq-AL"/>
              </w:rPr>
              <w:t xml:space="preserve">   </w:t>
            </w:r>
            <w:r w:rsidR="00C6474B" w:rsidRPr="00A021F2">
              <w:rPr>
                <w:rFonts w:ascii="Garamond" w:hAnsi="Garamond"/>
                <w:color w:val="000000"/>
                <w:sz w:val="20"/>
                <w:lang w:val="sq-AL"/>
              </w:rPr>
              <w:t>Damarët, brekçiet</w:t>
            </w:r>
          </w:p>
          <w:p w14:paraId="491375C0" w14:textId="77777777" w:rsidR="00C6474B" w:rsidRPr="00A021F2" w:rsidRDefault="00C6474B" w:rsidP="000E5955">
            <w:pPr>
              <w:pStyle w:val="TableTextNormal"/>
              <w:widowControl w:val="0"/>
              <w:tabs>
                <w:tab w:val="left" w:pos="3168"/>
              </w:tabs>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r w:rsidRPr="00A021F2">
              <w:rPr>
                <w:rFonts w:ascii="Garamond" w:hAnsi="Garamond"/>
                <w:b/>
                <w:color w:val="000000"/>
                <w:sz w:val="20"/>
                <w:lang w:val="sq-AL"/>
              </w:rPr>
              <w:tab/>
            </w:r>
          </w:p>
          <w:p w14:paraId="491375C1" w14:textId="6574A2FD"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Është një grup sistematik me dukuri të veçanta të vendburimeve minerale në një vëllim të</w:t>
            </w:r>
            <w:r w:rsidRPr="00A021F2">
              <w:rPr>
                <w:rFonts w:ascii="Garamond" w:hAnsi="Garamond"/>
                <w:color w:val="FF0000"/>
                <w:sz w:val="20"/>
                <w:lang w:val="sq-AL"/>
              </w:rPr>
              <w:t xml:space="preserve"> </w:t>
            </w:r>
            <w:r w:rsidRPr="00A021F2">
              <w:rPr>
                <w:rFonts w:ascii="Garamond" w:hAnsi="Garamond"/>
                <w:color w:val="000000"/>
                <w:sz w:val="20"/>
                <w:lang w:val="sq-AL"/>
              </w:rPr>
              <w:t xml:space="preserve">caktuar brenda një shkëmbi. Damari: </w:t>
            </w:r>
            <w:r w:rsidRPr="00A021F2">
              <w:rPr>
                <w:rFonts w:ascii="Garamond" w:hAnsi="Garamond"/>
                <w:spacing w:val="-1"/>
                <w:sz w:val="20"/>
                <w:lang w:val="sq-AL"/>
              </w:rPr>
              <w:t>vendburimet</w:t>
            </w:r>
            <w:r w:rsidRPr="00A021F2">
              <w:rPr>
                <w:rFonts w:ascii="Garamond" w:hAnsi="Garamond"/>
                <w:color w:val="000000"/>
                <w:sz w:val="20"/>
                <w:lang w:val="sq-AL"/>
              </w:rPr>
              <w:t xml:space="preserve"> e mbushjes së thyerjeve</w:t>
            </w:r>
            <w:r w:rsidR="00E86FA7">
              <w:rPr>
                <w:rFonts w:ascii="Garamond" w:hAnsi="Garamond"/>
                <w:color w:val="000000"/>
                <w:sz w:val="20"/>
                <w:lang w:val="sq-AL"/>
              </w:rPr>
              <w:t>,</w:t>
            </w:r>
            <w:r w:rsidRPr="00A021F2">
              <w:rPr>
                <w:rFonts w:ascii="Garamond" w:hAnsi="Garamond"/>
                <w:color w:val="000000"/>
                <w:sz w:val="20"/>
                <w:lang w:val="sq-AL"/>
              </w:rPr>
              <w:t xml:space="preserve"> të cilat shpesh kanë shtrirje të madhe anësore dhe/ose rënie, por që zakonisht janë shumë të ngushta. </w:t>
            </w:r>
            <w:r w:rsidRPr="00A021F2">
              <w:rPr>
                <w:rFonts w:ascii="Garamond" w:hAnsi="Garamond"/>
                <w:sz w:val="20"/>
                <w:lang w:val="sq-AL"/>
              </w:rPr>
              <w:t>Brekçet</w:t>
            </w:r>
            <w:r w:rsidRPr="00A021F2">
              <w:rPr>
                <w:rFonts w:ascii="Garamond" w:hAnsi="Garamond"/>
                <w:color w:val="000000"/>
                <w:sz w:val="20"/>
                <w:lang w:val="sq-AL"/>
              </w:rPr>
              <w:t>: Një ndarje që përmban fragmente të shumta shkëmbore të çrregullta, me vendburime minerale në hap</w:t>
            </w:r>
            <w:r w:rsidRPr="00A021F2">
              <w:rPr>
                <w:rFonts w:ascii="Garamond" w:hAnsi="Garamond"/>
                <w:spacing w:val="-1"/>
                <w:sz w:val="20"/>
                <w:lang w:val="sq-AL"/>
              </w:rPr>
              <w:t>ë</w:t>
            </w:r>
            <w:r w:rsidRPr="00A021F2">
              <w:rPr>
                <w:rFonts w:ascii="Garamond" w:hAnsi="Garamond"/>
                <w:color w:val="000000"/>
                <w:sz w:val="20"/>
                <w:lang w:val="sq-AL"/>
              </w:rPr>
              <w:t xml:space="preserve">sira të vogla. </w:t>
            </w:r>
            <w:r w:rsidRPr="00A021F2">
              <w:rPr>
                <w:rFonts w:ascii="Garamond" w:hAnsi="Garamond"/>
                <w:sz w:val="20"/>
                <w:lang w:val="sq-AL"/>
              </w:rPr>
              <w:t>Rezerva</w:t>
            </w:r>
            <w:r w:rsidRPr="00A021F2">
              <w:rPr>
                <w:rFonts w:ascii="Garamond" w:hAnsi="Garamond"/>
                <w:color w:val="000000"/>
                <w:sz w:val="20"/>
                <w:lang w:val="sq-AL"/>
              </w:rPr>
              <w:t>: Një sistem kompleks i damarëve të kontrolluara strukturore ose të orientuara rastësisht.</w:t>
            </w:r>
          </w:p>
        </w:tc>
      </w:tr>
      <w:tr w:rsidR="00C6474B" w:rsidRPr="00A021F2" w14:paraId="491375C8" w14:textId="77777777" w:rsidTr="00511153">
        <w:trPr>
          <w:trHeight w:val="64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C3"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C5" w14:textId="34296395" w:rsidR="00C6474B" w:rsidRPr="00A021F2" w:rsidRDefault="00C6474B" w:rsidP="000E5955">
            <w:pPr>
              <w:pStyle w:val="TableTextNormal"/>
              <w:widowControl w:val="0"/>
              <w:spacing w:after="0" w:line="276" w:lineRule="auto"/>
              <w:ind w:left="262"/>
              <w:rPr>
                <w:rFonts w:ascii="Garamond" w:hAnsi="Garamond"/>
                <w:sz w:val="20"/>
                <w:lang w:val="sq-AL"/>
              </w:rPr>
            </w:pPr>
            <w:r w:rsidRPr="00A021F2">
              <w:rPr>
                <w:rFonts w:ascii="Garamond" w:hAnsi="Garamond"/>
                <w:color w:val="000000"/>
                <w:sz w:val="20"/>
                <w:lang w:val="sq-AL"/>
              </w:rPr>
              <w:t xml:space="preserve">Xeheror mantelor </w:t>
            </w:r>
          </w:p>
          <w:p w14:paraId="491375C6"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C7" w14:textId="469DB38E" w:rsidR="00C6474B" w:rsidRPr="00A021F2" w:rsidRDefault="00C6474B" w:rsidP="00E86FA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Vendburimet e mineraleve të mantelit, përcaktohen nga një kontroll strikt stratigrafik në shpërndarje, përgjithësisht ndodhen </w:t>
            </w:r>
            <w:r w:rsidRPr="00A021F2">
              <w:rPr>
                <w:rFonts w:ascii="Garamond" w:hAnsi="Garamond"/>
                <w:spacing w:val="-1"/>
                <w:sz w:val="20"/>
                <w:lang w:val="sq-AL"/>
              </w:rPr>
              <w:t>brenda</w:t>
            </w:r>
            <w:r w:rsidRPr="00A021F2">
              <w:rPr>
                <w:rFonts w:ascii="Garamond" w:hAnsi="Garamond"/>
                <w:color w:val="000000"/>
                <w:sz w:val="20"/>
                <w:lang w:val="sq-AL"/>
              </w:rPr>
              <w:t xml:space="preserve"> një formacioni poroz </w:t>
            </w:r>
            <w:r w:rsidRPr="00A021F2">
              <w:rPr>
                <w:rFonts w:ascii="Garamond" w:hAnsi="Garamond"/>
                <w:sz w:val="20"/>
                <w:lang w:val="sq-AL"/>
              </w:rPr>
              <w:t>në kushte të një kurthi strukturor</w:t>
            </w:r>
            <w:r w:rsidRPr="00A021F2">
              <w:rPr>
                <w:rFonts w:ascii="Garamond" w:hAnsi="Garamond"/>
                <w:color w:val="000000"/>
                <w:sz w:val="20"/>
                <w:lang w:val="sq-AL"/>
              </w:rPr>
              <w:t xml:space="preserve">. </w:t>
            </w:r>
            <w:r w:rsidRPr="00A021F2">
              <w:rPr>
                <w:rFonts w:ascii="Garamond" w:hAnsi="Garamond"/>
                <w:color w:val="000000" w:themeColor="text1"/>
                <w:sz w:val="20"/>
                <w:lang w:val="sq-AL"/>
              </w:rPr>
              <w:t xml:space="preserve">Burimi i mineraleve </w:t>
            </w:r>
            <w:r w:rsidRPr="00A021F2">
              <w:rPr>
                <w:rFonts w:ascii="Garamond" w:hAnsi="Garamond"/>
                <w:color w:val="000000"/>
                <w:sz w:val="20"/>
                <w:lang w:val="sq-AL"/>
              </w:rPr>
              <w:t xml:space="preserve">brenda vendburimeve mantelore konsiderohet të jetë </w:t>
            </w:r>
            <w:r w:rsidRPr="00A021F2">
              <w:rPr>
                <w:rFonts w:ascii="Garamond" w:hAnsi="Garamond"/>
                <w:sz w:val="20"/>
                <w:lang w:val="sq-AL"/>
              </w:rPr>
              <w:t>ndërformacional</w:t>
            </w:r>
            <w:r w:rsidRPr="00A021F2">
              <w:rPr>
                <w:rFonts w:ascii="Garamond" w:hAnsi="Garamond"/>
                <w:color w:val="000000"/>
                <w:sz w:val="20"/>
                <w:lang w:val="sq-AL"/>
              </w:rPr>
              <w:t xml:space="preserve">, nga një origjinë sedimentare brenda një pellgu sedimentar të afërt, ose nga fluide </w:t>
            </w:r>
            <w:r w:rsidRPr="00A021F2">
              <w:rPr>
                <w:rFonts w:ascii="Garamond" w:hAnsi="Garamond"/>
                <w:sz w:val="20"/>
                <w:lang w:val="sq-AL"/>
              </w:rPr>
              <w:t xml:space="preserve">të ardhura </w:t>
            </w:r>
            <w:r w:rsidRPr="00A021F2">
              <w:rPr>
                <w:rFonts w:ascii="Garamond" w:hAnsi="Garamond"/>
                <w:color w:val="000000"/>
                <w:sz w:val="20"/>
                <w:lang w:val="sq-AL"/>
              </w:rPr>
              <w:t>nga shkëmbinj të thellësisë.</w:t>
            </w:r>
          </w:p>
        </w:tc>
      </w:tr>
      <w:tr w:rsidR="00C6474B" w:rsidRPr="00A021F2" w14:paraId="491375CE"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C9"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CA" w14:textId="77777777" w:rsidR="00C6474B" w:rsidRPr="00A021F2" w:rsidRDefault="00C6474B" w:rsidP="000E5955">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Vendburimet e skarneve</w:t>
            </w:r>
          </w:p>
          <w:p w14:paraId="491375CC"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CD" w14:textId="32DE2A70" w:rsidR="00C6474B" w:rsidRPr="00A021F2" w:rsidRDefault="00C6474B" w:rsidP="000E5955">
            <w:pPr>
              <w:widowControl w:val="0"/>
              <w:autoSpaceDE w:val="0"/>
              <w:autoSpaceDN w:val="0"/>
              <w:adjustRightInd w:val="0"/>
              <w:spacing w:after="0"/>
              <w:ind w:left="177" w:right="170" w:firstLine="0"/>
              <w:rPr>
                <w:rFonts w:ascii="Garamond" w:hAnsi="Garamond"/>
                <w:b/>
                <w:color w:val="000000"/>
                <w:sz w:val="20"/>
                <w:lang w:val="sq-AL"/>
              </w:rPr>
            </w:pPr>
            <w:r w:rsidRPr="00A021F2">
              <w:rPr>
                <w:rFonts w:ascii="Garamond" w:hAnsi="Garamond"/>
                <w:sz w:val="20"/>
                <w:lang w:val="sq-AL"/>
              </w:rPr>
              <w:t xml:space="preserve">Vendburime minerale të </w:t>
            </w:r>
            <w:r w:rsidRPr="00A021F2">
              <w:rPr>
                <w:rFonts w:ascii="Garamond" w:hAnsi="Garamond"/>
                <w:spacing w:val="-1"/>
                <w:sz w:val="20"/>
                <w:lang w:val="sq-AL"/>
              </w:rPr>
              <w:t>formuara</w:t>
            </w:r>
            <w:r w:rsidRPr="00A021F2">
              <w:rPr>
                <w:rFonts w:ascii="Garamond" w:hAnsi="Garamond"/>
                <w:sz w:val="20"/>
                <w:lang w:val="sq-AL"/>
              </w:rPr>
              <w:t xml:space="preserve"> nga </w:t>
            </w:r>
            <w:r w:rsidRPr="00A021F2">
              <w:rPr>
                <w:rFonts w:ascii="Garamond" w:hAnsi="Garamond"/>
                <w:color w:val="000000"/>
                <w:sz w:val="20"/>
                <w:lang w:val="sq-AL"/>
              </w:rPr>
              <w:t>zëvendësimi</w:t>
            </w:r>
            <w:r w:rsidRPr="00A021F2">
              <w:rPr>
                <w:rFonts w:ascii="Garamond" w:hAnsi="Garamond"/>
                <w:sz w:val="20"/>
                <w:lang w:val="sq-AL"/>
              </w:rPr>
              <w:t xml:space="preserve"> i gurit gëlqeror nga mineralet xeherorë dhe nga shkëmbinjt</w:t>
            </w:r>
            <w:r w:rsidRPr="00A021F2">
              <w:rPr>
                <w:rFonts w:ascii="Garamond" w:hAnsi="Garamond"/>
                <w:spacing w:val="-1"/>
                <w:sz w:val="20"/>
                <w:lang w:val="sq-AL"/>
              </w:rPr>
              <w:t>ë</w:t>
            </w:r>
            <w:r w:rsidRPr="00A021F2">
              <w:rPr>
                <w:rFonts w:ascii="Garamond" w:hAnsi="Garamond"/>
                <w:sz w:val="20"/>
                <w:lang w:val="sq-AL"/>
              </w:rPr>
              <w:t xml:space="preserve"> silikatë, zakonisht ngjitur me një trup felsic ose graniti.</w:t>
            </w:r>
          </w:p>
        </w:tc>
      </w:tr>
      <w:tr w:rsidR="00C6474B" w:rsidRPr="00A021F2" w14:paraId="491375D4"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CF"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D0" w14:textId="77777777" w:rsidR="00C6474B" w:rsidRPr="00A021F2" w:rsidRDefault="00C6474B" w:rsidP="000E5955">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Porfiret</w:t>
            </w:r>
          </w:p>
          <w:p w14:paraId="491375D1"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D2" w14:textId="36F15DED"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Vendburimet e porfireve janë të ndërlidhura me intruzionet, vendburimet minerale të sasive të mëdha me përmbajtje të ulët</w:t>
            </w:r>
            <w:r w:rsidRPr="00A021F2">
              <w:rPr>
                <w:rFonts w:ascii="Garamond" w:hAnsi="Garamond"/>
                <w:color w:val="FF0000"/>
                <w:sz w:val="20"/>
                <w:lang w:val="sq-AL"/>
              </w:rPr>
              <w:t xml:space="preserve"> </w:t>
            </w:r>
            <w:r w:rsidRPr="00A021F2">
              <w:rPr>
                <w:rFonts w:ascii="Garamond" w:hAnsi="Garamond"/>
                <w:spacing w:val="-1"/>
                <w:sz w:val="20"/>
                <w:lang w:val="sq-AL"/>
              </w:rPr>
              <w:t>mineralesh</w:t>
            </w:r>
            <w:r w:rsidRPr="00A021F2">
              <w:rPr>
                <w:rFonts w:ascii="Garamond" w:hAnsi="Garamond"/>
                <w:color w:val="000000"/>
                <w:sz w:val="20"/>
                <w:lang w:val="sq-AL"/>
              </w:rPr>
              <w:t>, shoq</w:t>
            </w:r>
            <w:r w:rsidRPr="00A021F2">
              <w:rPr>
                <w:rFonts w:ascii="Garamond" w:hAnsi="Garamond"/>
                <w:spacing w:val="-1"/>
                <w:sz w:val="20"/>
                <w:lang w:val="sq-AL"/>
              </w:rPr>
              <w:t>ë</w:t>
            </w:r>
            <w:r w:rsidRPr="00A021F2">
              <w:rPr>
                <w:rFonts w:ascii="Garamond" w:hAnsi="Garamond"/>
                <w:color w:val="000000"/>
                <w:sz w:val="20"/>
                <w:lang w:val="sq-AL"/>
              </w:rPr>
              <w:t xml:space="preserve">rues </w:t>
            </w:r>
            <w:r w:rsidRPr="00A021F2">
              <w:rPr>
                <w:rFonts w:ascii="Garamond" w:hAnsi="Garamond"/>
                <w:sz w:val="20"/>
                <w:lang w:val="sq-AL"/>
              </w:rPr>
              <w:t>metalorë</w:t>
            </w:r>
            <w:r w:rsidRPr="00A021F2">
              <w:rPr>
                <w:rFonts w:ascii="Garamond" w:hAnsi="Garamond"/>
                <w:color w:val="000000"/>
                <w:sz w:val="20"/>
                <w:lang w:val="sq-AL"/>
              </w:rPr>
              <w:t xml:space="preserve"> që mund të përfshijnë të gjithë ose disa prej tyre si: prej bakrit, molibden, ar dhe argjend. Origjina e këtyre</w:t>
            </w:r>
            <w:r w:rsidR="006923F4" w:rsidRPr="00A021F2">
              <w:rPr>
                <w:rFonts w:ascii="Garamond" w:hAnsi="Garamond"/>
                <w:color w:val="000000"/>
                <w:sz w:val="20"/>
                <w:lang w:val="sq-AL"/>
              </w:rPr>
              <w:t xml:space="preserve"> </w:t>
            </w:r>
            <w:r w:rsidRPr="00A021F2">
              <w:rPr>
                <w:rFonts w:ascii="Garamond" w:hAnsi="Garamond"/>
                <w:color w:val="000000" w:themeColor="text1"/>
                <w:sz w:val="20"/>
                <w:lang w:val="sq-AL"/>
              </w:rPr>
              <w:t xml:space="preserve">vendburimeve </w:t>
            </w:r>
            <w:r w:rsidRPr="00A021F2">
              <w:rPr>
                <w:rFonts w:ascii="Garamond" w:hAnsi="Garamond"/>
                <w:color w:val="000000"/>
                <w:sz w:val="20"/>
                <w:lang w:val="sq-AL"/>
              </w:rPr>
              <w:t xml:space="preserve">është e lidhur me ndërfutjet e </w:t>
            </w:r>
            <w:r w:rsidRPr="00A021F2">
              <w:rPr>
                <w:rFonts w:ascii="Garamond" w:hAnsi="Garamond"/>
                <w:spacing w:val="-1"/>
                <w:sz w:val="20"/>
                <w:lang w:val="sq-AL"/>
              </w:rPr>
              <w:t>felsiteve, të</w:t>
            </w:r>
            <w:r w:rsidRPr="00A021F2">
              <w:rPr>
                <w:rFonts w:ascii="Garamond" w:hAnsi="Garamond"/>
                <w:color w:val="000000"/>
                <w:sz w:val="20"/>
                <w:lang w:val="sq-AL"/>
              </w:rPr>
              <w:t xml:space="preserve"> thellësive, përgjithësisht porfirike, të cilat formohen zakonisht në kufijtë e </w:t>
            </w:r>
            <w:r w:rsidRPr="00A021F2">
              <w:rPr>
                <w:rFonts w:ascii="Garamond" w:hAnsi="Garamond"/>
                <w:sz w:val="20"/>
                <w:lang w:val="sq-AL"/>
              </w:rPr>
              <w:t>përplasjes së pllakave tektonike</w:t>
            </w:r>
            <w:r w:rsidRPr="00A021F2">
              <w:rPr>
                <w:rFonts w:ascii="Garamond" w:hAnsi="Garamond"/>
                <w:color w:val="000000"/>
                <w:sz w:val="20"/>
                <w:lang w:val="sq-AL"/>
              </w:rPr>
              <w:t xml:space="preserve">. </w:t>
            </w:r>
          </w:p>
          <w:p w14:paraId="491375D3" w14:textId="77777777" w:rsidR="00C6474B" w:rsidRPr="00A021F2" w:rsidRDefault="00C6474B" w:rsidP="000E5955">
            <w:pPr>
              <w:widowControl w:val="0"/>
              <w:autoSpaceDE w:val="0"/>
              <w:autoSpaceDN w:val="0"/>
              <w:adjustRightInd w:val="0"/>
              <w:spacing w:after="0"/>
              <w:ind w:firstLine="0"/>
              <w:rPr>
                <w:rFonts w:ascii="Garamond" w:hAnsi="Garamond"/>
                <w:color w:val="000000"/>
                <w:sz w:val="20"/>
                <w:lang w:val="sq-AL"/>
              </w:rPr>
            </w:pPr>
          </w:p>
        </w:tc>
      </w:tr>
      <w:tr w:rsidR="00C6474B" w:rsidRPr="00A021F2" w14:paraId="491375DA" w14:textId="77777777" w:rsidTr="003A7B8C">
        <w:trPr>
          <w:trHeight w:val="42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D5"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D6" w14:textId="2AFE1ACA" w:rsidR="00C6474B" w:rsidRPr="00A021F2" w:rsidRDefault="006923F4" w:rsidP="000E5955">
            <w:pPr>
              <w:widowControl w:val="0"/>
              <w:spacing w:after="0"/>
              <w:ind w:firstLine="0"/>
              <w:rPr>
                <w:rFonts w:ascii="Garamond" w:hAnsi="Garamond"/>
                <w:color w:val="000000"/>
                <w:sz w:val="20"/>
                <w:lang w:val="sq-AL"/>
              </w:rPr>
            </w:pPr>
            <w:r w:rsidRPr="00A021F2">
              <w:rPr>
                <w:rFonts w:ascii="Garamond" w:hAnsi="Garamond"/>
                <w:color w:val="FF0000"/>
                <w:sz w:val="20"/>
                <w:lang w:val="sq-AL"/>
              </w:rPr>
              <w:t xml:space="preserve"> </w:t>
            </w:r>
            <w:r w:rsidR="00E86FA7">
              <w:rPr>
                <w:rFonts w:ascii="Garamond" w:hAnsi="Garamond"/>
                <w:color w:val="FF0000"/>
                <w:sz w:val="20"/>
                <w:lang w:val="sq-AL"/>
              </w:rPr>
              <w:t xml:space="preserve">   </w:t>
            </w:r>
            <w:r w:rsidR="00C6474B" w:rsidRPr="00A021F2">
              <w:rPr>
                <w:rFonts w:ascii="Garamond" w:hAnsi="Garamond"/>
                <w:color w:val="000000"/>
                <w:sz w:val="20"/>
                <w:lang w:val="sq-AL"/>
              </w:rPr>
              <w:t xml:space="preserve">Ultrabazik/bazik </w:t>
            </w:r>
          </w:p>
          <w:p w14:paraId="491375D8"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D9" w14:textId="715686CE" w:rsidR="00C6474B" w:rsidRPr="00A021F2" w:rsidRDefault="00C6474B" w:rsidP="00E86FA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Vendburimet minerale të lidhura me plutonizmin bazik dhe ultrabazik që</w:t>
            </w:r>
            <w:r w:rsidRPr="00A021F2">
              <w:rPr>
                <w:rFonts w:ascii="Garamond" w:hAnsi="Garamond"/>
                <w:color w:val="FF0000"/>
                <w:sz w:val="20"/>
                <w:lang w:val="sq-AL"/>
              </w:rPr>
              <w:t xml:space="preserve"> </w:t>
            </w:r>
            <w:r w:rsidRPr="00A021F2">
              <w:rPr>
                <w:rFonts w:ascii="Garamond" w:hAnsi="Garamond"/>
                <w:color w:val="000000"/>
                <w:sz w:val="20"/>
                <w:lang w:val="sq-AL"/>
              </w:rPr>
              <w:t xml:space="preserve">formohen nga proceset magmatike si kristalizimi i pjesshëm. Llojet kryesore të </w:t>
            </w:r>
            <w:r w:rsidRPr="00A021F2">
              <w:rPr>
                <w:rFonts w:ascii="Garamond" w:hAnsi="Garamond"/>
                <w:sz w:val="20"/>
                <w:lang w:val="sq-AL"/>
              </w:rPr>
              <w:t>vendburimeve</w:t>
            </w:r>
            <w:r w:rsidRPr="00A021F2">
              <w:rPr>
                <w:rFonts w:ascii="Garamond" w:hAnsi="Garamond"/>
                <w:color w:val="000000"/>
                <w:sz w:val="20"/>
                <w:lang w:val="sq-AL"/>
              </w:rPr>
              <w:t xml:space="preserve"> janë kromiti dhe platinoidet në peridotitet ofiolitike, titani në </w:t>
            </w:r>
            <w:r w:rsidRPr="00A021F2">
              <w:rPr>
                <w:rFonts w:ascii="Garamond" w:hAnsi="Garamond"/>
                <w:spacing w:val="-1"/>
                <w:sz w:val="20"/>
                <w:lang w:val="sq-AL"/>
              </w:rPr>
              <w:t>anortozite</w:t>
            </w:r>
            <w:r w:rsidRPr="00A021F2">
              <w:rPr>
                <w:rFonts w:ascii="Garamond" w:hAnsi="Garamond"/>
                <w:color w:val="000000"/>
                <w:sz w:val="20"/>
                <w:lang w:val="sq-AL"/>
              </w:rPr>
              <w:t>, bakër-nikeli sulfur dhe platinoidet në komplekset ultrabazikë.</w:t>
            </w:r>
          </w:p>
        </w:tc>
      </w:tr>
      <w:tr w:rsidR="00C6474B" w:rsidRPr="00A021F2" w14:paraId="491375E0" w14:textId="77777777" w:rsidTr="003A7B8C">
        <w:trPr>
          <w:trHeight w:val="69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DB"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DC" w14:textId="6D0046D5" w:rsidR="00C6474B" w:rsidRPr="00A021F2" w:rsidRDefault="006923F4" w:rsidP="000E5955">
            <w:pPr>
              <w:widowControl w:val="0"/>
              <w:spacing w:after="0"/>
              <w:ind w:firstLine="0"/>
              <w:rPr>
                <w:rFonts w:ascii="Garamond" w:hAnsi="Garamond"/>
                <w:sz w:val="20"/>
                <w:lang w:val="sq-AL"/>
              </w:rPr>
            </w:pPr>
            <w:r w:rsidRPr="00A021F2">
              <w:rPr>
                <w:rFonts w:ascii="Garamond" w:hAnsi="Garamond"/>
                <w:color w:val="000000"/>
                <w:sz w:val="20"/>
                <w:lang w:val="sq-AL"/>
              </w:rPr>
              <w:t xml:space="preserve"> </w:t>
            </w:r>
            <w:r w:rsidR="00E86FA7">
              <w:rPr>
                <w:rFonts w:ascii="Garamond" w:hAnsi="Garamond"/>
                <w:color w:val="000000"/>
                <w:sz w:val="20"/>
                <w:lang w:val="sq-AL"/>
              </w:rPr>
              <w:t xml:space="preserve">    </w:t>
            </w:r>
            <w:r w:rsidR="00C6474B" w:rsidRPr="00A021F2">
              <w:rPr>
                <w:rFonts w:ascii="Garamond" w:hAnsi="Garamond"/>
                <w:sz w:val="20"/>
                <w:lang w:val="sq-AL"/>
              </w:rPr>
              <w:t xml:space="preserve">Karbonatitet </w:t>
            </w:r>
          </w:p>
          <w:p w14:paraId="491375DE"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DF" w14:textId="119448A2" w:rsidR="00C6474B" w:rsidRPr="00A021F2" w:rsidRDefault="006923F4" w:rsidP="0054348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Karbonatitet janë shkëmbinj intruzivë, shkëmbinj magmatikë të pasur me minerale karbonate, shumë prej të cil</w:t>
            </w:r>
            <w:r w:rsidR="00E86FA7">
              <w:rPr>
                <w:rFonts w:ascii="Garamond" w:hAnsi="Garamond"/>
                <w:color w:val="000000"/>
                <w:sz w:val="20"/>
                <w:lang w:val="sq-AL"/>
              </w:rPr>
              <w:t>ë</w:t>
            </w:r>
            <w:r w:rsidR="00C6474B" w:rsidRPr="00A021F2">
              <w:rPr>
                <w:rFonts w:ascii="Garamond" w:hAnsi="Garamond"/>
                <w:color w:val="000000"/>
                <w:sz w:val="20"/>
                <w:lang w:val="sq-AL"/>
              </w:rPr>
              <w:t xml:space="preserve">ve përmbajnë sasi të konsiderueshme të apatitit, </w:t>
            </w:r>
            <w:r w:rsidR="00C6474B" w:rsidRPr="00A021F2">
              <w:rPr>
                <w:rFonts w:ascii="Garamond" w:hAnsi="Garamond"/>
                <w:sz w:val="20"/>
                <w:lang w:val="sq-AL"/>
              </w:rPr>
              <w:t>magnetitit</w:t>
            </w:r>
            <w:r w:rsidR="00C6474B" w:rsidRPr="00A021F2">
              <w:rPr>
                <w:rFonts w:ascii="Garamond" w:hAnsi="Garamond"/>
                <w:color w:val="000000"/>
                <w:sz w:val="20"/>
                <w:lang w:val="sq-AL"/>
              </w:rPr>
              <w:t>, baritit dhe fluorite, të cil</w:t>
            </w:r>
            <w:r w:rsidR="00E86FA7">
              <w:rPr>
                <w:rFonts w:ascii="Garamond" w:hAnsi="Garamond"/>
                <w:color w:val="000000"/>
                <w:sz w:val="20"/>
                <w:lang w:val="sq-AL"/>
              </w:rPr>
              <w:t>ë</w:t>
            </w:r>
            <w:r w:rsidR="00C6474B" w:rsidRPr="00A021F2">
              <w:rPr>
                <w:rFonts w:ascii="Garamond" w:hAnsi="Garamond"/>
                <w:color w:val="000000"/>
                <w:sz w:val="20"/>
                <w:lang w:val="sq-AL"/>
              </w:rPr>
              <w:t>t mund të përmbajnë përqendrime ekonomike ose anormale të elementeve të tokave të rralla, fosforit, niobit, uraniumit, toriumit, bakrit, hekurit, titanit, bariumit, fluorit, zirkonit dhe elemente të tjera të rrall</w:t>
            </w:r>
            <w:r w:rsidR="00543485">
              <w:rPr>
                <w:rFonts w:ascii="Garamond" w:hAnsi="Garamond"/>
                <w:color w:val="000000"/>
                <w:sz w:val="20"/>
                <w:lang w:val="sq-AL"/>
              </w:rPr>
              <w:t>a</w:t>
            </w:r>
            <w:r w:rsidR="00C6474B" w:rsidRPr="00A021F2">
              <w:rPr>
                <w:rFonts w:ascii="Garamond" w:hAnsi="Garamond"/>
                <w:color w:val="000000"/>
                <w:sz w:val="20"/>
                <w:lang w:val="sq-AL"/>
              </w:rPr>
              <w:t>. Ata</w:t>
            </w:r>
            <w:r w:rsidR="00E86FA7">
              <w:rPr>
                <w:rFonts w:ascii="Garamond" w:hAnsi="Garamond"/>
                <w:color w:val="000000"/>
                <w:sz w:val="20"/>
                <w:lang w:val="sq-AL"/>
              </w:rPr>
              <w:t>,</w:t>
            </w:r>
            <w:r w:rsidR="00C6474B" w:rsidRPr="00A021F2">
              <w:rPr>
                <w:rFonts w:ascii="Garamond" w:hAnsi="Garamond"/>
                <w:color w:val="000000"/>
                <w:sz w:val="20"/>
                <w:lang w:val="sq-AL"/>
              </w:rPr>
              <w:t xml:space="preserve"> gjithashtu</w:t>
            </w:r>
            <w:r w:rsidR="00E86FA7">
              <w:rPr>
                <w:rFonts w:ascii="Garamond" w:hAnsi="Garamond"/>
                <w:color w:val="000000"/>
                <w:sz w:val="20"/>
                <w:lang w:val="sq-AL"/>
              </w:rPr>
              <w:t>,</w:t>
            </w:r>
            <w:r w:rsidR="00C6474B" w:rsidRPr="00A021F2">
              <w:rPr>
                <w:rFonts w:ascii="Garamond" w:hAnsi="Garamond"/>
                <w:color w:val="000000"/>
                <w:sz w:val="20"/>
                <w:lang w:val="sq-AL"/>
              </w:rPr>
              <w:t xml:space="preserve"> mund të jenë burime të mikave ose vermikulitit. Karbonatet mund të formojnë tuba qendrore brenda komplekseve zonale të ndërfutjeve alkaline ose</w:t>
            </w:r>
            <w:r w:rsidR="00E86FA7">
              <w:rPr>
                <w:rFonts w:ascii="Garamond" w:hAnsi="Garamond"/>
                <w:color w:val="000000"/>
                <w:sz w:val="20"/>
                <w:lang w:val="sq-AL"/>
              </w:rPr>
              <w:t>,</w:t>
            </w:r>
            <w:r w:rsidR="00C6474B" w:rsidRPr="00A021F2">
              <w:rPr>
                <w:rFonts w:ascii="Garamond" w:hAnsi="Garamond"/>
                <w:color w:val="000000"/>
                <w:sz w:val="20"/>
                <w:lang w:val="sq-AL"/>
              </w:rPr>
              <w:t xml:space="preserve"> si</w:t>
            </w:r>
            <w:r w:rsidR="00E86FA7">
              <w:rPr>
                <w:rFonts w:ascii="Garamond" w:hAnsi="Garamond"/>
                <w:color w:val="000000"/>
                <w:sz w:val="20"/>
                <w:lang w:val="sq-AL"/>
              </w:rPr>
              <w:t>:</w:t>
            </w:r>
            <w:r w:rsidR="00C6474B" w:rsidRPr="00A021F2">
              <w:rPr>
                <w:rFonts w:ascii="Garamond" w:hAnsi="Garamond"/>
                <w:color w:val="000000"/>
                <w:sz w:val="20"/>
                <w:lang w:val="sq-AL"/>
              </w:rPr>
              <w:t xml:space="preserve"> dajka, shtresa intruzive, brekçesh dhe damarësh. </w:t>
            </w:r>
          </w:p>
        </w:tc>
      </w:tr>
      <w:tr w:rsidR="00C6474B" w:rsidRPr="00A021F2" w14:paraId="491375E6"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E1"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5E2" w14:textId="501A27DD" w:rsidR="00C6474B" w:rsidRPr="00A021F2" w:rsidRDefault="006923F4" w:rsidP="000E5955">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 </w:t>
            </w:r>
            <w:r w:rsidR="008950D0">
              <w:rPr>
                <w:rFonts w:ascii="Garamond" w:hAnsi="Garamond"/>
                <w:color w:val="000000"/>
                <w:sz w:val="20"/>
                <w:lang w:val="sq-AL"/>
              </w:rPr>
              <w:t xml:space="preserve">    </w:t>
            </w:r>
            <w:r w:rsidR="00C6474B" w:rsidRPr="00A021F2">
              <w:rPr>
                <w:rFonts w:ascii="Garamond" w:hAnsi="Garamond"/>
                <w:color w:val="000000"/>
                <w:sz w:val="20"/>
                <w:lang w:val="sq-AL"/>
              </w:rPr>
              <w:t xml:space="preserve">Pegmatite </w:t>
            </w:r>
          </w:p>
          <w:p w14:paraId="491375E4"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E5" w14:textId="35C62C02" w:rsidR="00C6474B" w:rsidRPr="00A021F2" w:rsidRDefault="00C6474B" w:rsidP="000E5955">
            <w:pPr>
              <w:widowControl w:val="0"/>
              <w:autoSpaceDE w:val="0"/>
              <w:autoSpaceDN w:val="0"/>
              <w:adjustRightInd w:val="0"/>
              <w:spacing w:after="0"/>
              <w:ind w:left="177" w:right="170" w:firstLine="0"/>
              <w:rPr>
                <w:rFonts w:ascii="Garamond" w:hAnsi="Garamond"/>
                <w:color w:val="FF0000"/>
                <w:sz w:val="20"/>
                <w:lang w:val="sq-AL"/>
              </w:rPr>
            </w:pPr>
            <w:r w:rsidRPr="00A021F2">
              <w:rPr>
                <w:rFonts w:ascii="Garamond" w:hAnsi="Garamond"/>
                <w:color w:val="000000"/>
                <w:sz w:val="20"/>
                <w:lang w:val="sq-AL"/>
              </w:rPr>
              <w:t>Pegmatitet formohen në aureola të granitave në shumicën e rasteve dhe zakonisht janë me karakter granitik,</w:t>
            </w:r>
            <w:r w:rsidR="006923F4" w:rsidRPr="00A021F2">
              <w:rPr>
                <w:rFonts w:ascii="Garamond" w:hAnsi="Garamond"/>
                <w:color w:val="000000"/>
                <w:sz w:val="20"/>
                <w:lang w:val="sq-AL"/>
              </w:rPr>
              <w:t xml:space="preserve"> </w:t>
            </w:r>
            <w:r w:rsidRPr="00A021F2">
              <w:rPr>
                <w:rFonts w:ascii="Garamond" w:hAnsi="Garamond"/>
                <w:color w:val="000000"/>
                <w:sz w:val="20"/>
                <w:lang w:val="sq-AL"/>
              </w:rPr>
              <w:t xml:space="preserve">shpesh të </w:t>
            </w:r>
            <w:r w:rsidRPr="00A021F2">
              <w:rPr>
                <w:rFonts w:ascii="Garamond" w:hAnsi="Garamond"/>
                <w:sz w:val="20"/>
                <w:lang w:val="sq-AL"/>
              </w:rPr>
              <w:t xml:space="preserve">ngjashëm </w:t>
            </w:r>
            <w:r w:rsidRPr="00A021F2">
              <w:rPr>
                <w:rFonts w:ascii="Garamond" w:hAnsi="Garamond"/>
                <w:color w:val="000000"/>
                <w:sz w:val="20"/>
                <w:lang w:val="sq-AL"/>
              </w:rPr>
              <w:t xml:space="preserve">me përbërjet e afërta me granitet. Pegmatitet përfaqësojnë material granitik të shkrirë që kristalizohet në shkëmbinjtë e vendit. Megjithatë, parashikohet një origjinë e lëngjeve të pegmatit nga devolatilizimi i shkëmbinjve metamorfikë. </w:t>
            </w:r>
            <w:r w:rsidR="008950D0">
              <w:rPr>
                <w:rFonts w:ascii="Garamond" w:hAnsi="Garamond"/>
                <w:sz w:val="20"/>
                <w:lang w:val="sq-AL"/>
              </w:rPr>
              <w:t>Pegmatitet janë kokërr</w:t>
            </w:r>
            <w:r w:rsidRPr="00A021F2">
              <w:rPr>
                <w:rFonts w:ascii="Garamond" w:hAnsi="Garamond"/>
                <w:sz w:val="20"/>
                <w:lang w:val="sq-AL"/>
              </w:rPr>
              <w:t>trashë</w:t>
            </w:r>
            <w:r w:rsidR="008950D0">
              <w:rPr>
                <w:rFonts w:ascii="Garamond" w:hAnsi="Garamond"/>
                <w:sz w:val="20"/>
                <w:lang w:val="sq-AL"/>
              </w:rPr>
              <w:t>,</w:t>
            </w:r>
            <w:r w:rsidRPr="00A021F2">
              <w:rPr>
                <w:rFonts w:ascii="Garamond" w:hAnsi="Garamond"/>
                <w:sz w:val="20"/>
                <w:lang w:val="sq-AL"/>
              </w:rPr>
              <w:t xml:space="preserve"> kryesisht të përbërë nga kuarci, feldshpati e mika dhe janë të rëndësishëm për shkak se shpesh përmbajnë minerale të tokave të rralla dhe gurë të çmuar të tilla si akuamarin, </w:t>
            </w:r>
            <w:r w:rsidRPr="00A021F2">
              <w:rPr>
                <w:rFonts w:ascii="Garamond" w:hAnsi="Garamond"/>
                <w:color w:val="000000"/>
                <w:sz w:val="20"/>
                <w:lang w:val="sq-AL"/>
              </w:rPr>
              <w:t>turmalinë</w:t>
            </w:r>
            <w:r w:rsidRPr="00A021F2">
              <w:rPr>
                <w:rFonts w:ascii="Garamond" w:hAnsi="Garamond"/>
                <w:sz w:val="20"/>
                <w:lang w:val="sq-AL"/>
              </w:rPr>
              <w:t xml:space="preserve">, topaz, fluorite, apatite dhe korund shpesh së bashku me mineralet e kallajit </w:t>
            </w:r>
            <w:r w:rsidRPr="00A021F2">
              <w:rPr>
                <w:rFonts w:ascii="Garamond" w:hAnsi="Garamond"/>
                <w:color w:val="000000"/>
                <w:sz w:val="20"/>
                <w:lang w:val="sq-AL"/>
              </w:rPr>
              <w:t>dhe tungstenit.</w:t>
            </w:r>
          </w:p>
        </w:tc>
      </w:tr>
      <w:tr w:rsidR="00C6474B" w:rsidRPr="00A021F2" w14:paraId="491375EC"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E7"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E8" w14:textId="30D227AB" w:rsidR="00C6474B" w:rsidRPr="00A021F2" w:rsidRDefault="006923F4" w:rsidP="000E5955">
            <w:pPr>
              <w:widowControl w:val="0"/>
              <w:spacing w:after="0"/>
              <w:ind w:firstLine="0"/>
              <w:rPr>
                <w:rFonts w:ascii="Garamond" w:hAnsi="Garamond"/>
                <w:color w:val="000000" w:themeColor="text1"/>
                <w:sz w:val="20"/>
                <w:lang w:val="sq-AL"/>
              </w:rPr>
            </w:pPr>
            <w:r w:rsidRPr="00A021F2">
              <w:rPr>
                <w:rFonts w:ascii="Garamond" w:hAnsi="Garamond"/>
                <w:color w:val="000000" w:themeColor="text1"/>
                <w:sz w:val="20"/>
                <w:lang w:val="sq-AL"/>
              </w:rPr>
              <w:t xml:space="preserve"> </w:t>
            </w:r>
            <w:r w:rsidR="008950D0">
              <w:rPr>
                <w:rFonts w:ascii="Garamond" w:hAnsi="Garamond"/>
                <w:color w:val="000000" w:themeColor="text1"/>
                <w:sz w:val="20"/>
                <w:lang w:val="sq-AL"/>
              </w:rPr>
              <w:t xml:space="preserve">   </w:t>
            </w:r>
            <w:r w:rsidR="00C6474B" w:rsidRPr="00A021F2">
              <w:rPr>
                <w:rFonts w:ascii="Garamond" w:hAnsi="Garamond"/>
                <w:color w:val="000000" w:themeColor="text1"/>
                <w:sz w:val="20"/>
                <w:lang w:val="sq-AL"/>
              </w:rPr>
              <w:t xml:space="preserve">Pritës metamorfik </w:t>
            </w:r>
          </w:p>
          <w:p w14:paraId="491375EA"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EB" w14:textId="77777777"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Vendburimet minerale të lidhura me metamorfizmin e thellë, më shumë se 10 km, në një kontekst në të cilin fluidet karbonatike e ujore mund të formojnë damarët e arit.</w:t>
            </w:r>
          </w:p>
        </w:tc>
      </w:tr>
      <w:tr w:rsidR="00C6474B" w:rsidRPr="00A021F2" w14:paraId="491375F2"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ED"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EE" w14:textId="2F0A0D23" w:rsidR="00C6474B" w:rsidRPr="00A021F2" w:rsidRDefault="00D55427" w:rsidP="000E5955">
            <w:pPr>
              <w:widowControl w:val="0"/>
              <w:autoSpaceDE w:val="0"/>
              <w:autoSpaceDN w:val="0"/>
              <w:adjustRightInd w:val="0"/>
              <w:spacing w:after="0"/>
              <w:ind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Gurë të çmuar dhe gurë gjysmë të çmuar </w:t>
            </w:r>
          </w:p>
          <w:p w14:paraId="491375F0"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F1" w14:textId="77777777" w:rsidR="00C6474B" w:rsidRPr="00A021F2" w:rsidRDefault="00C6474B" w:rsidP="000E5955">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color w:val="000000"/>
                <w:sz w:val="20"/>
                <w:lang w:val="sq-AL"/>
              </w:rPr>
              <w:t xml:space="preserve">Një pjesë e mineralit, </w:t>
            </w:r>
            <w:r w:rsidRPr="00A021F2">
              <w:rPr>
                <w:rFonts w:ascii="Garamond" w:hAnsi="Garamond"/>
                <w:sz w:val="20"/>
                <w:lang w:val="sq-AL"/>
              </w:rPr>
              <w:t xml:space="preserve">e </w:t>
            </w:r>
            <w:r w:rsidRPr="00A021F2">
              <w:rPr>
                <w:rFonts w:ascii="Garamond" w:hAnsi="Garamond"/>
                <w:color w:val="000000"/>
                <w:sz w:val="20"/>
                <w:lang w:val="sq-AL"/>
              </w:rPr>
              <w:t>cila</w:t>
            </w:r>
            <w:r w:rsidRPr="00A021F2">
              <w:rPr>
                <w:rFonts w:ascii="Garamond" w:hAnsi="Garamond"/>
                <w:sz w:val="20"/>
                <w:lang w:val="sq-AL"/>
              </w:rPr>
              <w:t xml:space="preserve">, në formë të prerë dhe të lëmuar (poleruar), </w:t>
            </w:r>
            <w:r w:rsidRPr="00A021F2">
              <w:rPr>
                <w:rFonts w:ascii="Garamond" w:hAnsi="Garamond"/>
                <w:color w:val="000000"/>
                <w:sz w:val="20"/>
                <w:lang w:val="sq-AL"/>
              </w:rPr>
              <w:t>përdoret</w:t>
            </w:r>
            <w:r w:rsidRPr="00A021F2">
              <w:rPr>
                <w:rFonts w:ascii="Garamond" w:hAnsi="Garamond"/>
                <w:sz w:val="20"/>
                <w:lang w:val="sq-AL"/>
              </w:rPr>
              <w:t xml:space="preserve"> për të bërë bizhuteri apo zbukurime të tjera.</w:t>
            </w:r>
          </w:p>
        </w:tc>
      </w:tr>
      <w:tr w:rsidR="00C6474B" w:rsidRPr="00A021F2" w14:paraId="491375F8"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5F3"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5F4" w14:textId="09489408" w:rsidR="00C6474B" w:rsidRPr="00A021F2" w:rsidRDefault="00D55427" w:rsidP="000E5955">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  </w:t>
            </w:r>
            <w:r w:rsidR="008950D0">
              <w:rPr>
                <w:rFonts w:ascii="Garamond" w:hAnsi="Garamond"/>
                <w:color w:val="000000"/>
                <w:sz w:val="20"/>
                <w:lang w:val="sq-AL"/>
              </w:rPr>
              <w:t xml:space="preserve"> </w:t>
            </w:r>
            <w:r w:rsidR="00C6474B" w:rsidRPr="00A021F2">
              <w:rPr>
                <w:rFonts w:ascii="Garamond" w:hAnsi="Garamond"/>
                <w:color w:val="000000"/>
                <w:sz w:val="20"/>
                <w:lang w:val="sq-AL"/>
              </w:rPr>
              <w:t>Shkëmbinj industrialë</w:t>
            </w:r>
          </w:p>
          <w:p w14:paraId="491375F6" w14:textId="77777777" w:rsidR="00C6474B" w:rsidRPr="00A021F2" w:rsidRDefault="00C6474B" w:rsidP="000E5955">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5F7" w14:textId="5ADBD694" w:rsidR="00C6474B" w:rsidRPr="00A021F2" w:rsidRDefault="00C6474B" w:rsidP="000E5955">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Mineralet industriale janë materiale gjeologjike</w:t>
            </w:r>
            <w:r w:rsidR="008950D0">
              <w:rPr>
                <w:rFonts w:ascii="Garamond" w:hAnsi="Garamond"/>
                <w:color w:val="000000"/>
                <w:sz w:val="20"/>
                <w:lang w:val="sq-AL"/>
              </w:rPr>
              <w:t>,</w:t>
            </w:r>
            <w:r w:rsidRPr="00A021F2">
              <w:rPr>
                <w:rFonts w:ascii="Garamond" w:hAnsi="Garamond"/>
                <w:color w:val="000000"/>
                <w:sz w:val="20"/>
                <w:lang w:val="sq-AL"/>
              </w:rPr>
              <w:t xml:space="preserve"> të cilat janë nxjerrë për vlerën e tyre komerciale, të cilat nuk janë lëndë djegëse dhe nuk janë burime minerale metalore. Ato përdo</w:t>
            </w:r>
            <w:r w:rsidR="008950D0">
              <w:rPr>
                <w:rFonts w:ascii="Garamond" w:hAnsi="Garamond"/>
                <w:color w:val="000000"/>
                <w:sz w:val="20"/>
                <w:lang w:val="sq-AL"/>
              </w:rPr>
              <w:t>ren në gjendjen e tyre natyrore</w:t>
            </w:r>
            <w:r w:rsidRPr="00A021F2">
              <w:rPr>
                <w:rFonts w:ascii="Garamond" w:hAnsi="Garamond"/>
                <w:color w:val="000000"/>
                <w:sz w:val="20"/>
                <w:lang w:val="sq-AL"/>
              </w:rPr>
              <w:t xml:space="preserve"> ose pas përftimit, ose si lëndë e parë, ose si lëndë shtesë, në një gamë të gjerë përdorimi.</w:t>
            </w:r>
          </w:p>
        </w:tc>
      </w:tr>
    </w:tbl>
    <w:p w14:paraId="491375F9" w14:textId="77777777" w:rsidR="00C6474B" w:rsidRPr="00A021F2" w:rsidRDefault="00C6474B" w:rsidP="00166126">
      <w:pPr>
        <w:spacing w:after="0" w:line="240" w:lineRule="auto"/>
        <w:rPr>
          <w:rFonts w:ascii="Garamond" w:hAnsi="Garamond"/>
          <w:sz w:val="24"/>
          <w:lang w:val="sq-AL"/>
        </w:rPr>
      </w:pPr>
    </w:p>
    <w:p w14:paraId="491375FA" w14:textId="77777777" w:rsidR="00C6474B" w:rsidRPr="00A021F2" w:rsidRDefault="00511153" w:rsidP="00166126">
      <w:pPr>
        <w:spacing w:after="0" w:line="240" w:lineRule="auto"/>
        <w:rPr>
          <w:rFonts w:ascii="Garamond" w:hAnsi="Garamond"/>
          <w:sz w:val="24"/>
          <w:lang w:val="sq-AL"/>
        </w:rPr>
      </w:pPr>
      <w:bookmarkStart w:id="242" w:name="_Toc526758038"/>
      <w:bookmarkStart w:id="243" w:name="_Toc51855042"/>
      <w:r w:rsidRPr="00A021F2">
        <w:rPr>
          <w:rFonts w:ascii="Garamond" w:hAnsi="Garamond"/>
          <w:sz w:val="24"/>
          <w:lang w:val="sq-AL"/>
        </w:rPr>
        <w:t>4.2.9 VLERAT E LLOJIT TË SHFAQJES SË MINERALIT</w:t>
      </w:r>
      <w:bookmarkEnd w:id="242"/>
      <w:bookmarkEnd w:id="243"/>
    </w:p>
    <w:p w14:paraId="491375FB" w14:textId="3EC3D424" w:rsidR="00C6474B" w:rsidRPr="00A021F2" w:rsidRDefault="00511153" w:rsidP="00166126">
      <w:pPr>
        <w:spacing w:after="0" w:line="240" w:lineRule="auto"/>
        <w:rPr>
          <w:rFonts w:ascii="Garamond" w:hAnsi="Garamond"/>
          <w:sz w:val="24"/>
          <w:lang w:val="sq-AL"/>
        </w:rPr>
      </w:pPr>
      <w:r w:rsidRPr="00A021F2">
        <w:rPr>
          <w:rFonts w:ascii="Garamond" w:hAnsi="Garamond"/>
          <w:sz w:val="24"/>
          <w:lang w:val="sq-AL"/>
        </w:rPr>
        <w:t>Emri:</w:t>
      </w:r>
      <w:r w:rsidR="00C6474B" w:rsidRPr="00A021F2">
        <w:rPr>
          <w:rFonts w:ascii="Garamond" w:hAnsi="Garamond"/>
          <w:sz w:val="24"/>
          <w:lang w:val="sq-AL"/>
        </w:rPr>
        <w:tab/>
      </w:r>
      <w:r w:rsidR="008950D0">
        <w:rPr>
          <w:rFonts w:ascii="Garamond" w:hAnsi="Garamond"/>
          <w:sz w:val="24"/>
          <w:lang w:val="sq-AL"/>
        </w:rPr>
        <w:t xml:space="preserve"> </w:t>
      </w:r>
      <w:r w:rsidR="00C6474B" w:rsidRPr="00A021F2">
        <w:rPr>
          <w:rFonts w:ascii="Garamond" w:hAnsi="Garamond"/>
          <w:sz w:val="24"/>
          <w:lang w:val="sq-AL"/>
        </w:rPr>
        <w:t>Vlerat e llojit të shfaqjes së mineralit</w:t>
      </w:r>
    </w:p>
    <w:p w14:paraId="491375FC"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 xml:space="preserve">Lloji i shfaqjes së mineralit. </w:t>
      </w:r>
    </w:p>
    <w:p w14:paraId="491375FD" w14:textId="317014B3"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Vlera </w:t>
      </w:r>
      <w:r w:rsidR="008950D0"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Secili </w:t>
      </w:r>
    </w:p>
    <w:p w14:paraId="491375FE" w14:textId="77777777" w:rsidR="00C6474B" w:rsidRPr="00A021F2" w:rsidRDefault="00C6474B" w:rsidP="00166126">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29" w:history="1">
        <w:r w:rsidRPr="00A021F2">
          <w:rPr>
            <w:rStyle w:val="Hyperlink"/>
            <w:rFonts w:ascii="Garamond" w:hAnsi="Garamond"/>
            <w:sz w:val="24"/>
            <w:lang w:val="sq-AL"/>
          </w:rPr>
          <w:t>http://inspire.ec.europa.eu/codelist/MineralOccurrenceTypeValue</w:t>
        </w:r>
      </w:hyperlink>
    </w:p>
    <w:p w14:paraId="491375FF" w14:textId="33D6D73E" w:rsidR="00C6474B" w:rsidRPr="00A021F2" w:rsidRDefault="00511153" w:rsidP="00166126">
      <w:pPr>
        <w:spacing w:after="0" w:line="240" w:lineRule="auto"/>
        <w:rPr>
          <w:rFonts w:ascii="Garamond" w:hAnsi="Garamond"/>
          <w:sz w:val="24"/>
          <w:lang w:val="sq-AL"/>
        </w:rPr>
      </w:pPr>
      <w:r w:rsidRPr="00A021F2">
        <w:rPr>
          <w:rFonts w:ascii="Garamond" w:hAnsi="Garamond"/>
          <w:sz w:val="24"/>
          <w:lang w:val="sq-AL"/>
        </w:rPr>
        <w:t>Vlerat:</w:t>
      </w:r>
      <w:r w:rsidR="008950D0">
        <w:rPr>
          <w:rFonts w:ascii="Garamond" w:hAnsi="Garamond"/>
          <w:sz w:val="24"/>
          <w:lang w:val="sq-AL"/>
        </w:rPr>
        <w:t xml:space="preserve"> </w:t>
      </w:r>
      <w:r w:rsidR="00C6474B" w:rsidRPr="00A021F2">
        <w:rPr>
          <w:rFonts w:ascii="Garamond" w:hAnsi="Garamond"/>
          <w:sz w:val="24"/>
          <w:lang w:val="sq-AL"/>
        </w:rPr>
        <w:t>Vlerat e lejuara për këtë kodlistë përfshijnë vlerat e specifikuara në tabelën e mëposhtme dhe vlerat shtesë në çdo nivel të përcaktuar nga ofruesit e të dhënave.</w:t>
      </w:r>
    </w:p>
    <w:p w14:paraId="49137600" w14:textId="77777777" w:rsidR="00C6474B" w:rsidRPr="00A021F2" w:rsidRDefault="00C6474B" w:rsidP="00166126">
      <w:pPr>
        <w:spacing w:after="0" w:line="240" w:lineRule="auto"/>
        <w:rPr>
          <w:rFonts w:ascii="Garamond" w:hAnsi="Garamond"/>
          <w:sz w:val="24"/>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C6474B" w:rsidRPr="00A021F2" w14:paraId="49137602" w14:textId="77777777" w:rsidTr="003A7B8C">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601" w14:textId="77777777" w:rsidR="00C6474B" w:rsidRPr="00A021F2" w:rsidRDefault="00C6474B" w:rsidP="008950D0">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608"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03"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04" w14:textId="77777777" w:rsidR="00C6474B" w:rsidRPr="00A021F2" w:rsidRDefault="00C6474B" w:rsidP="008950D0">
            <w:pPr>
              <w:pStyle w:val="TableTextNormal"/>
              <w:widowControl w:val="0"/>
              <w:spacing w:after="0" w:line="276" w:lineRule="auto"/>
              <w:rPr>
                <w:rFonts w:ascii="Garamond" w:eastAsia="Arial" w:hAnsi="Garamond"/>
                <w:spacing w:val="1"/>
                <w:sz w:val="20"/>
                <w:lang w:val="sq-AL"/>
              </w:rPr>
            </w:pPr>
            <w:r w:rsidRPr="00A021F2">
              <w:rPr>
                <w:rFonts w:ascii="Garamond" w:eastAsia="Arial" w:hAnsi="Garamond"/>
                <w:spacing w:val="1"/>
                <w:sz w:val="20"/>
                <w:lang w:val="sq-AL"/>
              </w:rPr>
              <w:t xml:space="preserve">Vendburimet minerale </w:t>
            </w:r>
          </w:p>
          <w:p w14:paraId="49137606" w14:textId="77777777" w:rsidR="00C6474B" w:rsidRPr="00A021F2" w:rsidRDefault="00C6474B" w:rsidP="008950D0">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07" w14:textId="04F87B80" w:rsidR="00C6474B" w:rsidRPr="00A021F2" w:rsidRDefault="00C6474B" w:rsidP="008950D0">
            <w:pPr>
              <w:widowControl w:val="0"/>
              <w:autoSpaceDE w:val="0"/>
              <w:autoSpaceDN w:val="0"/>
              <w:adjustRightInd w:val="0"/>
              <w:spacing w:after="0"/>
              <w:ind w:left="177" w:right="170" w:firstLine="0"/>
              <w:rPr>
                <w:rFonts w:ascii="Garamond" w:hAnsi="Garamond"/>
                <w:spacing w:val="-1"/>
                <w:sz w:val="20"/>
                <w:lang w:val="sq-AL"/>
              </w:rPr>
            </w:pPr>
            <w:r w:rsidRPr="00A021F2">
              <w:rPr>
                <w:rFonts w:ascii="Garamond" w:hAnsi="Garamond"/>
                <w:spacing w:val="-1"/>
                <w:sz w:val="20"/>
                <w:lang w:val="sq-AL"/>
              </w:rPr>
              <w:t>Një masë e materialit mineral natyral, p.sh.</w:t>
            </w:r>
            <w:r w:rsidR="008950D0">
              <w:rPr>
                <w:rFonts w:ascii="Garamond" w:hAnsi="Garamond"/>
                <w:spacing w:val="-1"/>
                <w:sz w:val="20"/>
                <w:lang w:val="sq-AL"/>
              </w:rPr>
              <w:t>,</w:t>
            </w:r>
            <w:r w:rsidRPr="00A021F2">
              <w:rPr>
                <w:rFonts w:ascii="Garamond" w:hAnsi="Garamond"/>
                <w:spacing w:val="-1"/>
                <w:sz w:val="20"/>
                <w:lang w:val="sq-AL"/>
              </w:rPr>
              <w:t xml:space="preserve"> </w:t>
            </w:r>
            <w:r w:rsidR="008950D0" w:rsidRPr="00A021F2">
              <w:rPr>
                <w:rFonts w:ascii="Garamond" w:hAnsi="Garamond"/>
                <w:spacing w:val="-1"/>
                <w:sz w:val="20"/>
                <w:lang w:val="sq-AL"/>
              </w:rPr>
              <w:t xml:space="preserve">minerale </w:t>
            </w:r>
            <w:r w:rsidR="0034511C" w:rsidRPr="00A021F2">
              <w:rPr>
                <w:rFonts w:ascii="Garamond" w:hAnsi="Garamond"/>
                <w:spacing w:val="-1"/>
                <w:sz w:val="20"/>
                <w:lang w:val="sq-AL"/>
              </w:rPr>
              <w:t xml:space="preserve">metalore </w:t>
            </w:r>
            <w:r w:rsidRPr="00A021F2">
              <w:rPr>
                <w:rFonts w:ascii="Garamond" w:hAnsi="Garamond"/>
                <w:spacing w:val="-1"/>
                <w:sz w:val="20"/>
                <w:lang w:val="sq-AL"/>
              </w:rPr>
              <w:t xml:space="preserve">ose minerale jometalorë, zakonisht me vlerë ekonomike, pa marrë parasysh mënyrën e formimit. Akumulimet e qymyrit </w:t>
            </w:r>
            <w:r w:rsidRPr="00A021F2">
              <w:rPr>
                <w:rFonts w:ascii="Garamond" w:hAnsi="Garamond"/>
                <w:color w:val="000000"/>
                <w:sz w:val="20"/>
                <w:lang w:val="sq-AL"/>
              </w:rPr>
              <w:t>dhe</w:t>
            </w:r>
            <w:r w:rsidRPr="00A021F2">
              <w:rPr>
                <w:rFonts w:ascii="Garamond" w:hAnsi="Garamond"/>
                <w:spacing w:val="-1"/>
                <w:sz w:val="20"/>
                <w:lang w:val="sq-AL"/>
              </w:rPr>
              <w:t xml:space="preserve"> naftës mund ose nuk mund të përfshihen.</w:t>
            </w:r>
          </w:p>
        </w:tc>
      </w:tr>
      <w:tr w:rsidR="00C6474B" w:rsidRPr="00A021F2" w14:paraId="4913760E" w14:textId="77777777" w:rsidTr="00D55427">
        <w:trPr>
          <w:trHeight w:val="1191"/>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09"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0A" w14:textId="5C66FD97" w:rsidR="00C6474B" w:rsidRPr="00A021F2" w:rsidRDefault="00C6474B" w:rsidP="008950D0">
            <w:pPr>
              <w:pStyle w:val="TableTextNormal"/>
              <w:widowControl w:val="0"/>
              <w:spacing w:after="0" w:line="276" w:lineRule="auto"/>
              <w:ind w:left="262"/>
              <w:rPr>
                <w:rFonts w:ascii="Garamond" w:hAnsi="Garamond"/>
                <w:color w:val="000000"/>
                <w:sz w:val="20"/>
                <w:lang w:val="sq-AL"/>
              </w:rPr>
            </w:pPr>
            <w:r w:rsidRPr="00A021F2">
              <w:rPr>
                <w:rFonts w:ascii="Garamond" w:eastAsia="Arial" w:hAnsi="Garamond"/>
                <w:spacing w:val="1"/>
                <w:sz w:val="20"/>
                <w:lang w:val="sq-AL"/>
              </w:rPr>
              <w:t>Vendburimet xeherore</w:t>
            </w:r>
          </w:p>
          <w:p w14:paraId="4913760C"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0D" w14:textId="0B1A8DB1" w:rsidR="00C6474B" w:rsidRPr="00A021F2" w:rsidRDefault="008950D0" w:rsidP="008950D0">
            <w:pPr>
              <w:widowControl w:val="0"/>
              <w:autoSpaceDE w:val="0"/>
              <w:autoSpaceDN w:val="0"/>
              <w:adjustRightInd w:val="0"/>
              <w:spacing w:after="0"/>
              <w:ind w:right="170"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Vendburimi nga i cili nxirret një mineral ose disa minerale me vlerë ekonomike me një fitim të arsyeshëm.</w:t>
            </w:r>
          </w:p>
        </w:tc>
      </w:tr>
      <w:tr w:rsidR="00C6474B" w:rsidRPr="00A021F2" w14:paraId="49137614"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0F" w14:textId="77777777" w:rsidR="00C6474B" w:rsidRPr="00A021F2" w:rsidRDefault="00C6474B" w:rsidP="008950D0">
            <w:pPr>
              <w:pStyle w:val="TableTextNormal"/>
              <w:widowControl w:val="0"/>
              <w:spacing w:after="0" w:line="276" w:lineRule="auto"/>
              <w:ind w:left="262"/>
              <w:rPr>
                <w:rFonts w:ascii="Garamond" w:hAnsi="Garamond"/>
                <w:b/>
                <w:color w:val="000000" w:themeColor="text1"/>
                <w:sz w:val="20"/>
                <w:lang w:val="sq-AL"/>
              </w:rPr>
            </w:pPr>
            <w:r w:rsidRPr="00A021F2">
              <w:rPr>
                <w:rFonts w:ascii="Garamond" w:hAnsi="Garamond"/>
                <w:b/>
                <w:color w:val="000000" w:themeColor="text1"/>
                <w:sz w:val="20"/>
                <w:lang w:val="sq-AL"/>
              </w:rPr>
              <w:t>-- Emri --</w:t>
            </w:r>
          </w:p>
          <w:p w14:paraId="49137610" w14:textId="77777777" w:rsidR="00C6474B" w:rsidRPr="00A021F2" w:rsidRDefault="00C6474B" w:rsidP="008950D0">
            <w:pPr>
              <w:pStyle w:val="TableTextNormal"/>
              <w:widowControl w:val="0"/>
              <w:spacing w:after="0" w:line="276" w:lineRule="auto"/>
              <w:ind w:left="262"/>
              <w:rPr>
                <w:rFonts w:ascii="Garamond" w:hAnsi="Garamond"/>
                <w:color w:val="000000" w:themeColor="text1"/>
                <w:sz w:val="20"/>
                <w:lang w:val="sq-AL"/>
              </w:rPr>
            </w:pPr>
            <w:r w:rsidRPr="00A021F2">
              <w:rPr>
                <w:rFonts w:ascii="Garamond" w:hAnsi="Garamond"/>
                <w:color w:val="000000" w:themeColor="text1"/>
                <w:sz w:val="20"/>
                <w:lang w:val="sq-AL"/>
              </w:rPr>
              <w:t>Shfaqja</w:t>
            </w:r>
          </w:p>
          <w:p w14:paraId="49137612" w14:textId="77777777" w:rsidR="00C6474B" w:rsidRPr="00A021F2" w:rsidRDefault="00C6474B" w:rsidP="008950D0">
            <w:pPr>
              <w:pStyle w:val="TableTextNormal"/>
              <w:widowControl w:val="0"/>
              <w:spacing w:after="0" w:line="276" w:lineRule="auto"/>
              <w:ind w:left="262"/>
              <w:rPr>
                <w:rFonts w:ascii="Garamond" w:hAnsi="Garamond"/>
                <w:b/>
                <w:color w:val="000000" w:themeColor="text1"/>
                <w:sz w:val="20"/>
                <w:lang w:val="sq-AL"/>
              </w:rPr>
            </w:pPr>
            <w:r w:rsidRPr="00A021F2">
              <w:rPr>
                <w:rFonts w:ascii="Garamond" w:hAnsi="Garamond"/>
                <w:b/>
                <w:color w:val="000000" w:themeColor="text1"/>
                <w:sz w:val="20"/>
                <w:lang w:val="sq-AL"/>
              </w:rPr>
              <w:t>-- Përkufizimi --</w:t>
            </w:r>
          </w:p>
          <w:p w14:paraId="49137613" w14:textId="5C748CDA" w:rsidR="00C6474B" w:rsidRPr="00A021F2" w:rsidRDefault="00C6474B" w:rsidP="008950D0">
            <w:pPr>
              <w:widowControl w:val="0"/>
              <w:autoSpaceDE w:val="0"/>
              <w:autoSpaceDN w:val="0"/>
              <w:adjustRightInd w:val="0"/>
              <w:spacing w:after="0"/>
              <w:ind w:left="177" w:right="170" w:firstLine="0"/>
              <w:rPr>
                <w:rFonts w:ascii="Garamond" w:hAnsi="Garamond"/>
                <w:color w:val="000000" w:themeColor="text1"/>
                <w:spacing w:val="-1"/>
                <w:sz w:val="20"/>
                <w:lang w:val="sq-AL"/>
              </w:rPr>
            </w:pPr>
            <w:r w:rsidRPr="00A021F2">
              <w:rPr>
                <w:rFonts w:ascii="Garamond" w:hAnsi="Garamond"/>
                <w:color w:val="000000" w:themeColor="text1"/>
                <w:spacing w:val="-1"/>
                <w:sz w:val="20"/>
                <w:lang w:val="sq-AL"/>
              </w:rPr>
              <w:t xml:space="preserve">Çdo xeheror ose mineral </w:t>
            </w:r>
            <w:r w:rsidRPr="00A021F2">
              <w:rPr>
                <w:rFonts w:ascii="Garamond" w:hAnsi="Garamond"/>
                <w:color w:val="000000"/>
                <w:sz w:val="20"/>
                <w:lang w:val="sq-AL"/>
              </w:rPr>
              <w:t>me</w:t>
            </w:r>
            <w:r w:rsidRPr="00A021F2">
              <w:rPr>
                <w:rFonts w:ascii="Garamond" w:hAnsi="Garamond"/>
                <w:color w:val="000000" w:themeColor="text1"/>
                <w:spacing w:val="-1"/>
                <w:sz w:val="20"/>
                <w:lang w:val="sq-AL"/>
              </w:rPr>
              <w:t xml:space="preserve"> vlerë ekonomike</w:t>
            </w:r>
            <w:r w:rsidR="008950D0">
              <w:rPr>
                <w:rFonts w:ascii="Garamond" w:hAnsi="Garamond"/>
                <w:color w:val="000000" w:themeColor="text1"/>
                <w:spacing w:val="-1"/>
                <w:sz w:val="20"/>
                <w:lang w:val="sq-AL"/>
              </w:rPr>
              <w:t>,</w:t>
            </w:r>
            <w:r w:rsidRPr="00A021F2">
              <w:rPr>
                <w:rFonts w:ascii="Garamond" w:hAnsi="Garamond"/>
                <w:color w:val="000000" w:themeColor="text1"/>
                <w:spacing w:val="-1"/>
                <w:sz w:val="20"/>
                <w:lang w:val="sq-AL"/>
              </w:rPr>
              <w:t xml:space="preserve"> i cili gjendet i përqendruar </w:t>
            </w:r>
            <w:r w:rsidRPr="00A021F2">
              <w:rPr>
                <w:rFonts w:ascii="Garamond" w:hAnsi="Garamond"/>
                <w:color w:val="000000" w:themeColor="text1"/>
                <w:sz w:val="20"/>
                <w:lang w:val="sq-AL"/>
              </w:rPr>
              <w:t>në një shkëm</w:t>
            </w:r>
            <w:r w:rsidR="008950D0">
              <w:rPr>
                <w:rFonts w:ascii="Garamond" w:hAnsi="Garamond"/>
                <w:color w:val="000000" w:themeColor="text1"/>
                <w:sz w:val="20"/>
                <w:lang w:val="sq-AL"/>
              </w:rPr>
              <w:t>b</w:t>
            </w:r>
            <w:r w:rsidRPr="00A021F2">
              <w:rPr>
                <w:rFonts w:ascii="Garamond" w:hAnsi="Garamond"/>
                <w:color w:val="000000" w:themeColor="text1"/>
                <w:sz w:val="20"/>
                <w:lang w:val="sq-AL"/>
              </w:rPr>
              <w:t xml:space="preserve"> ose shtresë, ose në </w:t>
            </w:r>
            <w:r w:rsidRPr="00A021F2">
              <w:rPr>
                <w:rFonts w:ascii="Garamond" w:hAnsi="Garamond"/>
                <w:color w:val="000000" w:themeColor="text1"/>
                <w:sz w:val="20"/>
                <w:lang w:val="sq-AL"/>
              </w:rPr>
              <w:lastRenderedPageBreak/>
              <w:t>gjendje të lirë</w:t>
            </w:r>
            <w:r w:rsidRPr="00A021F2">
              <w:rPr>
                <w:rFonts w:ascii="Garamond" w:hAnsi="Garamond"/>
                <w:color w:val="000000" w:themeColor="text1"/>
                <w:spacing w:val="-1"/>
                <w:sz w:val="20"/>
                <w:lang w:val="sq-AL"/>
              </w:rPr>
              <w:t>.</w:t>
            </w:r>
          </w:p>
        </w:tc>
      </w:tr>
      <w:tr w:rsidR="00C6474B" w:rsidRPr="00A021F2" w14:paraId="4913761A" w14:textId="77777777" w:rsidTr="003A7B8C">
        <w:trPr>
          <w:trHeight w:val="141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15"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616" w14:textId="77777777" w:rsidR="00C6474B" w:rsidRPr="00A021F2" w:rsidRDefault="00C6474B" w:rsidP="008950D0">
            <w:pPr>
              <w:pStyle w:val="TableTextNormal"/>
              <w:widowControl w:val="0"/>
              <w:spacing w:after="0" w:line="276" w:lineRule="auto"/>
              <w:ind w:left="262"/>
              <w:rPr>
                <w:rFonts w:ascii="Garamond" w:hAnsi="Garamond"/>
                <w:color w:val="000000" w:themeColor="text1"/>
                <w:sz w:val="20"/>
                <w:lang w:val="sq-AL"/>
              </w:rPr>
            </w:pPr>
            <w:r w:rsidRPr="00A021F2">
              <w:rPr>
                <w:rFonts w:ascii="Garamond" w:hAnsi="Garamond"/>
                <w:color w:val="000000" w:themeColor="text1"/>
                <w:sz w:val="20"/>
                <w:lang w:val="sq-AL"/>
              </w:rPr>
              <w:t>Zonë kërkimi</w:t>
            </w:r>
          </w:p>
          <w:p w14:paraId="49137618"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19" w14:textId="77777777" w:rsidR="00C6474B" w:rsidRPr="00A021F2" w:rsidRDefault="00C6474B" w:rsidP="008950D0">
            <w:pPr>
              <w:widowControl w:val="0"/>
              <w:autoSpaceDE w:val="0"/>
              <w:autoSpaceDN w:val="0"/>
              <w:adjustRightInd w:val="0"/>
              <w:spacing w:after="0"/>
              <w:ind w:left="177" w:right="170" w:firstLine="0"/>
              <w:rPr>
                <w:rFonts w:ascii="Garamond" w:hAnsi="Garamond"/>
                <w:spacing w:val="-1"/>
                <w:sz w:val="20"/>
                <w:lang w:val="sq-AL"/>
              </w:rPr>
            </w:pPr>
            <w:r w:rsidRPr="00A021F2">
              <w:rPr>
                <w:rFonts w:ascii="Garamond" w:hAnsi="Garamond"/>
                <w:spacing w:val="-1"/>
                <w:sz w:val="20"/>
                <w:lang w:val="sq-AL"/>
              </w:rPr>
              <w:t>Një zonë potenciale</w:t>
            </w:r>
            <w:r w:rsidRPr="00A021F2">
              <w:rPr>
                <w:rFonts w:ascii="Garamond" w:hAnsi="Garamond"/>
                <w:color w:val="000000" w:themeColor="text1"/>
                <w:spacing w:val="-1"/>
                <w:sz w:val="20"/>
                <w:lang w:val="sq-AL"/>
              </w:rPr>
              <w:t xml:space="preserve"> </w:t>
            </w:r>
            <w:r w:rsidRPr="00A021F2">
              <w:rPr>
                <w:rFonts w:ascii="Garamond" w:hAnsi="Garamond"/>
                <w:spacing w:val="-1"/>
                <w:sz w:val="20"/>
                <w:lang w:val="sq-AL"/>
              </w:rPr>
              <w:t xml:space="preserve">vendburimi të mineraleve, bazuar në kërkimin paraprak, të mëparshëm. Një anomali gjeologjike ose gjeofizike, </w:t>
            </w:r>
            <w:r w:rsidRPr="00A021F2">
              <w:rPr>
                <w:rFonts w:ascii="Garamond" w:hAnsi="Garamond"/>
                <w:color w:val="000000"/>
                <w:sz w:val="20"/>
                <w:lang w:val="sq-AL"/>
              </w:rPr>
              <w:t>veçanërisht</w:t>
            </w:r>
            <w:r w:rsidRPr="00A021F2">
              <w:rPr>
                <w:rFonts w:ascii="Garamond" w:hAnsi="Garamond"/>
                <w:spacing w:val="-1"/>
                <w:sz w:val="20"/>
                <w:lang w:val="sq-AL"/>
              </w:rPr>
              <w:t xml:space="preserve"> e rekomanduar për</w:t>
            </w:r>
            <w:r w:rsidRPr="00A021F2">
              <w:rPr>
                <w:rFonts w:ascii="Garamond" w:hAnsi="Garamond"/>
                <w:color w:val="FF0000"/>
                <w:spacing w:val="-1"/>
                <w:sz w:val="20"/>
                <w:lang w:val="sq-AL"/>
              </w:rPr>
              <w:t xml:space="preserve"> </w:t>
            </w:r>
            <w:r w:rsidRPr="00A021F2">
              <w:rPr>
                <w:rFonts w:ascii="Garamond" w:hAnsi="Garamond"/>
                <w:spacing w:val="-1"/>
                <w:sz w:val="20"/>
                <w:lang w:val="sq-AL"/>
              </w:rPr>
              <w:t>kërkim-zbulim shtesë.</w:t>
            </w:r>
          </w:p>
        </w:tc>
      </w:tr>
      <w:tr w:rsidR="00C6474B" w:rsidRPr="00A021F2" w14:paraId="49137620" w14:textId="77777777" w:rsidTr="003A7B8C">
        <w:trPr>
          <w:trHeight w:val="42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1B"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1C" w14:textId="77777777" w:rsidR="00C6474B" w:rsidRPr="00A021F2" w:rsidRDefault="00C6474B" w:rsidP="008950D0">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Zonë </w:t>
            </w:r>
          </w:p>
          <w:p w14:paraId="4913761E"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1F" w14:textId="44BA1674" w:rsidR="00C6474B" w:rsidRPr="00A021F2" w:rsidRDefault="008950D0" w:rsidP="008950D0">
            <w:pPr>
              <w:widowControl w:val="0"/>
              <w:autoSpaceDE w:val="0"/>
              <w:autoSpaceDN w:val="0"/>
              <w:adjustRightInd w:val="0"/>
              <w:spacing w:after="0"/>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Zonat gjeologjike të klasifikuara nga </w:t>
            </w:r>
            <w:r w:rsidR="00C6474B" w:rsidRPr="00A021F2">
              <w:rPr>
                <w:rFonts w:ascii="Garamond" w:hAnsi="Garamond"/>
                <w:i/>
                <w:color w:val="000000"/>
                <w:sz w:val="20"/>
                <w:lang w:val="sq-AL"/>
              </w:rPr>
              <w:t>burimet tokësore minerale.</w:t>
            </w:r>
          </w:p>
        </w:tc>
      </w:tr>
      <w:tr w:rsidR="00C6474B" w:rsidRPr="00A021F2" w14:paraId="49137626" w14:textId="77777777" w:rsidTr="00D55427">
        <w:trPr>
          <w:trHeight w:val="1173"/>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21"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22" w14:textId="77777777" w:rsidR="00C6474B" w:rsidRPr="00A021F2" w:rsidRDefault="00C6474B" w:rsidP="008950D0">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Rajon</w:t>
            </w:r>
          </w:p>
          <w:p w14:paraId="49137624"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25" w14:textId="59580033" w:rsidR="00C6474B" w:rsidRPr="00A021F2" w:rsidRDefault="008950D0" w:rsidP="008950D0">
            <w:pPr>
              <w:widowControl w:val="0"/>
              <w:autoSpaceDE w:val="0"/>
              <w:autoSpaceDN w:val="0"/>
              <w:adjustRightInd w:val="0"/>
              <w:spacing w:after="0"/>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Rajonet gjeologjike të klasifikuara sipas </w:t>
            </w:r>
            <w:r w:rsidR="00C6474B" w:rsidRPr="00A021F2">
              <w:rPr>
                <w:rFonts w:ascii="Garamond" w:hAnsi="Garamond"/>
                <w:i/>
                <w:color w:val="000000"/>
                <w:sz w:val="20"/>
                <w:lang w:val="sq-AL"/>
              </w:rPr>
              <w:t>burimeve tokësore minerale.</w:t>
            </w:r>
            <w:r w:rsidR="00C6474B" w:rsidRPr="00A021F2">
              <w:rPr>
                <w:rFonts w:ascii="Garamond" w:hAnsi="Garamond"/>
                <w:color w:val="000000"/>
                <w:sz w:val="20"/>
                <w:lang w:val="sq-AL"/>
              </w:rPr>
              <w:t xml:space="preserve"> </w:t>
            </w:r>
          </w:p>
        </w:tc>
      </w:tr>
      <w:tr w:rsidR="00C6474B" w:rsidRPr="00A021F2" w14:paraId="4913762C"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27"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28" w14:textId="77777777" w:rsidR="00C6474B" w:rsidRPr="00A021F2" w:rsidRDefault="00C6474B" w:rsidP="008950D0">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Fushë </w:t>
            </w:r>
          </w:p>
          <w:p w14:paraId="4913762A"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2B" w14:textId="5143A43A" w:rsidR="00C6474B" w:rsidRPr="00A021F2" w:rsidRDefault="008950D0" w:rsidP="008950D0">
            <w:pPr>
              <w:widowControl w:val="0"/>
              <w:autoSpaceDE w:val="0"/>
              <w:autoSpaceDN w:val="0"/>
              <w:adjustRightInd w:val="0"/>
              <w:spacing w:after="0"/>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 xml:space="preserve">Një rajon ose zonë që përbëhet ose karakterizohet nga një burim mineral i veçantë. </w:t>
            </w:r>
          </w:p>
        </w:tc>
      </w:tr>
      <w:tr w:rsidR="00C6474B" w:rsidRPr="00A021F2" w14:paraId="49137632" w14:textId="77777777" w:rsidTr="003A7B8C">
        <w:trPr>
          <w:trHeight w:val="332"/>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2D"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2E" w14:textId="77777777" w:rsidR="00C6474B" w:rsidRPr="00A021F2" w:rsidRDefault="00C6474B" w:rsidP="008950D0">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Damar </w:t>
            </w:r>
          </w:p>
          <w:p w14:paraId="49137630" w14:textId="77777777" w:rsidR="00C6474B" w:rsidRPr="00A021F2" w:rsidRDefault="00C6474B" w:rsidP="008950D0">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31" w14:textId="155DE3E3" w:rsidR="00C6474B" w:rsidRPr="00A021F2" w:rsidRDefault="008950D0" w:rsidP="008950D0">
            <w:pPr>
              <w:widowControl w:val="0"/>
              <w:autoSpaceDE w:val="0"/>
              <w:autoSpaceDN w:val="0"/>
              <w:adjustRightInd w:val="0"/>
              <w:spacing w:after="0"/>
              <w:ind w:firstLine="0"/>
              <w:rPr>
                <w:rFonts w:ascii="Garamond" w:hAnsi="Garamond"/>
                <w:color w:val="000000"/>
                <w:sz w:val="20"/>
                <w:lang w:val="sq-AL"/>
              </w:rPr>
            </w:pPr>
            <w:r>
              <w:rPr>
                <w:rFonts w:ascii="Garamond" w:hAnsi="Garamond"/>
                <w:color w:val="000000"/>
                <w:sz w:val="20"/>
                <w:lang w:val="sq-AL"/>
              </w:rPr>
              <w:t xml:space="preserve">    </w:t>
            </w:r>
            <w:r w:rsidR="00C6474B" w:rsidRPr="00A021F2">
              <w:rPr>
                <w:rFonts w:ascii="Garamond" w:hAnsi="Garamond"/>
                <w:color w:val="000000"/>
                <w:sz w:val="20"/>
                <w:lang w:val="sq-AL"/>
              </w:rPr>
              <w:t>Vendburim i përbërë nga një zonë damarore, pikëzime, ose shtresa brekçioze planore.</w:t>
            </w:r>
          </w:p>
        </w:tc>
      </w:tr>
    </w:tbl>
    <w:p w14:paraId="49137633" w14:textId="77777777" w:rsidR="00C6474B" w:rsidRPr="00A021F2" w:rsidRDefault="00C6474B" w:rsidP="00511153">
      <w:pPr>
        <w:pStyle w:val="Paragrafi"/>
        <w:rPr>
          <w:lang w:val="sq-AL"/>
        </w:rPr>
      </w:pPr>
    </w:p>
    <w:p w14:paraId="49137634" w14:textId="77777777" w:rsidR="00C6474B" w:rsidRPr="00A021F2" w:rsidRDefault="00511153" w:rsidP="00D306EE">
      <w:pPr>
        <w:spacing w:after="0" w:line="240" w:lineRule="auto"/>
        <w:rPr>
          <w:rFonts w:ascii="Garamond" w:hAnsi="Garamond"/>
          <w:sz w:val="24"/>
          <w:lang w:val="sq-AL"/>
        </w:rPr>
      </w:pPr>
      <w:bookmarkStart w:id="244" w:name="_Toc526758039"/>
      <w:bookmarkStart w:id="245" w:name="_Toc51855043"/>
      <w:r w:rsidRPr="00A021F2">
        <w:rPr>
          <w:rFonts w:ascii="Garamond" w:hAnsi="Garamond"/>
          <w:sz w:val="24"/>
          <w:lang w:val="sq-AL"/>
        </w:rPr>
        <w:t>4.2.10 VLERAT E LLOJIT TË AKTIVITETIT TË MINIERAVE</w:t>
      </w:r>
      <w:bookmarkEnd w:id="244"/>
      <w:bookmarkEnd w:id="245"/>
    </w:p>
    <w:p w14:paraId="49137635" w14:textId="6586026C"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Emri:</w:t>
      </w:r>
      <w:r w:rsidR="006923F4" w:rsidRPr="00A021F2">
        <w:rPr>
          <w:rFonts w:ascii="Garamond" w:hAnsi="Garamond"/>
          <w:sz w:val="24"/>
          <w:lang w:val="sq-AL"/>
        </w:rPr>
        <w:t xml:space="preserve"> </w:t>
      </w:r>
      <w:r w:rsidRPr="00A021F2">
        <w:rPr>
          <w:rFonts w:ascii="Garamond" w:hAnsi="Garamond"/>
          <w:sz w:val="24"/>
          <w:lang w:val="sq-AL"/>
        </w:rPr>
        <w:tab/>
        <w:t>Vlerat e llojit të aktivitetit të minierave</w:t>
      </w:r>
    </w:p>
    <w:p w14:paraId="49137636"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 xml:space="preserve">Lloji i aktivitetit të minierave, aktivitetit të përpunimit ose prodhimit. </w:t>
      </w:r>
    </w:p>
    <w:p w14:paraId="49137637" w14:textId="6682EE58"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 </w:t>
      </w:r>
      <w:r w:rsidR="008950D0"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p>
    <w:p w14:paraId="49137638"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30" w:history="1">
        <w:r w:rsidRPr="00A021F2">
          <w:rPr>
            <w:rStyle w:val="Hyperlink"/>
            <w:rFonts w:ascii="Garamond" w:hAnsi="Garamond"/>
            <w:sz w:val="24"/>
            <w:lang w:val="sq-AL"/>
          </w:rPr>
          <w:t>http://inspire.ec.europa.eu/codelist/MiningActivityTypeValue</w:t>
        </w:r>
      </w:hyperlink>
      <w:r w:rsidRPr="00A021F2">
        <w:rPr>
          <w:rFonts w:ascii="Garamond" w:hAnsi="Garamond"/>
          <w:sz w:val="24"/>
          <w:lang w:val="sq-AL"/>
        </w:rPr>
        <w:t xml:space="preserve"> </w:t>
      </w:r>
    </w:p>
    <w:p w14:paraId="49137639" w14:textId="77777777" w:rsidR="00C6474B" w:rsidRPr="00A021F2" w:rsidRDefault="00132E38" w:rsidP="00D306EE">
      <w:pPr>
        <w:spacing w:after="0" w:line="240" w:lineRule="auto"/>
        <w:rPr>
          <w:rFonts w:ascii="Garamond" w:hAnsi="Garamond"/>
          <w:sz w:val="24"/>
          <w:lang w:val="sq-AL"/>
        </w:rPr>
      </w:pPr>
      <w:r w:rsidRPr="00A021F2">
        <w:rPr>
          <w:rFonts w:ascii="Garamond" w:hAnsi="Garamond"/>
          <w:sz w:val="24"/>
          <w:lang w:val="sq-AL"/>
        </w:rPr>
        <w:t xml:space="preserve">Vlerat: </w:t>
      </w:r>
      <w:r w:rsidR="00C6474B" w:rsidRPr="00A021F2">
        <w:rPr>
          <w:rFonts w:ascii="Garamond" w:hAnsi="Garamond"/>
          <w:sz w:val="24"/>
          <w:lang w:val="sq-AL"/>
        </w:rPr>
        <w:t>Vlerat e lejuara për këtë kodlistë përfshijnë vlerat e specifikuara në tabelën më poshtë dhe vlerat shtesë në çdo nivel të përcaktuar nga ofruesit e të dhënave.</w:t>
      </w:r>
    </w:p>
    <w:p w14:paraId="4913763A" w14:textId="77777777" w:rsidR="00C6474B" w:rsidRPr="00A021F2" w:rsidRDefault="00C6474B" w:rsidP="00511153">
      <w:pPr>
        <w:pStyle w:val="Paragrafi"/>
        <w:rPr>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C6474B" w:rsidRPr="00A021F2" w14:paraId="4913763C" w14:textId="77777777" w:rsidTr="003A7B8C">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63B" w14:textId="77777777" w:rsidR="00C6474B" w:rsidRPr="00A021F2" w:rsidRDefault="00C6474B" w:rsidP="00C6474B">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642"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3D"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3E" w14:textId="77777777" w:rsidR="00C6474B" w:rsidRPr="00A021F2" w:rsidRDefault="00C6474B" w:rsidP="00C6474B">
            <w:pPr>
              <w:pStyle w:val="TableTextNormal"/>
              <w:widowControl w:val="0"/>
              <w:spacing w:after="0" w:line="276" w:lineRule="auto"/>
              <w:rPr>
                <w:rFonts w:ascii="Garamond" w:eastAsia="Arial" w:hAnsi="Garamond"/>
                <w:color w:val="FF0000"/>
                <w:spacing w:val="1"/>
                <w:sz w:val="20"/>
                <w:lang w:val="sq-AL"/>
              </w:rPr>
            </w:pPr>
            <w:r w:rsidRPr="00A021F2">
              <w:rPr>
                <w:rFonts w:ascii="Garamond" w:eastAsia="Arial" w:hAnsi="Garamond"/>
                <w:spacing w:val="1"/>
                <w:sz w:val="20"/>
                <w:lang w:val="sq-AL"/>
              </w:rPr>
              <w:t xml:space="preserve">Galeri </w:t>
            </w:r>
            <w:r w:rsidRPr="00A021F2">
              <w:rPr>
                <w:rFonts w:ascii="Garamond" w:eastAsia="Arial" w:hAnsi="Garamond"/>
                <w:color w:val="000000" w:themeColor="text1"/>
                <w:spacing w:val="1"/>
                <w:sz w:val="20"/>
                <w:lang w:val="sq-AL"/>
              </w:rPr>
              <w:t>nëntokësore</w:t>
            </w:r>
            <w:r w:rsidRPr="00A021F2">
              <w:rPr>
                <w:rFonts w:ascii="Garamond" w:eastAsia="Arial" w:hAnsi="Garamond"/>
                <w:color w:val="FF0000"/>
                <w:spacing w:val="1"/>
                <w:sz w:val="20"/>
                <w:lang w:val="sq-AL"/>
              </w:rPr>
              <w:t xml:space="preserve"> </w:t>
            </w:r>
          </w:p>
          <w:p w14:paraId="49137640"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41" w14:textId="396BD52E" w:rsidR="00C6474B" w:rsidRPr="00A021F2" w:rsidRDefault="00C6474B" w:rsidP="00D55427">
            <w:pPr>
              <w:widowControl w:val="0"/>
              <w:autoSpaceDE w:val="0"/>
              <w:autoSpaceDN w:val="0"/>
              <w:adjustRightInd w:val="0"/>
              <w:spacing w:after="0"/>
              <w:ind w:right="170"/>
              <w:rPr>
                <w:rFonts w:ascii="Garamond" w:hAnsi="Garamond"/>
                <w:spacing w:val="-1"/>
                <w:sz w:val="20"/>
                <w:lang w:val="sq-AL"/>
              </w:rPr>
            </w:pPr>
            <w:r w:rsidRPr="00A021F2">
              <w:rPr>
                <w:rFonts w:ascii="Garamond" w:hAnsi="Garamond"/>
                <w:spacing w:val="-1"/>
                <w:sz w:val="20"/>
                <w:lang w:val="sq-AL"/>
              </w:rPr>
              <w:t>Një kalim (punim) horizontal nga sipërf</w:t>
            </w:r>
            <w:r w:rsidRPr="00A021F2">
              <w:rPr>
                <w:rFonts w:ascii="Garamond" w:hAnsi="Garamond"/>
                <w:color w:val="000000"/>
                <w:sz w:val="20"/>
                <w:lang w:val="sq-AL"/>
              </w:rPr>
              <w:t>a</w:t>
            </w:r>
            <w:r w:rsidRPr="00A021F2">
              <w:rPr>
                <w:rFonts w:ascii="Garamond" w:hAnsi="Garamond"/>
                <w:spacing w:val="-1"/>
                <w:sz w:val="20"/>
                <w:lang w:val="sq-AL"/>
              </w:rPr>
              <w:t xml:space="preserve">qja në një </w:t>
            </w:r>
            <w:r w:rsidRPr="00A021F2">
              <w:rPr>
                <w:rFonts w:ascii="Garamond" w:hAnsi="Garamond"/>
                <w:color w:val="000000"/>
                <w:sz w:val="20"/>
                <w:lang w:val="sq-AL"/>
              </w:rPr>
              <w:t>minierë</w:t>
            </w:r>
            <w:r w:rsidRPr="00A021F2">
              <w:rPr>
                <w:rFonts w:ascii="Garamond" w:hAnsi="Garamond"/>
                <w:spacing w:val="-1"/>
                <w:sz w:val="20"/>
                <w:lang w:val="sq-AL"/>
              </w:rPr>
              <w:t xml:space="preserve">. </w:t>
            </w:r>
          </w:p>
        </w:tc>
      </w:tr>
      <w:tr w:rsidR="00C6474B" w:rsidRPr="00A021F2" w14:paraId="49137648"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43"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44"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sz w:val="20"/>
                <w:lang w:val="sq-AL"/>
              </w:rPr>
              <w:t>Vendburim</w:t>
            </w:r>
            <w:r w:rsidRPr="00A021F2">
              <w:rPr>
                <w:rFonts w:ascii="Garamond" w:hAnsi="Garamond"/>
                <w:color w:val="000000"/>
                <w:sz w:val="20"/>
                <w:lang w:val="sq-AL"/>
              </w:rPr>
              <w:t xml:space="preserve"> (aluvial) </w:t>
            </w:r>
          </w:p>
          <w:p w14:paraId="49137646"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47" w14:textId="5E9EE4B4" w:rsidR="00C6474B" w:rsidRPr="00A021F2" w:rsidRDefault="006923F4"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Një </w:t>
            </w:r>
            <w:r w:rsidR="00C6474B" w:rsidRPr="00A021F2">
              <w:rPr>
                <w:rFonts w:ascii="Garamond" w:hAnsi="Garamond"/>
                <w:sz w:val="20"/>
                <w:lang w:val="sq-AL"/>
              </w:rPr>
              <w:t>vendburim</w:t>
            </w:r>
            <w:r w:rsidR="00C6474B" w:rsidRPr="00A021F2">
              <w:rPr>
                <w:rFonts w:ascii="Garamond" w:hAnsi="Garamond"/>
                <w:color w:val="000000"/>
                <w:sz w:val="20"/>
                <w:lang w:val="sq-AL"/>
              </w:rPr>
              <w:t xml:space="preserve"> i formuar nga veprimi i rrjedhave ujore</w:t>
            </w:r>
            <w:r w:rsidR="008950D0">
              <w:rPr>
                <w:rFonts w:ascii="Garamond" w:hAnsi="Garamond"/>
                <w:color w:val="000000"/>
                <w:sz w:val="20"/>
                <w:lang w:val="sq-AL"/>
              </w:rPr>
              <w:t>,</w:t>
            </w:r>
            <w:r w:rsidR="00C6474B" w:rsidRPr="00A021F2">
              <w:rPr>
                <w:rFonts w:ascii="Garamond" w:hAnsi="Garamond"/>
                <w:color w:val="000000"/>
                <w:sz w:val="20"/>
                <w:lang w:val="sq-AL"/>
              </w:rPr>
              <w:t xml:space="preserve"> si në</w:t>
            </w:r>
            <w:r w:rsidR="008950D0">
              <w:rPr>
                <w:rFonts w:ascii="Garamond" w:hAnsi="Garamond"/>
                <w:color w:val="000000"/>
                <w:sz w:val="20"/>
                <w:lang w:val="sq-AL"/>
              </w:rPr>
              <w:t>:</w:t>
            </w:r>
            <w:r w:rsidR="00C6474B" w:rsidRPr="00A021F2">
              <w:rPr>
                <w:rFonts w:ascii="Garamond" w:hAnsi="Garamond"/>
                <w:color w:val="000000"/>
                <w:sz w:val="20"/>
                <w:lang w:val="sq-AL"/>
              </w:rPr>
              <w:t xml:space="preserve"> rrëke, shtrat lumi, konet e derdhjes; i një minerali të vlefshëm, p.sh.</w:t>
            </w:r>
            <w:r w:rsidR="008950D0">
              <w:rPr>
                <w:rFonts w:ascii="Garamond" w:hAnsi="Garamond"/>
                <w:color w:val="000000"/>
                <w:sz w:val="20"/>
                <w:lang w:val="sq-AL"/>
              </w:rPr>
              <w:t>,</w:t>
            </w:r>
            <w:r w:rsidR="00C6474B" w:rsidRPr="00A021F2">
              <w:rPr>
                <w:rFonts w:ascii="Garamond" w:hAnsi="Garamond"/>
                <w:color w:val="000000"/>
                <w:sz w:val="20"/>
                <w:lang w:val="sq-AL"/>
              </w:rPr>
              <w:t xml:space="preserve"> ari ose diamanti, të lidhur me </w:t>
            </w:r>
            <w:r w:rsidR="00C6474B" w:rsidRPr="00A021F2">
              <w:rPr>
                <w:rFonts w:ascii="Garamond" w:hAnsi="Garamond"/>
                <w:sz w:val="20"/>
                <w:lang w:val="sq-AL"/>
              </w:rPr>
              <w:t>depozitimet e shtratit (rërat e zhavorret).</w:t>
            </w:r>
          </w:p>
        </w:tc>
      </w:tr>
      <w:tr w:rsidR="00C6474B" w:rsidRPr="00A021F2" w14:paraId="4913764E" w14:textId="77777777" w:rsidTr="003A7B8C">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49"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4A"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Dishenteri (punim i pjerrët) </w:t>
            </w:r>
          </w:p>
          <w:p w14:paraId="4913764C"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4D" w14:textId="78DE0FD0" w:rsidR="00C6474B" w:rsidRPr="00A021F2" w:rsidRDefault="00C6474B" w:rsidP="00D55427">
            <w:pPr>
              <w:widowControl w:val="0"/>
              <w:autoSpaceDE w:val="0"/>
              <w:autoSpaceDN w:val="0"/>
              <w:adjustRightInd w:val="0"/>
              <w:spacing w:after="0"/>
              <w:ind w:right="170"/>
              <w:rPr>
                <w:rFonts w:ascii="Garamond" w:hAnsi="Garamond"/>
                <w:sz w:val="20"/>
                <w:lang w:val="sq-AL"/>
              </w:rPr>
            </w:pPr>
            <w:r w:rsidRPr="00A021F2">
              <w:rPr>
                <w:rFonts w:ascii="Garamond" w:hAnsi="Garamond"/>
                <w:spacing w:val="-1"/>
                <w:sz w:val="20"/>
                <w:lang w:val="sq-AL"/>
              </w:rPr>
              <w:t xml:space="preserve">Kalimi ose punim i pjerrët nga sipërfaqja </w:t>
            </w:r>
            <w:r w:rsidRPr="00A021F2">
              <w:rPr>
                <w:rFonts w:ascii="Garamond" w:hAnsi="Garamond"/>
                <w:color w:val="000000"/>
                <w:sz w:val="20"/>
                <w:lang w:val="sq-AL"/>
              </w:rPr>
              <w:t>për</w:t>
            </w:r>
            <w:r w:rsidRPr="00A021F2">
              <w:rPr>
                <w:rFonts w:ascii="Garamond" w:hAnsi="Garamond"/>
                <w:spacing w:val="-1"/>
                <w:sz w:val="20"/>
                <w:lang w:val="sq-AL"/>
              </w:rPr>
              <w:t xml:space="preserve"> të mundësuar hyrjen në një minierë.</w:t>
            </w:r>
            <w:r w:rsidRPr="00A021F2">
              <w:rPr>
                <w:rFonts w:ascii="Garamond" w:hAnsi="Garamond"/>
                <w:sz w:val="20"/>
                <w:lang w:val="sq-AL"/>
              </w:rPr>
              <w:t xml:space="preserve"> </w:t>
            </w:r>
          </w:p>
        </w:tc>
      </w:tr>
      <w:tr w:rsidR="00C6474B" w:rsidRPr="00A021F2" w14:paraId="49137654" w14:textId="77777777" w:rsidTr="00132E38">
        <w:trPr>
          <w:trHeight w:val="358"/>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4F"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50"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Minierë </w:t>
            </w:r>
          </w:p>
          <w:p w14:paraId="49137652"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53" w14:textId="7EDA6B7B" w:rsidR="00C6474B" w:rsidRPr="00A021F2" w:rsidRDefault="00C6474B" w:rsidP="00D55427">
            <w:pPr>
              <w:widowControl w:val="0"/>
              <w:autoSpaceDE w:val="0"/>
              <w:autoSpaceDN w:val="0"/>
              <w:adjustRightInd w:val="0"/>
              <w:spacing w:after="0"/>
              <w:ind w:left="177" w:right="170" w:firstLine="0"/>
              <w:rPr>
                <w:rFonts w:ascii="Garamond" w:hAnsi="Garamond"/>
                <w:spacing w:val="-1"/>
                <w:sz w:val="20"/>
                <w:lang w:val="sq-AL"/>
              </w:rPr>
            </w:pPr>
            <w:r w:rsidRPr="00A021F2">
              <w:rPr>
                <w:rFonts w:ascii="Garamond" w:hAnsi="Garamond"/>
                <w:spacing w:val="-1"/>
                <w:sz w:val="20"/>
                <w:lang w:val="sq-AL"/>
              </w:rPr>
              <w:lastRenderedPageBreak/>
              <w:t xml:space="preserve">Një term i aplikuar në perëndim të </w:t>
            </w:r>
            <w:r w:rsidRPr="00A021F2">
              <w:rPr>
                <w:rFonts w:ascii="Garamond" w:hAnsi="Garamond"/>
                <w:color w:val="000000"/>
                <w:sz w:val="20"/>
                <w:lang w:val="sq-AL"/>
              </w:rPr>
              <w:t>SHBA</w:t>
            </w:r>
            <w:r w:rsidR="008950D0">
              <w:rPr>
                <w:rFonts w:ascii="Garamond" w:hAnsi="Garamond"/>
                <w:color w:val="000000"/>
                <w:sz w:val="20"/>
                <w:lang w:val="sq-AL"/>
              </w:rPr>
              <w:t>-së</w:t>
            </w:r>
            <w:r w:rsidRPr="00A021F2">
              <w:rPr>
                <w:rFonts w:ascii="Garamond" w:hAnsi="Garamond"/>
                <w:spacing w:val="-1"/>
                <w:sz w:val="20"/>
                <w:lang w:val="sq-AL"/>
              </w:rPr>
              <w:t xml:space="preserve"> për </w:t>
            </w:r>
            <w:r w:rsidRPr="00A021F2">
              <w:rPr>
                <w:rFonts w:ascii="Garamond" w:hAnsi="Garamond"/>
                <w:color w:val="000000"/>
                <w:sz w:val="20"/>
                <w:lang w:val="sq-AL"/>
              </w:rPr>
              <w:t>gërmimet</w:t>
            </w:r>
            <w:r w:rsidRPr="00A021F2">
              <w:rPr>
                <w:rFonts w:ascii="Garamond" w:hAnsi="Garamond"/>
                <w:spacing w:val="-1"/>
                <w:sz w:val="20"/>
                <w:lang w:val="sq-AL"/>
              </w:rPr>
              <w:t xml:space="preserve"> për ar ose minerale të tjera të çmuara të vendosura në një breg ose rrjedhë lumore të cekët, që punohet kur niveli i ujit është i ulët. </w:t>
            </w:r>
          </w:p>
        </w:tc>
      </w:tr>
      <w:tr w:rsidR="00C6474B" w:rsidRPr="00A021F2" w14:paraId="4913765A"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55"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656"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Gërmimet</w:t>
            </w:r>
          </w:p>
          <w:p w14:paraId="49137658"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59" w14:textId="7A11910D"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Një formë e minierave të hapura në të cilat makineritë e g</w:t>
            </w:r>
            <w:r w:rsidRPr="00A021F2">
              <w:rPr>
                <w:rFonts w:ascii="Garamond" w:hAnsi="Garamond"/>
                <w:spacing w:val="-1"/>
                <w:sz w:val="20"/>
                <w:lang w:val="sq-AL"/>
              </w:rPr>
              <w:t>ë</w:t>
            </w:r>
            <w:r w:rsidRPr="00A021F2">
              <w:rPr>
                <w:rFonts w:ascii="Garamond" w:hAnsi="Garamond"/>
                <w:color w:val="000000"/>
                <w:sz w:val="20"/>
                <w:lang w:val="sq-AL"/>
              </w:rPr>
              <w:t>rmimit dhe fabrikat e përpunimit janë të vendosura në një kantier ose</w:t>
            </w:r>
            <w:r w:rsidRPr="00A021F2">
              <w:rPr>
                <w:rFonts w:ascii="Garamond" w:hAnsi="Garamond"/>
                <w:color w:val="FF0000"/>
                <w:sz w:val="20"/>
                <w:lang w:val="sq-AL"/>
              </w:rPr>
              <w:t xml:space="preserve"> </w:t>
            </w:r>
            <w:r w:rsidRPr="00A021F2">
              <w:rPr>
                <w:rFonts w:ascii="Garamond" w:hAnsi="Garamond"/>
                <w:color w:val="000000"/>
                <w:sz w:val="20"/>
                <w:lang w:val="sq-AL"/>
              </w:rPr>
              <w:t>platforma lundruese.</w:t>
            </w:r>
          </w:p>
        </w:tc>
      </w:tr>
      <w:tr w:rsidR="00C6474B" w:rsidRPr="00A021F2" w14:paraId="49137660"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5B"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5C"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Shumëllojshmëri </w:t>
            </w:r>
          </w:p>
          <w:p w14:paraId="4913765E"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5F" w14:textId="77777777" w:rsidR="00C6474B" w:rsidRPr="00A021F2" w:rsidRDefault="00C6474B" w:rsidP="00D55427">
            <w:pPr>
              <w:widowControl w:val="0"/>
              <w:autoSpaceDE w:val="0"/>
              <w:autoSpaceDN w:val="0"/>
              <w:adjustRightInd w:val="0"/>
              <w:spacing w:after="0"/>
              <w:rPr>
                <w:rFonts w:ascii="Garamond" w:hAnsi="Garamond"/>
                <w:color w:val="000000"/>
                <w:sz w:val="20"/>
                <w:lang w:val="sq-AL"/>
              </w:rPr>
            </w:pPr>
            <w:r w:rsidRPr="00A021F2">
              <w:rPr>
                <w:rFonts w:ascii="Garamond" w:hAnsi="Garamond"/>
                <w:color w:val="000000"/>
                <w:sz w:val="20"/>
                <w:lang w:val="sq-AL"/>
              </w:rPr>
              <w:t xml:space="preserve">Disa aktivitete. </w:t>
            </w:r>
          </w:p>
        </w:tc>
      </w:tr>
      <w:tr w:rsidR="00C6474B" w:rsidRPr="00A021F2" w14:paraId="49137666"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61"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62"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Karrierë </w:t>
            </w:r>
          </w:p>
          <w:p w14:paraId="49137664"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65" w14:textId="1C5A589A"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Një gërmim në qiell të hapur (gjithashtu</w:t>
            </w:r>
            <w:r w:rsidR="008950D0">
              <w:rPr>
                <w:rFonts w:ascii="Garamond" w:hAnsi="Garamond"/>
                <w:color w:val="000000"/>
                <w:sz w:val="20"/>
                <w:lang w:val="sq-AL"/>
              </w:rPr>
              <w:t>,</w:t>
            </w:r>
            <w:r w:rsidRPr="00A021F2">
              <w:rPr>
                <w:rFonts w:ascii="Garamond" w:hAnsi="Garamond"/>
                <w:color w:val="000000"/>
                <w:sz w:val="20"/>
                <w:lang w:val="sq-AL"/>
              </w:rPr>
              <w:t xml:space="preserve"> miniera e hapur) për nxjerrjen e xeherorëve metalorë dhe</w:t>
            </w:r>
            <w:r w:rsidR="00A021F2" w:rsidRPr="00A021F2">
              <w:rPr>
                <w:rFonts w:ascii="Garamond" w:hAnsi="Garamond"/>
                <w:color w:val="000000"/>
                <w:sz w:val="20"/>
                <w:lang w:val="sq-AL"/>
              </w:rPr>
              <w:t>/</w:t>
            </w:r>
            <w:r w:rsidRPr="00A021F2">
              <w:rPr>
                <w:rFonts w:ascii="Garamond" w:hAnsi="Garamond"/>
                <w:color w:val="000000"/>
                <w:sz w:val="20"/>
                <w:lang w:val="sq-AL"/>
              </w:rPr>
              <w:t>ose materiale të tjera.</w:t>
            </w:r>
          </w:p>
        </w:tc>
      </w:tr>
      <w:tr w:rsidR="00C6474B" w:rsidRPr="00A021F2" w14:paraId="4913766C"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67"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68"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Karrierat dhe nëntokësoret</w:t>
            </w:r>
          </w:p>
          <w:p w14:paraId="4913766A" w14:textId="0EF68E8C"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color w:val="000000"/>
                <w:sz w:val="20"/>
                <w:lang w:val="sq-AL"/>
              </w:rPr>
              <w:t xml:space="preserve"> </w:t>
            </w:r>
            <w:r w:rsidRPr="00A021F2">
              <w:rPr>
                <w:rFonts w:ascii="Garamond" w:hAnsi="Garamond"/>
                <w:b/>
                <w:color w:val="000000"/>
                <w:sz w:val="20"/>
                <w:lang w:val="sq-AL"/>
              </w:rPr>
              <w:t>-- Përkufizimi --</w:t>
            </w:r>
          </w:p>
          <w:p w14:paraId="4913766B" w14:textId="77777777" w:rsidR="00C6474B" w:rsidRPr="00A021F2" w:rsidRDefault="00C6474B" w:rsidP="00D55427">
            <w:pPr>
              <w:widowControl w:val="0"/>
              <w:autoSpaceDE w:val="0"/>
              <w:autoSpaceDN w:val="0"/>
              <w:adjustRightInd w:val="0"/>
              <w:spacing w:after="0"/>
              <w:ind w:right="170"/>
              <w:rPr>
                <w:rFonts w:ascii="Garamond" w:hAnsi="Garamond"/>
                <w:color w:val="000000"/>
                <w:sz w:val="20"/>
                <w:lang w:val="sq-AL"/>
              </w:rPr>
            </w:pPr>
            <w:r w:rsidRPr="00A021F2">
              <w:rPr>
                <w:rFonts w:ascii="Garamond" w:hAnsi="Garamond"/>
                <w:color w:val="000000"/>
                <w:sz w:val="20"/>
                <w:lang w:val="sq-AL"/>
              </w:rPr>
              <w:t>Mbulon si karrierën ashtu edhe aktivitetin e minierave nëntokësore.</w:t>
            </w:r>
          </w:p>
        </w:tc>
      </w:tr>
      <w:tr w:rsidR="00C6474B" w:rsidRPr="00A021F2" w14:paraId="49137672"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6D"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6E"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Gurore </w:t>
            </w:r>
          </w:p>
          <w:p w14:paraId="49137670"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71" w14:textId="77777777" w:rsidR="00C6474B" w:rsidRPr="00A021F2" w:rsidRDefault="00C6474B" w:rsidP="00D55427">
            <w:pPr>
              <w:widowControl w:val="0"/>
              <w:autoSpaceDE w:val="0"/>
              <w:autoSpaceDN w:val="0"/>
              <w:adjustRightInd w:val="0"/>
              <w:spacing w:after="0"/>
              <w:ind w:right="170"/>
              <w:rPr>
                <w:rFonts w:ascii="Garamond" w:hAnsi="Garamond"/>
                <w:color w:val="000000"/>
                <w:sz w:val="20"/>
                <w:lang w:val="sq-AL"/>
              </w:rPr>
            </w:pPr>
            <w:r w:rsidRPr="00A021F2">
              <w:rPr>
                <w:rFonts w:ascii="Garamond" w:hAnsi="Garamond"/>
                <w:color w:val="000000"/>
                <w:sz w:val="20"/>
                <w:lang w:val="sq-AL"/>
              </w:rPr>
              <w:t xml:space="preserve">Punime të hapura, zakonisht për nxjerrjen e gurit. </w:t>
            </w:r>
          </w:p>
        </w:tc>
      </w:tr>
      <w:tr w:rsidR="00C6474B" w:rsidRPr="00A021F2" w14:paraId="49137678"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73"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74"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Ripunim </w:t>
            </w:r>
          </w:p>
          <w:p w14:paraId="49137676"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77" w14:textId="77777777" w:rsidR="00C6474B" w:rsidRPr="00A021F2" w:rsidRDefault="00C6474B" w:rsidP="00D55427">
            <w:pPr>
              <w:widowControl w:val="0"/>
              <w:autoSpaceDE w:val="0"/>
              <w:autoSpaceDN w:val="0"/>
              <w:adjustRightInd w:val="0"/>
              <w:spacing w:after="0"/>
              <w:ind w:right="170"/>
              <w:rPr>
                <w:rFonts w:ascii="Garamond" w:hAnsi="Garamond"/>
                <w:color w:val="000000"/>
                <w:sz w:val="20"/>
                <w:lang w:val="sq-AL"/>
              </w:rPr>
            </w:pPr>
            <w:r w:rsidRPr="00A021F2">
              <w:rPr>
                <w:rFonts w:ascii="Garamond" w:hAnsi="Garamond"/>
                <w:color w:val="000000"/>
                <w:sz w:val="20"/>
                <w:lang w:val="sq-AL"/>
              </w:rPr>
              <w:t>Aktivitete të reja minerale të kryera në minierat e eksploruara.</w:t>
            </w:r>
          </w:p>
        </w:tc>
      </w:tr>
      <w:tr w:rsidR="00C6474B" w:rsidRPr="00A021F2" w14:paraId="4913767E" w14:textId="77777777" w:rsidTr="003A7B8C">
        <w:trPr>
          <w:trHeight w:val="436"/>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79"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7A"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Pus miniere </w:t>
            </w:r>
          </w:p>
          <w:p w14:paraId="4913767C"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7D" w14:textId="77777777" w:rsidR="00C6474B" w:rsidRPr="00A021F2" w:rsidRDefault="00C6474B" w:rsidP="00D55427">
            <w:pPr>
              <w:widowControl w:val="0"/>
              <w:autoSpaceDE w:val="0"/>
              <w:autoSpaceDN w:val="0"/>
              <w:adjustRightInd w:val="0"/>
              <w:spacing w:after="0"/>
              <w:ind w:right="170"/>
              <w:rPr>
                <w:rFonts w:ascii="Garamond" w:hAnsi="Garamond"/>
                <w:color w:val="000000"/>
                <w:sz w:val="20"/>
                <w:lang w:val="sq-AL"/>
              </w:rPr>
            </w:pPr>
            <w:r w:rsidRPr="00A021F2">
              <w:rPr>
                <w:rFonts w:ascii="Garamond" w:hAnsi="Garamond"/>
                <w:color w:val="000000"/>
                <w:sz w:val="20"/>
                <w:lang w:val="sq-AL"/>
              </w:rPr>
              <w:t>Një gërmim vertikal ose i pjerrët përmes të cilit punohet në një minierë.</w:t>
            </w:r>
          </w:p>
        </w:tc>
      </w:tr>
      <w:tr w:rsidR="00C6474B" w:rsidRPr="00A021F2" w14:paraId="49137684"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7F"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80"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Shpëlarje</w:t>
            </w:r>
          </w:p>
          <w:p w14:paraId="49137682"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83" w14:textId="5105DCCB" w:rsidR="00C6474B" w:rsidRPr="00A021F2" w:rsidRDefault="00C6474B" w:rsidP="008950D0">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Përq</w:t>
            </w:r>
            <w:r w:rsidRPr="00A021F2">
              <w:rPr>
                <w:rFonts w:ascii="Garamond" w:hAnsi="Garamond"/>
                <w:sz w:val="20"/>
                <w:lang w:val="sq-AL"/>
              </w:rPr>
              <w:t>e</w:t>
            </w:r>
            <w:r w:rsidRPr="00A021F2">
              <w:rPr>
                <w:rFonts w:ascii="Garamond" w:hAnsi="Garamond"/>
                <w:color w:val="000000"/>
                <w:sz w:val="20"/>
                <w:lang w:val="sq-AL"/>
              </w:rPr>
              <w:t xml:space="preserve">ndrimi i mineraleve të rënda, p.sh., ari ose kasiteriti, duke larë materiale të pakonsoliduara me anë të </w:t>
            </w:r>
            <w:r w:rsidRPr="00A021F2">
              <w:rPr>
                <w:rFonts w:ascii="Garamond" w:hAnsi="Garamond"/>
                <w:sz w:val="20"/>
                <w:lang w:val="sq-AL"/>
              </w:rPr>
              <w:t xml:space="preserve">tavolinave </w:t>
            </w:r>
            <w:r w:rsidRPr="00A021F2">
              <w:rPr>
                <w:rFonts w:ascii="Garamond" w:hAnsi="Garamond"/>
                <w:color w:val="000000"/>
                <w:sz w:val="20"/>
                <w:lang w:val="sq-AL"/>
              </w:rPr>
              <w:t xml:space="preserve">shpëlarëse të pajisura me krehër që kapin mineralet më të rënda në fundin e </w:t>
            </w:r>
            <w:r w:rsidRPr="00A021F2">
              <w:rPr>
                <w:rFonts w:ascii="Garamond" w:hAnsi="Garamond"/>
                <w:sz w:val="20"/>
                <w:lang w:val="sq-AL"/>
              </w:rPr>
              <w:t>tavolinave.</w:t>
            </w:r>
          </w:p>
        </w:tc>
      </w:tr>
      <w:tr w:rsidR="00C6474B" w:rsidRPr="00A021F2" w14:paraId="4913768B" w14:textId="77777777" w:rsidTr="00132E38">
        <w:trPr>
          <w:trHeight w:val="783"/>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85"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86" w14:textId="77777777" w:rsidR="00C6474B" w:rsidRPr="00A021F2" w:rsidRDefault="00C6474B" w:rsidP="00C6474B">
            <w:pPr>
              <w:pStyle w:val="TableTextNormal"/>
              <w:widowControl w:val="0"/>
              <w:spacing w:after="0" w:line="276" w:lineRule="auto"/>
              <w:ind w:left="262"/>
              <w:rPr>
                <w:rFonts w:ascii="Garamond" w:hAnsi="Garamond"/>
                <w:sz w:val="20"/>
                <w:lang w:val="sq-AL"/>
              </w:rPr>
            </w:pPr>
            <w:r w:rsidRPr="00A021F2">
              <w:rPr>
                <w:rFonts w:ascii="Garamond" w:hAnsi="Garamond"/>
                <w:sz w:val="20"/>
                <w:lang w:val="sq-AL"/>
              </w:rPr>
              <w:t>Tretësirat (solucionet) minerale</w:t>
            </w:r>
          </w:p>
          <w:p w14:paraId="49137688"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89" w14:textId="7FD3D283" w:rsidR="00C6474B" w:rsidRPr="00A021F2" w:rsidRDefault="00C6474B" w:rsidP="00D55427">
            <w:pPr>
              <w:widowControl w:val="0"/>
              <w:autoSpaceDE w:val="0"/>
              <w:autoSpaceDN w:val="0"/>
              <w:adjustRightInd w:val="0"/>
              <w:spacing w:after="0"/>
              <w:ind w:left="177" w:right="170" w:firstLine="0"/>
              <w:rPr>
                <w:rFonts w:ascii="Garamond" w:hAnsi="Garamond"/>
                <w:color w:val="000000" w:themeColor="text1"/>
                <w:sz w:val="20"/>
                <w:lang w:val="sq-AL"/>
              </w:rPr>
            </w:pPr>
            <w:r w:rsidRPr="00A021F2">
              <w:rPr>
                <w:rFonts w:ascii="Garamond" w:hAnsi="Garamond"/>
                <w:color w:val="000000"/>
                <w:sz w:val="20"/>
                <w:lang w:val="sq-AL"/>
              </w:rPr>
              <w:t>a) Shpërndarja në vend e përbërësve mineral</w:t>
            </w:r>
            <w:r w:rsidR="008950D0">
              <w:rPr>
                <w:rFonts w:ascii="Garamond" w:hAnsi="Garamond"/>
                <w:color w:val="000000"/>
                <w:sz w:val="20"/>
                <w:lang w:val="sq-AL"/>
              </w:rPr>
              <w:t>ë</w:t>
            </w:r>
            <w:r w:rsidRPr="00A021F2">
              <w:rPr>
                <w:rFonts w:ascii="Garamond" w:hAnsi="Garamond"/>
                <w:color w:val="000000"/>
                <w:sz w:val="20"/>
                <w:lang w:val="sq-AL"/>
              </w:rPr>
              <w:t xml:space="preserve"> të tretshëm në </w:t>
            </w:r>
            <w:r w:rsidRPr="00A021F2">
              <w:rPr>
                <w:rFonts w:ascii="Garamond" w:hAnsi="Garamond"/>
                <w:color w:val="000000" w:themeColor="text1"/>
                <w:sz w:val="20"/>
                <w:lang w:val="sq-AL"/>
              </w:rPr>
              <w:t>ujë, në një vendburim xeheror</w:t>
            </w:r>
            <w:r w:rsidR="008950D0">
              <w:rPr>
                <w:rFonts w:ascii="Garamond" w:hAnsi="Garamond"/>
                <w:color w:val="000000" w:themeColor="text1"/>
                <w:sz w:val="20"/>
                <w:lang w:val="sq-AL"/>
              </w:rPr>
              <w:t>,</w:t>
            </w:r>
            <w:r w:rsidRPr="00A021F2">
              <w:rPr>
                <w:rFonts w:ascii="Garamond" w:hAnsi="Garamond"/>
                <w:color w:val="000000" w:themeColor="text1"/>
                <w:sz w:val="20"/>
                <w:lang w:val="sq-AL"/>
              </w:rPr>
              <w:t xml:space="preserve"> duke lejuar rrjedhjen e solucioneve zakonisht ujore, të rrjedhin poshtë nëpër mineralin e thyer të grumbulluar në galeritë e grumbullimit në thellësi. </w:t>
            </w:r>
          </w:p>
          <w:p w14:paraId="4913768A" w14:textId="7C3FEF4F"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themeColor="text1"/>
                <w:sz w:val="20"/>
                <w:lang w:val="sq-AL"/>
              </w:rPr>
              <w:t>b) Nxjerrja e materialit të shkëmbit të tretshëm, kripë, nga vendburimet nëntokësore</w:t>
            </w:r>
            <w:r w:rsidR="008950D0">
              <w:rPr>
                <w:rFonts w:ascii="Garamond" w:hAnsi="Garamond"/>
                <w:color w:val="000000" w:themeColor="text1"/>
                <w:sz w:val="20"/>
                <w:lang w:val="sq-AL"/>
              </w:rPr>
              <w:t>,</w:t>
            </w:r>
            <w:r w:rsidRPr="00A021F2">
              <w:rPr>
                <w:rFonts w:ascii="Garamond" w:hAnsi="Garamond"/>
                <w:color w:val="000000" w:themeColor="text1"/>
                <w:sz w:val="20"/>
                <w:lang w:val="sq-AL"/>
              </w:rPr>
              <w:t xml:space="preserve"> duke e pompuar nga thellësia e puseve, në kontakt me vendburimin, duke hequr tretësirën artificiale </w:t>
            </w:r>
            <w:r w:rsidRPr="00A021F2">
              <w:rPr>
                <w:rFonts w:ascii="Garamond" w:hAnsi="Garamond"/>
                <w:color w:val="000000"/>
                <w:sz w:val="20"/>
                <w:lang w:val="sq-AL"/>
              </w:rPr>
              <w:t>që krijohet.</w:t>
            </w:r>
          </w:p>
        </w:tc>
      </w:tr>
      <w:tr w:rsidR="00C6474B" w:rsidRPr="00A021F2" w14:paraId="49137691"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8C"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lastRenderedPageBreak/>
              <w:t>-- Emri --</w:t>
            </w:r>
          </w:p>
          <w:p w14:paraId="4913768D"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Miniera sipërfaqësore </w:t>
            </w:r>
          </w:p>
          <w:p w14:paraId="4913768F"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90" w14:textId="3BCCB67D"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Kategoria e gjerë e minierave</w:t>
            </w:r>
            <w:r w:rsidR="008950D0">
              <w:rPr>
                <w:rFonts w:ascii="Garamond" w:hAnsi="Garamond"/>
                <w:color w:val="000000"/>
                <w:sz w:val="20"/>
                <w:lang w:val="sq-AL"/>
              </w:rPr>
              <w:t>,</w:t>
            </w:r>
            <w:r w:rsidRPr="00A021F2">
              <w:rPr>
                <w:rFonts w:ascii="Garamond" w:hAnsi="Garamond"/>
                <w:color w:val="000000"/>
                <w:sz w:val="20"/>
                <w:lang w:val="sq-AL"/>
              </w:rPr>
              <w:t xml:space="preserve"> në të cilat toka dhe shkëmbi shtrihen mbi sipërfaqen e vendburimit të</w:t>
            </w:r>
            <w:r w:rsidRPr="00A021F2">
              <w:rPr>
                <w:rFonts w:ascii="Garamond" w:hAnsi="Garamond"/>
                <w:color w:val="000000" w:themeColor="text1"/>
                <w:sz w:val="20"/>
                <w:lang w:val="sq-AL"/>
              </w:rPr>
              <w:t xml:space="preserve"> mineraleve</w:t>
            </w:r>
            <w:r w:rsidRPr="00A021F2">
              <w:rPr>
                <w:rFonts w:ascii="Garamond" w:hAnsi="Garamond"/>
                <w:color w:val="000000"/>
                <w:sz w:val="20"/>
                <w:lang w:val="sq-AL"/>
              </w:rPr>
              <w:t>.</w:t>
            </w:r>
          </w:p>
        </w:tc>
      </w:tr>
      <w:tr w:rsidR="00C6474B" w:rsidRPr="00A021F2" w14:paraId="49137697"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92"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93"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Miniera sipërfaqësore dhe nëntokësore </w:t>
            </w:r>
          </w:p>
          <w:p w14:paraId="49137695"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Përkufizimi --</w:t>
            </w:r>
          </w:p>
          <w:p w14:paraId="49137696"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Mbulon minierat sipërfaqësore dhe nëntokësore.</w:t>
            </w:r>
          </w:p>
        </w:tc>
      </w:tr>
      <w:tr w:rsidR="00C6474B" w:rsidRPr="00A021F2" w14:paraId="4913769D" w14:textId="77777777" w:rsidTr="003A7B8C">
        <w:trPr>
          <w:trHeight w:val="1287"/>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98" w14:textId="77777777" w:rsidR="00C6474B" w:rsidRPr="00A021F2" w:rsidRDefault="00C6474B" w:rsidP="00C6474B">
            <w:pPr>
              <w:pStyle w:val="TableTextNormal"/>
              <w:widowControl w:val="0"/>
              <w:spacing w:after="0" w:line="276" w:lineRule="auto"/>
              <w:ind w:left="262"/>
              <w:rPr>
                <w:rFonts w:ascii="Garamond" w:hAnsi="Garamond"/>
                <w:b/>
                <w:color w:val="000000"/>
                <w:sz w:val="20"/>
                <w:lang w:val="sq-AL"/>
              </w:rPr>
            </w:pPr>
            <w:r w:rsidRPr="00A021F2">
              <w:rPr>
                <w:rFonts w:ascii="Garamond" w:hAnsi="Garamond"/>
                <w:b/>
                <w:color w:val="000000"/>
                <w:sz w:val="20"/>
                <w:lang w:val="sq-AL"/>
              </w:rPr>
              <w:t>-- Emri --</w:t>
            </w:r>
          </w:p>
          <w:p w14:paraId="49137699" w14:textId="77777777" w:rsidR="00C6474B" w:rsidRPr="00A021F2" w:rsidRDefault="00C6474B" w:rsidP="00C6474B">
            <w:pPr>
              <w:pStyle w:val="TableTextNormal"/>
              <w:widowControl w:val="0"/>
              <w:spacing w:after="0" w:line="276" w:lineRule="auto"/>
              <w:ind w:left="262"/>
              <w:rPr>
                <w:rFonts w:ascii="Garamond" w:hAnsi="Garamond"/>
                <w:color w:val="000000"/>
                <w:sz w:val="20"/>
                <w:lang w:val="sq-AL"/>
              </w:rPr>
            </w:pPr>
            <w:r w:rsidRPr="00A021F2">
              <w:rPr>
                <w:rFonts w:ascii="Garamond" w:hAnsi="Garamond"/>
                <w:color w:val="000000"/>
                <w:sz w:val="20"/>
                <w:lang w:val="sq-AL"/>
              </w:rPr>
              <w:t xml:space="preserve">Nëntokësore </w:t>
            </w:r>
          </w:p>
          <w:p w14:paraId="4913769B" w14:textId="77777777" w:rsidR="00C6474B" w:rsidRPr="00A021F2" w:rsidRDefault="00C6474B" w:rsidP="00C6474B">
            <w:pPr>
              <w:pStyle w:val="TableTextNormal"/>
              <w:widowControl w:val="0"/>
              <w:spacing w:after="0" w:line="276" w:lineRule="auto"/>
              <w:ind w:left="262"/>
              <w:rPr>
                <w:rFonts w:ascii="Garamond" w:hAnsi="Garamond"/>
                <w:b/>
                <w:color w:val="000000" w:themeColor="text1"/>
                <w:sz w:val="20"/>
                <w:lang w:val="sq-AL"/>
              </w:rPr>
            </w:pPr>
            <w:r w:rsidRPr="00A021F2">
              <w:rPr>
                <w:rFonts w:ascii="Garamond" w:hAnsi="Garamond"/>
                <w:b/>
                <w:color w:val="000000"/>
                <w:sz w:val="20"/>
                <w:lang w:val="sq-AL"/>
              </w:rPr>
              <w:t>-- Përkufizimi --</w:t>
            </w:r>
          </w:p>
          <w:p w14:paraId="4913769C" w14:textId="77777777" w:rsidR="00C6474B" w:rsidRPr="00A021F2" w:rsidRDefault="00C6474B" w:rsidP="00D55427">
            <w:pPr>
              <w:widowControl w:val="0"/>
              <w:autoSpaceDE w:val="0"/>
              <w:autoSpaceDN w:val="0"/>
              <w:adjustRightInd w:val="0"/>
              <w:spacing w:after="0"/>
              <w:ind w:right="170"/>
              <w:rPr>
                <w:rFonts w:ascii="Garamond" w:hAnsi="Garamond"/>
                <w:color w:val="000000"/>
                <w:sz w:val="20"/>
                <w:lang w:val="sq-AL"/>
              </w:rPr>
            </w:pPr>
            <w:r w:rsidRPr="00A021F2">
              <w:rPr>
                <w:rFonts w:ascii="Garamond" w:hAnsi="Garamond"/>
                <w:color w:val="000000" w:themeColor="text1"/>
                <w:sz w:val="20"/>
                <w:lang w:val="sq-AL"/>
              </w:rPr>
              <w:t xml:space="preserve">Një gërmim nëntokësor për </w:t>
            </w:r>
            <w:r w:rsidRPr="00A021F2">
              <w:rPr>
                <w:rFonts w:ascii="Garamond" w:hAnsi="Garamond"/>
                <w:color w:val="000000"/>
                <w:sz w:val="20"/>
                <w:lang w:val="sq-AL"/>
              </w:rPr>
              <w:t>shfrytëzimin</w:t>
            </w:r>
            <w:r w:rsidRPr="00A021F2">
              <w:rPr>
                <w:rFonts w:ascii="Garamond" w:hAnsi="Garamond"/>
                <w:color w:val="000000" w:themeColor="text1"/>
                <w:sz w:val="20"/>
                <w:lang w:val="sq-AL"/>
              </w:rPr>
              <w:t xml:space="preserve"> e vendburimeve minerale, në dallim nga gërmimet sipërfaqësore.</w:t>
            </w:r>
          </w:p>
        </w:tc>
      </w:tr>
    </w:tbl>
    <w:p w14:paraId="4913769E" w14:textId="77777777" w:rsidR="00C6474B" w:rsidRPr="00A021F2" w:rsidRDefault="00C6474B" w:rsidP="00D306EE">
      <w:pPr>
        <w:spacing w:after="0" w:line="240" w:lineRule="auto"/>
        <w:rPr>
          <w:rFonts w:ascii="Garamond" w:hAnsi="Garamond"/>
          <w:sz w:val="24"/>
          <w:lang w:val="sq-AL"/>
        </w:rPr>
      </w:pPr>
    </w:p>
    <w:p w14:paraId="4913769F" w14:textId="77777777" w:rsidR="00C6474B" w:rsidRPr="00A021F2" w:rsidRDefault="00132E38" w:rsidP="00D306EE">
      <w:pPr>
        <w:spacing w:after="0" w:line="240" w:lineRule="auto"/>
        <w:rPr>
          <w:rFonts w:ascii="Garamond" w:hAnsi="Garamond"/>
          <w:sz w:val="24"/>
          <w:lang w:val="sq-AL"/>
        </w:rPr>
      </w:pPr>
      <w:bookmarkStart w:id="246" w:name="_Toc526758040"/>
      <w:bookmarkStart w:id="247" w:name="_Toc51855044"/>
      <w:r w:rsidRPr="00A021F2">
        <w:rPr>
          <w:rFonts w:ascii="Garamond" w:hAnsi="Garamond"/>
          <w:sz w:val="24"/>
          <w:lang w:val="sq-AL"/>
        </w:rPr>
        <w:t>4.2.11 VLERAT E LLOJIT TË AKTIVITETIT TË PËRPUNIMIT</w:t>
      </w:r>
      <w:bookmarkEnd w:id="246"/>
      <w:bookmarkEnd w:id="247"/>
    </w:p>
    <w:p w14:paraId="491376A0" w14:textId="77777777" w:rsidR="00C6474B" w:rsidRPr="00A021F2" w:rsidRDefault="00132E38" w:rsidP="00D306EE">
      <w:pPr>
        <w:spacing w:after="0" w:line="240" w:lineRule="auto"/>
        <w:rPr>
          <w:rFonts w:ascii="Garamond" w:hAnsi="Garamond"/>
          <w:sz w:val="24"/>
          <w:lang w:val="sq-AL"/>
        </w:rPr>
      </w:pPr>
      <w:r w:rsidRPr="00A021F2">
        <w:rPr>
          <w:rFonts w:ascii="Garamond" w:hAnsi="Garamond"/>
          <w:sz w:val="24"/>
          <w:lang w:val="sq-AL"/>
        </w:rPr>
        <w:t xml:space="preserve">Emri: </w:t>
      </w:r>
      <w:r w:rsidR="00C6474B" w:rsidRPr="00A021F2">
        <w:rPr>
          <w:rFonts w:ascii="Garamond" w:hAnsi="Garamond"/>
          <w:sz w:val="24"/>
          <w:lang w:val="sq-AL"/>
        </w:rPr>
        <w:t>Vlerat e llojit të aktivitetit të përpunimit</w:t>
      </w:r>
    </w:p>
    <w:p w14:paraId="491376A1"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 xml:space="preserve">Vlerat që tregojnë llojin e përpunimit të kryer gjatë një aktiviteti mineral. </w:t>
      </w:r>
    </w:p>
    <w:p w14:paraId="491376A2" w14:textId="00009B7C"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 </w:t>
      </w:r>
      <w:r w:rsidR="008950D0"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p>
    <w:p w14:paraId="491376A3"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r>
      <w:hyperlink r:id="rId31" w:history="1">
        <w:r w:rsidRPr="00A021F2">
          <w:rPr>
            <w:rStyle w:val="Hyperlink"/>
            <w:rFonts w:ascii="Garamond" w:hAnsi="Garamond"/>
            <w:sz w:val="24"/>
            <w:lang w:val="sq-AL"/>
          </w:rPr>
          <w:t>http://inspire.ec.europa.eu/codelist/ProcessingActivityTypeValue</w:t>
        </w:r>
      </w:hyperlink>
    </w:p>
    <w:p w14:paraId="491376A4" w14:textId="691EF080"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ab/>
        <w:t xml:space="preserve">Vlerat e lejuara për këtë listë kodesh përfshijnë vlerat e specifikuara në tabelën më poshtë dhe vlerat shtesë në çdo nivel të përcaktuar nga të dhënat. </w:t>
      </w:r>
    </w:p>
    <w:p w14:paraId="491376A5" w14:textId="77777777" w:rsidR="00C6474B" w:rsidRPr="00A021F2" w:rsidRDefault="00C6474B" w:rsidP="00132E38">
      <w:pPr>
        <w:pStyle w:val="Paragrafi"/>
        <w:rPr>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C6474B" w:rsidRPr="00A021F2" w14:paraId="491376A7" w14:textId="77777777" w:rsidTr="003A7B8C">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6A6" w14:textId="77777777" w:rsidR="00C6474B" w:rsidRPr="00A021F2" w:rsidRDefault="00C6474B" w:rsidP="00C6474B">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6AD"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A8"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A9" w14:textId="440ED096" w:rsidR="00C6474B" w:rsidRPr="00A021F2" w:rsidRDefault="006923F4" w:rsidP="00C6474B">
            <w:pPr>
              <w:widowControl w:val="0"/>
              <w:spacing w:after="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Trajtim fizik </w:t>
            </w:r>
          </w:p>
          <w:p w14:paraId="491376AB" w14:textId="2C900032"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 –</w:t>
            </w:r>
          </w:p>
          <w:p w14:paraId="491376AC" w14:textId="33477382" w:rsidR="00C6474B" w:rsidRPr="00A021F2" w:rsidRDefault="006923F4" w:rsidP="00C6474B">
            <w:pPr>
              <w:widowControl w:val="0"/>
              <w:spacing w:after="0"/>
              <w:ind w:left="175" w:hanging="175"/>
              <w:rPr>
                <w:rFonts w:ascii="Garamond" w:hAnsi="Garamond"/>
                <w:sz w:val="20"/>
                <w:lang w:val="sq-AL"/>
              </w:rPr>
            </w:pPr>
            <w:r w:rsidRPr="00A021F2">
              <w:rPr>
                <w:rFonts w:ascii="Garamond" w:hAnsi="Garamond"/>
                <w:b/>
                <w:color w:val="000000"/>
                <w:sz w:val="20"/>
                <w:lang w:val="sq-AL"/>
              </w:rPr>
              <w:t xml:space="preserve"> </w:t>
            </w:r>
            <w:r w:rsidR="008950D0">
              <w:rPr>
                <w:rFonts w:ascii="Garamond" w:hAnsi="Garamond"/>
                <w:b/>
                <w:color w:val="000000"/>
                <w:sz w:val="20"/>
                <w:lang w:val="sq-AL"/>
              </w:rPr>
              <w:t xml:space="preserve">     </w:t>
            </w:r>
            <w:r w:rsidR="00C6474B" w:rsidRPr="00A021F2">
              <w:rPr>
                <w:rFonts w:ascii="Garamond" w:hAnsi="Garamond"/>
                <w:sz w:val="20"/>
                <w:lang w:val="sq-AL"/>
              </w:rPr>
              <w:t xml:space="preserve">Procesi i ndarjes që kryhet duke përdorur metodat e ndarjes fizike. </w:t>
            </w:r>
          </w:p>
        </w:tc>
      </w:tr>
      <w:tr w:rsidR="00C6474B" w:rsidRPr="00A021F2" w14:paraId="491376B3"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AE"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AF" w14:textId="35FACE33" w:rsidR="00C6474B" w:rsidRPr="00A021F2" w:rsidRDefault="006923F4" w:rsidP="00C6474B">
            <w:pPr>
              <w:widowControl w:val="0"/>
              <w:spacing w:after="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Trajtim fizik kimik </w:t>
            </w:r>
          </w:p>
          <w:p w14:paraId="491376B1" w14:textId="77777777" w:rsidR="00C6474B" w:rsidRPr="00A021F2" w:rsidRDefault="00C6474B" w:rsidP="00C6474B">
            <w:pPr>
              <w:widowControl w:val="0"/>
              <w:spacing w:after="0"/>
              <w:ind w:left="175" w:firstLine="2"/>
              <w:rPr>
                <w:rFonts w:ascii="Garamond" w:hAnsi="Garamond"/>
                <w:b/>
                <w:color w:val="000000"/>
                <w:sz w:val="20"/>
                <w:lang w:val="sq-AL"/>
              </w:rPr>
            </w:pPr>
            <w:r w:rsidRPr="00A021F2">
              <w:rPr>
                <w:rFonts w:ascii="Garamond" w:hAnsi="Garamond"/>
                <w:b/>
                <w:color w:val="000000"/>
                <w:sz w:val="20"/>
                <w:lang w:val="sq-AL"/>
              </w:rPr>
              <w:t>-- Përkufizimi –</w:t>
            </w:r>
          </w:p>
          <w:p w14:paraId="491376B2" w14:textId="77777777" w:rsidR="00C6474B" w:rsidRPr="00A021F2" w:rsidRDefault="00C6474B" w:rsidP="00C6474B">
            <w:pPr>
              <w:widowControl w:val="0"/>
              <w:spacing w:after="0"/>
              <w:ind w:left="175" w:firstLine="2"/>
              <w:rPr>
                <w:rFonts w:ascii="Garamond" w:hAnsi="Garamond"/>
                <w:color w:val="000000"/>
                <w:sz w:val="20"/>
                <w:lang w:val="sq-AL"/>
              </w:rPr>
            </w:pPr>
            <w:r w:rsidRPr="00A021F2">
              <w:rPr>
                <w:rFonts w:ascii="Garamond" w:hAnsi="Garamond"/>
                <w:sz w:val="20"/>
                <w:lang w:val="sq-AL"/>
              </w:rPr>
              <w:t xml:space="preserve"> Procesi i ndarjes që kombinon metodat e ndarjes fizike dhe kimike. </w:t>
            </w:r>
          </w:p>
        </w:tc>
      </w:tr>
      <w:tr w:rsidR="00C6474B" w:rsidRPr="00A021F2" w14:paraId="491376B9"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B4"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B5" w14:textId="77777777" w:rsidR="00C6474B" w:rsidRPr="00A021F2" w:rsidRDefault="00C6474B" w:rsidP="00C6474B">
            <w:pPr>
              <w:pStyle w:val="TableTextNormal"/>
              <w:widowControl w:val="0"/>
              <w:spacing w:after="0" w:line="276" w:lineRule="auto"/>
              <w:rPr>
                <w:rFonts w:ascii="Garamond" w:eastAsia="Arial" w:hAnsi="Garamond"/>
                <w:sz w:val="20"/>
                <w:lang w:val="sq-AL"/>
              </w:rPr>
            </w:pPr>
            <w:r w:rsidRPr="00A021F2">
              <w:rPr>
                <w:rFonts w:ascii="Garamond" w:eastAsia="Arial" w:hAnsi="Garamond"/>
                <w:sz w:val="20"/>
                <w:lang w:val="sq-AL"/>
              </w:rPr>
              <w:t xml:space="preserve">Trajtim kimik </w:t>
            </w:r>
          </w:p>
          <w:p w14:paraId="491376B7"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B8" w14:textId="77777777" w:rsidR="00C6474B" w:rsidRPr="00A021F2" w:rsidRDefault="00C6474B" w:rsidP="00C6474B">
            <w:pPr>
              <w:pStyle w:val="TableTextNormal"/>
              <w:widowControl w:val="0"/>
              <w:spacing w:after="0" w:line="276" w:lineRule="auto"/>
              <w:rPr>
                <w:rFonts w:ascii="Garamond" w:hAnsi="Garamond"/>
                <w:sz w:val="20"/>
                <w:lang w:val="sq-AL"/>
              </w:rPr>
            </w:pPr>
            <w:r w:rsidRPr="00A021F2">
              <w:rPr>
                <w:rFonts w:ascii="Garamond" w:hAnsi="Garamond"/>
                <w:sz w:val="20"/>
                <w:lang w:val="sq-AL"/>
              </w:rPr>
              <w:t xml:space="preserve">Procesi i ndarjes që kryhet duke përdorur metodat e ndarjes kimike. </w:t>
            </w:r>
          </w:p>
        </w:tc>
      </w:tr>
      <w:tr w:rsidR="00C6474B" w:rsidRPr="00A021F2" w14:paraId="491376BF" w14:textId="77777777" w:rsidTr="003A7B8C">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BA"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6BB" w14:textId="77777777" w:rsidR="00C6474B" w:rsidRPr="00A021F2" w:rsidRDefault="00C6474B" w:rsidP="00C6474B">
            <w:pPr>
              <w:widowControl w:val="0"/>
              <w:spacing w:after="0"/>
              <w:rPr>
                <w:rFonts w:ascii="Garamond" w:hAnsi="Garamond"/>
                <w:sz w:val="20"/>
                <w:lang w:val="sq-AL"/>
              </w:rPr>
            </w:pPr>
            <w:r w:rsidRPr="00A021F2">
              <w:rPr>
                <w:rFonts w:ascii="Garamond" w:hAnsi="Garamond"/>
                <w:sz w:val="20"/>
                <w:lang w:val="sq-AL"/>
              </w:rPr>
              <w:t xml:space="preserve"> Trajtim i panjohur </w:t>
            </w:r>
          </w:p>
          <w:p w14:paraId="491376BD"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BE" w14:textId="6BF5D0E0" w:rsidR="00C6474B" w:rsidRPr="00A021F2" w:rsidRDefault="00C6474B" w:rsidP="00C6474B">
            <w:pPr>
              <w:widowControl w:val="0"/>
              <w:spacing w:after="0"/>
              <w:rPr>
                <w:rFonts w:ascii="Garamond" w:hAnsi="Garamond"/>
                <w:sz w:val="20"/>
                <w:lang w:val="sq-AL"/>
              </w:rPr>
            </w:pPr>
            <w:r w:rsidRPr="00A021F2">
              <w:rPr>
                <w:rFonts w:ascii="Garamond" w:hAnsi="Garamond"/>
                <w:sz w:val="20"/>
                <w:lang w:val="sq-AL"/>
              </w:rPr>
              <w:t xml:space="preserve"> Procesi i ndarjes</w:t>
            </w:r>
            <w:r w:rsidR="006923F4" w:rsidRPr="00A021F2">
              <w:rPr>
                <w:rFonts w:ascii="Garamond" w:hAnsi="Garamond"/>
                <w:sz w:val="20"/>
                <w:lang w:val="sq-AL"/>
              </w:rPr>
              <w:t xml:space="preserve"> </w:t>
            </w:r>
            <w:r w:rsidRPr="00A021F2">
              <w:rPr>
                <w:rFonts w:ascii="Garamond" w:hAnsi="Garamond"/>
                <w:sz w:val="20"/>
                <w:lang w:val="sq-AL"/>
              </w:rPr>
              <w:t xml:space="preserve">në të cilin trajtimi është i panjohur. </w:t>
            </w:r>
          </w:p>
        </w:tc>
      </w:tr>
    </w:tbl>
    <w:p w14:paraId="491376C0" w14:textId="77777777" w:rsidR="00C6474B" w:rsidRPr="00A021F2" w:rsidRDefault="00C6474B" w:rsidP="00C6474B">
      <w:pPr>
        <w:widowControl w:val="0"/>
        <w:spacing w:before="29"/>
        <w:ind w:right="145"/>
        <w:rPr>
          <w:rFonts w:ascii="Garamond" w:hAnsi="Garamond"/>
          <w:i/>
          <w:sz w:val="20"/>
          <w:lang w:val="sq-AL"/>
        </w:rPr>
      </w:pPr>
      <w:r w:rsidRPr="00A021F2">
        <w:rPr>
          <w:rFonts w:ascii="Garamond" w:hAnsi="Garamond"/>
          <w:i/>
          <w:sz w:val="20"/>
          <w:lang w:val="sq-AL"/>
        </w:rPr>
        <w:t xml:space="preserve">Tabela më poshtë përfshin vlerat e rekomanduara që mund të përdoren nga ofruesit e të dhënave. Para krijimit të kushteve të reja, duhet të kontrollohet nëse njëri prej tyre mund të përdoret. </w:t>
      </w:r>
    </w:p>
    <w:tbl>
      <w:tblPr>
        <w:tblW w:w="8997" w:type="dxa"/>
        <w:jc w:val="center"/>
        <w:tblLayout w:type="fixed"/>
        <w:tblCellMar>
          <w:left w:w="10" w:type="dxa"/>
          <w:right w:w="10" w:type="dxa"/>
        </w:tblCellMar>
        <w:tblLook w:val="04A0" w:firstRow="1" w:lastRow="0" w:firstColumn="1" w:lastColumn="0" w:noHBand="0" w:noVBand="1"/>
      </w:tblPr>
      <w:tblGrid>
        <w:gridCol w:w="8997"/>
      </w:tblGrid>
      <w:tr w:rsidR="00C6474B" w:rsidRPr="00A021F2" w14:paraId="491376C2" w14:textId="77777777" w:rsidTr="003A7B8C">
        <w:trPr>
          <w:tblHeader/>
          <w:jc w:val="center"/>
        </w:trPr>
        <w:tc>
          <w:tcPr>
            <w:tcW w:w="8997"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1376C1" w14:textId="77777777" w:rsidR="00C6474B" w:rsidRPr="00A021F2" w:rsidRDefault="00C6474B" w:rsidP="00C6474B">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6CB"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C3"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C4" w14:textId="3631DAA3" w:rsidR="00C6474B" w:rsidRPr="00A021F2" w:rsidRDefault="006923F4" w:rsidP="00C6474B">
            <w:pPr>
              <w:widowControl w:val="0"/>
              <w:spacing w:after="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Metodat optike (ngjyra, forma, shkëlqimi) </w:t>
            </w:r>
          </w:p>
          <w:p w14:paraId="491376C6" w14:textId="4D3A27C9" w:rsidR="00C6474B" w:rsidRPr="00A021F2" w:rsidRDefault="006923F4" w:rsidP="00C6474B">
            <w:pPr>
              <w:widowControl w:val="0"/>
              <w:spacing w:after="0"/>
              <w:ind w:firstLine="266"/>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 –</w:t>
            </w:r>
          </w:p>
          <w:p w14:paraId="491376C7" w14:textId="1075807C" w:rsidR="00C6474B" w:rsidRPr="00A021F2" w:rsidRDefault="00C6474B" w:rsidP="00D55427">
            <w:pPr>
              <w:widowControl w:val="0"/>
              <w:autoSpaceDE w:val="0"/>
              <w:autoSpaceDN w:val="0"/>
              <w:adjustRightInd w:val="0"/>
              <w:spacing w:after="0"/>
              <w:ind w:left="177" w:right="170" w:firstLine="0"/>
              <w:rPr>
                <w:rFonts w:ascii="Garamond" w:hAnsi="Garamond"/>
                <w:b/>
                <w:color w:val="000000"/>
                <w:sz w:val="20"/>
                <w:lang w:val="sq-AL"/>
              </w:rPr>
            </w:pPr>
            <w:r w:rsidRPr="00A021F2">
              <w:rPr>
                <w:rFonts w:ascii="Garamond" w:hAnsi="Garamond"/>
                <w:color w:val="000000"/>
                <w:sz w:val="20"/>
                <w:lang w:val="sq-AL"/>
              </w:rPr>
              <w:t>Ndarja e xeherorëve i referohet procesit të ndarjes së një xeherori në pjesë përbërëse të veçanta. Sot, ndarësit e mineraleve përdoren gjerësisht në minierat</w:t>
            </w:r>
            <w:r w:rsidRPr="00A021F2">
              <w:rPr>
                <w:rFonts w:ascii="Garamond" w:hAnsi="Garamond"/>
                <w:color w:val="FF0000"/>
                <w:sz w:val="20"/>
                <w:lang w:val="sq-AL"/>
              </w:rPr>
              <w:t xml:space="preserve"> </w:t>
            </w:r>
            <w:r w:rsidRPr="00A021F2">
              <w:rPr>
                <w:rFonts w:ascii="Garamond" w:hAnsi="Garamond"/>
                <w:color w:val="000000"/>
                <w:sz w:val="20"/>
                <w:lang w:val="sq-AL"/>
              </w:rPr>
              <w:t xml:space="preserve">e mineraleve industriale, minierat e diamanteve dhe minierat e </w:t>
            </w:r>
            <w:r w:rsidRPr="00A021F2">
              <w:rPr>
                <w:rFonts w:ascii="Garamond" w:hAnsi="Garamond"/>
                <w:color w:val="000000"/>
                <w:sz w:val="20"/>
                <w:lang w:val="sq-AL"/>
              </w:rPr>
              <w:lastRenderedPageBreak/>
              <w:t>metaleve të çmuara. Xeherorët zakonisht klasifikohen për të rritur efikasitetin e proceseve të veshjes dhe përpunimit të mineraleve të tjera</w:t>
            </w:r>
            <w:r w:rsidR="008950D0">
              <w:rPr>
                <w:rFonts w:ascii="Garamond" w:hAnsi="Garamond"/>
                <w:color w:val="000000"/>
                <w:sz w:val="20"/>
                <w:lang w:val="sq-AL"/>
              </w:rPr>
              <w:t>,</w:t>
            </w:r>
            <w:r w:rsidRPr="00A021F2">
              <w:rPr>
                <w:rFonts w:ascii="Garamond" w:hAnsi="Garamond"/>
                <w:color w:val="000000"/>
                <w:sz w:val="20"/>
                <w:lang w:val="sq-AL"/>
              </w:rPr>
              <w:t xml:space="preserve"> duke reduktuar sasinë e materialit që duhet përpunuar</w:t>
            </w:r>
            <w:r w:rsidR="008950D0">
              <w:rPr>
                <w:rFonts w:ascii="Garamond" w:hAnsi="Garamond"/>
                <w:color w:val="000000"/>
                <w:sz w:val="20"/>
                <w:lang w:val="sq-AL"/>
              </w:rPr>
              <w:t>,</w:t>
            </w:r>
            <w:r w:rsidRPr="00A021F2">
              <w:rPr>
                <w:rFonts w:ascii="Garamond" w:hAnsi="Garamond"/>
                <w:color w:val="000000"/>
                <w:sz w:val="20"/>
                <w:lang w:val="sq-AL"/>
              </w:rPr>
              <w:t xml:space="preserve"> duke rritur njëkohësisht pastërtinë e tij. Sistemimi modern automatik përdor sensorë optikë (spektër i dukshëm, pranë infra të kuqe, rreze X, ultravjollcë), të cilat mund të shoqërohen me ndjeshmërinë elektrike dhe sensorët e ndjeshmërisë magnetike, për të kontrolluar ndarjen mekanike të xeherorit në dy ose më shumë kategori</w:t>
            </w:r>
            <w:r w:rsidRPr="00A021F2">
              <w:rPr>
                <w:rFonts w:ascii="Garamond" w:hAnsi="Garamond"/>
                <w:b/>
                <w:color w:val="000000"/>
                <w:sz w:val="20"/>
                <w:lang w:val="sq-AL"/>
              </w:rPr>
              <w:t xml:space="preserve">. </w:t>
            </w:r>
          </w:p>
          <w:p w14:paraId="491376C9" w14:textId="3FD79AA1" w:rsidR="00C6474B" w:rsidRPr="00A021F2" w:rsidRDefault="006923F4" w:rsidP="00C6474B">
            <w:pPr>
              <w:widowControl w:val="0"/>
              <w:spacing w:after="0"/>
              <w:ind w:left="175" w:firstLine="91"/>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6CA" w14:textId="1F2A447E"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fizik </w:t>
            </w:r>
          </w:p>
        </w:tc>
      </w:tr>
      <w:tr w:rsidR="00C6474B" w:rsidRPr="00A021F2" w14:paraId="491376D4"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CC"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lastRenderedPageBreak/>
              <w:t>-- Emri –</w:t>
            </w:r>
          </w:p>
          <w:p w14:paraId="491376CD" w14:textId="66C01D43" w:rsidR="00C6474B" w:rsidRPr="00A021F2" w:rsidRDefault="006923F4" w:rsidP="00C6474B">
            <w:pPr>
              <w:widowControl w:val="0"/>
              <w:spacing w:after="0"/>
              <w:ind w:firstLine="175"/>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Ndarja manuale (p</w:t>
            </w:r>
            <w:r w:rsidR="00C6474B" w:rsidRPr="00A021F2">
              <w:rPr>
                <w:rFonts w:ascii="Garamond" w:hAnsi="Garamond"/>
                <w:spacing w:val="-1"/>
                <w:sz w:val="20"/>
                <w:lang w:val="sq-AL"/>
              </w:rPr>
              <w:t>ër</w:t>
            </w:r>
            <w:r w:rsidR="00C6474B" w:rsidRPr="00A021F2">
              <w:rPr>
                <w:rFonts w:ascii="Garamond" w:hAnsi="Garamond"/>
                <w:sz w:val="20"/>
                <w:lang w:val="sq-AL"/>
              </w:rPr>
              <w:t xml:space="preserve">zgjedhja me dorë) </w:t>
            </w:r>
          </w:p>
          <w:p w14:paraId="491376CF" w14:textId="77777777" w:rsidR="00C6474B" w:rsidRPr="00A021F2" w:rsidRDefault="00C6474B" w:rsidP="00C6474B">
            <w:pPr>
              <w:widowControl w:val="0"/>
              <w:spacing w:after="0"/>
              <w:ind w:left="175" w:firstLine="2"/>
              <w:rPr>
                <w:rFonts w:ascii="Garamond" w:hAnsi="Garamond"/>
                <w:b/>
                <w:color w:val="000000"/>
                <w:sz w:val="20"/>
                <w:lang w:val="sq-AL"/>
              </w:rPr>
            </w:pPr>
            <w:r w:rsidRPr="00A021F2">
              <w:rPr>
                <w:rFonts w:ascii="Garamond" w:hAnsi="Garamond"/>
                <w:b/>
                <w:color w:val="000000"/>
                <w:sz w:val="20"/>
                <w:lang w:val="sq-AL"/>
              </w:rPr>
              <w:t>-- Përkufizimi –</w:t>
            </w:r>
          </w:p>
          <w:p w14:paraId="491376D0" w14:textId="44B63C73"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Ndarja e një materiali të trashë në dy ose më shumë </w:t>
            </w:r>
            <w:r w:rsidRPr="00A021F2">
              <w:rPr>
                <w:rFonts w:ascii="Garamond" w:hAnsi="Garamond"/>
                <w:color w:val="000000"/>
                <w:sz w:val="20"/>
                <w:lang w:val="sq-AL"/>
              </w:rPr>
              <w:t>klasa</w:t>
            </w:r>
            <w:r w:rsidRPr="00A021F2">
              <w:rPr>
                <w:rFonts w:ascii="Garamond" w:hAnsi="Garamond"/>
                <w:sz w:val="20"/>
                <w:lang w:val="sq-AL"/>
              </w:rPr>
              <w:t>, në bazë të karakteristikave fizike: pamja, ngjyra, përçueshmëria, ndriçimi fluoreshent</w:t>
            </w:r>
            <w:r w:rsidR="0027296D" w:rsidRPr="00A021F2">
              <w:rPr>
                <w:rFonts w:ascii="Garamond" w:hAnsi="Garamond"/>
                <w:sz w:val="20"/>
                <w:lang w:val="sq-AL"/>
              </w:rPr>
              <w:t xml:space="preserve"> etj</w:t>
            </w:r>
            <w:r w:rsidRPr="00A021F2">
              <w:rPr>
                <w:rFonts w:ascii="Garamond" w:hAnsi="Garamond"/>
                <w:sz w:val="20"/>
                <w:lang w:val="sq-AL"/>
              </w:rPr>
              <w:t>.</w:t>
            </w:r>
            <w:r w:rsidR="008950D0">
              <w:rPr>
                <w:rFonts w:ascii="Garamond" w:hAnsi="Garamond"/>
                <w:sz w:val="20"/>
                <w:lang w:val="sq-AL"/>
              </w:rPr>
              <w:t xml:space="preserve"> </w:t>
            </w:r>
            <w:r w:rsidRPr="00A021F2">
              <w:rPr>
                <w:rFonts w:ascii="Garamond" w:hAnsi="Garamond"/>
                <w:sz w:val="20"/>
                <w:lang w:val="sq-AL"/>
              </w:rPr>
              <w:t>(manualisht)</w:t>
            </w:r>
          </w:p>
          <w:p w14:paraId="491376D2" w14:textId="0FE578D8"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 Burimi —</w:t>
            </w:r>
          </w:p>
          <w:p w14:paraId="491376D3" w14:textId="7159BC4D" w:rsidR="00C6474B" w:rsidRPr="00A021F2" w:rsidRDefault="00C6474B" w:rsidP="00C6474B">
            <w:pPr>
              <w:widowControl w:val="0"/>
              <w:spacing w:after="0"/>
              <w:ind w:left="175" w:firstLine="2"/>
              <w:rPr>
                <w:rFonts w:ascii="Garamond" w:hAnsi="Garamond"/>
                <w:color w:val="000000"/>
                <w:sz w:val="20"/>
                <w:lang w:val="sq-AL"/>
              </w:rPr>
            </w:pPr>
            <w:r w:rsidRPr="00A021F2">
              <w:rPr>
                <w:rFonts w:ascii="Garamond" w:hAnsi="Garamond"/>
                <w:color w:val="000000"/>
                <w:sz w:val="20"/>
                <w:lang w:val="sq-AL"/>
              </w:rPr>
              <w:t xml:space="preserve">Trajtim fizik </w:t>
            </w:r>
          </w:p>
        </w:tc>
      </w:tr>
      <w:tr w:rsidR="00C6474B" w:rsidRPr="00A021F2" w14:paraId="491376DD"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D5"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D6" w14:textId="77777777" w:rsidR="00C6474B" w:rsidRPr="00A021F2" w:rsidRDefault="00C6474B" w:rsidP="00C6474B">
            <w:pPr>
              <w:pStyle w:val="TableTextNormal"/>
              <w:widowControl w:val="0"/>
              <w:spacing w:after="0" w:line="276" w:lineRule="auto"/>
              <w:rPr>
                <w:rFonts w:ascii="Garamond" w:eastAsia="Arial" w:hAnsi="Garamond"/>
                <w:sz w:val="20"/>
                <w:lang w:val="sq-AL"/>
              </w:rPr>
            </w:pPr>
            <w:r w:rsidRPr="00A021F2">
              <w:rPr>
                <w:rFonts w:ascii="Garamond" w:eastAsia="Arial" w:hAnsi="Garamond"/>
                <w:sz w:val="20"/>
                <w:lang w:val="sq-AL"/>
              </w:rPr>
              <w:t>Ndarja automatike</w:t>
            </w:r>
          </w:p>
          <w:p w14:paraId="491376D8"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D9" w14:textId="505D1B69"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Ndarja e një materiali të trashë në dy ose më shumë </w:t>
            </w:r>
            <w:r w:rsidRPr="00A021F2">
              <w:rPr>
                <w:rFonts w:ascii="Garamond" w:hAnsi="Garamond"/>
                <w:color w:val="000000"/>
                <w:sz w:val="20"/>
                <w:lang w:val="sq-AL"/>
              </w:rPr>
              <w:t>klasa</w:t>
            </w:r>
            <w:r w:rsidRPr="00A021F2">
              <w:rPr>
                <w:rFonts w:ascii="Garamond" w:hAnsi="Garamond"/>
                <w:sz w:val="20"/>
                <w:lang w:val="sq-AL"/>
              </w:rPr>
              <w:t>, në bazë të karakteristikave fizike: pamja, ngjyra, përçueshmëria, ndriçimi fluoreshent</w:t>
            </w:r>
            <w:r w:rsidR="0027296D" w:rsidRPr="00A021F2">
              <w:rPr>
                <w:rFonts w:ascii="Garamond" w:hAnsi="Garamond"/>
                <w:sz w:val="20"/>
                <w:lang w:val="sq-AL"/>
              </w:rPr>
              <w:t xml:space="preserve"> etj</w:t>
            </w:r>
            <w:r w:rsidRPr="00A021F2">
              <w:rPr>
                <w:rFonts w:ascii="Garamond" w:hAnsi="Garamond"/>
                <w:sz w:val="20"/>
                <w:lang w:val="sq-AL"/>
              </w:rPr>
              <w:t xml:space="preserve">. Ky proces kryhet automatikisht nga makina. </w:t>
            </w:r>
          </w:p>
          <w:p w14:paraId="491376DB" w14:textId="77777777"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6DC" w14:textId="1A99BAE7" w:rsidR="00C6474B" w:rsidRPr="00A021F2" w:rsidRDefault="00C6474B" w:rsidP="00D55427">
            <w:pPr>
              <w:widowControl w:val="0"/>
              <w:spacing w:after="0"/>
              <w:rPr>
                <w:rFonts w:ascii="Garamond" w:hAnsi="Garamond"/>
                <w:b/>
                <w:color w:val="000000"/>
                <w:sz w:val="20"/>
                <w:lang w:val="sq-AL"/>
              </w:rPr>
            </w:pPr>
            <w:r w:rsidRPr="00A021F2">
              <w:rPr>
                <w:rFonts w:ascii="Garamond" w:hAnsi="Garamond"/>
                <w:color w:val="000000"/>
                <w:sz w:val="20"/>
                <w:lang w:val="sq-AL"/>
              </w:rPr>
              <w:t>Trajtim fizik</w:t>
            </w:r>
          </w:p>
        </w:tc>
      </w:tr>
      <w:tr w:rsidR="00C6474B" w:rsidRPr="00A021F2" w14:paraId="491376E6"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DE"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6DF" w14:textId="7588E6F9" w:rsidR="00C6474B" w:rsidRPr="00A021F2" w:rsidRDefault="006923F4" w:rsidP="00C6474B">
            <w:pPr>
              <w:widowControl w:val="0"/>
              <w:spacing w:after="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Metodat gravimetrike (dendësia, forma) </w:t>
            </w:r>
          </w:p>
          <w:p w14:paraId="491376E1"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6E2" w14:textId="16A3FD2C"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Procesi në të cilin grimcat e vlefshme janë të ndara nga </w:t>
            </w:r>
            <w:r w:rsidRPr="00A021F2">
              <w:rPr>
                <w:rFonts w:ascii="Garamond" w:hAnsi="Garamond"/>
                <w:color w:val="000000" w:themeColor="text1"/>
                <w:sz w:val="20"/>
                <w:lang w:val="sq-AL"/>
              </w:rPr>
              <w:t>gangue</w:t>
            </w:r>
            <w:r w:rsidRPr="00A021F2">
              <w:rPr>
                <w:rFonts w:ascii="Garamond" w:hAnsi="Garamond"/>
                <w:sz w:val="20"/>
                <w:lang w:val="sq-AL"/>
              </w:rPr>
              <w:t>,</w:t>
            </w:r>
            <w:r w:rsidRPr="00A021F2">
              <w:rPr>
                <w:rFonts w:ascii="Garamond" w:hAnsi="Garamond"/>
                <w:color w:val="FF0000"/>
                <w:sz w:val="20"/>
                <w:lang w:val="sq-AL"/>
              </w:rPr>
              <w:t xml:space="preserve"> </w:t>
            </w:r>
            <w:r w:rsidRPr="00A021F2">
              <w:rPr>
                <w:rFonts w:ascii="Garamond" w:hAnsi="Garamond"/>
                <w:sz w:val="20"/>
                <w:lang w:val="sq-AL"/>
              </w:rPr>
              <w:t>në sajë të dallimit midis peshave të tyre specifike. Kjo përcakton shkallën e sedimentimit dhe një mesatare të ndryshimit ndërmjet ajrit dhe ujit. Ky proces është i varur nga madhësia e grimcave.</w:t>
            </w:r>
          </w:p>
          <w:p w14:paraId="491376E4" w14:textId="6B5CF28F"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6E5"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6EF"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E7"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6E8" w14:textId="03978443" w:rsidR="00C6474B" w:rsidRPr="00A021F2" w:rsidRDefault="008950D0" w:rsidP="008950D0">
            <w:pPr>
              <w:widowControl w:val="0"/>
              <w:spacing w:after="0"/>
              <w:ind w:firstLine="0"/>
              <w:rPr>
                <w:rFonts w:ascii="Garamond" w:hAnsi="Garamond"/>
                <w:sz w:val="20"/>
                <w:lang w:val="sq-AL"/>
              </w:rPr>
            </w:pPr>
            <w:r>
              <w:rPr>
                <w:rFonts w:ascii="Garamond" w:hAnsi="Garamond"/>
                <w:sz w:val="20"/>
                <w:lang w:val="sq-AL"/>
              </w:rPr>
              <w:t xml:space="preserve">   </w:t>
            </w:r>
            <w:r w:rsidR="00C6474B" w:rsidRPr="00A021F2">
              <w:rPr>
                <w:rFonts w:ascii="Garamond" w:hAnsi="Garamond"/>
                <w:sz w:val="20"/>
                <w:lang w:val="sq-AL"/>
              </w:rPr>
              <w:t>Shtresëzim</w:t>
            </w:r>
          </w:p>
          <w:p w14:paraId="491376EA" w14:textId="2E9682A0" w:rsidR="00C6474B" w:rsidRPr="00A021F2" w:rsidRDefault="008950D0" w:rsidP="008950D0">
            <w:pPr>
              <w:widowControl w:val="0"/>
              <w:spacing w:after="0"/>
              <w:ind w:firstLine="0"/>
              <w:rPr>
                <w:rFonts w:ascii="Garamond" w:hAnsi="Garamond"/>
                <w:b/>
                <w:color w:val="000000"/>
                <w:sz w:val="20"/>
                <w:lang w:val="sq-AL"/>
              </w:rPr>
            </w:pPr>
            <w:r>
              <w:rPr>
                <w:rFonts w:ascii="Garamond" w:hAnsi="Garamond"/>
                <w:b/>
                <w:sz w:val="20"/>
                <w:lang w:val="sq-AL"/>
              </w:rPr>
              <w:t xml:space="preserve">   </w:t>
            </w:r>
            <w:r w:rsidR="00C6474B" w:rsidRPr="00A021F2">
              <w:rPr>
                <w:rFonts w:ascii="Garamond" w:hAnsi="Garamond"/>
                <w:b/>
                <w:color w:val="000000"/>
                <w:sz w:val="20"/>
                <w:lang w:val="sq-AL"/>
              </w:rPr>
              <w:t>-- Përkufizimi--</w:t>
            </w:r>
          </w:p>
          <w:p w14:paraId="491376EB" w14:textId="1CCAAB19"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Koncentrues i ndarjes së gravitetit, për një shllam të caktuar i nënshtrohet një l</w:t>
            </w:r>
            <w:r w:rsidR="008950D0">
              <w:rPr>
                <w:rFonts w:ascii="Garamond" w:hAnsi="Garamond"/>
                <w:color w:val="000000"/>
                <w:sz w:val="20"/>
                <w:lang w:val="sq-AL"/>
              </w:rPr>
              <w:t xml:space="preserve">ëvizjeje vertikale alternuese: </w:t>
            </w:r>
            <w:r w:rsidRPr="00A021F2">
              <w:rPr>
                <w:rFonts w:ascii="Garamond" w:hAnsi="Garamond"/>
                <w:color w:val="000000"/>
                <w:sz w:val="20"/>
                <w:lang w:val="sq-AL"/>
              </w:rPr>
              <w:t>1</w:t>
            </w:r>
            <w:r w:rsidR="008950D0">
              <w:rPr>
                <w:rFonts w:ascii="Garamond" w:hAnsi="Garamond"/>
                <w:color w:val="000000"/>
                <w:sz w:val="20"/>
                <w:lang w:val="sq-AL"/>
              </w:rPr>
              <w:t>.</w:t>
            </w:r>
            <w:r w:rsidRPr="00A021F2">
              <w:rPr>
                <w:rFonts w:ascii="Garamond" w:hAnsi="Garamond"/>
                <w:color w:val="000000"/>
                <w:sz w:val="20"/>
                <w:lang w:val="sq-AL"/>
              </w:rPr>
              <w:t xml:space="preserve"> nëpërmjet një rryme të lëngshme alternative të lëvizur nga një piston, një diafragmë ose çdo pajisje tjetër; ose nëpërmjet një pllake të shpuar të fiksuar. Ekzistojnë dy ndarje: një që mban pistonin, membranën ose ajrin e ngjeshur, dhe tjetra ku ndodh përq</w:t>
            </w:r>
            <w:r w:rsidRPr="00A021F2">
              <w:rPr>
                <w:rFonts w:ascii="Garamond" w:hAnsi="Garamond"/>
                <w:sz w:val="20"/>
                <w:lang w:val="sq-AL"/>
              </w:rPr>
              <w:t>e</w:t>
            </w:r>
            <w:r w:rsidR="008950D0">
              <w:rPr>
                <w:rFonts w:ascii="Garamond" w:hAnsi="Garamond"/>
                <w:color w:val="000000"/>
                <w:sz w:val="20"/>
                <w:lang w:val="sq-AL"/>
              </w:rPr>
              <w:t xml:space="preserve">ndrimi aktual; </w:t>
            </w:r>
            <w:r w:rsidRPr="00A021F2">
              <w:rPr>
                <w:rFonts w:ascii="Garamond" w:hAnsi="Garamond"/>
                <w:color w:val="000000"/>
                <w:sz w:val="20"/>
                <w:lang w:val="sq-AL"/>
              </w:rPr>
              <w:t>2</w:t>
            </w:r>
            <w:r w:rsidR="008950D0">
              <w:rPr>
                <w:rFonts w:ascii="Garamond" w:hAnsi="Garamond"/>
                <w:color w:val="000000"/>
                <w:sz w:val="20"/>
                <w:lang w:val="sq-AL"/>
              </w:rPr>
              <w:t>.</w:t>
            </w:r>
            <w:r w:rsidRPr="00A021F2">
              <w:rPr>
                <w:rFonts w:ascii="Garamond" w:hAnsi="Garamond"/>
                <w:color w:val="000000"/>
                <w:sz w:val="20"/>
                <w:lang w:val="sq-AL"/>
              </w:rPr>
              <w:t xml:space="preserve"> ose duke ndryshuar l</w:t>
            </w:r>
            <w:r w:rsidRPr="00A021F2">
              <w:rPr>
                <w:rFonts w:ascii="Garamond" w:hAnsi="Garamond"/>
                <w:sz w:val="20"/>
                <w:lang w:val="sq-AL"/>
              </w:rPr>
              <w:t>ë</w:t>
            </w:r>
            <w:r w:rsidRPr="00A021F2">
              <w:rPr>
                <w:rFonts w:ascii="Garamond" w:hAnsi="Garamond"/>
                <w:color w:val="000000"/>
                <w:sz w:val="20"/>
                <w:lang w:val="sq-AL"/>
              </w:rPr>
              <w:t xml:space="preserve">vizjen vertikale ose të pjerrët </w:t>
            </w:r>
            <w:r w:rsidRPr="00A021F2">
              <w:rPr>
                <w:rFonts w:ascii="Garamond" w:hAnsi="Garamond"/>
                <w:sz w:val="20"/>
                <w:lang w:val="sq-AL"/>
              </w:rPr>
              <w:t xml:space="preserve">të </w:t>
            </w:r>
            <w:r w:rsidRPr="00A021F2">
              <w:rPr>
                <w:rFonts w:ascii="Garamond" w:hAnsi="Garamond"/>
                <w:color w:val="000000"/>
                <w:sz w:val="20"/>
                <w:lang w:val="sq-AL"/>
              </w:rPr>
              <w:t>sitës mbi të cilën është vendosur (p.sh.</w:t>
            </w:r>
            <w:r w:rsidR="008950D0">
              <w:rPr>
                <w:rFonts w:ascii="Garamond" w:hAnsi="Garamond"/>
                <w:color w:val="000000"/>
                <w:sz w:val="20"/>
                <w:lang w:val="sq-AL"/>
              </w:rPr>
              <w:t>,</w:t>
            </w:r>
            <w:r w:rsidRPr="00A021F2">
              <w:rPr>
                <w:rFonts w:ascii="Garamond" w:hAnsi="Garamond"/>
                <w:color w:val="000000"/>
                <w:sz w:val="20"/>
                <w:lang w:val="sq-AL"/>
              </w:rPr>
              <w:t xml:space="preserve"> Hancock jig). </w:t>
            </w:r>
          </w:p>
          <w:p w14:paraId="491376ED" w14:textId="2B238D53" w:rsidR="00C6474B" w:rsidRPr="00A021F2" w:rsidRDefault="00D55427"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6923F4"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6EE" w14:textId="0DF1823F"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6F8"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F0" w14:textId="468A8549"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6F1" w14:textId="1AAC0887"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Shtresë lamellash (shluza, kon, spirale) </w:t>
            </w:r>
          </w:p>
          <w:p w14:paraId="491376F3" w14:textId="77777777" w:rsidR="00C6474B" w:rsidRPr="00A021F2" w:rsidRDefault="00C6474B" w:rsidP="00C6474B">
            <w:pPr>
              <w:widowControl w:val="0"/>
              <w:spacing w:after="0"/>
              <w:ind w:left="175" w:firstLine="2"/>
              <w:rPr>
                <w:rFonts w:ascii="Garamond" w:hAnsi="Garamond"/>
                <w:b/>
                <w:color w:val="000000"/>
                <w:sz w:val="20"/>
                <w:lang w:val="sq-AL"/>
              </w:rPr>
            </w:pPr>
            <w:r w:rsidRPr="00A021F2">
              <w:rPr>
                <w:rFonts w:ascii="Garamond" w:hAnsi="Garamond"/>
                <w:b/>
                <w:color w:val="000000"/>
                <w:sz w:val="20"/>
                <w:lang w:val="sq-AL"/>
              </w:rPr>
              <w:t>-- Përkufizimi –</w:t>
            </w:r>
          </w:p>
          <w:p w14:paraId="491376F4" w14:textId="72CD1831"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Përq</w:t>
            </w:r>
            <w:r w:rsidRPr="00A021F2">
              <w:rPr>
                <w:rFonts w:ascii="Garamond" w:hAnsi="Garamond"/>
                <w:sz w:val="20"/>
                <w:lang w:val="sq-AL"/>
              </w:rPr>
              <w:t>e</w:t>
            </w:r>
            <w:r w:rsidRPr="00A021F2">
              <w:rPr>
                <w:rFonts w:ascii="Garamond" w:hAnsi="Garamond"/>
                <w:color w:val="000000"/>
                <w:sz w:val="20"/>
                <w:lang w:val="sq-AL"/>
              </w:rPr>
              <w:t>ndrimi i grimcave të përbëra</w:t>
            </w:r>
            <w:r w:rsidR="008950D0">
              <w:rPr>
                <w:rFonts w:ascii="Garamond" w:hAnsi="Garamond"/>
                <w:color w:val="000000"/>
                <w:sz w:val="20"/>
                <w:lang w:val="sq-AL"/>
              </w:rPr>
              <w:t>,</w:t>
            </w:r>
            <w:r w:rsidRPr="00A021F2">
              <w:rPr>
                <w:rFonts w:ascii="Garamond" w:hAnsi="Garamond"/>
                <w:color w:val="000000"/>
                <w:sz w:val="20"/>
                <w:lang w:val="sq-AL"/>
              </w:rPr>
              <w:t xml:space="preserve"> për shkak të gravitetit nga një lug i pjerrët i pajisur me krehër ose me copë t</w:t>
            </w:r>
            <w:r w:rsidRPr="00A021F2">
              <w:rPr>
                <w:rFonts w:ascii="Garamond" w:hAnsi="Garamond"/>
                <w:sz w:val="20"/>
                <w:lang w:val="sq-AL"/>
              </w:rPr>
              <w:t>ë</w:t>
            </w:r>
            <w:r w:rsidRPr="00A021F2">
              <w:rPr>
                <w:rFonts w:ascii="Garamond" w:hAnsi="Garamond"/>
                <w:color w:val="000000"/>
                <w:sz w:val="20"/>
                <w:lang w:val="sq-AL"/>
              </w:rPr>
              <w:t xml:space="preserve"> trashë për të kapur grimcat e dendura. Ndarësi me kon: Ndarës hidraulik i përbërë nga hinkë piramidale më majë poshtë. Ndarësi spiral: Pajisja e përq</w:t>
            </w:r>
            <w:r w:rsidRPr="00A021F2">
              <w:rPr>
                <w:rFonts w:ascii="Garamond" w:hAnsi="Garamond"/>
                <w:sz w:val="20"/>
                <w:lang w:val="sq-AL"/>
              </w:rPr>
              <w:t>e</w:t>
            </w:r>
            <w:r w:rsidRPr="00A021F2">
              <w:rPr>
                <w:rFonts w:ascii="Garamond" w:hAnsi="Garamond"/>
                <w:color w:val="000000"/>
                <w:sz w:val="20"/>
                <w:lang w:val="sq-AL"/>
              </w:rPr>
              <w:t xml:space="preserve">ndrimit e përbërë nga një lug në formë spirale, përgjatë së cilës rrjedh shllami. Pjesët e lehta dhe më të lehta transportohen drejt buzës së jashtme, ndërsa grimcat e rënda lëvizin drejt boshtit spiral, ku ato hiqen. </w:t>
            </w:r>
          </w:p>
          <w:p w14:paraId="491376F6" w14:textId="7A72A3C1"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6F7" w14:textId="77777777" w:rsidR="00C6474B" w:rsidRPr="00A021F2" w:rsidRDefault="00C6474B" w:rsidP="00C6474B">
            <w:pPr>
              <w:widowControl w:val="0"/>
              <w:spacing w:after="0"/>
              <w:ind w:left="175" w:firstLine="2"/>
              <w:rPr>
                <w:rFonts w:ascii="Garamond" w:hAnsi="Garamond"/>
                <w:color w:val="000000"/>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01"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6F9"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6FA" w14:textId="48FEA212" w:rsidR="00C6474B" w:rsidRPr="00A021F2" w:rsidRDefault="006923F4" w:rsidP="00C6474B">
            <w:pPr>
              <w:widowControl w:val="0"/>
              <w:spacing w:after="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Lëkundje (dridhje) (tavolina lëkundëse (dridhëse))</w:t>
            </w:r>
          </w:p>
          <w:p w14:paraId="491376FC"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lastRenderedPageBreak/>
              <w:t>-- Përkufizimi–</w:t>
            </w:r>
          </w:p>
          <w:p w14:paraId="491376FD" w14:textId="1B012544"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Përqendrimi gravitativ qëndron në një tavolinë të pjerrët e pajisur me shfletues. Lëkundja (dridhja) e saj realizon ndarjen e grimcave me dendësi të </w:t>
            </w:r>
            <w:r w:rsidRPr="00A021F2">
              <w:rPr>
                <w:rFonts w:ascii="Garamond" w:hAnsi="Garamond"/>
                <w:color w:val="000000"/>
                <w:sz w:val="20"/>
                <w:lang w:val="sq-AL"/>
              </w:rPr>
              <w:t>ndryshme</w:t>
            </w:r>
            <w:r w:rsidRPr="00A021F2">
              <w:rPr>
                <w:rFonts w:ascii="Garamond" w:hAnsi="Garamond"/>
                <w:sz w:val="20"/>
                <w:lang w:val="sq-AL"/>
              </w:rPr>
              <w:t xml:space="preserve"> dhe i mban ato duke lëvizur nëpër tavolinë në kënde të ndryshme deri në fund të shkarkimit. Rrjedha ujore, ndërprerëse, ndihmon në ndarjen e grimcave. </w:t>
            </w:r>
          </w:p>
          <w:p w14:paraId="491376FF" w14:textId="77777777" w:rsidR="00C6474B" w:rsidRPr="00A021F2" w:rsidRDefault="00C6474B" w:rsidP="00BA661F">
            <w:pPr>
              <w:pStyle w:val="ListParagraph"/>
              <w:widowControl w:val="0"/>
              <w:numPr>
                <w:ilvl w:val="0"/>
                <w:numId w:val="27"/>
              </w:numPr>
              <w:spacing w:after="0"/>
              <w:jc w:val="both"/>
              <w:rPr>
                <w:rFonts w:ascii="Garamond" w:hAnsi="Garamond"/>
                <w:b/>
                <w:color w:val="000000"/>
                <w:sz w:val="20"/>
                <w:lang w:val="sq-AL"/>
              </w:rPr>
            </w:pPr>
            <w:r w:rsidRPr="00A021F2">
              <w:rPr>
                <w:rFonts w:ascii="Garamond" w:hAnsi="Garamond"/>
                <w:b/>
                <w:color w:val="000000"/>
                <w:sz w:val="20"/>
                <w:lang w:val="sq-AL"/>
              </w:rPr>
              <w:t>Burimi --</w:t>
            </w:r>
          </w:p>
          <w:p w14:paraId="49137700"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0A"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02"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lastRenderedPageBreak/>
              <w:t>-- Emri –</w:t>
            </w:r>
          </w:p>
          <w:p w14:paraId="49137703" w14:textId="7B755981" w:rsidR="00C6474B" w:rsidRPr="00A021F2" w:rsidRDefault="006923F4" w:rsidP="00C6474B">
            <w:pPr>
              <w:widowControl w:val="0"/>
              <w:spacing w:after="0"/>
              <w:ind w:left="265" w:hanging="9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Forca centrifugale (përshpejtimi radial: Knelson, Falcon)</w:t>
            </w:r>
          </w:p>
          <w:p w14:paraId="49137705" w14:textId="7BB9EA9F"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06" w14:textId="77777777"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Makina ndarëse </w:t>
            </w:r>
            <w:r w:rsidRPr="00A021F2">
              <w:rPr>
                <w:rFonts w:ascii="Garamond" w:hAnsi="Garamond"/>
                <w:color w:val="000000" w:themeColor="text1"/>
                <w:sz w:val="20"/>
                <w:lang w:val="sq-AL"/>
              </w:rPr>
              <w:t xml:space="preserve">ose plotësuese (trashësuese), </w:t>
            </w:r>
            <w:r w:rsidRPr="00A021F2">
              <w:rPr>
                <w:rFonts w:ascii="Garamond" w:hAnsi="Garamond"/>
                <w:color w:val="000000"/>
                <w:sz w:val="20"/>
                <w:lang w:val="sq-AL"/>
              </w:rPr>
              <w:t xml:space="preserve">bazohet në forcën centrifugale, ku grimcat brenda një mase shllami kryejnë lëvizje përkundrejt anëve të një ene. </w:t>
            </w:r>
          </w:p>
          <w:p w14:paraId="49137708" w14:textId="46C21605"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 </w:t>
            </w:r>
            <w:r w:rsidR="00C6474B" w:rsidRPr="00A021F2">
              <w:rPr>
                <w:rFonts w:ascii="Garamond" w:hAnsi="Garamond"/>
                <w:b/>
                <w:color w:val="000000"/>
                <w:sz w:val="20"/>
                <w:lang w:val="sq-AL"/>
              </w:rPr>
              <w:t>Burimi --</w:t>
            </w:r>
          </w:p>
          <w:p w14:paraId="49137709" w14:textId="3845447F"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13"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0B"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0C" w14:textId="3521AF5F"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Ndarja sipas dendësisë (mesatare e rëndë) </w:t>
            </w:r>
          </w:p>
          <w:p w14:paraId="4913770E"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70F" w14:textId="68519831"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Procesi i përqendrimit bazohet në aftësinë e grimcave më të dendura që të notojnë në sipërfaqe dhe grimcat më të lehta të zhyten në fund të një mjeti, kjo </w:t>
            </w:r>
            <w:r w:rsidRPr="00A021F2">
              <w:rPr>
                <w:rFonts w:ascii="Garamond" w:hAnsi="Garamond"/>
                <w:color w:val="000000"/>
                <w:sz w:val="20"/>
                <w:lang w:val="sq-AL"/>
              </w:rPr>
              <w:t>ndodh</w:t>
            </w:r>
            <w:r w:rsidRPr="00A021F2">
              <w:rPr>
                <w:rFonts w:ascii="Garamond" w:hAnsi="Garamond"/>
                <w:sz w:val="20"/>
                <w:lang w:val="sq-AL"/>
              </w:rPr>
              <w:t xml:space="preserve"> kur graviteti specifik i mesëm është midis atyre të grimcave më të dendura dhe më të lehta. Mesatarja mund të jetë një lëng me dendësi të lartë, një solucion, ose një material i imët dheu që qëndron pezull në ujë (mesatarisht të rënda). Procesi mund të jetë statik, pra zhvillohet në cilindër ose në një rezervuar. Por mund të jetë dinamike, pra është kryer në një ciklon. Produktit më të lehtë, ndonjëherë i referohemi si produkt që noton. Ky është një proces i ndarjes së gravitetit. </w:t>
            </w:r>
          </w:p>
          <w:p w14:paraId="49137711" w14:textId="77777777"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712"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1C"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14" w14:textId="7A9732C0"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715" w14:textId="59ACA74A"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Ndarja magnetike/elektromagnetike (intensiteti i lartë ose i ulët)</w:t>
            </w:r>
          </w:p>
          <w:p w14:paraId="49137717" w14:textId="1DF0709D"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18" w14:textId="77777777"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color w:val="000000"/>
                <w:sz w:val="20"/>
                <w:lang w:val="sq-AL"/>
              </w:rPr>
              <w:t>Procesi i ndarjes bazohet në ndryshimin e ndjeshmërisë magnetike midis mineraleve. Intensiteti mund të jetë i ulët, i mesëm ose i lartë. Ndonjëherë përdoret një fushë magnetike e gradientit të lartë. Fusha magnetike mund të prodhohet ose nga një seri magnetesh të përhershëm ose nga elektromagnetet. Fusha magnetike përdoret ose për të devijuar grimcat magnetike nga rruga e tyre, ose për të hequr grimcat magnetike.</w:t>
            </w:r>
            <w:r w:rsidRPr="00A021F2">
              <w:rPr>
                <w:rFonts w:ascii="Garamond" w:hAnsi="Garamond"/>
                <w:sz w:val="20"/>
                <w:lang w:val="sq-AL"/>
              </w:rPr>
              <w:t xml:space="preserve"> </w:t>
            </w:r>
          </w:p>
          <w:p w14:paraId="4913771A" w14:textId="1B08DBA0"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1B" w14:textId="112C841B"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fizik </w:t>
            </w:r>
          </w:p>
        </w:tc>
      </w:tr>
      <w:tr w:rsidR="00C6474B" w:rsidRPr="00A021F2" w14:paraId="49137725"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1D"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1E" w14:textId="2C1CF5E7" w:rsidR="00C6474B" w:rsidRPr="00A021F2" w:rsidRDefault="00C6474B" w:rsidP="00C6474B">
            <w:pPr>
              <w:widowControl w:val="0"/>
              <w:spacing w:after="0"/>
              <w:rPr>
                <w:rFonts w:ascii="Garamond" w:hAnsi="Garamond"/>
                <w:sz w:val="20"/>
                <w:lang w:val="sq-AL"/>
              </w:rPr>
            </w:pPr>
            <w:r w:rsidRPr="00A021F2">
              <w:rPr>
                <w:rFonts w:ascii="Garamond" w:hAnsi="Garamond"/>
                <w:sz w:val="20"/>
                <w:lang w:val="sq-AL"/>
              </w:rPr>
              <w:t xml:space="preserve">Ndarja elektrostatike </w:t>
            </w:r>
          </w:p>
          <w:p w14:paraId="49137720"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721" w14:textId="77777777" w:rsidR="00C6474B" w:rsidRPr="00A021F2" w:rsidRDefault="00C6474B" w:rsidP="00D55427">
            <w:pPr>
              <w:widowControl w:val="0"/>
              <w:autoSpaceDE w:val="0"/>
              <w:autoSpaceDN w:val="0"/>
              <w:adjustRightInd w:val="0"/>
              <w:spacing w:after="0"/>
              <w:ind w:right="170"/>
              <w:rPr>
                <w:rFonts w:ascii="Garamond" w:hAnsi="Garamond"/>
                <w:sz w:val="20"/>
                <w:lang w:val="sq-AL"/>
              </w:rPr>
            </w:pPr>
            <w:r w:rsidRPr="00A021F2">
              <w:rPr>
                <w:rFonts w:ascii="Garamond" w:hAnsi="Garamond"/>
                <w:sz w:val="20"/>
                <w:lang w:val="sq-AL"/>
              </w:rPr>
              <w:t xml:space="preserve">Procesi i ndarjes bazohet në ndryshimin e </w:t>
            </w:r>
            <w:r w:rsidRPr="00A021F2">
              <w:rPr>
                <w:rFonts w:ascii="Garamond" w:hAnsi="Garamond"/>
                <w:color w:val="000000"/>
                <w:sz w:val="20"/>
                <w:lang w:val="sq-AL"/>
              </w:rPr>
              <w:t>përçueshmërisë</w:t>
            </w:r>
            <w:r w:rsidRPr="00A021F2">
              <w:rPr>
                <w:rFonts w:ascii="Garamond" w:hAnsi="Garamond"/>
                <w:sz w:val="20"/>
                <w:lang w:val="sq-AL"/>
              </w:rPr>
              <w:t xml:space="preserve"> elektrike ndërmjet mineraleve të ndryshme. </w:t>
            </w:r>
          </w:p>
          <w:p w14:paraId="49137723" w14:textId="77777777"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724"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2D"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26"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27" w14:textId="3A007DBB" w:rsidR="00C6474B" w:rsidRPr="00A021F2" w:rsidRDefault="006923F4" w:rsidP="00C6474B">
            <w:pPr>
              <w:widowControl w:val="0"/>
              <w:spacing w:after="0"/>
              <w:ind w:left="265" w:hanging="9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Rryma Foucault </w:t>
            </w:r>
          </w:p>
          <w:p w14:paraId="49137729" w14:textId="6E12619A"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2A" w14:textId="59F073EC"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Rrymat Eddy (ose Foucault): Parimi është që një ngarkesë elektrike të nxitet në një konduktor nga ndryshimet në fluksin magnetik që priten nëpërmjet saj. Ndryshime të tilla në fluksin magnetik mund të arrihen duke </w:t>
            </w:r>
            <w:r w:rsidRPr="00A021F2">
              <w:rPr>
                <w:rFonts w:ascii="Garamond" w:hAnsi="Garamond"/>
                <w:sz w:val="20"/>
                <w:lang w:val="sq-AL"/>
              </w:rPr>
              <w:t>rrotulluar një magnet të përhershëm që kalon te konduktori elektrik. Efekti i këtyre rrymave është të nxisë një fushë magnetike dytësore rreth</w:t>
            </w:r>
            <w:r w:rsidRPr="00A021F2">
              <w:rPr>
                <w:rFonts w:ascii="Garamond" w:hAnsi="Garamond"/>
                <w:color w:val="000000"/>
                <w:sz w:val="20"/>
                <w:lang w:val="sq-AL"/>
              </w:rPr>
              <w:t xml:space="preserve"> grimcave johekurore. Kjo fushë reagon me fushën magnetike të helikës, duke rezultuar në një forcë të kombinuar të lëvizjes dhe zmbrapsjen, e cila </w:t>
            </w:r>
            <w:r w:rsidRPr="00A021F2">
              <w:rPr>
                <w:rFonts w:ascii="Garamond" w:hAnsi="Garamond"/>
                <w:sz w:val="20"/>
                <w:lang w:val="sq-AL"/>
              </w:rPr>
              <w:t xml:space="preserve">vërtet </w:t>
            </w:r>
            <w:r w:rsidRPr="00A021F2">
              <w:rPr>
                <w:rFonts w:ascii="Garamond" w:hAnsi="Garamond"/>
                <w:color w:val="000000"/>
                <w:sz w:val="20"/>
                <w:lang w:val="sq-AL"/>
              </w:rPr>
              <w:t xml:space="preserve">e përjashton grimcën nga rryma e materialeve të përziera. Kjo forcë e zmbrapsjes në kombinim me shpejtësinë e rripit të produktit dhe optimizimin e pllakës së ndarjes të produktit siguron mjetet për një ndarje efektive. </w:t>
            </w:r>
          </w:p>
          <w:p w14:paraId="4913772B" w14:textId="079AB568"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 —</w:t>
            </w:r>
          </w:p>
          <w:p w14:paraId="4913772C" w14:textId="77777777"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36"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2E" w14:textId="49F1C70F"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xml:space="preserve">   </w:t>
            </w:r>
            <w:r w:rsidR="00C6474B" w:rsidRPr="00A021F2">
              <w:rPr>
                <w:rFonts w:ascii="Garamond" w:hAnsi="Garamond"/>
                <w:b/>
                <w:color w:val="000000"/>
                <w:sz w:val="20"/>
                <w:lang w:val="sq-AL"/>
              </w:rPr>
              <w:t>-- Emri –</w:t>
            </w:r>
          </w:p>
          <w:p w14:paraId="4913772F" w14:textId="4ADDC6B8"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Ndarja e lëngshme dhe e ngurtë </w:t>
            </w:r>
          </w:p>
          <w:p w14:paraId="49137731" w14:textId="5237441C"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32" w14:textId="7E0DCAEE"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Përfshin</w:t>
            </w:r>
            <w:r w:rsidR="007077BA">
              <w:rPr>
                <w:rFonts w:ascii="Garamond" w:hAnsi="Garamond"/>
                <w:color w:val="000000"/>
                <w:sz w:val="20"/>
                <w:lang w:val="sq-AL"/>
              </w:rPr>
              <w:t xml:space="preserve">: </w:t>
            </w:r>
            <w:r w:rsidR="007077BA" w:rsidRPr="00A021F2">
              <w:rPr>
                <w:rFonts w:ascii="Garamond" w:hAnsi="Garamond"/>
                <w:color w:val="000000"/>
                <w:sz w:val="20"/>
                <w:lang w:val="sq-AL"/>
              </w:rPr>
              <w:t xml:space="preserve">Procesin </w:t>
            </w:r>
            <w:r w:rsidRPr="00A021F2">
              <w:rPr>
                <w:rFonts w:ascii="Garamond" w:hAnsi="Garamond"/>
                <w:color w:val="000000"/>
                <w:sz w:val="20"/>
                <w:lang w:val="sq-AL"/>
              </w:rPr>
              <w:t>e plotësimit (</w:t>
            </w:r>
            <w:r w:rsidR="007077BA" w:rsidRPr="00A021F2">
              <w:rPr>
                <w:rFonts w:ascii="Garamond" w:hAnsi="Garamond"/>
                <w:color w:val="000000"/>
                <w:sz w:val="20"/>
                <w:lang w:val="sq-AL"/>
              </w:rPr>
              <w:t>trashjes</w:t>
            </w:r>
            <w:r w:rsidRPr="00A021F2">
              <w:rPr>
                <w:rFonts w:ascii="Garamond" w:hAnsi="Garamond"/>
                <w:color w:val="000000"/>
                <w:sz w:val="20"/>
                <w:lang w:val="sq-AL"/>
              </w:rPr>
              <w:t>) është procesi në të cilin një pjesë e lëngut, të një mase të butë është hequr për të trashur këtë të fundit. Kryesisht arrihet me anë të dekantimit, por dhe nga filtrimi ose ciklim</w:t>
            </w:r>
            <w:r w:rsidR="007077BA">
              <w:rPr>
                <w:rFonts w:ascii="Garamond" w:hAnsi="Garamond"/>
                <w:color w:val="000000"/>
                <w:sz w:val="20"/>
                <w:lang w:val="sq-AL"/>
              </w:rPr>
              <w:t xml:space="preserve">i. Dekompozimi (heqja e ujit): </w:t>
            </w:r>
            <w:r w:rsidRPr="00A021F2">
              <w:rPr>
                <w:rFonts w:ascii="Garamond" w:hAnsi="Garamond"/>
                <w:color w:val="000000"/>
                <w:sz w:val="20"/>
                <w:lang w:val="sq-AL"/>
              </w:rPr>
              <w:t>1</w:t>
            </w:r>
            <w:r w:rsidR="007077BA">
              <w:rPr>
                <w:rFonts w:ascii="Garamond" w:hAnsi="Garamond"/>
                <w:color w:val="000000"/>
                <w:sz w:val="20"/>
                <w:lang w:val="sq-AL"/>
              </w:rPr>
              <w:t>.</w:t>
            </w:r>
            <w:r w:rsidRPr="00A021F2">
              <w:rPr>
                <w:rFonts w:ascii="Garamond" w:hAnsi="Garamond"/>
                <w:color w:val="000000"/>
                <w:sz w:val="20"/>
                <w:lang w:val="sq-AL"/>
              </w:rPr>
              <w:t xml:space="preserve"> Ndarja spontane me anë të gravitetit të një faze të ngurtë që rri pezull brenda një lëngu (vendosjej</w:t>
            </w:r>
            <w:r w:rsidR="007077BA">
              <w:rPr>
                <w:rFonts w:ascii="Garamond" w:hAnsi="Garamond"/>
                <w:color w:val="000000"/>
                <w:sz w:val="20"/>
                <w:lang w:val="sq-AL"/>
              </w:rPr>
              <w:t xml:space="preserve">e) ose lëngjeve jo të përzier. </w:t>
            </w:r>
            <w:r w:rsidRPr="00A021F2">
              <w:rPr>
                <w:rFonts w:ascii="Garamond" w:hAnsi="Garamond"/>
                <w:color w:val="000000"/>
                <w:sz w:val="20"/>
                <w:lang w:val="sq-AL"/>
              </w:rPr>
              <w:t>2</w:t>
            </w:r>
            <w:r w:rsidR="007077BA">
              <w:rPr>
                <w:rFonts w:ascii="Garamond" w:hAnsi="Garamond"/>
                <w:color w:val="000000"/>
                <w:sz w:val="20"/>
                <w:lang w:val="sq-AL"/>
              </w:rPr>
              <w:t>.</w:t>
            </w:r>
            <w:r w:rsidRPr="00A021F2">
              <w:rPr>
                <w:rFonts w:ascii="Garamond" w:hAnsi="Garamond"/>
                <w:color w:val="000000"/>
                <w:sz w:val="20"/>
                <w:lang w:val="sq-AL"/>
              </w:rPr>
              <w:t xml:space="preserve"> Kur mbeten të ngurta, ato mbajnë gjithmonë një lëng të bllokuar. Por, pasi faza e vendosur ka një përqindje më të lartë të ngurtë se masa e butë fillestare, rezultati përfundimtar është një plotësim (trashësi). Filtrimi: Procesi i ndarjes së grimcave të ngurta që qëndrojnë pezull në një lëng, duke e detyruar këtë të kalojë përmes një materiali poroz (pëlhurë, shtresë diatomesh) që ruan grimcat e ngurta. </w:t>
            </w:r>
          </w:p>
          <w:p w14:paraId="49137734" w14:textId="5B6E596C" w:rsidR="00C6474B" w:rsidRPr="00A021F2" w:rsidRDefault="00C6474B" w:rsidP="00C6474B">
            <w:pPr>
              <w:widowControl w:val="0"/>
              <w:spacing w:after="0"/>
              <w:ind w:left="175" w:firstLine="1"/>
              <w:rPr>
                <w:rFonts w:ascii="Garamond" w:hAnsi="Garamond"/>
                <w:b/>
                <w:color w:val="000000"/>
                <w:sz w:val="20"/>
                <w:lang w:val="sq-AL"/>
              </w:rPr>
            </w:pPr>
            <w:r w:rsidRPr="00A021F2">
              <w:rPr>
                <w:rFonts w:ascii="Garamond" w:hAnsi="Garamond"/>
                <w:b/>
                <w:color w:val="000000"/>
                <w:sz w:val="20"/>
                <w:lang w:val="sq-AL"/>
              </w:rPr>
              <w:t>--Burimi —</w:t>
            </w:r>
          </w:p>
          <w:p w14:paraId="49137735" w14:textId="33696F4F"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fizik </w:t>
            </w:r>
          </w:p>
        </w:tc>
      </w:tr>
      <w:tr w:rsidR="00C6474B" w:rsidRPr="00A021F2" w14:paraId="4913773F"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37"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38" w14:textId="43B303B3"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Thërrmimi </w:t>
            </w:r>
            <w:r w:rsidR="00EA3D51">
              <w:rPr>
                <w:rFonts w:ascii="Garamond" w:hAnsi="Garamond"/>
                <w:sz w:val="20"/>
                <w:lang w:val="sq-AL"/>
              </w:rPr>
              <w:t>(</w:t>
            </w:r>
            <w:r w:rsidR="00C6474B" w:rsidRPr="00A021F2">
              <w:rPr>
                <w:rFonts w:ascii="Garamond" w:hAnsi="Garamond"/>
                <w:sz w:val="20"/>
                <w:lang w:val="sq-AL"/>
              </w:rPr>
              <w:t xml:space="preserve">thërrmim-bluarje- pluhurizim) </w:t>
            </w:r>
          </w:p>
          <w:p w14:paraId="4913773A" w14:textId="20D2F5A6"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 –</w:t>
            </w:r>
          </w:p>
          <w:p w14:paraId="4913773B" w14:textId="77777777" w:rsidR="00C6474B" w:rsidRPr="00A021F2" w:rsidRDefault="00C6474B" w:rsidP="00D55427">
            <w:pPr>
              <w:widowControl w:val="0"/>
              <w:spacing w:after="0"/>
              <w:ind w:left="175" w:firstLine="0"/>
              <w:rPr>
                <w:rFonts w:ascii="Garamond" w:hAnsi="Garamond"/>
                <w:sz w:val="20"/>
                <w:lang w:val="sq-AL"/>
              </w:rPr>
            </w:pPr>
            <w:r w:rsidRPr="00A021F2">
              <w:rPr>
                <w:rFonts w:ascii="Garamond" w:hAnsi="Garamond"/>
                <w:sz w:val="20"/>
                <w:lang w:val="sq-AL"/>
              </w:rPr>
              <w:t>Thyerja e grimcave të ngurta për të reduktuar madhësinë e tyre, termi i përgjithshëm që përfshin thërrmimin dhe bluarjen (nuk ka asnjë kufi të qartë midis këtyre proceseve). Sinonim i fragmentimit.</w:t>
            </w:r>
          </w:p>
          <w:p w14:paraId="4913773D" w14:textId="2C7319DE"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3E"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fizik </w:t>
            </w:r>
          </w:p>
        </w:tc>
      </w:tr>
      <w:tr w:rsidR="00C6474B" w:rsidRPr="00A021F2" w14:paraId="49137748"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40"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41" w14:textId="722F08D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sz w:val="20"/>
                <w:lang w:val="sq-AL"/>
              </w:rPr>
              <w:t xml:space="preserve"> Ndarja e grimcave (shoshitja, stisja)</w:t>
            </w:r>
          </w:p>
          <w:p w14:paraId="49137743" w14:textId="56B42B05"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44" w14:textId="1DD4BC92"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Klasifikimi: ndarja e pjesëve të një materiali të fragmentuar në disa klasa, sipas një kriteri të veçantë: madhësia, dendësia, ekuivalenca, forma</w:t>
            </w:r>
            <w:r w:rsidR="0027296D" w:rsidRPr="00A021F2">
              <w:rPr>
                <w:rFonts w:ascii="Garamond" w:hAnsi="Garamond"/>
                <w:color w:val="000000"/>
                <w:sz w:val="20"/>
                <w:lang w:val="sq-AL"/>
              </w:rPr>
              <w:t xml:space="preserve"> etj</w:t>
            </w:r>
            <w:r w:rsidRPr="00A021F2">
              <w:rPr>
                <w:rFonts w:ascii="Garamond" w:hAnsi="Garamond"/>
                <w:color w:val="000000"/>
                <w:sz w:val="20"/>
                <w:lang w:val="sq-AL"/>
              </w:rPr>
              <w:t>. Është përdorur në mënyrë më specifike me ndarjen e madhësisë. Projektimi</w:t>
            </w:r>
            <w:r w:rsidR="00A021F2" w:rsidRPr="00A021F2">
              <w:rPr>
                <w:rFonts w:ascii="Garamond" w:hAnsi="Garamond"/>
                <w:color w:val="000000"/>
                <w:sz w:val="20"/>
                <w:lang w:val="sq-AL"/>
              </w:rPr>
              <w:t>/</w:t>
            </w:r>
            <w:r w:rsidRPr="00A021F2">
              <w:rPr>
                <w:rFonts w:ascii="Garamond" w:hAnsi="Garamond"/>
                <w:color w:val="000000"/>
                <w:sz w:val="20"/>
                <w:lang w:val="sq-AL"/>
              </w:rPr>
              <w:t xml:space="preserve">sitja: ndarja me anë të ekraneve ose sitës: grimcë me një madhësi më të madhe se projektimi ose hapje site formojnë fraksionin e madhësisë së madhe, të tjerët formojnë fraksion e madhësisë se vogël. </w:t>
            </w:r>
          </w:p>
          <w:p w14:paraId="49137746" w14:textId="08B7B9A2" w:rsidR="00C6474B" w:rsidRPr="00A021F2" w:rsidRDefault="006923F4" w:rsidP="00C6474B">
            <w:pPr>
              <w:widowControl w:val="0"/>
              <w:spacing w:after="0"/>
              <w:ind w:left="175" w:firstLine="1"/>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47" w14:textId="27437E21"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fizik </w:t>
            </w:r>
          </w:p>
        </w:tc>
      </w:tr>
      <w:tr w:rsidR="00C6474B" w:rsidRPr="00A021F2" w14:paraId="49137751"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49"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4A" w14:textId="1FFB7D42"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Flotimi</w:t>
            </w:r>
            <w:r w:rsidR="00EA3D51">
              <w:rPr>
                <w:rFonts w:ascii="Garamond" w:hAnsi="Garamond"/>
                <w:sz w:val="20"/>
                <w:lang w:val="sq-AL"/>
              </w:rPr>
              <w:t xml:space="preserve"> (</w:t>
            </w:r>
            <w:r w:rsidR="00C6474B" w:rsidRPr="00A021F2">
              <w:rPr>
                <w:rFonts w:ascii="Garamond" w:hAnsi="Garamond"/>
                <w:sz w:val="20"/>
                <w:lang w:val="sq-AL"/>
              </w:rPr>
              <w:t xml:space="preserve">notimi) </w:t>
            </w:r>
          </w:p>
          <w:p w14:paraId="4913774C" w14:textId="49442EE2"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4D" w14:textId="57C76EFD"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Procesi në të cilin grimcat janë ndarë, sipas tendencës së tyre që të qëndrojnë më shumë ose më pak në lidhura me flluskat e ajri për të formuar një shtresë mineralizuese: kjo veçori lidhet me karakteristikën hidrofobike (që nuk lejon ujin) natyrore ose të projektuar të sipërfaqes së grimcave.</w:t>
            </w:r>
          </w:p>
          <w:p w14:paraId="4913774F" w14:textId="413D9691"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750"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fizik </w:t>
            </w:r>
          </w:p>
        </w:tc>
      </w:tr>
      <w:tr w:rsidR="00C6474B" w:rsidRPr="00A021F2" w14:paraId="4913775A"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52"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53"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sz w:val="20"/>
                <w:lang w:val="sq-AL"/>
              </w:rPr>
              <w:t>Aglomerimi (bashkimi i aglomerateve) ose Pelletizimi (bashkimi i sedimenteve organike)</w:t>
            </w:r>
          </w:p>
          <w:p w14:paraId="49137755" w14:textId="72C60C25"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56" w14:textId="59FF3155"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Aglomerimi: proces i projektuar për të lidhur grimcat e imta të tokës. Rezultati është një aglomerat ose sinter (vendburime silici). Pelletizimi: proces i projektuar për të prodhuar aglomerate sferike të diametrit të disa mm, të quajtur fishekë, përmes një pajisje rrotulluese (daulle balling, disk balling) pas shtimit të disa materialeve të detyrueshme (balta uji, gëlqere, çimento</w:t>
            </w:r>
            <w:r w:rsidR="0027296D" w:rsidRPr="00A021F2">
              <w:rPr>
                <w:rFonts w:ascii="Garamond" w:hAnsi="Garamond"/>
                <w:color w:val="000000"/>
                <w:sz w:val="20"/>
                <w:lang w:val="sq-AL"/>
              </w:rPr>
              <w:t xml:space="preserve"> etj</w:t>
            </w:r>
            <w:r w:rsidR="002344EB">
              <w:rPr>
                <w:rFonts w:ascii="Garamond" w:hAnsi="Garamond"/>
                <w:color w:val="000000"/>
                <w:sz w:val="20"/>
                <w:lang w:val="sq-AL"/>
              </w:rPr>
              <w:t>.</w:t>
            </w:r>
            <w:r w:rsidRPr="00A021F2">
              <w:rPr>
                <w:rFonts w:ascii="Garamond" w:hAnsi="Garamond"/>
                <w:color w:val="000000"/>
                <w:sz w:val="20"/>
                <w:lang w:val="sq-AL"/>
              </w:rPr>
              <w:t>) dhe ujë.</w:t>
            </w:r>
          </w:p>
          <w:p w14:paraId="49137758" w14:textId="20653AF1" w:rsidR="00C6474B" w:rsidRPr="00A021F2" w:rsidRDefault="006923F4" w:rsidP="00C6474B">
            <w:pPr>
              <w:widowControl w:val="0"/>
              <w:spacing w:after="0"/>
              <w:ind w:left="175" w:firstLine="1"/>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59" w14:textId="2764225D"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fizik </w:t>
            </w:r>
          </w:p>
        </w:tc>
      </w:tr>
      <w:tr w:rsidR="00C6474B" w:rsidRPr="00A021F2" w14:paraId="49137763"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5B"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5C" w14:textId="47872160"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Koagulimi (mpiksja)</w:t>
            </w:r>
          </w:p>
          <w:p w14:paraId="4913775E" w14:textId="0C5C3CC8"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5F" w14:textId="297AFF42"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Në një sistem të shpërndarë, grimcat e të gjitha llojeve mund të mblidhen në struktura më të mëdha nga disa mekanizma. Mbledhja, e bazuar në reduktimin e forcave refuzuese ndërmjet grimcave, njihet si mpiksje dhe </w:t>
            </w:r>
            <w:r w:rsidRPr="00A021F2">
              <w:rPr>
                <w:rFonts w:ascii="Garamond" w:hAnsi="Garamond"/>
                <w:sz w:val="20"/>
                <w:lang w:val="sq-AL"/>
              </w:rPr>
              <w:lastRenderedPageBreak/>
              <w:t xml:space="preserve">agregatët janë quajtur mpikësit. Nëse </w:t>
            </w:r>
            <w:r w:rsidRPr="00A021F2">
              <w:rPr>
                <w:rFonts w:ascii="Garamond" w:hAnsi="Garamond"/>
                <w:color w:val="000000"/>
                <w:sz w:val="20"/>
                <w:lang w:val="sq-AL"/>
              </w:rPr>
              <w:t>mpiksja</w:t>
            </w:r>
            <w:r w:rsidRPr="00A021F2">
              <w:rPr>
                <w:rFonts w:ascii="Garamond" w:hAnsi="Garamond"/>
                <w:sz w:val="20"/>
                <w:lang w:val="sq-AL"/>
              </w:rPr>
              <w:t xml:space="preserve"> nxitet nga një veprim kalim-polimeresh</w:t>
            </w:r>
            <w:r w:rsidR="00EA3D51">
              <w:rPr>
                <w:rFonts w:ascii="Garamond" w:hAnsi="Garamond"/>
                <w:sz w:val="20"/>
                <w:lang w:val="sq-AL"/>
              </w:rPr>
              <w:t>,</w:t>
            </w:r>
            <w:r w:rsidRPr="00A021F2">
              <w:rPr>
                <w:rFonts w:ascii="Garamond" w:hAnsi="Garamond"/>
                <w:sz w:val="20"/>
                <w:lang w:val="sq-AL"/>
              </w:rPr>
              <w:t xml:space="preserve"> procesi quhet qarkullim dhe agregatët quhen qarkulluesit. Kur grumbullimi arrihet si rezultat i veprimit të një lëngu poroz, siç është nafta, procesi quhet aglomerim dhe agregatet referohen si aglomerate. Mekanizmat përfshijnë si ato në mpiksje (d.m.th.</w:t>
            </w:r>
            <w:r w:rsidR="00EA3D51">
              <w:rPr>
                <w:rFonts w:ascii="Garamond" w:hAnsi="Garamond"/>
                <w:sz w:val="20"/>
                <w:lang w:val="sq-AL"/>
              </w:rPr>
              <w:t>,</w:t>
            </w:r>
            <w:r w:rsidRPr="00A021F2">
              <w:rPr>
                <w:rFonts w:ascii="Garamond" w:hAnsi="Garamond"/>
                <w:sz w:val="20"/>
                <w:lang w:val="sq-AL"/>
              </w:rPr>
              <w:t xml:space="preserve"> veprimi i elektroliteve) dhe qarkullimin nga ose polimere inorganike, ose duke precipituar hidroksidet metalike. Kjo e fundit njihet si pastrim i qarkullimit. </w:t>
            </w:r>
          </w:p>
          <w:p w14:paraId="49137761" w14:textId="499487A4"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62"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fizik </w:t>
            </w:r>
          </w:p>
        </w:tc>
      </w:tr>
      <w:tr w:rsidR="00C6474B" w:rsidRPr="00A021F2" w14:paraId="4913776C"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64"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lastRenderedPageBreak/>
              <w:t>-- Emri –</w:t>
            </w:r>
          </w:p>
          <w:p w14:paraId="49137765"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sz w:val="20"/>
                <w:lang w:val="sq-AL"/>
              </w:rPr>
              <w:t xml:space="preserve"> Flocculation- qarkullim </w:t>
            </w:r>
          </w:p>
          <w:p w14:paraId="49137767" w14:textId="0AA8FE3E"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w:t>
            </w:r>
          </w:p>
          <w:p w14:paraId="49137768" w14:textId="6E615380" w:rsidR="00C6474B" w:rsidRPr="00A021F2" w:rsidRDefault="00D55427" w:rsidP="00D55427">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Qarkullimi është </w:t>
            </w:r>
            <w:r w:rsidR="00EA3D51" w:rsidRPr="00A021F2">
              <w:rPr>
                <w:rFonts w:ascii="Garamond" w:hAnsi="Garamond"/>
                <w:color w:val="000000"/>
                <w:sz w:val="20"/>
                <w:lang w:val="sq-AL"/>
              </w:rPr>
              <w:t>mpiksja</w:t>
            </w:r>
            <w:r w:rsidR="00C6474B" w:rsidRPr="00A021F2">
              <w:rPr>
                <w:rFonts w:ascii="Garamond" w:hAnsi="Garamond"/>
                <w:color w:val="000000"/>
                <w:sz w:val="20"/>
                <w:lang w:val="sq-AL"/>
              </w:rPr>
              <w:t xml:space="preserve"> e grimcave midis grimcave të nxitura nga veprimi i kalimit të polimereve organike me </w:t>
            </w: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zinxhirë të gjatë. </w:t>
            </w:r>
          </w:p>
          <w:p w14:paraId="4913776A" w14:textId="6DCBD820"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6B" w14:textId="6CF1544D"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Pr="00A021F2">
              <w:rPr>
                <w:rFonts w:ascii="Garamond" w:hAnsi="Garamond"/>
                <w:color w:val="000000"/>
                <w:sz w:val="20"/>
                <w:lang w:val="sq-AL"/>
              </w:rPr>
              <w:t>Trajtim kimik fizik</w:t>
            </w:r>
          </w:p>
        </w:tc>
      </w:tr>
      <w:tr w:rsidR="00C6474B" w:rsidRPr="00A021F2" w14:paraId="49137775"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6D" w14:textId="7FCF92D2"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xml:space="preserve"> -- Emri –</w:t>
            </w:r>
          </w:p>
          <w:p w14:paraId="4913776E" w14:textId="4D45CF0D" w:rsidR="00C6474B" w:rsidRPr="00A021F2" w:rsidRDefault="00C6474B" w:rsidP="00C6474B">
            <w:pPr>
              <w:widowControl w:val="0"/>
              <w:spacing w:after="0"/>
              <w:ind w:left="-95" w:firstLine="360"/>
              <w:rPr>
                <w:rFonts w:ascii="Garamond" w:hAnsi="Garamond"/>
                <w:sz w:val="20"/>
                <w:lang w:val="sq-AL"/>
              </w:rPr>
            </w:pPr>
            <w:r w:rsidRPr="00A021F2">
              <w:rPr>
                <w:rFonts w:ascii="Garamond" w:hAnsi="Garamond"/>
                <w:sz w:val="20"/>
                <w:lang w:val="sq-AL"/>
              </w:rPr>
              <w:t>Hidrometalurgjik</w:t>
            </w:r>
          </w:p>
          <w:p w14:paraId="49137770" w14:textId="08AA28EA"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71" w14:textId="77777777"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Hidrometalurgjia është pjesë e fushës së </w:t>
            </w:r>
            <w:r w:rsidRPr="00A021F2">
              <w:rPr>
                <w:rFonts w:ascii="Garamond" w:hAnsi="Garamond"/>
                <w:color w:val="000000"/>
                <w:sz w:val="20"/>
                <w:lang w:val="sq-AL"/>
              </w:rPr>
              <w:t>metalurgjisë</w:t>
            </w:r>
            <w:r w:rsidRPr="00A021F2">
              <w:rPr>
                <w:rFonts w:ascii="Garamond" w:hAnsi="Garamond"/>
                <w:sz w:val="20"/>
                <w:lang w:val="sq-AL"/>
              </w:rPr>
              <w:t xml:space="preserve"> nxjerrëse që përfshin përdorimin e kimisë ujore për rikuperimin e metaleve nga mineralet, koncentratet dhe materialet e riciklueshme ose të mbetura. Hidrometalurgjia zakonisht ndahet në tri zona të përgjithshme: kullimi, përqendrimi i solucionit dhe pastrimi, dhe rikuperimi i metaleve. </w:t>
            </w:r>
          </w:p>
          <w:p w14:paraId="49137773" w14:textId="77777777"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774"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r w:rsidR="00C6474B" w:rsidRPr="00A021F2" w14:paraId="4913777E"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76"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77" w14:textId="26CD5674" w:rsidR="00C6474B" w:rsidRPr="00A021F2" w:rsidRDefault="00C6474B" w:rsidP="00D55427">
            <w:pPr>
              <w:widowControl w:val="0"/>
              <w:spacing w:after="0"/>
              <w:rPr>
                <w:rFonts w:ascii="Garamond" w:hAnsi="Garamond"/>
                <w:sz w:val="20"/>
                <w:lang w:val="sq-AL"/>
              </w:rPr>
            </w:pPr>
            <w:r w:rsidRPr="00A021F2">
              <w:rPr>
                <w:rFonts w:ascii="Garamond" w:hAnsi="Garamond"/>
                <w:sz w:val="20"/>
                <w:lang w:val="sq-AL"/>
              </w:rPr>
              <w:t xml:space="preserve">Kullimi (bakterial, oksidativ, reduktiv, lidhjet komplekse, gazpastures) </w:t>
            </w:r>
          </w:p>
          <w:p w14:paraId="49137779" w14:textId="10B95D8A"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7A" w14:textId="6BC23187" w:rsidR="00C6474B" w:rsidRPr="00A021F2" w:rsidRDefault="00C6474B" w:rsidP="00D55427">
            <w:pPr>
              <w:widowControl w:val="0"/>
              <w:spacing w:after="0"/>
              <w:rPr>
                <w:rFonts w:ascii="Garamond" w:hAnsi="Garamond"/>
                <w:color w:val="000000"/>
                <w:sz w:val="20"/>
                <w:lang w:val="sq-AL"/>
              </w:rPr>
            </w:pPr>
            <w:r w:rsidRPr="00A021F2">
              <w:rPr>
                <w:rFonts w:ascii="Garamond" w:hAnsi="Garamond"/>
                <w:color w:val="000000"/>
                <w:sz w:val="20"/>
                <w:lang w:val="sq-AL"/>
              </w:rPr>
              <w:t xml:space="preserve">Veprimi i </w:t>
            </w:r>
            <w:r w:rsidR="00C12187" w:rsidRPr="00A021F2">
              <w:rPr>
                <w:rFonts w:ascii="Garamond" w:hAnsi="Garamond"/>
                <w:color w:val="000000"/>
                <w:sz w:val="20"/>
                <w:lang w:val="sq-AL"/>
              </w:rPr>
              <w:t>reagjentëve</w:t>
            </w:r>
            <w:r w:rsidRPr="00A021F2">
              <w:rPr>
                <w:rFonts w:ascii="Garamond" w:hAnsi="Garamond"/>
                <w:color w:val="000000"/>
                <w:sz w:val="20"/>
                <w:lang w:val="sq-AL"/>
              </w:rPr>
              <w:t xml:space="preserve"> kimikë në një material që kryen shpërbërjen e disa prej elementeve të tij. </w:t>
            </w:r>
          </w:p>
          <w:p w14:paraId="4913777C" w14:textId="7EAAFA2A" w:rsidR="00C6474B" w:rsidRPr="00A021F2" w:rsidRDefault="00D55427"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6923F4"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7D" w14:textId="62C6F90E"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r w:rsidR="00C6474B" w:rsidRPr="00A021F2" w14:paraId="49137787"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7F"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80" w14:textId="064D74C7" w:rsidR="00C6474B" w:rsidRPr="00A021F2" w:rsidRDefault="00C6474B" w:rsidP="00D55427">
            <w:pPr>
              <w:widowControl w:val="0"/>
              <w:spacing w:after="0"/>
              <w:rPr>
                <w:rFonts w:ascii="Garamond" w:hAnsi="Garamond"/>
                <w:sz w:val="20"/>
                <w:lang w:val="sq-AL"/>
              </w:rPr>
            </w:pPr>
            <w:r w:rsidRPr="00A021F2">
              <w:rPr>
                <w:rFonts w:ascii="Garamond" w:hAnsi="Garamond"/>
                <w:sz w:val="20"/>
                <w:lang w:val="sq-AL"/>
              </w:rPr>
              <w:t xml:space="preserve">Nxjerrja me tretës </w:t>
            </w:r>
          </w:p>
          <w:p w14:paraId="49137782"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783" w14:textId="6E11E08B"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Nxjerrja me tretës. Kjo mund të arrihet në dy mënyra: 1</w:t>
            </w:r>
            <w:r w:rsidR="00956389">
              <w:rPr>
                <w:rFonts w:ascii="Garamond" w:hAnsi="Garamond"/>
                <w:sz w:val="20"/>
                <w:lang w:val="sq-AL"/>
              </w:rPr>
              <w:t>.</w:t>
            </w:r>
            <w:r w:rsidRPr="00A021F2">
              <w:rPr>
                <w:rFonts w:ascii="Garamond" w:hAnsi="Garamond"/>
                <w:sz w:val="20"/>
                <w:lang w:val="sq-AL"/>
              </w:rPr>
              <w:t xml:space="preserve"> Pjesa e tretshme e një substance të ngurtë (nxjerrja e pjesës së ngurtë/lëngshme)</w:t>
            </w:r>
            <w:r w:rsidR="00956389">
              <w:rPr>
                <w:rFonts w:ascii="Garamond" w:hAnsi="Garamond"/>
                <w:sz w:val="20"/>
                <w:lang w:val="sq-AL"/>
              </w:rPr>
              <w:t>.</w:t>
            </w:r>
            <w:r w:rsidRPr="00A021F2">
              <w:rPr>
                <w:rFonts w:ascii="Garamond" w:hAnsi="Garamond"/>
                <w:sz w:val="20"/>
                <w:lang w:val="sq-AL"/>
              </w:rPr>
              <w:t xml:space="preserve"> 2</w:t>
            </w:r>
            <w:r w:rsidR="00956389">
              <w:rPr>
                <w:rFonts w:ascii="Garamond" w:hAnsi="Garamond"/>
                <w:sz w:val="20"/>
                <w:lang w:val="sq-AL"/>
              </w:rPr>
              <w:t>.</w:t>
            </w:r>
            <w:r w:rsidRPr="00A021F2">
              <w:rPr>
                <w:rFonts w:ascii="Garamond" w:hAnsi="Garamond"/>
                <w:sz w:val="20"/>
                <w:lang w:val="sq-AL"/>
              </w:rPr>
              <w:t xml:space="preserve"> Elementet brenda një faze të lëngshme (nxjerrja e lëngët/lëngjeve). </w:t>
            </w:r>
          </w:p>
          <w:p w14:paraId="49137785" w14:textId="77777777" w:rsidR="00C6474B" w:rsidRPr="00A021F2" w:rsidRDefault="00C6474B" w:rsidP="00D55427">
            <w:pPr>
              <w:widowControl w:val="0"/>
              <w:spacing w:after="0"/>
              <w:rPr>
                <w:rFonts w:ascii="Garamond" w:hAnsi="Garamond"/>
                <w:b/>
                <w:color w:val="000000"/>
                <w:sz w:val="20"/>
                <w:lang w:val="sq-AL"/>
              </w:rPr>
            </w:pPr>
            <w:r w:rsidRPr="00A021F2">
              <w:rPr>
                <w:rFonts w:ascii="Garamond" w:hAnsi="Garamond"/>
                <w:b/>
                <w:color w:val="000000"/>
                <w:sz w:val="20"/>
                <w:lang w:val="sq-AL"/>
              </w:rPr>
              <w:t>--Burimi—</w:t>
            </w:r>
          </w:p>
          <w:p w14:paraId="49137786" w14:textId="77777777"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r w:rsidR="00C6474B" w:rsidRPr="00A021F2" w14:paraId="49137790"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88"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89" w14:textId="6485BAA0" w:rsidR="00C6474B" w:rsidRPr="00A021F2" w:rsidRDefault="00C6474B" w:rsidP="00D55427">
            <w:pPr>
              <w:widowControl w:val="0"/>
              <w:spacing w:after="0"/>
              <w:rPr>
                <w:rFonts w:ascii="Garamond" w:hAnsi="Garamond"/>
                <w:sz w:val="20"/>
                <w:lang w:val="sq-AL"/>
              </w:rPr>
            </w:pPr>
            <w:r w:rsidRPr="00A021F2">
              <w:rPr>
                <w:rFonts w:ascii="Garamond" w:hAnsi="Garamond"/>
                <w:sz w:val="20"/>
                <w:lang w:val="sq-AL"/>
              </w:rPr>
              <w:t xml:space="preserve">Çimentim </w:t>
            </w:r>
          </w:p>
          <w:p w14:paraId="4913778B" w14:textId="7FB16357" w:rsidR="00C6474B" w:rsidRPr="00A021F2" w:rsidRDefault="006923F4" w:rsidP="00C6474B">
            <w:pPr>
              <w:widowControl w:val="0"/>
              <w:spacing w:after="0"/>
              <w:ind w:left="266" w:hanging="9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8C" w14:textId="77777777"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Në metalurgji, çimentimi është një proces në të cilin jonet janë reduktuar në valencë zero në një ndërfaqe të ngurtë metalike. </w:t>
            </w:r>
          </w:p>
          <w:p w14:paraId="4913778E" w14:textId="7D1A6E1C"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8F" w14:textId="79FF2FA4"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99"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91"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92" w14:textId="16C14904"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Elektrolizë </w:t>
            </w:r>
          </w:p>
          <w:p w14:paraId="49137794" w14:textId="09E99FFA"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95" w14:textId="3EE0177A"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Elektrolizë: Proceset e elektrolizës marr-jap </w:t>
            </w:r>
            <w:r w:rsidRPr="00956389">
              <w:rPr>
                <w:rFonts w:ascii="Garamond" w:hAnsi="Garamond"/>
                <w:i/>
                <w:sz w:val="20"/>
                <w:lang w:val="sq-AL"/>
              </w:rPr>
              <w:t>(Electrowinning - electrorefining)</w:t>
            </w:r>
            <w:r w:rsidRPr="00A021F2">
              <w:rPr>
                <w:rFonts w:ascii="Garamond" w:hAnsi="Garamond"/>
                <w:sz w:val="20"/>
                <w:lang w:val="sq-AL"/>
              </w:rPr>
              <w:t xml:space="preserve"> përkatësisht përfshijnë rimëkëmbjen dhe pastrimin e metaleve duke përdorur elektrodepozitimin e metaleve në katodë, dhe ose shpërbërjen e metaleve ose një reaksion konkurrues oksidimi në anodë.</w:t>
            </w:r>
          </w:p>
          <w:p w14:paraId="49137797" w14:textId="513EDB37"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98" w14:textId="77777777" w:rsidR="00C6474B" w:rsidRPr="00A021F2" w:rsidRDefault="00C6474B" w:rsidP="00C6474B">
            <w:pPr>
              <w:widowControl w:val="0"/>
              <w:spacing w:after="0"/>
              <w:ind w:left="176"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r w:rsidR="00C6474B" w:rsidRPr="00A021F2" w14:paraId="491377A2"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9A" w14:textId="28BBE9CF"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xml:space="preserve">   </w:t>
            </w:r>
            <w:r w:rsidR="00C6474B" w:rsidRPr="00A021F2">
              <w:rPr>
                <w:rFonts w:ascii="Garamond" w:hAnsi="Garamond"/>
                <w:b/>
                <w:color w:val="000000"/>
                <w:sz w:val="20"/>
                <w:lang w:val="sq-AL"/>
              </w:rPr>
              <w:t>-- Emri –</w:t>
            </w:r>
          </w:p>
          <w:p w14:paraId="4913779B" w14:textId="43423FAF"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Adorpsioni</w:t>
            </w:r>
          </w:p>
          <w:p w14:paraId="4913779D" w14:textId="5F91F211"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w:t>
            </w:r>
          </w:p>
          <w:p w14:paraId="4913779E" w14:textId="117D4A72" w:rsidR="00C6474B" w:rsidRPr="00A021F2" w:rsidRDefault="00D55427" w:rsidP="00D55427">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Marrja e joneve, molekulave ose shpërbërja e molekulave në sipërfaqen e një materiali. </w:t>
            </w:r>
          </w:p>
          <w:p w14:paraId="491377A0" w14:textId="527535B4"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A1" w14:textId="36F4FFD8" w:rsidR="00C6474B" w:rsidRPr="00A021F2" w:rsidRDefault="00C6474B"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r w:rsidR="00C6474B" w:rsidRPr="00A021F2" w14:paraId="491377AB"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A3" w14:textId="2F1FBC33" w:rsidR="00C6474B" w:rsidRPr="00A021F2" w:rsidRDefault="00C6474B" w:rsidP="00C6474B">
            <w:pPr>
              <w:pStyle w:val="TableTextNormal"/>
              <w:widowControl w:val="0"/>
              <w:spacing w:after="0" w:line="276" w:lineRule="auto"/>
              <w:ind w:left="175"/>
              <w:rPr>
                <w:rFonts w:ascii="Garamond" w:hAnsi="Garamond"/>
                <w:sz w:val="20"/>
                <w:lang w:val="sq-AL"/>
              </w:rPr>
            </w:pPr>
            <w:r w:rsidRPr="00A021F2">
              <w:rPr>
                <w:rFonts w:ascii="Garamond" w:hAnsi="Garamond"/>
                <w:b/>
                <w:color w:val="000000"/>
                <w:sz w:val="20"/>
                <w:lang w:val="sq-AL"/>
              </w:rPr>
              <w:t xml:space="preserve"> -- Emri –</w:t>
            </w:r>
            <w:r w:rsidR="006923F4" w:rsidRPr="00A021F2">
              <w:rPr>
                <w:rFonts w:ascii="Garamond" w:hAnsi="Garamond"/>
                <w:sz w:val="20"/>
                <w:lang w:val="sq-AL"/>
              </w:rPr>
              <w:t xml:space="preserve"> </w:t>
            </w:r>
          </w:p>
          <w:p w14:paraId="491377A4" w14:textId="5E09032A"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Distilim</w:t>
            </w:r>
          </w:p>
          <w:p w14:paraId="491377A6" w14:textId="1ACB3CB3"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A7" w14:textId="0C10A2EF" w:rsidR="00C6474B" w:rsidRPr="00A021F2" w:rsidRDefault="00956389" w:rsidP="00D55427">
            <w:pPr>
              <w:widowControl w:val="0"/>
              <w:autoSpaceDE w:val="0"/>
              <w:autoSpaceDN w:val="0"/>
              <w:adjustRightInd w:val="0"/>
              <w:spacing w:after="0"/>
              <w:ind w:right="170" w:firstLine="0"/>
              <w:rPr>
                <w:rFonts w:ascii="Garamond" w:hAnsi="Garamond"/>
                <w:sz w:val="20"/>
                <w:lang w:val="sq-AL"/>
              </w:rPr>
            </w:pPr>
            <w:r>
              <w:rPr>
                <w:rFonts w:ascii="Garamond" w:hAnsi="Garamond"/>
                <w:sz w:val="20"/>
                <w:lang w:val="sq-AL"/>
              </w:rPr>
              <w:t xml:space="preserve"> </w:t>
            </w:r>
            <w:r w:rsidR="00C6474B" w:rsidRPr="00A021F2">
              <w:rPr>
                <w:rFonts w:ascii="Garamond" w:hAnsi="Garamond"/>
                <w:sz w:val="20"/>
                <w:lang w:val="sq-AL"/>
              </w:rPr>
              <w:t xml:space="preserve">Distilimi është një metodë që përdoret për ndarjen e përzierjeve, bazuar në dallimet dhe luhatjet e komponentëve që ndodhen në një përzierje të lëngshme të nxehtë. Distilimi është një operacion i njësisë, ose një proces i ndarjes fizike por jo një reagim kimik. </w:t>
            </w:r>
          </w:p>
          <w:p w14:paraId="491377A9" w14:textId="62154010"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AA" w14:textId="644783D8" w:rsidR="00C6474B" w:rsidRPr="00A021F2" w:rsidRDefault="00C6474B" w:rsidP="00C6474B">
            <w:pPr>
              <w:widowControl w:val="0"/>
              <w:spacing w:after="0"/>
              <w:ind w:left="265" w:hanging="90"/>
              <w:rPr>
                <w:rFonts w:ascii="Garamond" w:hAnsi="Garamond"/>
                <w:sz w:val="20"/>
                <w:lang w:val="sq-AL"/>
              </w:rPr>
            </w:pPr>
            <w:r w:rsidRPr="00A021F2">
              <w:rPr>
                <w:rFonts w:ascii="Garamond" w:hAnsi="Garamond"/>
                <w:color w:val="000000"/>
                <w:sz w:val="20"/>
                <w:lang w:val="sq-AL"/>
              </w:rPr>
              <w:t xml:space="preserve">Trajtim kimik </w:t>
            </w:r>
          </w:p>
        </w:tc>
      </w:tr>
      <w:tr w:rsidR="00C6474B" w:rsidRPr="00A021F2" w14:paraId="491377B4"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AC"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AD" w14:textId="2699F419" w:rsidR="00C6474B" w:rsidRPr="00A021F2" w:rsidRDefault="00C6474B" w:rsidP="00C6474B">
            <w:pPr>
              <w:widowControl w:val="0"/>
              <w:spacing w:after="0"/>
              <w:rPr>
                <w:rFonts w:ascii="Garamond" w:hAnsi="Garamond"/>
                <w:sz w:val="20"/>
                <w:lang w:val="sq-AL"/>
              </w:rPr>
            </w:pPr>
            <w:r w:rsidRPr="00A021F2">
              <w:rPr>
                <w:rFonts w:ascii="Garamond" w:hAnsi="Garamond"/>
                <w:sz w:val="20"/>
                <w:lang w:val="sq-AL"/>
              </w:rPr>
              <w:t xml:space="preserve">Kristalizim </w:t>
            </w:r>
          </w:p>
          <w:p w14:paraId="491377AF" w14:textId="7B363BDE"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B0" w14:textId="58E0292C"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Kristalizimi është procesi (natyral ose artificial) i formimit të kristaleve të ngurta që precipitojnë nga një solucion, shkrihen ose ndonjëherë depozitohen direkt nga një gaz. Kristalizimi është</w:t>
            </w:r>
            <w:r w:rsidR="00204657">
              <w:rPr>
                <w:rFonts w:ascii="Garamond" w:hAnsi="Garamond"/>
                <w:color w:val="000000"/>
                <w:sz w:val="20"/>
                <w:lang w:val="sq-AL"/>
              </w:rPr>
              <w:t>,</w:t>
            </w:r>
            <w:r w:rsidRPr="00A021F2">
              <w:rPr>
                <w:rFonts w:ascii="Garamond" w:hAnsi="Garamond"/>
                <w:color w:val="000000"/>
                <w:sz w:val="20"/>
                <w:lang w:val="sq-AL"/>
              </w:rPr>
              <w:t xml:space="preserve"> gjithashtu</w:t>
            </w:r>
            <w:r w:rsidR="00204657">
              <w:rPr>
                <w:rFonts w:ascii="Garamond" w:hAnsi="Garamond"/>
                <w:color w:val="000000"/>
                <w:sz w:val="20"/>
                <w:lang w:val="sq-AL"/>
              </w:rPr>
              <w:t>,</w:t>
            </w:r>
            <w:r w:rsidRPr="00A021F2">
              <w:rPr>
                <w:rFonts w:ascii="Garamond" w:hAnsi="Garamond"/>
                <w:color w:val="000000"/>
                <w:sz w:val="20"/>
                <w:lang w:val="sq-AL"/>
              </w:rPr>
              <w:t xml:space="preserve"> një teknikë e ndarjes kimike të materialit të ngurtë-lëngët, në të cilën ndodh transferimi në masë i një lënde të tretur, nga solucioni i lëngshëm në një fazë të pastër kristalore të ngurtë. Në inxhinierinë kimike, procesi i kristalizimit ndodh në një kristalizues. Kristalizimi është një aspekt i precipitimit, i marrë nëpërmjet një varianti të kushteve të tretshmërisë të solucionit në tretës, në krahasim me reshjet për shkak të reagimit kimik.</w:t>
            </w:r>
          </w:p>
          <w:p w14:paraId="491377B2" w14:textId="269ED3B4" w:rsidR="00C6474B" w:rsidRPr="00A021F2" w:rsidRDefault="00D55427"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6923F4"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B3" w14:textId="60D33834"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BD"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B5"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Emri –</w:t>
            </w:r>
          </w:p>
          <w:p w14:paraId="491377B6" w14:textId="222002CD" w:rsidR="00C6474B" w:rsidRPr="00A021F2" w:rsidRDefault="00C6474B" w:rsidP="00C6474B">
            <w:pPr>
              <w:widowControl w:val="0"/>
              <w:spacing w:after="0"/>
              <w:rPr>
                <w:rFonts w:ascii="Garamond" w:hAnsi="Garamond"/>
                <w:sz w:val="20"/>
                <w:lang w:val="sq-AL"/>
              </w:rPr>
            </w:pPr>
            <w:r w:rsidRPr="00A021F2">
              <w:rPr>
                <w:rFonts w:ascii="Garamond" w:hAnsi="Garamond"/>
                <w:sz w:val="20"/>
                <w:lang w:val="sq-AL"/>
              </w:rPr>
              <w:t>Precipitimi</w:t>
            </w:r>
          </w:p>
          <w:p w14:paraId="491377B8" w14:textId="41183921" w:rsidR="00C6474B" w:rsidRPr="00A021F2" w:rsidRDefault="00C6474B" w:rsidP="00C6474B">
            <w:pPr>
              <w:widowControl w:val="0"/>
              <w:spacing w:after="0"/>
              <w:rPr>
                <w:rFonts w:ascii="Garamond" w:hAnsi="Garamond"/>
                <w:b/>
                <w:color w:val="000000"/>
                <w:sz w:val="20"/>
                <w:lang w:val="sq-AL"/>
              </w:rPr>
            </w:pPr>
            <w:r w:rsidRPr="00A021F2">
              <w:rPr>
                <w:rFonts w:ascii="Garamond" w:hAnsi="Garamond"/>
                <w:b/>
                <w:color w:val="000000"/>
                <w:sz w:val="20"/>
                <w:lang w:val="sq-AL"/>
              </w:rPr>
              <w:t>-- Përkufizimi—</w:t>
            </w:r>
          </w:p>
          <w:p w14:paraId="491377B9" w14:textId="50C801CD"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Precipitimet në hidrometalurgji, përfshijnë precipitimet kimike të metaleve dhe përbërësve të tyre ose të ndotësve nga zgjidhjet ujore. Precipitimi do të vazhdojë kur, nëpërmjet shtimit të </w:t>
            </w:r>
            <w:r w:rsidR="00204657" w:rsidRPr="00A021F2">
              <w:rPr>
                <w:rFonts w:ascii="Garamond" w:hAnsi="Garamond"/>
                <w:color w:val="000000"/>
                <w:sz w:val="20"/>
                <w:lang w:val="sq-AL"/>
              </w:rPr>
              <w:t>reagjentit</w:t>
            </w:r>
            <w:r w:rsidRPr="00A021F2">
              <w:rPr>
                <w:rFonts w:ascii="Garamond" w:hAnsi="Garamond"/>
                <w:color w:val="000000"/>
                <w:sz w:val="20"/>
                <w:lang w:val="sq-AL"/>
              </w:rPr>
              <w:t>, avullimit, ndryshimit të pH ose manipulimit të temperaturës, çdo specie e dhënë tejkalon limitin e saj të tretjes së solucionit. Për të përmirësuar efikasitetin në proceset e rrjedhës së poshtme, përdoret shpesh mbjellja për të filluar kristalizimin.</w:t>
            </w:r>
          </w:p>
          <w:p w14:paraId="491377BB" w14:textId="1B85A3AE" w:rsidR="00C6474B" w:rsidRPr="00A021F2" w:rsidRDefault="00C6474B" w:rsidP="00C6474B">
            <w:pPr>
              <w:widowControl w:val="0"/>
              <w:spacing w:after="0"/>
              <w:ind w:left="175" w:firstLine="1"/>
              <w:rPr>
                <w:rFonts w:ascii="Garamond" w:hAnsi="Garamond"/>
                <w:b/>
                <w:color w:val="000000"/>
                <w:sz w:val="20"/>
                <w:lang w:val="sq-AL"/>
              </w:rPr>
            </w:pPr>
            <w:r w:rsidRPr="00A021F2">
              <w:rPr>
                <w:rFonts w:ascii="Garamond" w:hAnsi="Garamond"/>
                <w:b/>
                <w:color w:val="000000"/>
                <w:sz w:val="20"/>
                <w:lang w:val="sq-AL"/>
              </w:rPr>
              <w:t>--Burimi—</w:t>
            </w:r>
          </w:p>
          <w:p w14:paraId="491377BC" w14:textId="41027318"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Trajtim kimik</w:t>
            </w:r>
          </w:p>
        </w:tc>
      </w:tr>
      <w:tr w:rsidR="00C6474B" w:rsidRPr="00A021F2" w14:paraId="491377C6"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BE" w14:textId="3CECC6B2"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7BF" w14:textId="3497C8FC" w:rsidR="00C6474B" w:rsidRPr="00A021F2" w:rsidRDefault="006923F4" w:rsidP="00C6474B">
            <w:pPr>
              <w:widowControl w:val="0"/>
              <w:spacing w:after="0"/>
              <w:ind w:firstLine="91"/>
              <w:rPr>
                <w:rFonts w:ascii="Garamond" w:hAnsi="Garamond"/>
                <w:sz w:val="20"/>
                <w:lang w:val="sq-AL"/>
              </w:rPr>
            </w:pPr>
            <w:r w:rsidRPr="00A021F2">
              <w:rPr>
                <w:rFonts w:ascii="Garamond" w:hAnsi="Garamond"/>
                <w:sz w:val="20"/>
                <w:lang w:val="sq-AL"/>
              </w:rPr>
              <w:t xml:space="preserve"> </w:t>
            </w:r>
            <w:r w:rsidR="00D55427" w:rsidRPr="00A021F2">
              <w:rPr>
                <w:rFonts w:ascii="Garamond" w:hAnsi="Garamond"/>
                <w:sz w:val="20"/>
                <w:lang w:val="sq-AL"/>
              </w:rPr>
              <w:t xml:space="preserve">  </w:t>
            </w:r>
            <w:r w:rsidR="00C6474B" w:rsidRPr="00A021F2">
              <w:rPr>
                <w:rFonts w:ascii="Garamond" w:hAnsi="Garamond"/>
                <w:sz w:val="20"/>
                <w:lang w:val="sq-AL"/>
              </w:rPr>
              <w:t xml:space="preserve">Evaporim (tharja) </w:t>
            </w:r>
          </w:p>
          <w:p w14:paraId="491377C1" w14:textId="77777777" w:rsidR="00C6474B" w:rsidRPr="00A021F2" w:rsidRDefault="00C6474B" w:rsidP="00D55427">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7C2" w14:textId="5B1D50C2"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Tharja është heqja termike e lagështisë në lëng (jo e lidhur kimikisht) nga një material. Tharja zakonisht realizohet</w:t>
            </w:r>
            <w:r w:rsidR="00204657">
              <w:rPr>
                <w:rFonts w:ascii="Garamond" w:hAnsi="Garamond"/>
                <w:sz w:val="20"/>
                <w:lang w:val="sq-AL"/>
              </w:rPr>
              <w:t>,</w:t>
            </w:r>
            <w:r w:rsidRPr="00A021F2">
              <w:rPr>
                <w:rFonts w:ascii="Garamond" w:hAnsi="Garamond"/>
                <w:sz w:val="20"/>
                <w:lang w:val="sq-AL"/>
              </w:rPr>
              <w:t xml:space="preserve"> duke v</w:t>
            </w:r>
            <w:r w:rsidR="00204657">
              <w:rPr>
                <w:rFonts w:ascii="Garamond" w:hAnsi="Garamond"/>
                <w:sz w:val="20"/>
                <w:lang w:val="sq-AL"/>
              </w:rPr>
              <w:t>ë</w:t>
            </w:r>
            <w:r w:rsidRPr="00A021F2">
              <w:rPr>
                <w:rFonts w:ascii="Garamond" w:hAnsi="Garamond"/>
                <w:sz w:val="20"/>
                <w:lang w:val="sq-AL"/>
              </w:rPr>
              <w:t>n</w:t>
            </w:r>
            <w:r w:rsidR="00204657">
              <w:rPr>
                <w:rFonts w:ascii="Garamond" w:hAnsi="Garamond"/>
                <w:sz w:val="20"/>
                <w:lang w:val="sq-AL"/>
              </w:rPr>
              <w:t>ë</w:t>
            </w:r>
            <w:r w:rsidRPr="00A021F2">
              <w:rPr>
                <w:rFonts w:ascii="Garamond" w:hAnsi="Garamond"/>
                <w:sz w:val="20"/>
                <w:lang w:val="sq-AL"/>
              </w:rPr>
              <w:t xml:space="preserve"> në kontakt </w:t>
            </w:r>
            <w:r w:rsidRPr="00A021F2">
              <w:rPr>
                <w:rFonts w:ascii="Garamond" w:hAnsi="Garamond"/>
                <w:color w:val="000000"/>
                <w:sz w:val="20"/>
                <w:lang w:val="sq-AL"/>
              </w:rPr>
              <w:t>materialin</w:t>
            </w:r>
            <w:r w:rsidRPr="00A021F2">
              <w:rPr>
                <w:rFonts w:ascii="Garamond" w:hAnsi="Garamond"/>
                <w:sz w:val="20"/>
                <w:lang w:val="sq-AL"/>
              </w:rPr>
              <w:t xml:space="preserve"> e ngurtë me lagështi</w:t>
            </w:r>
            <w:r w:rsidR="006923F4" w:rsidRPr="00A021F2">
              <w:rPr>
                <w:rFonts w:ascii="Garamond" w:hAnsi="Garamond"/>
                <w:sz w:val="20"/>
                <w:lang w:val="sq-AL"/>
              </w:rPr>
              <w:t xml:space="preserve"> </w:t>
            </w:r>
            <w:r w:rsidRPr="00A021F2">
              <w:rPr>
                <w:rFonts w:ascii="Garamond" w:hAnsi="Garamond"/>
                <w:sz w:val="20"/>
                <w:lang w:val="sq-AL"/>
              </w:rPr>
              <w:t xml:space="preserve">me gazin e nxehtë djegies, të gjeneruara nga djegia e karburanteve (lëndëve djegëse) fosile. Në disa raste, nxehtësia për tharje mund të sigurohet me ajër të nxehtë ose me gaz inert që është ndezur indirekt. Sasia e nxehtësisë e kërkuar, për një operacion të caktuar të tharjes korrespondon me nxehtësinë e nevojshme për të avulluar lagështinë në materialet e lëngshme, nxehtësinë e nevojshme për të ngritur temperaturën e produkteve (lëndë të thata dhe avujt e ujit) deri në temperaturën përfundimtare të tharjes dhe nxehtësinë e nevojshme për të kompensuar rrezatimin humbjet e nxehtësisë. Zakonisht temperatura e tharjes vendoset në një vlerë nominale mbi pikën e vlimit të ujit, shpesh rreth 120°C. Në raste të veçanta, të tilla si në tharjen e disa kripërave të tretshme në ujë, kërkohet temperatura më e lartë e tharjes. Në tharjen e kripës, lagështia është e ngopur me kripëra të tretura, të cilat ndryshojnë pikën e vlimit dhe kërkojnë temperatura më të larta të tharjes. Tharja e materialit të ngurtë me lagështi, kryhet në disa lloje të tharëseve industrialë, duke përfshirë tharësit rrotullues, tharësit me shtresa fluidizuese dhe tharësit me blic. Një tjetër lloj i tharjes, i quajtur tharje me llak, kryhet kur materiali që duhet të thahet është tretur plotësisht në tretësirë ujore. Solucioni është mbuluar (zakonisht përmes një gryke të projektuar posaçërisht) në </w:t>
            </w:r>
            <w:r w:rsidRPr="00A021F2">
              <w:rPr>
                <w:rFonts w:ascii="Garamond" w:hAnsi="Garamond"/>
                <w:sz w:val="20"/>
                <w:lang w:val="sq-AL"/>
              </w:rPr>
              <w:lastRenderedPageBreak/>
              <w:t>një dhomë të nxehtë dhe ndërkohë që uji është duke avulluar, materiali solid kristalizohet. Avulli uji është shfrytëzuar nga tharësi, dhe materialet e thata janë mbledhur, zakonisht në një pjesë konike të tharësit. Materiali i ngurtë i prodhuar nga një tharëse llak, shpesh ka madhësi të veçantë të grimcave dhe karakteristikat e formës, të cilat mund të kontrollohen nga përqendrimi i materialit të tretur në zgjidhje dhe skica e grykës atomizuese të llakut.</w:t>
            </w:r>
          </w:p>
          <w:p w14:paraId="491377C4" w14:textId="4B32AF4F"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C5" w14:textId="38C3A721" w:rsidR="00C6474B" w:rsidRPr="00A021F2" w:rsidRDefault="00D55427" w:rsidP="00D55427">
            <w:pPr>
              <w:widowControl w:val="0"/>
              <w:spacing w:after="0"/>
              <w:ind w:firstLine="0"/>
              <w:rPr>
                <w:rFonts w:ascii="Garamond" w:hAnsi="Garamond"/>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CF"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C7"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lastRenderedPageBreak/>
              <w:t>-- Emri –</w:t>
            </w:r>
          </w:p>
          <w:p w14:paraId="491377C8" w14:textId="76FE9566" w:rsidR="00C6474B" w:rsidRPr="00A021F2" w:rsidRDefault="00C6474B" w:rsidP="00C6474B">
            <w:pPr>
              <w:pStyle w:val="TableTextNormal"/>
              <w:widowControl w:val="0"/>
              <w:spacing w:after="0" w:line="276" w:lineRule="auto"/>
              <w:rPr>
                <w:rFonts w:ascii="Garamond" w:hAnsi="Garamond"/>
                <w:sz w:val="20"/>
                <w:lang w:val="sq-AL"/>
              </w:rPr>
            </w:pPr>
            <w:r w:rsidRPr="00A021F2">
              <w:rPr>
                <w:rFonts w:ascii="Garamond" w:hAnsi="Garamond"/>
                <w:sz w:val="20"/>
                <w:lang w:val="sq-AL"/>
              </w:rPr>
              <w:t>Pirometalurgji</w:t>
            </w:r>
            <w:r w:rsidR="006923F4" w:rsidRPr="00A021F2">
              <w:rPr>
                <w:rFonts w:ascii="Garamond" w:hAnsi="Garamond"/>
                <w:sz w:val="20"/>
                <w:lang w:val="sq-AL"/>
              </w:rPr>
              <w:t xml:space="preserve"> </w:t>
            </w:r>
          </w:p>
          <w:p w14:paraId="491377CA" w14:textId="3117D142" w:rsidR="00C6474B" w:rsidRPr="00A021F2" w:rsidRDefault="006923F4" w:rsidP="00C6474B">
            <w:pPr>
              <w:widowControl w:val="0"/>
              <w:spacing w:after="0"/>
              <w:ind w:left="266" w:hanging="9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CB" w14:textId="76497EE1"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 xml:space="preserve">Pirometalurgjia është një degë e metalurgjisë nxjerrëse. Ajo përbëhet nga trajtimi termik i mineraleve dhe </w:t>
            </w:r>
            <w:r w:rsidR="009630FC">
              <w:rPr>
                <w:rFonts w:ascii="Garamond" w:hAnsi="Garamond"/>
                <w:color w:val="000000"/>
                <w:sz w:val="20"/>
                <w:lang w:val="sq-AL"/>
              </w:rPr>
              <w:t xml:space="preserve">i </w:t>
            </w:r>
            <w:r w:rsidRPr="00A021F2">
              <w:rPr>
                <w:rFonts w:ascii="Garamond" w:hAnsi="Garamond"/>
                <w:color w:val="000000"/>
                <w:sz w:val="20"/>
                <w:lang w:val="sq-AL"/>
              </w:rPr>
              <w:t xml:space="preserve">mineraleve metalurgjike dhe </w:t>
            </w:r>
            <w:r w:rsidR="00A3467C">
              <w:rPr>
                <w:rFonts w:ascii="Garamond" w:hAnsi="Garamond"/>
                <w:color w:val="000000"/>
                <w:sz w:val="20"/>
                <w:lang w:val="sq-AL"/>
              </w:rPr>
              <w:t xml:space="preserve">i </w:t>
            </w:r>
            <w:r w:rsidRPr="00A021F2">
              <w:rPr>
                <w:rFonts w:ascii="Garamond" w:hAnsi="Garamond"/>
                <w:color w:val="000000"/>
                <w:sz w:val="20"/>
                <w:lang w:val="sq-AL"/>
              </w:rPr>
              <w:t>koncentrateve për të sjellë transformime fizike, kimike në materiale për të mundësuar rikuperimin e metaleve të vlefshme. Trajtimi pirometalurgjik mund të prodhojë produkte të shitjes, si</w:t>
            </w:r>
            <w:r w:rsidR="00A3467C">
              <w:rPr>
                <w:rFonts w:ascii="Garamond" w:hAnsi="Garamond"/>
                <w:color w:val="000000"/>
                <w:sz w:val="20"/>
                <w:lang w:val="sq-AL"/>
              </w:rPr>
              <w:t>:</w:t>
            </w:r>
            <w:r w:rsidRPr="00A021F2">
              <w:rPr>
                <w:rFonts w:ascii="Garamond" w:hAnsi="Garamond"/>
                <w:color w:val="000000"/>
                <w:sz w:val="20"/>
                <w:lang w:val="sq-AL"/>
              </w:rPr>
              <w:t xml:space="preserve"> metale të pastra, ose përbërje të ndërmjetme ose aliazhe, të përshtatshme si lëndë për përpunim të mëtejshëm. Shembuj të elementeve të nxjerra nga proceset pirometalurgjike përfshijnë oksidet me elemente më pak reaktiv</w:t>
            </w:r>
            <w:r w:rsidR="00543485">
              <w:rPr>
                <w:rFonts w:ascii="Garamond" w:hAnsi="Garamond"/>
                <w:color w:val="000000"/>
                <w:sz w:val="20"/>
                <w:lang w:val="sq-AL"/>
              </w:rPr>
              <w:t>e</w:t>
            </w:r>
            <w:r w:rsidRPr="00A021F2">
              <w:rPr>
                <w:rFonts w:ascii="Garamond" w:hAnsi="Garamond"/>
                <w:color w:val="000000"/>
                <w:sz w:val="20"/>
                <w:lang w:val="sq-AL"/>
              </w:rPr>
              <w:t xml:space="preserve"> si Fe, Cu, Zn, </w:t>
            </w:r>
            <w:r w:rsidR="00A3467C" w:rsidRPr="00A021F2">
              <w:rPr>
                <w:rFonts w:ascii="Garamond" w:hAnsi="Garamond"/>
                <w:color w:val="000000"/>
                <w:sz w:val="20"/>
                <w:lang w:val="sq-AL"/>
              </w:rPr>
              <w:t>krom</w:t>
            </w:r>
            <w:r w:rsidRPr="00A021F2">
              <w:rPr>
                <w:rFonts w:ascii="Garamond" w:hAnsi="Garamond"/>
                <w:color w:val="000000"/>
                <w:sz w:val="20"/>
                <w:lang w:val="sq-AL"/>
              </w:rPr>
              <w:t xml:space="preserve">, Tin, </w:t>
            </w:r>
            <w:r w:rsidR="00A3467C" w:rsidRPr="00A021F2">
              <w:rPr>
                <w:rFonts w:ascii="Garamond" w:hAnsi="Garamond"/>
                <w:color w:val="000000"/>
                <w:sz w:val="20"/>
                <w:lang w:val="sq-AL"/>
              </w:rPr>
              <w:t>mangan</w:t>
            </w:r>
            <w:r w:rsidRPr="00A021F2">
              <w:rPr>
                <w:rFonts w:ascii="Garamond" w:hAnsi="Garamond"/>
                <w:color w:val="000000"/>
                <w:sz w:val="20"/>
                <w:lang w:val="sq-AL"/>
              </w:rPr>
              <w:t xml:space="preserve">. </w:t>
            </w:r>
          </w:p>
          <w:p w14:paraId="491377CD" w14:textId="23F72E80" w:rsidR="00C6474B" w:rsidRPr="00A021F2" w:rsidRDefault="00D55427" w:rsidP="00D55427">
            <w:pPr>
              <w:widowControl w:val="0"/>
              <w:autoSpaceDE w:val="0"/>
              <w:autoSpaceDN w:val="0"/>
              <w:adjustRightInd w:val="0"/>
              <w:spacing w:after="0"/>
              <w:ind w:right="170"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CE" w14:textId="1E02FEF6" w:rsidR="00C6474B" w:rsidRPr="00A021F2" w:rsidRDefault="00D55427" w:rsidP="00D55427">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D8"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D0"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D1" w14:textId="77777777" w:rsidR="00C6474B" w:rsidRPr="00A021F2" w:rsidRDefault="00C6474B" w:rsidP="00C6474B">
            <w:pPr>
              <w:widowControl w:val="0"/>
              <w:spacing w:after="0"/>
              <w:ind w:firstLine="266"/>
              <w:rPr>
                <w:rFonts w:ascii="Garamond" w:hAnsi="Garamond"/>
                <w:sz w:val="20"/>
                <w:lang w:val="sq-AL"/>
              </w:rPr>
            </w:pPr>
            <w:r w:rsidRPr="00A021F2">
              <w:rPr>
                <w:rFonts w:ascii="Garamond" w:hAnsi="Garamond"/>
                <w:sz w:val="20"/>
                <w:lang w:val="sq-AL"/>
              </w:rPr>
              <w:t xml:space="preserve">Pjekja (oksidimi, reduktimi, klorizimi, sulfatimi) </w:t>
            </w:r>
          </w:p>
          <w:p w14:paraId="491377D3" w14:textId="77777777" w:rsidR="00C6474B" w:rsidRPr="00A021F2" w:rsidRDefault="00C6474B" w:rsidP="00C6474B">
            <w:pPr>
              <w:pStyle w:val="TableTextNormal"/>
              <w:widowControl w:val="0"/>
              <w:spacing w:after="0" w:line="276" w:lineRule="auto"/>
              <w:rPr>
                <w:rFonts w:ascii="Garamond" w:hAnsi="Garamond"/>
                <w:b/>
                <w:color w:val="000000"/>
                <w:sz w:val="20"/>
                <w:lang w:val="sq-AL"/>
              </w:rPr>
            </w:pPr>
            <w:r w:rsidRPr="00A021F2">
              <w:rPr>
                <w:rFonts w:ascii="Garamond" w:hAnsi="Garamond"/>
                <w:b/>
                <w:color w:val="000000"/>
                <w:sz w:val="20"/>
                <w:lang w:val="sq-AL"/>
              </w:rPr>
              <w:t>-- Përkufizimi –</w:t>
            </w:r>
          </w:p>
          <w:p w14:paraId="491377D4" w14:textId="77777777"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Pjekja është një hap në përpunimin e mineraleve të caktuara. Më konkretisht, pjekja është një proces metalurgjik që përfshin gazin në reaksione të </w:t>
            </w:r>
            <w:r w:rsidRPr="00A021F2">
              <w:rPr>
                <w:rFonts w:ascii="Garamond" w:hAnsi="Garamond"/>
                <w:color w:val="000000"/>
                <w:sz w:val="20"/>
                <w:lang w:val="sq-AL"/>
              </w:rPr>
              <w:t>ngurta</w:t>
            </w:r>
            <w:r w:rsidRPr="00A021F2">
              <w:rPr>
                <w:rFonts w:ascii="Garamond" w:hAnsi="Garamond"/>
                <w:sz w:val="20"/>
                <w:lang w:val="sq-AL"/>
              </w:rPr>
              <w:t xml:space="preserve"> me temperatura të larta, me qëllim pastrimin e përbërësit metalik. Pjekja përbëhet nga gazi termik, reagime të ngurta, të cilat mund të përfshijnë oksidimin, reduktimin, klorinimin, sulfatimin dhe pirohidrolizën. Në pjekje, koncentratet xeherore ose vetë xeherorët trajtohen në ajër shumë të nxehtë. </w:t>
            </w:r>
          </w:p>
          <w:p w14:paraId="491377D6" w14:textId="32C70CDA"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D7" w14:textId="76EC4741"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E1"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D9" w14:textId="496E226F"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7DA" w14:textId="4344CF6A"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Bashkëshkrirje </w:t>
            </w:r>
          </w:p>
          <w:p w14:paraId="491377DC" w14:textId="212BC5FB"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DD" w14:textId="2BFBA9E1"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Shkrirja është një formë e metalurgjisë nxjerrëse; përdorimi i saj kryesor është të prodhojë një metal nga xeherorët. Shkrirja përfshin reaksione termale</w:t>
            </w:r>
            <w:r w:rsidR="00485341">
              <w:rPr>
                <w:rFonts w:ascii="Garamond" w:hAnsi="Garamond"/>
                <w:color w:val="000000"/>
                <w:sz w:val="20"/>
                <w:lang w:val="sq-AL"/>
              </w:rPr>
              <w:t>,</w:t>
            </w:r>
            <w:r w:rsidRPr="00A021F2">
              <w:rPr>
                <w:rFonts w:ascii="Garamond" w:hAnsi="Garamond"/>
                <w:color w:val="000000"/>
                <w:sz w:val="20"/>
                <w:lang w:val="sq-AL"/>
              </w:rPr>
              <w:t xml:space="preserve"> në të cilat të paktën një produkt është në fazë të shkrirë. Okside metalike mund të bashkëshkrihen nga ngrohja me koks ose qymyr (format e karbonit), një agjent reduktues që çliron oksigjen si </w:t>
            </w:r>
            <w:r w:rsidR="00485341" w:rsidRPr="00A021F2">
              <w:rPr>
                <w:rFonts w:ascii="Garamond" w:hAnsi="Garamond"/>
                <w:color w:val="000000"/>
                <w:sz w:val="20"/>
                <w:lang w:val="sq-AL"/>
              </w:rPr>
              <w:t>dyoksidi</w:t>
            </w:r>
            <w:r w:rsidRPr="00A021F2">
              <w:rPr>
                <w:rFonts w:ascii="Garamond" w:hAnsi="Garamond"/>
                <w:color w:val="000000"/>
                <w:sz w:val="20"/>
                <w:lang w:val="sq-AL"/>
              </w:rPr>
              <w:t xml:space="preserve"> i karbonit</w:t>
            </w:r>
            <w:r w:rsidR="00485341">
              <w:rPr>
                <w:rFonts w:ascii="Garamond" w:hAnsi="Garamond"/>
                <w:color w:val="000000"/>
                <w:sz w:val="20"/>
                <w:lang w:val="sq-AL"/>
              </w:rPr>
              <w:t>,</w:t>
            </w:r>
            <w:r w:rsidRPr="00A021F2">
              <w:rPr>
                <w:rFonts w:ascii="Garamond" w:hAnsi="Garamond"/>
                <w:color w:val="000000"/>
                <w:sz w:val="20"/>
                <w:lang w:val="sq-AL"/>
              </w:rPr>
              <w:t xml:space="preserve"> duke dhënë si produkt një mineral të rafinuar. Xeherorët e karbonateve</w:t>
            </w:r>
            <w:r w:rsidR="00485341">
              <w:rPr>
                <w:rFonts w:ascii="Garamond" w:hAnsi="Garamond"/>
                <w:color w:val="000000"/>
                <w:sz w:val="20"/>
                <w:lang w:val="sq-AL"/>
              </w:rPr>
              <w:t>,</w:t>
            </w:r>
            <w:r w:rsidRPr="00A021F2">
              <w:rPr>
                <w:rFonts w:ascii="Garamond" w:hAnsi="Garamond"/>
                <w:color w:val="000000"/>
                <w:sz w:val="20"/>
                <w:lang w:val="sq-AL"/>
              </w:rPr>
              <w:t xml:space="preserve"> gjithashtu</w:t>
            </w:r>
            <w:r w:rsidR="00485341">
              <w:rPr>
                <w:rFonts w:ascii="Garamond" w:hAnsi="Garamond"/>
                <w:color w:val="000000"/>
                <w:sz w:val="20"/>
                <w:lang w:val="sq-AL"/>
              </w:rPr>
              <w:t>,</w:t>
            </w:r>
            <w:r w:rsidRPr="00A021F2">
              <w:rPr>
                <w:rFonts w:ascii="Garamond" w:hAnsi="Garamond"/>
                <w:color w:val="000000"/>
                <w:sz w:val="20"/>
                <w:lang w:val="sq-AL"/>
              </w:rPr>
              <w:t xml:space="preserve"> shkrihen me qymyr druri, por nganjëherë duhet të kalcitohen së pari. Materialet e tjera mund të kenë nevojë të shtohen si fluks, duke ndihmuar shkrirjen e xeherorëve të oksidit dhe duke ndihmuar në formimin e një shllumi, pasi fluksi reagon me papastërtitë, siç janë komponimet e silikonit. Shkrirja zakonisht ndodh në një temperaturë mbi pikën e shkrirjes së metalit, por proceset ndryshojnë në mënyrë të konsiderueshme në përputhje me mineralet e përfshira dhe çështjet e tjera.</w:t>
            </w:r>
          </w:p>
          <w:p w14:paraId="491377DF" w14:textId="2756F6DE"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 -Burimi—</w:t>
            </w:r>
          </w:p>
          <w:p w14:paraId="491377E0" w14:textId="4E495D77"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EA"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E2" w14:textId="6F938E9F"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7E3" w14:textId="5A2927DD"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Djegia </w:t>
            </w:r>
          </w:p>
          <w:p w14:paraId="491377E5" w14:textId="46D450B6"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sz w:val="20"/>
                <w:lang w:val="sq-AL"/>
              </w:rPr>
              <w:t xml:space="preserve">   </w:t>
            </w:r>
            <w:r w:rsidR="00C6474B" w:rsidRPr="00A021F2">
              <w:rPr>
                <w:rFonts w:ascii="Garamond" w:hAnsi="Garamond"/>
                <w:b/>
                <w:color w:val="000000"/>
                <w:sz w:val="20"/>
                <w:lang w:val="sq-AL"/>
              </w:rPr>
              <w:t>-- Përkufizimi—</w:t>
            </w:r>
          </w:p>
          <w:p w14:paraId="491377E6" w14:textId="54B39A30" w:rsidR="00C6474B" w:rsidRPr="00A021F2" w:rsidRDefault="00C6474B" w:rsidP="00D55427">
            <w:pPr>
              <w:widowControl w:val="0"/>
              <w:autoSpaceDE w:val="0"/>
              <w:autoSpaceDN w:val="0"/>
              <w:adjustRightInd w:val="0"/>
              <w:spacing w:after="0"/>
              <w:ind w:left="177" w:right="170" w:firstLine="0"/>
              <w:rPr>
                <w:rFonts w:ascii="Garamond" w:hAnsi="Garamond"/>
                <w:color w:val="000000"/>
                <w:sz w:val="20"/>
                <w:lang w:val="sq-AL"/>
              </w:rPr>
            </w:pPr>
            <w:r w:rsidRPr="00A021F2">
              <w:rPr>
                <w:rFonts w:ascii="Garamond" w:hAnsi="Garamond"/>
                <w:color w:val="000000"/>
                <w:sz w:val="20"/>
                <w:lang w:val="sq-AL"/>
              </w:rPr>
              <w:t>Shfrytëzimi i vajgurit të aglomerateve për rimëkëmbjen e arit bazohet në hidrofobicitetin/oleofilizmin natyror të arit, një pronë e cila</w:t>
            </w:r>
            <w:r w:rsidR="00485341">
              <w:rPr>
                <w:rFonts w:ascii="Garamond" w:hAnsi="Garamond"/>
                <w:color w:val="000000"/>
                <w:sz w:val="20"/>
                <w:lang w:val="sq-AL"/>
              </w:rPr>
              <w:t>,</w:t>
            </w:r>
            <w:r w:rsidRPr="00A021F2">
              <w:rPr>
                <w:rFonts w:ascii="Garamond" w:hAnsi="Garamond"/>
                <w:color w:val="000000"/>
                <w:sz w:val="20"/>
                <w:lang w:val="sq-AL"/>
              </w:rPr>
              <w:t xml:space="preserve"> sipas dakordësisë</w:t>
            </w:r>
            <w:r w:rsidR="006923F4" w:rsidRPr="00A021F2">
              <w:rPr>
                <w:rFonts w:ascii="Garamond" w:hAnsi="Garamond"/>
                <w:color w:val="000000"/>
                <w:sz w:val="20"/>
                <w:lang w:val="sq-AL"/>
              </w:rPr>
              <w:t xml:space="preserve"> </w:t>
            </w:r>
            <w:r w:rsidRPr="00A021F2">
              <w:rPr>
                <w:rFonts w:ascii="Garamond" w:hAnsi="Garamond"/>
                <w:color w:val="000000"/>
                <w:sz w:val="20"/>
                <w:lang w:val="sq-AL"/>
              </w:rPr>
              <w:t>së ekspertëve të kimisë sipërfaqësore, vjen nga lehtësia me të cilën sipërfaqja e arit bëhet e ndotur, megjithëse është e mundur për të rimarrë arin</w:t>
            </w:r>
            <w:r w:rsidR="00485341">
              <w:rPr>
                <w:rFonts w:ascii="Garamond" w:hAnsi="Garamond"/>
                <w:color w:val="000000"/>
                <w:sz w:val="20"/>
                <w:lang w:val="sq-AL"/>
              </w:rPr>
              <w:t>,</w:t>
            </w:r>
            <w:r w:rsidRPr="00A021F2">
              <w:rPr>
                <w:rFonts w:ascii="Garamond" w:hAnsi="Garamond"/>
                <w:color w:val="000000"/>
                <w:sz w:val="20"/>
                <w:lang w:val="sq-AL"/>
              </w:rPr>
              <w:t xml:space="preserve"> duke i përzier ato me vaj, sasia e arit në xeheror është zakonisht e vogël sa që grimcat e arit janë të pamjaftueshme për të formuar aglomerate. Kështu, nevoja për të përdorur materiale të tjera hidrofobe (p.sh.</w:t>
            </w:r>
            <w:r w:rsidR="00485341">
              <w:rPr>
                <w:rFonts w:ascii="Garamond" w:hAnsi="Garamond"/>
                <w:color w:val="000000"/>
                <w:sz w:val="20"/>
                <w:lang w:val="sq-AL"/>
              </w:rPr>
              <w:t>,</w:t>
            </w:r>
            <w:r w:rsidRPr="00A021F2">
              <w:rPr>
                <w:rFonts w:ascii="Garamond" w:hAnsi="Garamond"/>
                <w:color w:val="000000"/>
                <w:sz w:val="20"/>
                <w:lang w:val="sq-AL"/>
              </w:rPr>
              <w:t xml:space="preserve"> qymyrguri) për të formuar përzierje së bashku me arin ose të veprojnë si një bartës i grimcave të arit. Aglomeratet janë përgatitur në një hap të mëparshëm dhe pastaj në një hap të dytë është shtuar në një masë të butë xeherori. Grimcat e arit, duke qenë </w:t>
            </w:r>
            <w:r w:rsidRPr="00A021F2">
              <w:rPr>
                <w:rFonts w:ascii="Garamond" w:hAnsi="Garamond"/>
                <w:color w:val="000000"/>
                <w:sz w:val="20"/>
                <w:lang w:val="sq-AL"/>
              </w:rPr>
              <w:lastRenderedPageBreak/>
              <w:t>oilfilic, depërtojnë në aglomerat. Në një operacion të vazhdueshëm, aglomeratët do të mbahen në kontejnerët e kontaktit derisa të arrijnë një përmbajtje ari të paracaktuar. Mbeturinat hidhen me anë të një ekrani të vendosur në pjesën e sipërme të rezervuarëve. Rimëkëmbja e arit nga aglomeratet merret në një hap të mëvonshëm</w:t>
            </w:r>
            <w:r w:rsidR="00485341">
              <w:rPr>
                <w:rFonts w:ascii="Garamond" w:hAnsi="Garamond"/>
                <w:color w:val="000000"/>
                <w:sz w:val="20"/>
                <w:lang w:val="sq-AL"/>
              </w:rPr>
              <w:t>,</w:t>
            </w:r>
            <w:r w:rsidRPr="00A021F2">
              <w:rPr>
                <w:rFonts w:ascii="Garamond" w:hAnsi="Garamond"/>
                <w:color w:val="000000"/>
                <w:sz w:val="20"/>
                <w:lang w:val="sq-AL"/>
              </w:rPr>
              <w:t xml:space="preserve"> duke djegur aglomeratet dhe pastaj duke e ndarë</w:t>
            </w:r>
            <w:r w:rsidRPr="00A021F2">
              <w:rPr>
                <w:rFonts w:ascii="Garamond" w:hAnsi="Garamond"/>
                <w:b/>
                <w:color w:val="000000"/>
                <w:sz w:val="20"/>
                <w:lang w:val="sq-AL"/>
              </w:rPr>
              <w:t xml:space="preserve"> </w:t>
            </w:r>
            <w:r w:rsidRPr="00A021F2">
              <w:rPr>
                <w:rFonts w:ascii="Garamond" w:hAnsi="Garamond"/>
                <w:color w:val="000000"/>
                <w:sz w:val="20"/>
                <w:lang w:val="sq-AL"/>
              </w:rPr>
              <w:t>ari nga hiri.</w:t>
            </w:r>
          </w:p>
          <w:p w14:paraId="491377E8" w14:textId="171BE158"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E9" w14:textId="23A0B9EC"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color w:val="000000"/>
                <w:sz w:val="20"/>
                <w:lang w:val="sq-AL"/>
              </w:rPr>
              <w:t>Trajtim kimik</w:t>
            </w:r>
          </w:p>
        </w:tc>
      </w:tr>
      <w:tr w:rsidR="00C6474B" w:rsidRPr="00A021F2" w14:paraId="491377F3"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EB" w14:textId="7CF9F2C4" w:rsidR="00C6474B" w:rsidRPr="00A021F2" w:rsidRDefault="00D55427" w:rsidP="00D55427">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lastRenderedPageBreak/>
              <w:t xml:space="preserve">   </w:t>
            </w:r>
            <w:r w:rsidR="00C6474B" w:rsidRPr="00A021F2">
              <w:rPr>
                <w:rFonts w:ascii="Garamond" w:hAnsi="Garamond"/>
                <w:b/>
                <w:color w:val="000000"/>
                <w:sz w:val="20"/>
                <w:lang w:val="sq-AL"/>
              </w:rPr>
              <w:t>-- Emri –</w:t>
            </w:r>
          </w:p>
          <w:p w14:paraId="491377EC" w14:textId="53AB67C3"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Kalcinimi </w:t>
            </w:r>
          </w:p>
          <w:p w14:paraId="491377EE" w14:textId="124F9948"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w:t>
            </w:r>
          </w:p>
          <w:p w14:paraId="491377EF" w14:textId="13659811" w:rsidR="00C6474B" w:rsidRPr="00A021F2" w:rsidRDefault="00C6474B" w:rsidP="00D55427">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 xml:space="preserve">Një përkufizim më i përgjithshëm është: Kalcinimi (gjithashtu i referuar si procesi i kalcinimit) është një proces i trajtimit termik në prani të ajrit të aplikuar në xeherorë dhe materiale të tjera të ngurta për të sjellë një dekompozim termik, tranzicion fazor ose heqjen e një fraksioni të paqëndrueshëm. Procesi i kalcinimit zakonisht zhvillohet në temperatura nën pikën e shkrirjes së materialeve të produktit. Kalcinimi duhet të dallohet nga pjekja, në të cilën shumë gaze komplekse marrin pjesë në reaksione të ngurta mes atmosferës së furrës dhe lëndëve të ngurta. </w:t>
            </w:r>
          </w:p>
          <w:p w14:paraId="491377F1" w14:textId="6196F109" w:rsidR="00C6474B" w:rsidRPr="00A021F2" w:rsidRDefault="006923F4" w:rsidP="00C6474B">
            <w:pPr>
              <w:widowControl w:val="0"/>
              <w:spacing w:after="0"/>
              <w:ind w:left="175" w:hanging="175"/>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F2" w14:textId="0D4AB483" w:rsidR="00C6474B" w:rsidRPr="00A021F2" w:rsidRDefault="006923F4" w:rsidP="00C6474B">
            <w:pPr>
              <w:widowControl w:val="0"/>
              <w:spacing w:after="0"/>
              <w:ind w:left="175" w:hanging="175"/>
              <w:rPr>
                <w:rFonts w:ascii="Garamond" w:hAnsi="Garamond"/>
                <w:color w:val="000000"/>
                <w:sz w:val="20"/>
                <w:lang w:val="sq-AL"/>
              </w:rPr>
            </w:pPr>
            <w:r w:rsidRPr="00A021F2">
              <w:rPr>
                <w:rFonts w:ascii="Garamond" w:hAnsi="Garamond"/>
                <w:b/>
                <w:color w:val="000000"/>
                <w:sz w:val="20"/>
                <w:lang w:val="sq-AL"/>
              </w:rPr>
              <w:t xml:space="preserve"> </w:t>
            </w:r>
            <w:r w:rsidR="00C6474B" w:rsidRPr="00A021F2">
              <w:rPr>
                <w:rFonts w:ascii="Garamond" w:hAnsi="Garamond"/>
                <w:color w:val="000000"/>
                <w:sz w:val="20"/>
                <w:lang w:val="sq-AL"/>
              </w:rPr>
              <w:t xml:space="preserve">Trajtim kimik </w:t>
            </w:r>
          </w:p>
        </w:tc>
      </w:tr>
      <w:tr w:rsidR="00C6474B" w:rsidRPr="00A021F2" w14:paraId="491377FC" w14:textId="77777777" w:rsidTr="003A7B8C">
        <w:trPr>
          <w:jc w:val="center"/>
        </w:trPr>
        <w:tc>
          <w:tcPr>
            <w:tcW w:w="899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7F4" w14:textId="77777777" w:rsidR="00C6474B" w:rsidRPr="00A021F2" w:rsidRDefault="00C6474B" w:rsidP="00C6474B">
            <w:pPr>
              <w:pStyle w:val="TableTextNormal"/>
              <w:widowControl w:val="0"/>
              <w:spacing w:after="0" w:line="276" w:lineRule="auto"/>
              <w:ind w:left="175"/>
              <w:rPr>
                <w:rFonts w:ascii="Garamond" w:hAnsi="Garamond"/>
                <w:b/>
                <w:color w:val="000000"/>
                <w:sz w:val="20"/>
                <w:lang w:val="sq-AL"/>
              </w:rPr>
            </w:pPr>
            <w:r w:rsidRPr="00A021F2">
              <w:rPr>
                <w:rFonts w:ascii="Garamond" w:hAnsi="Garamond"/>
                <w:b/>
                <w:color w:val="000000"/>
                <w:sz w:val="20"/>
                <w:lang w:val="sq-AL"/>
              </w:rPr>
              <w:t xml:space="preserve"> -- Emri –</w:t>
            </w:r>
          </w:p>
          <w:p w14:paraId="491377F5" w14:textId="19674662" w:rsidR="00C6474B" w:rsidRPr="00A021F2" w:rsidRDefault="00D55427" w:rsidP="00D55427">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Shkrumbim</w:t>
            </w:r>
          </w:p>
          <w:p w14:paraId="491377F7" w14:textId="42CA9495" w:rsidR="00C6474B" w:rsidRPr="00A021F2" w:rsidRDefault="006923F4" w:rsidP="00C6474B">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xml:space="preserve"> </w:t>
            </w:r>
            <w:r w:rsidR="00D55427" w:rsidRPr="00A021F2">
              <w:rPr>
                <w:rFonts w:ascii="Garamond" w:hAnsi="Garamond"/>
                <w:b/>
                <w:color w:val="000000"/>
                <w:sz w:val="20"/>
                <w:lang w:val="sq-AL"/>
              </w:rPr>
              <w:t xml:space="preserve">   </w:t>
            </w:r>
            <w:r w:rsidR="00C6474B" w:rsidRPr="00A021F2">
              <w:rPr>
                <w:rFonts w:ascii="Garamond" w:hAnsi="Garamond"/>
                <w:b/>
                <w:color w:val="000000"/>
                <w:sz w:val="20"/>
                <w:lang w:val="sq-AL"/>
              </w:rPr>
              <w:t>-- Përkufizimi –</w:t>
            </w:r>
          </w:p>
          <w:p w14:paraId="491377F8" w14:textId="4397B225" w:rsidR="00C6474B" w:rsidRPr="00A021F2" w:rsidRDefault="00C6474B" w:rsidP="00D55427">
            <w:pPr>
              <w:widowControl w:val="0"/>
              <w:autoSpaceDE w:val="0"/>
              <w:autoSpaceDN w:val="0"/>
              <w:adjustRightInd w:val="0"/>
              <w:spacing w:after="0"/>
              <w:ind w:left="177" w:right="170" w:firstLine="0"/>
              <w:rPr>
                <w:rFonts w:ascii="Garamond" w:hAnsi="Garamond"/>
                <w:sz w:val="20"/>
                <w:lang w:val="sq-AL"/>
              </w:rPr>
            </w:pPr>
            <w:r w:rsidRPr="00A021F2">
              <w:rPr>
                <w:rFonts w:ascii="Garamond" w:hAnsi="Garamond"/>
                <w:sz w:val="20"/>
                <w:lang w:val="sq-AL"/>
              </w:rPr>
              <w:t xml:space="preserve">Një metodë e përdorur për tharjen, zvogëlimin e </w:t>
            </w:r>
            <w:r w:rsidRPr="00A021F2">
              <w:rPr>
                <w:rFonts w:ascii="Garamond" w:hAnsi="Garamond"/>
                <w:color w:val="000000"/>
                <w:sz w:val="20"/>
                <w:lang w:val="sq-AL"/>
              </w:rPr>
              <w:t>vëllimit</w:t>
            </w:r>
            <w:r w:rsidRPr="00A021F2">
              <w:rPr>
                <w:rFonts w:ascii="Garamond" w:hAnsi="Garamond"/>
                <w:sz w:val="20"/>
                <w:lang w:val="sq-AL"/>
              </w:rPr>
              <w:t xml:space="preserve"> dhe peshës së llumit. Meqenëse djegia kërkon karburant ndihmës, për të marrë dhe mbajtur temperaturë të lartë dhe për të avulluar ujin që përmban llumi në hyrje, duhet të zbatohen teknikat e përqendrimit para se të digjen. Djegia e llumit është një proces me dy hapa</w:t>
            </w:r>
            <w:r w:rsidR="007D4F9F">
              <w:rPr>
                <w:rFonts w:ascii="Garamond" w:hAnsi="Garamond"/>
                <w:sz w:val="20"/>
                <w:lang w:val="sq-AL"/>
              </w:rPr>
              <w:t>,</w:t>
            </w:r>
            <w:r w:rsidRPr="00A021F2">
              <w:rPr>
                <w:rFonts w:ascii="Garamond" w:hAnsi="Garamond"/>
                <w:sz w:val="20"/>
                <w:lang w:val="sq-AL"/>
              </w:rPr>
              <w:t xml:space="preserve"> që përfshin tharjen dhe djegien pas një procesi paraprak të heqjes së ujit, siç janë filtrat, shtresat e tharjes ose centrifuga. </w:t>
            </w:r>
          </w:p>
          <w:p w14:paraId="491377FA" w14:textId="54D1FD55" w:rsidR="00C6474B" w:rsidRPr="00A021F2" w:rsidRDefault="00D55427" w:rsidP="00D55427">
            <w:pPr>
              <w:widowControl w:val="0"/>
              <w:spacing w:after="0"/>
              <w:ind w:firstLine="0"/>
              <w:rPr>
                <w:rFonts w:ascii="Garamond" w:hAnsi="Garamond"/>
                <w:b/>
                <w:color w:val="000000"/>
                <w:sz w:val="20"/>
                <w:lang w:val="sq-AL"/>
              </w:rPr>
            </w:pPr>
            <w:r w:rsidRPr="00A021F2">
              <w:rPr>
                <w:rFonts w:ascii="Garamond" w:hAnsi="Garamond"/>
                <w:b/>
                <w:color w:val="000000"/>
                <w:sz w:val="20"/>
                <w:lang w:val="sq-AL"/>
              </w:rPr>
              <w:t xml:space="preserve">   </w:t>
            </w:r>
            <w:r w:rsidR="00C6474B" w:rsidRPr="00A021F2">
              <w:rPr>
                <w:rFonts w:ascii="Garamond" w:hAnsi="Garamond"/>
                <w:b/>
                <w:color w:val="000000"/>
                <w:sz w:val="20"/>
                <w:lang w:val="sq-AL"/>
              </w:rPr>
              <w:t>--Burimi—</w:t>
            </w:r>
          </w:p>
          <w:p w14:paraId="491377FB" w14:textId="77777777" w:rsidR="00C6474B" w:rsidRPr="00A021F2" w:rsidRDefault="00C6474B" w:rsidP="00C6474B">
            <w:pPr>
              <w:widowControl w:val="0"/>
              <w:spacing w:after="0"/>
              <w:ind w:left="176" w:hanging="90"/>
              <w:rPr>
                <w:rFonts w:ascii="Garamond" w:hAnsi="Garamond"/>
                <w:sz w:val="20"/>
                <w:lang w:val="sq-AL"/>
              </w:rPr>
            </w:pPr>
            <w:r w:rsidRPr="00A021F2">
              <w:rPr>
                <w:rFonts w:ascii="Garamond" w:hAnsi="Garamond"/>
                <w:b/>
                <w:color w:val="000000"/>
                <w:sz w:val="20"/>
                <w:lang w:val="sq-AL"/>
              </w:rPr>
              <w:t xml:space="preserve"> </w:t>
            </w:r>
            <w:r w:rsidRPr="00A021F2">
              <w:rPr>
                <w:rFonts w:ascii="Garamond" w:hAnsi="Garamond"/>
                <w:color w:val="000000"/>
                <w:sz w:val="20"/>
                <w:lang w:val="sq-AL"/>
              </w:rPr>
              <w:t xml:space="preserve">Trajtim kimik </w:t>
            </w:r>
          </w:p>
        </w:tc>
      </w:tr>
    </w:tbl>
    <w:p w14:paraId="491377FD" w14:textId="77777777" w:rsidR="00C6474B" w:rsidRPr="00A021F2" w:rsidRDefault="00132E38" w:rsidP="00D306EE">
      <w:pPr>
        <w:spacing w:after="0" w:line="240" w:lineRule="auto"/>
        <w:rPr>
          <w:rFonts w:ascii="Garamond" w:hAnsi="Garamond"/>
          <w:sz w:val="24"/>
          <w:lang w:val="sq-AL"/>
        </w:rPr>
      </w:pPr>
      <w:bookmarkStart w:id="248" w:name="_Toc526758041"/>
      <w:bookmarkStart w:id="249" w:name="_Toc51855045"/>
      <w:r w:rsidRPr="00A021F2">
        <w:rPr>
          <w:rFonts w:ascii="Garamond" w:hAnsi="Garamond"/>
          <w:sz w:val="24"/>
          <w:lang w:val="sq-AL"/>
        </w:rPr>
        <w:t>4.2.12 VLERAT E KATEGORISË SË REZERVËS</w:t>
      </w:r>
      <w:bookmarkEnd w:id="248"/>
      <w:bookmarkEnd w:id="249"/>
    </w:p>
    <w:p w14:paraId="491377FE"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Emri: </w:t>
      </w:r>
      <w:r w:rsidRPr="00A021F2">
        <w:rPr>
          <w:rFonts w:ascii="Garamond" w:hAnsi="Garamond"/>
          <w:sz w:val="24"/>
          <w:lang w:val="sq-AL"/>
        </w:rPr>
        <w:tab/>
      </w:r>
      <w:r w:rsidRPr="00A021F2">
        <w:rPr>
          <w:rFonts w:ascii="Garamond" w:hAnsi="Garamond"/>
          <w:sz w:val="24"/>
          <w:lang w:val="sq-AL"/>
        </w:rPr>
        <w:tab/>
        <w:t xml:space="preserve">Vlerat e kategorisë së rezervës </w:t>
      </w:r>
    </w:p>
    <w:p w14:paraId="491377FF" w14:textId="2D99FAFA"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Përkufizimi:</w:t>
      </w:r>
      <w:r w:rsidRPr="00A021F2">
        <w:rPr>
          <w:rFonts w:ascii="Garamond" w:hAnsi="Garamond"/>
          <w:sz w:val="24"/>
          <w:lang w:val="sq-AL"/>
        </w:rPr>
        <w:tab/>
      </w:r>
      <w:r w:rsidR="007D4F9F">
        <w:rPr>
          <w:rFonts w:ascii="Garamond" w:hAnsi="Garamond"/>
          <w:sz w:val="24"/>
          <w:lang w:val="sq-AL"/>
        </w:rPr>
        <w:t xml:space="preserve"> </w:t>
      </w:r>
      <w:r w:rsidRPr="00A021F2">
        <w:rPr>
          <w:rFonts w:ascii="Garamond" w:hAnsi="Garamond"/>
          <w:sz w:val="24"/>
          <w:lang w:val="sq-AL"/>
        </w:rPr>
        <w:t xml:space="preserve">Niveli i besimit të vlerësimit të rezervës. </w:t>
      </w:r>
    </w:p>
    <w:p w14:paraId="49137800" w14:textId="51576FB8"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r w:rsidRPr="00A021F2">
        <w:rPr>
          <w:rFonts w:ascii="Garamond" w:hAnsi="Garamond"/>
          <w:sz w:val="24"/>
          <w:lang w:val="sq-AL"/>
        </w:rPr>
        <w:tab/>
      </w:r>
    </w:p>
    <w:p w14:paraId="49137801"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Identifikuesi: </w:t>
      </w:r>
      <w:r w:rsidRPr="00A021F2">
        <w:rPr>
          <w:rFonts w:ascii="Garamond" w:hAnsi="Garamond"/>
          <w:sz w:val="24"/>
          <w:lang w:val="sq-AL"/>
        </w:rPr>
        <w:tab/>
        <w:t>http://inspire.ec.europa.eu/codelist/ReserveCategoryValue</w:t>
      </w:r>
    </w:p>
    <w:p w14:paraId="49137802" w14:textId="073E11E1"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Vlerat:</w:t>
      </w:r>
      <w:r w:rsidRPr="00A021F2">
        <w:rPr>
          <w:rFonts w:ascii="Garamond" w:hAnsi="Garamond"/>
          <w:sz w:val="24"/>
          <w:lang w:val="sq-AL"/>
        </w:rPr>
        <w:tab/>
      </w:r>
      <w:r w:rsidR="007D4F9F">
        <w:rPr>
          <w:rFonts w:ascii="Garamond" w:hAnsi="Garamond"/>
          <w:sz w:val="24"/>
          <w:lang w:val="sq-AL"/>
        </w:rPr>
        <w:t xml:space="preserve"> </w:t>
      </w:r>
      <w:r w:rsidRPr="00A021F2">
        <w:rPr>
          <w:rFonts w:ascii="Garamond" w:hAnsi="Garamond"/>
          <w:sz w:val="24"/>
          <w:lang w:val="sq-AL"/>
        </w:rPr>
        <w:t>Vlerat e lejuara për këtë listë kodesh përfshijnë vlerat e specifikuara në tabelën më poshtë dhe</w:t>
      </w:r>
      <w:r w:rsidR="006923F4" w:rsidRPr="00A021F2">
        <w:rPr>
          <w:rFonts w:ascii="Garamond" w:hAnsi="Garamond"/>
          <w:sz w:val="24"/>
          <w:lang w:val="sq-AL"/>
        </w:rPr>
        <w:t xml:space="preserve"> </w:t>
      </w:r>
      <w:r w:rsidRPr="00A021F2">
        <w:rPr>
          <w:rFonts w:ascii="Garamond" w:hAnsi="Garamond"/>
          <w:sz w:val="24"/>
          <w:lang w:val="sq-AL"/>
        </w:rPr>
        <w:t xml:space="preserve">vlerat shtesë në çdo nivel të përcaktuar nga të dhënat. </w:t>
      </w:r>
    </w:p>
    <w:p w14:paraId="49137803" w14:textId="77777777" w:rsidR="00C6474B" w:rsidRPr="00A021F2" w:rsidRDefault="00C6474B" w:rsidP="00D306EE">
      <w:pPr>
        <w:spacing w:after="0" w:line="240" w:lineRule="auto"/>
        <w:rPr>
          <w:rFonts w:ascii="Garamond" w:hAnsi="Garamond"/>
          <w:sz w:val="24"/>
          <w:lang w:val="sq-AL"/>
        </w:rPr>
      </w:pPr>
    </w:p>
    <w:tbl>
      <w:tblPr>
        <w:tblW w:w="9629" w:type="dxa"/>
        <w:jc w:val="center"/>
        <w:tblLayout w:type="fixed"/>
        <w:tblCellMar>
          <w:left w:w="10" w:type="dxa"/>
          <w:right w:w="10" w:type="dxa"/>
        </w:tblCellMar>
        <w:tblLook w:val="04A0" w:firstRow="1" w:lastRow="0" w:firstColumn="1" w:lastColumn="0" w:noHBand="0" w:noVBand="1"/>
      </w:tblPr>
      <w:tblGrid>
        <w:gridCol w:w="9629"/>
      </w:tblGrid>
      <w:tr w:rsidR="00C6474B" w:rsidRPr="00A021F2" w14:paraId="49137805" w14:textId="77777777" w:rsidTr="003A7B8C">
        <w:trPr>
          <w:tblHeader/>
          <w:jc w:val="center"/>
        </w:trPr>
        <w:tc>
          <w:tcPr>
            <w:tcW w:w="9629"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804" w14:textId="77777777" w:rsidR="00C6474B" w:rsidRPr="00A021F2" w:rsidRDefault="00C6474B" w:rsidP="007D4F9F">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Koliste</w:t>
            </w:r>
          </w:p>
        </w:tc>
      </w:tr>
      <w:tr w:rsidR="00C6474B" w:rsidRPr="00A021F2" w14:paraId="4913780B" w14:textId="77777777" w:rsidTr="003A7B8C">
        <w:trPr>
          <w:jc w:val="center"/>
        </w:trPr>
        <w:tc>
          <w:tcPr>
            <w:tcW w:w="9629"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806" w14:textId="77777777" w:rsidR="00C6474B" w:rsidRPr="00A021F2" w:rsidRDefault="00C6474B" w:rsidP="007D4F9F">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07" w14:textId="77777777" w:rsidR="00C6474B" w:rsidRPr="00A021F2" w:rsidRDefault="00C6474B" w:rsidP="007D4F9F">
            <w:pPr>
              <w:widowControl w:val="0"/>
              <w:spacing w:after="0"/>
              <w:ind w:firstLine="0"/>
              <w:rPr>
                <w:rFonts w:ascii="Garamond" w:hAnsi="Garamond"/>
                <w:sz w:val="20"/>
                <w:lang w:val="sq-AL"/>
              </w:rPr>
            </w:pPr>
            <w:r w:rsidRPr="00A021F2">
              <w:rPr>
                <w:rFonts w:ascii="Garamond" w:hAnsi="Garamond"/>
                <w:sz w:val="20"/>
                <w:lang w:val="sq-AL"/>
              </w:rPr>
              <w:t xml:space="preserve"> Rezervat e testuar të xeherorit </w:t>
            </w:r>
          </w:p>
          <w:p w14:paraId="49137809" w14:textId="004D0A3A" w:rsidR="00C6474B" w:rsidRPr="00A021F2" w:rsidRDefault="006923F4" w:rsidP="007D4F9F">
            <w:pPr>
              <w:widowControl w:val="0"/>
              <w:spacing w:after="0"/>
              <w:ind w:firstLine="0"/>
              <w:rPr>
                <w:rFonts w:ascii="Garamond" w:hAnsi="Garamond"/>
                <w:b/>
                <w:color w:val="000000"/>
                <w:sz w:val="20"/>
                <w:lang w:val="sq-AL"/>
              </w:rPr>
            </w:pPr>
            <w:r w:rsidRPr="00A021F2">
              <w:rPr>
                <w:rFonts w:ascii="Garamond" w:hAnsi="Garamond"/>
                <w:sz w:val="20"/>
                <w:lang w:val="sq-AL"/>
              </w:rPr>
              <w:t xml:space="preserve"> </w:t>
            </w:r>
            <w:r w:rsidR="00C6474B" w:rsidRPr="00A021F2">
              <w:rPr>
                <w:rFonts w:ascii="Garamond" w:hAnsi="Garamond"/>
                <w:b/>
                <w:color w:val="000000"/>
                <w:sz w:val="20"/>
                <w:lang w:val="sq-AL"/>
              </w:rPr>
              <w:t>-- Përkufizimi –</w:t>
            </w:r>
          </w:p>
          <w:p w14:paraId="4913780A" w14:textId="16F08C29" w:rsidR="00C6474B" w:rsidRPr="00A021F2" w:rsidRDefault="00C6474B" w:rsidP="007D4F9F">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Një rezervë e testuar e xeherorit është pjesa ekonomikisht e zmadhuar e një burimi të matur. Ai përfshin materiale holluese dhe lejon humbjet që mund të ndodhin kur materiali është i nxjerrë.</w:t>
            </w:r>
          </w:p>
        </w:tc>
      </w:tr>
      <w:tr w:rsidR="00C6474B" w:rsidRPr="00A021F2" w14:paraId="49137811" w14:textId="77777777" w:rsidTr="003A7B8C">
        <w:trPr>
          <w:jc w:val="center"/>
        </w:trPr>
        <w:tc>
          <w:tcPr>
            <w:tcW w:w="962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0C" w14:textId="77777777" w:rsidR="00C6474B" w:rsidRPr="00A021F2" w:rsidRDefault="00C6474B" w:rsidP="007D4F9F">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0D" w14:textId="4DD737F5" w:rsidR="00C6474B" w:rsidRPr="00A021F2" w:rsidRDefault="00C6474B" w:rsidP="007D4F9F">
            <w:pPr>
              <w:widowControl w:val="0"/>
              <w:spacing w:after="0"/>
              <w:ind w:firstLine="0"/>
              <w:rPr>
                <w:rFonts w:ascii="Garamond" w:hAnsi="Garamond"/>
                <w:sz w:val="20"/>
                <w:lang w:val="sq-AL"/>
              </w:rPr>
            </w:pPr>
            <w:r w:rsidRPr="00A021F2">
              <w:rPr>
                <w:rFonts w:ascii="Garamond" w:hAnsi="Garamond"/>
                <w:sz w:val="20"/>
                <w:lang w:val="sq-AL"/>
              </w:rPr>
              <w:t xml:space="preserve">Rezerva të mundshme xeherori </w:t>
            </w:r>
          </w:p>
          <w:p w14:paraId="4913780F" w14:textId="77777777" w:rsidR="00C6474B" w:rsidRPr="00A021F2" w:rsidRDefault="00C6474B" w:rsidP="007D4F9F">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10" w14:textId="609CC0BA" w:rsidR="00C6474B" w:rsidRPr="00A021F2" w:rsidRDefault="00C6474B" w:rsidP="007D4F9F">
            <w:pPr>
              <w:widowControl w:val="0"/>
              <w:autoSpaceDE w:val="0"/>
              <w:autoSpaceDN w:val="0"/>
              <w:adjustRightInd w:val="0"/>
              <w:spacing w:after="0"/>
              <w:ind w:right="170" w:firstLine="0"/>
              <w:rPr>
                <w:rFonts w:ascii="Garamond" w:hAnsi="Garamond"/>
                <w:b/>
                <w:color w:val="000000"/>
                <w:sz w:val="20"/>
                <w:lang w:val="sq-AL"/>
              </w:rPr>
            </w:pPr>
            <w:r w:rsidRPr="00A021F2">
              <w:rPr>
                <w:rFonts w:ascii="Garamond" w:hAnsi="Garamond"/>
                <w:sz w:val="20"/>
                <w:lang w:val="sq-AL"/>
              </w:rPr>
              <w:t xml:space="preserve">Një rezervë e mundshme xeherori është pjesa </w:t>
            </w:r>
            <w:r w:rsidRPr="00A021F2">
              <w:rPr>
                <w:rFonts w:ascii="Garamond" w:hAnsi="Garamond"/>
                <w:color w:val="000000"/>
                <w:sz w:val="20"/>
                <w:lang w:val="sq-AL"/>
              </w:rPr>
              <w:t>ekonomikisht</w:t>
            </w:r>
            <w:r w:rsidRPr="00A021F2">
              <w:rPr>
                <w:rFonts w:ascii="Garamond" w:hAnsi="Garamond"/>
                <w:sz w:val="20"/>
                <w:lang w:val="sq-AL"/>
              </w:rPr>
              <w:t xml:space="preserve"> e zm</w:t>
            </w:r>
            <w:r w:rsidR="007D4F9F">
              <w:rPr>
                <w:rFonts w:ascii="Garamond" w:hAnsi="Garamond"/>
                <w:sz w:val="20"/>
                <w:lang w:val="sq-AL"/>
              </w:rPr>
              <w:t>adhuar e një treguesi</w:t>
            </w:r>
            <w:r w:rsidRPr="00A021F2">
              <w:rPr>
                <w:rFonts w:ascii="Garamond" w:hAnsi="Garamond"/>
                <w:sz w:val="20"/>
                <w:lang w:val="sq-AL"/>
              </w:rPr>
              <w:t xml:space="preserve"> dhe në disa rrethana, një burim i matur. Ai përfshin materiale holluese dhe lejon humbjet që mund të ndodhin kur materiali është i </w:t>
            </w:r>
            <w:r w:rsidRPr="00A021F2">
              <w:rPr>
                <w:rFonts w:ascii="Garamond" w:hAnsi="Garamond"/>
                <w:color w:val="000000"/>
                <w:sz w:val="20"/>
                <w:lang w:val="sq-AL"/>
              </w:rPr>
              <w:t>minuar</w:t>
            </w:r>
            <w:r w:rsidRPr="00A021F2">
              <w:rPr>
                <w:rFonts w:ascii="Garamond" w:hAnsi="Garamond"/>
                <w:sz w:val="20"/>
                <w:lang w:val="sq-AL"/>
              </w:rPr>
              <w:t xml:space="preserve">. </w:t>
            </w:r>
          </w:p>
        </w:tc>
      </w:tr>
      <w:tr w:rsidR="00C6474B" w:rsidRPr="00A021F2" w14:paraId="49137817" w14:textId="77777777" w:rsidTr="003A7B8C">
        <w:trPr>
          <w:jc w:val="center"/>
        </w:trPr>
        <w:tc>
          <w:tcPr>
            <w:tcW w:w="962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12" w14:textId="77777777" w:rsidR="00C6474B" w:rsidRPr="00A021F2" w:rsidRDefault="00C6474B" w:rsidP="007D4F9F">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13" w14:textId="789A9056" w:rsidR="00C6474B" w:rsidRPr="00A021F2" w:rsidRDefault="006923F4" w:rsidP="007D4F9F">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Rezervat e testuar</w:t>
            </w:r>
            <w:r w:rsidR="007D4F9F">
              <w:rPr>
                <w:rFonts w:ascii="Garamond" w:hAnsi="Garamond"/>
                <w:sz w:val="20"/>
                <w:lang w:val="sq-AL"/>
              </w:rPr>
              <w:t>a</w:t>
            </w:r>
            <w:r w:rsidR="00C6474B" w:rsidRPr="00A021F2">
              <w:rPr>
                <w:rFonts w:ascii="Garamond" w:hAnsi="Garamond"/>
                <w:sz w:val="20"/>
                <w:lang w:val="sq-AL"/>
              </w:rPr>
              <w:t xml:space="preserve"> dhe të mundshme të xeherorit</w:t>
            </w:r>
          </w:p>
          <w:p w14:paraId="49137815" w14:textId="727EDA94" w:rsidR="00C6474B" w:rsidRPr="00A021F2" w:rsidRDefault="006923F4" w:rsidP="007D4F9F">
            <w:pPr>
              <w:widowControl w:val="0"/>
              <w:spacing w:after="0"/>
              <w:ind w:firstLine="0"/>
              <w:rPr>
                <w:rFonts w:ascii="Garamond" w:hAnsi="Garamond"/>
                <w:b/>
                <w:color w:val="000000"/>
                <w:sz w:val="20"/>
                <w:lang w:val="sq-AL"/>
              </w:rPr>
            </w:pPr>
            <w:r w:rsidRPr="00A021F2">
              <w:rPr>
                <w:rFonts w:ascii="Garamond" w:hAnsi="Garamond"/>
                <w:sz w:val="20"/>
                <w:lang w:val="sq-AL"/>
              </w:rPr>
              <w:t xml:space="preserve"> </w:t>
            </w:r>
            <w:r w:rsidR="00C6474B" w:rsidRPr="00A021F2">
              <w:rPr>
                <w:rFonts w:ascii="Garamond" w:hAnsi="Garamond"/>
                <w:b/>
                <w:color w:val="000000"/>
                <w:sz w:val="20"/>
                <w:lang w:val="sq-AL"/>
              </w:rPr>
              <w:t>-- Përkufizimi –</w:t>
            </w:r>
          </w:p>
          <w:p w14:paraId="49137816" w14:textId="632C1B55" w:rsidR="00C6474B" w:rsidRPr="00A021F2" w:rsidRDefault="006923F4" w:rsidP="007D4F9F">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Mbulon të dyja pjesët</w:t>
            </w:r>
            <w:r w:rsidR="007D4F9F">
              <w:rPr>
                <w:rFonts w:ascii="Garamond" w:hAnsi="Garamond"/>
                <w:color w:val="000000"/>
                <w:sz w:val="20"/>
                <w:lang w:val="sq-AL"/>
              </w:rPr>
              <w:t>:</w:t>
            </w:r>
            <w:r w:rsidR="00C6474B" w:rsidRPr="00A021F2">
              <w:rPr>
                <w:rFonts w:ascii="Garamond" w:hAnsi="Garamond"/>
                <w:color w:val="000000"/>
                <w:sz w:val="20"/>
                <w:lang w:val="sq-AL"/>
              </w:rPr>
              <w:t xml:space="preserve"> rezervat e testuar</w:t>
            </w:r>
            <w:r w:rsidR="007D4F9F">
              <w:rPr>
                <w:rFonts w:ascii="Garamond" w:hAnsi="Garamond"/>
                <w:color w:val="000000"/>
                <w:sz w:val="20"/>
                <w:lang w:val="sq-AL"/>
              </w:rPr>
              <w:t>a</w:t>
            </w:r>
            <w:r w:rsidR="00C6474B" w:rsidRPr="00A021F2">
              <w:rPr>
                <w:rFonts w:ascii="Garamond" w:hAnsi="Garamond"/>
                <w:color w:val="000000"/>
                <w:sz w:val="20"/>
                <w:lang w:val="sq-AL"/>
              </w:rPr>
              <w:t xml:space="preserve"> të xeherorit dhe rezervat e mundshme të xeherorit.</w:t>
            </w:r>
          </w:p>
        </w:tc>
      </w:tr>
      <w:tr w:rsidR="00C6474B" w:rsidRPr="00A021F2" w14:paraId="4913781D" w14:textId="77777777" w:rsidTr="003A7B8C">
        <w:trPr>
          <w:jc w:val="center"/>
        </w:trPr>
        <w:tc>
          <w:tcPr>
            <w:tcW w:w="962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18" w14:textId="77777777" w:rsidR="00C6474B" w:rsidRPr="00A021F2" w:rsidRDefault="00C6474B" w:rsidP="007D4F9F">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19" w14:textId="4D9F5E6C" w:rsidR="00C6474B" w:rsidRPr="00A021F2" w:rsidRDefault="006923F4" w:rsidP="007D4F9F">
            <w:pPr>
              <w:widowControl w:val="0"/>
              <w:spacing w:after="0"/>
              <w:ind w:firstLine="0"/>
              <w:rPr>
                <w:rFonts w:ascii="Garamond" w:hAnsi="Garamond"/>
                <w:sz w:val="20"/>
                <w:lang w:val="sq-AL"/>
              </w:rPr>
            </w:pPr>
            <w:r w:rsidRPr="00A021F2">
              <w:rPr>
                <w:rFonts w:ascii="Garamond" w:hAnsi="Garamond"/>
                <w:sz w:val="20"/>
                <w:lang w:val="sq-AL"/>
              </w:rPr>
              <w:lastRenderedPageBreak/>
              <w:t xml:space="preserve"> </w:t>
            </w:r>
            <w:r w:rsidR="00C6474B" w:rsidRPr="00A021F2">
              <w:rPr>
                <w:rFonts w:ascii="Garamond" w:hAnsi="Garamond"/>
                <w:sz w:val="20"/>
                <w:lang w:val="sq-AL"/>
              </w:rPr>
              <w:t xml:space="preserve">Dokumentacion i paaksesueshëm </w:t>
            </w:r>
          </w:p>
          <w:p w14:paraId="4913781B" w14:textId="5DE2CA33" w:rsidR="00C6474B" w:rsidRPr="00A021F2" w:rsidRDefault="006923F4" w:rsidP="007D4F9F">
            <w:pPr>
              <w:widowControl w:val="0"/>
              <w:spacing w:after="0"/>
              <w:ind w:firstLine="0"/>
              <w:rPr>
                <w:rFonts w:ascii="Garamond" w:hAnsi="Garamond"/>
                <w:b/>
                <w:color w:val="000000"/>
                <w:sz w:val="20"/>
                <w:lang w:val="sq-AL"/>
              </w:rPr>
            </w:pPr>
            <w:r w:rsidRPr="00A021F2">
              <w:rPr>
                <w:rFonts w:ascii="Garamond" w:hAnsi="Garamond"/>
                <w:sz w:val="20"/>
                <w:lang w:val="sq-AL"/>
              </w:rPr>
              <w:t xml:space="preserve"> </w:t>
            </w:r>
            <w:r w:rsidR="00C6474B" w:rsidRPr="00A021F2">
              <w:rPr>
                <w:rFonts w:ascii="Garamond" w:hAnsi="Garamond"/>
                <w:b/>
                <w:color w:val="000000"/>
                <w:sz w:val="20"/>
                <w:lang w:val="sq-AL"/>
              </w:rPr>
              <w:t>-- Përkufizimi –</w:t>
            </w:r>
          </w:p>
          <w:p w14:paraId="4913781C" w14:textId="0FE3EA2D" w:rsidR="00C6474B" w:rsidRPr="00A021F2" w:rsidRDefault="006923F4" w:rsidP="007D4F9F">
            <w:pPr>
              <w:widowControl w:val="0"/>
              <w:spacing w:after="0"/>
              <w:ind w:left="132" w:firstLine="0"/>
              <w:rPr>
                <w:rFonts w:ascii="Garamond" w:hAnsi="Garamond"/>
                <w:color w:val="000000"/>
                <w:sz w:val="20"/>
                <w:lang w:val="sq-AL"/>
              </w:rPr>
            </w:pPr>
            <w:r w:rsidRPr="00A021F2">
              <w:rPr>
                <w:rFonts w:ascii="Garamond" w:hAnsi="Garamond"/>
                <w:color w:val="000000"/>
                <w:sz w:val="20"/>
                <w:lang w:val="sq-AL"/>
              </w:rPr>
              <w:t xml:space="preserve"> </w:t>
            </w:r>
            <w:r w:rsidR="00C6474B" w:rsidRPr="00A021F2">
              <w:rPr>
                <w:rFonts w:ascii="Garamond" w:hAnsi="Garamond"/>
                <w:color w:val="000000"/>
                <w:sz w:val="20"/>
                <w:lang w:val="sq-AL"/>
              </w:rPr>
              <w:t xml:space="preserve">Rezervat xeherore që nuk kanë asnjë dokumentacion të paaksesueshëm. </w:t>
            </w:r>
          </w:p>
        </w:tc>
      </w:tr>
    </w:tbl>
    <w:p w14:paraId="4913781E" w14:textId="77777777" w:rsidR="00C6474B" w:rsidRPr="00A021F2" w:rsidRDefault="00C6474B" w:rsidP="00D306EE">
      <w:pPr>
        <w:spacing w:after="0" w:line="240" w:lineRule="auto"/>
        <w:rPr>
          <w:rFonts w:ascii="Garamond" w:hAnsi="Garamond"/>
          <w:sz w:val="24"/>
          <w:lang w:val="sq-AL"/>
        </w:rPr>
      </w:pPr>
    </w:p>
    <w:p w14:paraId="4913781F" w14:textId="77777777" w:rsidR="00C6474B" w:rsidRPr="00A021F2" w:rsidRDefault="00132E38" w:rsidP="00D306EE">
      <w:pPr>
        <w:spacing w:after="0" w:line="240" w:lineRule="auto"/>
        <w:rPr>
          <w:rFonts w:ascii="Garamond" w:hAnsi="Garamond"/>
          <w:sz w:val="24"/>
          <w:lang w:val="sq-AL"/>
        </w:rPr>
      </w:pPr>
      <w:bookmarkStart w:id="250" w:name="_Toc526758042"/>
      <w:bookmarkStart w:id="251" w:name="_Toc51855046"/>
      <w:r w:rsidRPr="00A021F2">
        <w:rPr>
          <w:rFonts w:ascii="Garamond" w:hAnsi="Garamond"/>
          <w:sz w:val="24"/>
          <w:lang w:val="sq-AL"/>
        </w:rPr>
        <w:t>4.2.13 VLERAT E KATEGORISË SË BURIMEVE</w:t>
      </w:r>
      <w:bookmarkEnd w:id="250"/>
      <w:bookmarkEnd w:id="251"/>
    </w:p>
    <w:p w14:paraId="49137820" w14:textId="77777777" w:rsidR="00C6474B" w:rsidRPr="00A021F2" w:rsidRDefault="00132E38" w:rsidP="00D306EE">
      <w:pPr>
        <w:spacing w:after="0" w:line="240" w:lineRule="auto"/>
        <w:rPr>
          <w:rFonts w:ascii="Garamond" w:hAnsi="Garamond"/>
          <w:sz w:val="24"/>
          <w:lang w:val="sq-AL"/>
        </w:rPr>
      </w:pPr>
      <w:r w:rsidRPr="00A021F2">
        <w:rPr>
          <w:rFonts w:ascii="Garamond" w:hAnsi="Garamond"/>
          <w:sz w:val="24"/>
          <w:lang w:val="sq-AL"/>
        </w:rPr>
        <w:t xml:space="preserve">Emri: </w:t>
      </w:r>
      <w:r w:rsidR="00C6474B" w:rsidRPr="00A021F2">
        <w:rPr>
          <w:rFonts w:ascii="Garamond" w:hAnsi="Garamond"/>
          <w:sz w:val="24"/>
          <w:lang w:val="sq-AL"/>
        </w:rPr>
        <w:t xml:space="preserve">Vlerat e kategorisë së burimeve </w:t>
      </w:r>
    </w:p>
    <w:p w14:paraId="49137821"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Përkufizimi: </w:t>
      </w:r>
      <w:r w:rsidRPr="00A021F2">
        <w:rPr>
          <w:rFonts w:ascii="Garamond" w:hAnsi="Garamond"/>
          <w:sz w:val="24"/>
          <w:lang w:val="sq-AL"/>
        </w:rPr>
        <w:tab/>
        <w:t xml:space="preserve">Tregon nëse burimi matet, tregohet ose nxirret. </w:t>
      </w:r>
    </w:p>
    <w:p w14:paraId="49137822" w14:textId="0AA926BE"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 </w:t>
      </w:r>
      <w:r w:rsidR="00543485" w:rsidRPr="00A021F2">
        <w:rPr>
          <w:rFonts w:ascii="Garamond" w:hAnsi="Garamond"/>
          <w:sz w:val="24"/>
          <w:lang w:val="sq-AL"/>
        </w:rPr>
        <w:t>shtesë</w:t>
      </w:r>
      <w:r w:rsidRPr="00A021F2">
        <w:rPr>
          <w:rFonts w:ascii="Garamond" w:hAnsi="Garamond"/>
          <w:sz w:val="24"/>
          <w:lang w:val="sq-AL"/>
        </w:rPr>
        <w:t xml:space="preserve">: </w:t>
      </w:r>
      <w:r w:rsidRPr="00A021F2">
        <w:rPr>
          <w:rFonts w:ascii="Garamond" w:hAnsi="Garamond"/>
          <w:sz w:val="24"/>
          <w:lang w:val="sq-AL"/>
        </w:rPr>
        <w:tab/>
        <w:t xml:space="preserve">Hapur </w:t>
      </w:r>
    </w:p>
    <w:p w14:paraId="49137823"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Identifikuesi:</w:t>
      </w:r>
      <w:r w:rsidRPr="00A021F2">
        <w:rPr>
          <w:rFonts w:ascii="Garamond" w:hAnsi="Garamond"/>
          <w:sz w:val="24"/>
          <w:lang w:val="sq-AL"/>
        </w:rPr>
        <w:tab/>
        <w:t xml:space="preserve"> </w:t>
      </w:r>
      <w:hyperlink r:id="rId32" w:history="1">
        <w:r w:rsidRPr="00A021F2">
          <w:rPr>
            <w:rStyle w:val="Hyperlink"/>
            <w:rFonts w:ascii="Garamond" w:hAnsi="Garamond"/>
            <w:sz w:val="24"/>
            <w:lang w:val="sq-AL"/>
          </w:rPr>
          <w:t>http://inspire.ec.europa.eu/codelist/ResourceCategoryValue</w:t>
        </w:r>
      </w:hyperlink>
    </w:p>
    <w:p w14:paraId="49137824" w14:textId="2C0D3DBD"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Vlerat:</w:t>
      </w:r>
      <w:r w:rsidR="006923F4" w:rsidRPr="00A021F2">
        <w:rPr>
          <w:rFonts w:ascii="Garamond" w:hAnsi="Garamond"/>
          <w:sz w:val="24"/>
          <w:lang w:val="sq-AL"/>
        </w:rPr>
        <w:t xml:space="preserve"> </w:t>
      </w:r>
      <w:r w:rsidRPr="00A021F2">
        <w:rPr>
          <w:rFonts w:ascii="Garamond" w:hAnsi="Garamond"/>
          <w:sz w:val="24"/>
          <w:lang w:val="sq-AL"/>
        </w:rPr>
        <w:tab/>
        <w:t xml:space="preserve">Vlerat e lejuara për këtë listë kodesh përfshijnë vlerat e specifikuara në tabelën më poshtë dhe vlerat shtesë në çdo nivel të përcaktuar nga të dhënat. </w:t>
      </w:r>
    </w:p>
    <w:p w14:paraId="49137825" w14:textId="77777777" w:rsidR="00C6474B" w:rsidRPr="00A021F2" w:rsidRDefault="00C6474B" w:rsidP="00D306EE">
      <w:pPr>
        <w:spacing w:after="0" w:line="240" w:lineRule="auto"/>
        <w:rPr>
          <w:rFonts w:ascii="Garamond" w:hAnsi="Garamond"/>
          <w:sz w:val="24"/>
          <w:lang w:val="sq-AL"/>
        </w:rPr>
      </w:pPr>
    </w:p>
    <w:tbl>
      <w:tblPr>
        <w:tblW w:w="9175" w:type="dxa"/>
        <w:tblLayout w:type="fixed"/>
        <w:tblCellMar>
          <w:left w:w="10" w:type="dxa"/>
          <w:right w:w="10" w:type="dxa"/>
        </w:tblCellMar>
        <w:tblLook w:val="04A0" w:firstRow="1" w:lastRow="0" w:firstColumn="1" w:lastColumn="0" w:noHBand="0" w:noVBand="1"/>
      </w:tblPr>
      <w:tblGrid>
        <w:gridCol w:w="9175"/>
      </w:tblGrid>
      <w:tr w:rsidR="00C6474B" w:rsidRPr="00A021F2" w14:paraId="49137827" w14:textId="77777777" w:rsidTr="003A7B8C">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9137826" w14:textId="77777777" w:rsidR="00C6474B" w:rsidRPr="00A021F2" w:rsidRDefault="00C6474B" w:rsidP="004F292D">
            <w:pPr>
              <w:pStyle w:val="TableHeadingLight"/>
              <w:widowControl w:val="0"/>
              <w:spacing w:after="0" w:line="276" w:lineRule="auto"/>
              <w:ind w:left="0"/>
              <w:rPr>
                <w:rFonts w:ascii="Garamond" w:hAnsi="Garamond"/>
                <w:sz w:val="20"/>
                <w:lang w:val="sq-AL"/>
              </w:rPr>
            </w:pPr>
            <w:r w:rsidRPr="00A021F2">
              <w:rPr>
                <w:rFonts w:ascii="Garamond" w:hAnsi="Garamond"/>
                <w:sz w:val="20"/>
                <w:lang w:val="sq-AL"/>
              </w:rPr>
              <w:t>KodListë</w:t>
            </w:r>
          </w:p>
        </w:tc>
      </w:tr>
      <w:tr w:rsidR="00C6474B" w:rsidRPr="00A021F2" w14:paraId="4913782D"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28" w14:textId="77777777" w:rsidR="00C6474B" w:rsidRPr="00A021F2" w:rsidRDefault="00C6474B" w:rsidP="004F292D">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29" w14:textId="7BC4AE24" w:rsidR="00C6474B" w:rsidRPr="00A021F2" w:rsidRDefault="006923F4" w:rsidP="004F292D">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 xml:space="preserve">Burimi i matur </w:t>
            </w:r>
          </w:p>
          <w:p w14:paraId="4913782B" w14:textId="412C81FA" w:rsidR="00C6474B" w:rsidRPr="00A021F2" w:rsidRDefault="006923F4" w:rsidP="004F292D">
            <w:pPr>
              <w:widowControl w:val="0"/>
              <w:spacing w:after="0"/>
              <w:ind w:firstLine="0"/>
              <w:rPr>
                <w:rFonts w:ascii="Garamond" w:hAnsi="Garamond"/>
                <w:b/>
                <w:color w:val="000000"/>
                <w:sz w:val="20"/>
                <w:lang w:val="sq-AL"/>
              </w:rPr>
            </w:pPr>
            <w:r w:rsidRPr="00A021F2">
              <w:rPr>
                <w:rFonts w:ascii="Garamond" w:hAnsi="Garamond"/>
                <w:sz w:val="20"/>
                <w:lang w:val="sq-AL"/>
              </w:rPr>
              <w:t xml:space="preserve"> </w:t>
            </w:r>
            <w:r w:rsidR="00C6474B" w:rsidRPr="00A021F2">
              <w:rPr>
                <w:rFonts w:ascii="Garamond" w:hAnsi="Garamond"/>
                <w:b/>
                <w:color w:val="000000"/>
                <w:sz w:val="20"/>
                <w:lang w:val="sq-AL"/>
              </w:rPr>
              <w:t>-- Përkufizimi –</w:t>
            </w:r>
          </w:p>
          <w:p w14:paraId="4913782C" w14:textId="359B6763" w:rsidR="00C6474B" w:rsidRPr="00A021F2" w:rsidRDefault="00C6474B" w:rsidP="004F292D">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 xml:space="preserve">Pjesa e një </w:t>
            </w:r>
            <w:r w:rsidRPr="00A021F2">
              <w:rPr>
                <w:rFonts w:ascii="Garamond" w:hAnsi="Garamond"/>
                <w:i/>
                <w:color w:val="000000"/>
                <w:sz w:val="20"/>
                <w:lang w:val="sq-AL"/>
              </w:rPr>
              <w:t>burimi</w:t>
            </w:r>
            <w:r w:rsidRPr="00A021F2">
              <w:rPr>
                <w:rFonts w:ascii="Garamond" w:hAnsi="Garamond"/>
                <w:color w:val="000000"/>
                <w:sz w:val="20"/>
                <w:lang w:val="sq-AL"/>
              </w:rPr>
              <w:t xml:space="preserve"> për të cilin tonazhi, densiteti, forma, karakteristikat fizike, klasa dhe përmbajtja e mineraleve mund të vlerësohet me një nivel të lartë besimi. </w:t>
            </w:r>
          </w:p>
        </w:tc>
      </w:tr>
      <w:tr w:rsidR="00C6474B" w:rsidRPr="00A021F2" w14:paraId="49137833"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2E" w14:textId="477F830D" w:rsidR="00C6474B" w:rsidRPr="00A021F2" w:rsidRDefault="004F292D" w:rsidP="004F292D">
            <w:pPr>
              <w:pStyle w:val="TableTextNormal"/>
              <w:widowControl w:val="0"/>
              <w:spacing w:after="0" w:line="276" w:lineRule="auto"/>
              <w:ind w:left="0"/>
              <w:rPr>
                <w:rFonts w:ascii="Garamond" w:hAnsi="Garamond"/>
                <w:b/>
                <w:color w:val="000000"/>
                <w:sz w:val="20"/>
                <w:lang w:val="sq-AL"/>
              </w:rPr>
            </w:pPr>
            <w:r>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82F" w14:textId="2371B613" w:rsidR="00C6474B" w:rsidRPr="00A021F2" w:rsidRDefault="004F292D" w:rsidP="004F292D">
            <w:pPr>
              <w:widowControl w:val="0"/>
              <w:spacing w:after="0"/>
              <w:ind w:firstLine="0"/>
              <w:rPr>
                <w:rFonts w:ascii="Garamond" w:hAnsi="Garamond"/>
                <w:sz w:val="20"/>
                <w:lang w:val="sq-AL"/>
              </w:rPr>
            </w:pPr>
            <w:r>
              <w:rPr>
                <w:rFonts w:ascii="Garamond" w:hAnsi="Garamond"/>
                <w:sz w:val="20"/>
                <w:lang w:val="sq-AL"/>
              </w:rPr>
              <w:t xml:space="preserve">  </w:t>
            </w:r>
            <w:r w:rsidR="00C6474B" w:rsidRPr="00A021F2">
              <w:rPr>
                <w:rFonts w:ascii="Garamond" w:hAnsi="Garamond"/>
                <w:sz w:val="20"/>
                <w:lang w:val="sq-AL"/>
              </w:rPr>
              <w:t xml:space="preserve">Treguesi i burimit </w:t>
            </w:r>
          </w:p>
          <w:p w14:paraId="49137831" w14:textId="77777777"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32" w14:textId="203BBD1A" w:rsidR="00C6474B" w:rsidRPr="00A021F2" w:rsidRDefault="00C6474B" w:rsidP="004F292D">
            <w:pPr>
              <w:widowControl w:val="0"/>
              <w:autoSpaceDE w:val="0"/>
              <w:autoSpaceDN w:val="0"/>
              <w:adjustRightInd w:val="0"/>
              <w:spacing w:after="0"/>
              <w:ind w:right="170" w:firstLine="0"/>
              <w:rPr>
                <w:rFonts w:ascii="Garamond" w:hAnsi="Garamond"/>
                <w:color w:val="000000"/>
                <w:sz w:val="20"/>
                <w:lang w:val="sq-AL"/>
              </w:rPr>
            </w:pPr>
            <w:r w:rsidRPr="00A021F2">
              <w:rPr>
                <w:rFonts w:ascii="Garamond" w:hAnsi="Garamond"/>
                <w:color w:val="000000"/>
                <w:sz w:val="20"/>
                <w:lang w:val="sq-AL"/>
              </w:rPr>
              <w:t xml:space="preserve">Pjesa e një </w:t>
            </w:r>
            <w:r w:rsidRPr="00A021F2">
              <w:rPr>
                <w:rFonts w:ascii="Garamond" w:hAnsi="Garamond"/>
                <w:i/>
                <w:color w:val="000000"/>
                <w:sz w:val="20"/>
                <w:lang w:val="sq-AL"/>
              </w:rPr>
              <w:t>burimi</w:t>
            </w:r>
            <w:r w:rsidR="004F292D">
              <w:rPr>
                <w:rFonts w:ascii="Garamond" w:hAnsi="Garamond"/>
                <w:i/>
                <w:color w:val="000000"/>
                <w:sz w:val="20"/>
                <w:lang w:val="sq-AL"/>
              </w:rPr>
              <w:t>,</w:t>
            </w:r>
            <w:r w:rsidRPr="00A021F2">
              <w:rPr>
                <w:rFonts w:ascii="Garamond" w:hAnsi="Garamond"/>
                <w:i/>
                <w:color w:val="000000"/>
                <w:sz w:val="20"/>
                <w:lang w:val="sq-AL"/>
              </w:rPr>
              <w:t xml:space="preserve"> </w:t>
            </w:r>
            <w:r w:rsidRPr="00A021F2">
              <w:rPr>
                <w:rFonts w:ascii="Garamond" w:hAnsi="Garamond"/>
                <w:color w:val="000000"/>
                <w:sz w:val="20"/>
                <w:lang w:val="sq-AL"/>
              </w:rPr>
              <w:t>për të cilin mund të vlerësohet tonazhi, dendësia, forma, karakteristikat fizike, niveli dhe përmbajtja minerale.</w:t>
            </w:r>
          </w:p>
        </w:tc>
      </w:tr>
      <w:tr w:rsidR="00C6474B" w:rsidRPr="00A021F2" w14:paraId="49137839"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34" w14:textId="77777777" w:rsidR="00C6474B" w:rsidRPr="00A021F2" w:rsidRDefault="00C6474B" w:rsidP="004F292D">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35" w14:textId="77777777" w:rsidR="00C6474B" w:rsidRPr="00A021F2" w:rsidRDefault="00C6474B" w:rsidP="004F292D">
            <w:pPr>
              <w:widowControl w:val="0"/>
              <w:spacing w:after="0"/>
              <w:ind w:firstLine="0"/>
              <w:rPr>
                <w:rFonts w:ascii="Garamond" w:hAnsi="Garamond"/>
                <w:sz w:val="20"/>
                <w:lang w:val="sq-AL"/>
              </w:rPr>
            </w:pPr>
            <w:r w:rsidRPr="00A021F2">
              <w:rPr>
                <w:rFonts w:ascii="Garamond" w:hAnsi="Garamond"/>
                <w:sz w:val="20"/>
                <w:lang w:val="sq-AL"/>
              </w:rPr>
              <w:t xml:space="preserve">Burimi i nxjerrë </w:t>
            </w:r>
          </w:p>
          <w:p w14:paraId="49137837" w14:textId="4F6C1BB5"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38" w14:textId="20E1CCB8" w:rsidR="00C6474B" w:rsidRPr="00A021F2" w:rsidRDefault="00C6474B" w:rsidP="004F292D">
            <w:pPr>
              <w:widowControl w:val="0"/>
              <w:autoSpaceDE w:val="0"/>
              <w:autoSpaceDN w:val="0"/>
              <w:adjustRightInd w:val="0"/>
              <w:spacing w:after="0"/>
              <w:ind w:right="170" w:firstLine="0"/>
              <w:rPr>
                <w:rFonts w:ascii="Garamond" w:hAnsi="Garamond"/>
                <w:b/>
                <w:color w:val="000000"/>
                <w:sz w:val="20"/>
                <w:lang w:val="sq-AL"/>
              </w:rPr>
            </w:pPr>
            <w:r w:rsidRPr="00A021F2">
              <w:rPr>
                <w:rFonts w:ascii="Garamond" w:hAnsi="Garamond"/>
                <w:color w:val="000000"/>
                <w:sz w:val="20"/>
                <w:lang w:val="sq-AL"/>
              </w:rPr>
              <w:t>Pjesa e një burimi</w:t>
            </w:r>
            <w:r w:rsidR="00BA513F">
              <w:rPr>
                <w:rFonts w:ascii="Garamond" w:hAnsi="Garamond"/>
                <w:color w:val="000000"/>
                <w:sz w:val="20"/>
                <w:lang w:val="sq-AL"/>
              </w:rPr>
              <w:t>,</w:t>
            </w:r>
            <w:r w:rsidRPr="00A021F2">
              <w:rPr>
                <w:rFonts w:ascii="Garamond" w:hAnsi="Garamond"/>
                <w:color w:val="000000"/>
                <w:sz w:val="20"/>
                <w:lang w:val="sq-AL"/>
              </w:rPr>
              <w:t xml:space="preserve"> për të cilin mund të vlerësohet cilësia, niveli dhe përmbajtja e mineraleve me një nivel të ulët besimi. Është nxjerrë nga evidenca gjeologjike dhe e supozuar por jo e vërtetuar gjeologjikisht dhe/ose nga vazhdimësia e nivelit.</w:t>
            </w:r>
          </w:p>
        </w:tc>
      </w:tr>
      <w:tr w:rsidR="00C6474B" w:rsidRPr="00A021F2" w14:paraId="4913783F"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3A" w14:textId="77777777" w:rsidR="00C6474B" w:rsidRPr="00A021F2" w:rsidRDefault="00C6474B" w:rsidP="004F292D">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3B" w14:textId="016FC0E1" w:rsidR="00C6474B" w:rsidRPr="00A021F2" w:rsidRDefault="00C6474B" w:rsidP="004F292D">
            <w:pPr>
              <w:widowControl w:val="0"/>
              <w:spacing w:after="0"/>
              <w:ind w:firstLine="0"/>
              <w:rPr>
                <w:rFonts w:ascii="Garamond" w:hAnsi="Garamond"/>
                <w:sz w:val="20"/>
                <w:lang w:val="sq-AL"/>
              </w:rPr>
            </w:pPr>
            <w:r w:rsidRPr="00A021F2">
              <w:rPr>
                <w:rFonts w:ascii="Garamond" w:hAnsi="Garamond"/>
                <w:sz w:val="20"/>
                <w:lang w:val="sq-AL"/>
              </w:rPr>
              <w:t xml:space="preserve">Burime të përcaktuara dhe të matura </w:t>
            </w:r>
          </w:p>
          <w:p w14:paraId="4913783D" w14:textId="77777777"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3E" w14:textId="5C62CA26"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color w:val="000000"/>
                <w:sz w:val="20"/>
                <w:lang w:val="sq-AL"/>
              </w:rPr>
              <w:t>Një kombinim midis matjes së burimit dhe treguesit të burimit.</w:t>
            </w:r>
          </w:p>
        </w:tc>
      </w:tr>
      <w:tr w:rsidR="00C6474B" w:rsidRPr="00A021F2" w14:paraId="49137845"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40" w14:textId="77777777" w:rsidR="00C6474B" w:rsidRPr="00A021F2" w:rsidRDefault="00C6474B" w:rsidP="004F292D">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41" w14:textId="37472E36" w:rsidR="00C6474B" w:rsidRPr="00A021F2" w:rsidRDefault="00C6474B" w:rsidP="004F292D">
            <w:pPr>
              <w:widowControl w:val="0"/>
              <w:spacing w:after="0"/>
              <w:ind w:firstLine="0"/>
              <w:rPr>
                <w:rFonts w:ascii="Garamond" w:hAnsi="Garamond"/>
                <w:sz w:val="20"/>
                <w:lang w:val="sq-AL"/>
              </w:rPr>
            </w:pPr>
            <w:r w:rsidRPr="00A021F2">
              <w:rPr>
                <w:rFonts w:ascii="Garamond" w:hAnsi="Garamond"/>
                <w:sz w:val="20"/>
                <w:lang w:val="sq-AL"/>
              </w:rPr>
              <w:t xml:space="preserve">Burimet të matura, të përcaktuara dhe të nxjerra </w:t>
            </w:r>
          </w:p>
          <w:p w14:paraId="49137843" w14:textId="40C4A97B"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44" w14:textId="53A6AD26" w:rsidR="00C6474B" w:rsidRPr="00A021F2" w:rsidRDefault="00C6474B" w:rsidP="004F292D">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Një kombinim i matjes së burimit, treguesit të burimit dhe burimit të nxjerrë. </w:t>
            </w:r>
          </w:p>
        </w:tc>
      </w:tr>
      <w:tr w:rsidR="00C6474B" w:rsidRPr="00A021F2" w14:paraId="4913784B"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46" w14:textId="77777777" w:rsidR="00C6474B" w:rsidRPr="00A021F2" w:rsidRDefault="00C6474B" w:rsidP="004F292D">
            <w:pPr>
              <w:pStyle w:val="TableTextNormal"/>
              <w:widowControl w:val="0"/>
              <w:spacing w:after="0" w:line="276" w:lineRule="auto"/>
              <w:ind w:left="0"/>
              <w:rPr>
                <w:rFonts w:ascii="Garamond" w:hAnsi="Garamond"/>
                <w:b/>
                <w:color w:val="000000"/>
                <w:sz w:val="20"/>
                <w:lang w:val="sq-AL"/>
              </w:rPr>
            </w:pPr>
            <w:r w:rsidRPr="00A021F2">
              <w:rPr>
                <w:rFonts w:ascii="Garamond" w:hAnsi="Garamond"/>
                <w:b/>
                <w:color w:val="000000"/>
                <w:sz w:val="20"/>
                <w:lang w:val="sq-AL"/>
              </w:rPr>
              <w:t>-- Emri –</w:t>
            </w:r>
          </w:p>
          <w:p w14:paraId="49137847" w14:textId="54F1FD14" w:rsidR="00C6474B" w:rsidRPr="00A021F2" w:rsidRDefault="00C6474B" w:rsidP="004F292D">
            <w:pPr>
              <w:widowControl w:val="0"/>
              <w:spacing w:after="0"/>
              <w:ind w:firstLine="0"/>
              <w:rPr>
                <w:rFonts w:ascii="Garamond" w:hAnsi="Garamond"/>
                <w:sz w:val="20"/>
                <w:lang w:val="sq-AL"/>
              </w:rPr>
            </w:pPr>
            <w:r w:rsidRPr="00A021F2">
              <w:rPr>
                <w:rFonts w:ascii="Garamond" w:hAnsi="Garamond"/>
                <w:sz w:val="20"/>
                <w:lang w:val="sq-AL"/>
              </w:rPr>
              <w:t xml:space="preserve">Minerali tregues dhe i nxjerrë </w:t>
            </w:r>
          </w:p>
          <w:p w14:paraId="49137849" w14:textId="77777777"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4A" w14:textId="77777777" w:rsidR="00C6474B" w:rsidRPr="00A021F2" w:rsidRDefault="00C6474B" w:rsidP="004F292D">
            <w:pPr>
              <w:widowControl w:val="0"/>
              <w:spacing w:after="0"/>
              <w:ind w:firstLine="0"/>
              <w:rPr>
                <w:rFonts w:ascii="Garamond" w:hAnsi="Garamond"/>
                <w:color w:val="000000"/>
                <w:sz w:val="20"/>
                <w:lang w:val="sq-AL"/>
              </w:rPr>
            </w:pPr>
            <w:r w:rsidRPr="00A021F2">
              <w:rPr>
                <w:rFonts w:ascii="Garamond" w:hAnsi="Garamond"/>
                <w:color w:val="000000"/>
                <w:sz w:val="20"/>
                <w:lang w:val="sq-AL"/>
              </w:rPr>
              <w:t xml:space="preserve">Një kombinim i treguesit të burimit dhe burimit të nxjerrë. </w:t>
            </w:r>
          </w:p>
        </w:tc>
      </w:tr>
      <w:tr w:rsidR="00C6474B" w:rsidRPr="00A021F2" w14:paraId="49137851" w14:textId="77777777" w:rsidTr="003A7B8C">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3784C" w14:textId="5949F97C" w:rsidR="00C6474B" w:rsidRPr="00A021F2" w:rsidRDefault="004F292D" w:rsidP="004F292D">
            <w:pPr>
              <w:pStyle w:val="TableTextNormal"/>
              <w:widowControl w:val="0"/>
              <w:spacing w:after="0" w:line="276" w:lineRule="auto"/>
              <w:ind w:left="0"/>
              <w:rPr>
                <w:rFonts w:ascii="Garamond" w:hAnsi="Garamond"/>
                <w:b/>
                <w:color w:val="000000"/>
                <w:sz w:val="20"/>
                <w:lang w:val="sq-AL"/>
              </w:rPr>
            </w:pPr>
            <w:r>
              <w:rPr>
                <w:rFonts w:ascii="Garamond" w:hAnsi="Garamond"/>
                <w:b/>
                <w:color w:val="000000"/>
                <w:sz w:val="20"/>
                <w:lang w:val="sq-AL"/>
              </w:rPr>
              <w:t xml:space="preserve">  </w:t>
            </w:r>
            <w:r w:rsidR="00C6474B" w:rsidRPr="00A021F2">
              <w:rPr>
                <w:rFonts w:ascii="Garamond" w:hAnsi="Garamond"/>
                <w:b/>
                <w:color w:val="000000"/>
                <w:sz w:val="20"/>
                <w:lang w:val="sq-AL"/>
              </w:rPr>
              <w:t>-- Emri –</w:t>
            </w:r>
          </w:p>
          <w:p w14:paraId="4913784D" w14:textId="2359113B" w:rsidR="00C6474B" w:rsidRPr="00A021F2" w:rsidRDefault="006923F4" w:rsidP="004F292D">
            <w:pPr>
              <w:widowControl w:val="0"/>
              <w:spacing w:after="0"/>
              <w:ind w:firstLine="0"/>
              <w:rPr>
                <w:rFonts w:ascii="Garamond" w:hAnsi="Garamond"/>
                <w:sz w:val="20"/>
                <w:lang w:val="sq-AL"/>
              </w:rPr>
            </w:pPr>
            <w:r w:rsidRPr="00A021F2">
              <w:rPr>
                <w:rFonts w:ascii="Garamond" w:hAnsi="Garamond"/>
                <w:sz w:val="20"/>
                <w:lang w:val="sq-AL"/>
              </w:rPr>
              <w:t xml:space="preserve"> </w:t>
            </w:r>
            <w:r w:rsidR="00C6474B" w:rsidRPr="00A021F2">
              <w:rPr>
                <w:rFonts w:ascii="Garamond" w:hAnsi="Garamond"/>
                <w:sz w:val="20"/>
                <w:lang w:val="sq-AL"/>
              </w:rPr>
              <w:t>Mangësi dokumentacioni</w:t>
            </w:r>
          </w:p>
          <w:p w14:paraId="4913784F" w14:textId="77777777" w:rsidR="00C6474B" w:rsidRPr="00A021F2" w:rsidRDefault="00C6474B" w:rsidP="004F292D">
            <w:pPr>
              <w:widowControl w:val="0"/>
              <w:spacing w:after="0"/>
              <w:ind w:firstLine="0"/>
              <w:rPr>
                <w:rFonts w:ascii="Garamond" w:hAnsi="Garamond"/>
                <w:b/>
                <w:color w:val="000000"/>
                <w:sz w:val="20"/>
                <w:lang w:val="sq-AL"/>
              </w:rPr>
            </w:pPr>
            <w:r w:rsidRPr="00A021F2">
              <w:rPr>
                <w:rFonts w:ascii="Garamond" w:hAnsi="Garamond"/>
                <w:b/>
                <w:color w:val="000000"/>
                <w:sz w:val="20"/>
                <w:lang w:val="sq-AL"/>
              </w:rPr>
              <w:t>-- Përkufizimi –</w:t>
            </w:r>
          </w:p>
          <w:p w14:paraId="49137850" w14:textId="05F4ED2E" w:rsidR="00C6474B" w:rsidRPr="00A021F2" w:rsidRDefault="00C6474B" w:rsidP="004F292D">
            <w:pPr>
              <w:widowControl w:val="0"/>
              <w:spacing w:after="0"/>
              <w:ind w:firstLine="0"/>
              <w:rPr>
                <w:rFonts w:ascii="Garamond" w:hAnsi="Garamond"/>
                <w:color w:val="000000"/>
                <w:sz w:val="20"/>
                <w:lang w:val="sq-AL"/>
              </w:rPr>
            </w:pPr>
            <w:r w:rsidRPr="00A021F2">
              <w:rPr>
                <w:rFonts w:ascii="Garamond" w:hAnsi="Garamond"/>
                <w:color w:val="000000"/>
                <w:sz w:val="20"/>
                <w:lang w:val="sq-AL"/>
              </w:rPr>
              <w:t>Vlerësuar ose dokumentuar me mangësi në dokumentacion.</w:t>
            </w:r>
          </w:p>
        </w:tc>
      </w:tr>
    </w:tbl>
    <w:p w14:paraId="49137852" w14:textId="77777777" w:rsidR="00C6474B" w:rsidRPr="00A021F2" w:rsidRDefault="00C6474B" w:rsidP="00D306EE">
      <w:pPr>
        <w:spacing w:after="0" w:line="240" w:lineRule="auto"/>
        <w:rPr>
          <w:rFonts w:ascii="Garamond" w:hAnsi="Garamond"/>
          <w:sz w:val="24"/>
          <w:lang w:val="sq-AL"/>
        </w:rPr>
      </w:pPr>
    </w:p>
    <w:p w14:paraId="49137853" w14:textId="77777777" w:rsidR="00C6474B" w:rsidRPr="00A021F2" w:rsidRDefault="00132E38" w:rsidP="00D306EE">
      <w:pPr>
        <w:spacing w:after="0" w:line="240" w:lineRule="auto"/>
        <w:rPr>
          <w:rFonts w:ascii="Garamond" w:hAnsi="Garamond"/>
          <w:sz w:val="24"/>
          <w:lang w:val="sq-AL"/>
        </w:rPr>
      </w:pPr>
      <w:bookmarkStart w:id="252" w:name="_Toc526758043"/>
      <w:bookmarkStart w:id="253" w:name="_Toc51855047"/>
      <w:r w:rsidRPr="00A021F2">
        <w:rPr>
          <w:rFonts w:ascii="Garamond" w:hAnsi="Garamond"/>
          <w:sz w:val="24"/>
          <w:lang w:val="sq-AL"/>
        </w:rPr>
        <w:t>4.2.14 VLERAT E LLOJIT TË VENDBURIMIT MINERAL</w:t>
      </w:r>
      <w:bookmarkEnd w:id="252"/>
      <w:bookmarkEnd w:id="253"/>
    </w:p>
    <w:p w14:paraId="49137854"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Emri: Vlerat e llojit të vendburimit mineral </w:t>
      </w:r>
    </w:p>
    <w:p w14:paraId="49137855"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Përkufizimi: Vlerat që tregojnë mënyrën se si paraqitet minerali ose vendburimi.</w:t>
      </w:r>
    </w:p>
    <w:p w14:paraId="49137856" w14:textId="604E0771"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lastRenderedPageBreak/>
        <w:t>Përshkrimi:</w:t>
      </w:r>
      <w:r w:rsidR="006923F4" w:rsidRPr="00A021F2">
        <w:rPr>
          <w:rFonts w:ascii="Garamond" w:hAnsi="Garamond"/>
          <w:sz w:val="24"/>
          <w:lang w:val="sq-AL"/>
        </w:rPr>
        <w:t xml:space="preserve"> </w:t>
      </w:r>
      <w:r w:rsidRPr="00A021F2">
        <w:rPr>
          <w:rFonts w:ascii="Garamond" w:hAnsi="Garamond"/>
          <w:sz w:val="24"/>
          <w:lang w:val="sq-AL"/>
        </w:rPr>
        <w:t xml:space="preserve">Termi i përdorur është lokal/rajonal, prandaj zakonisht drejtohemi për shpjegime nëpër grupet e caktuara për terminologji për </w:t>
      </w:r>
      <w:r w:rsidR="00BA513F" w:rsidRPr="00A021F2">
        <w:rPr>
          <w:rFonts w:ascii="Garamond" w:hAnsi="Garamond"/>
          <w:sz w:val="24"/>
          <w:lang w:val="sq-AL"/>
        </w:rPr>
        <w:t xml:space="preserve">vendburimet </w:t>
      </w:r>
      <w:r w:rsidRPr="00A021F2">
        <w:rPr>
          <w:rFonts w:ascii="Garamond" w:hAnsi="Garamond"/>
          <w:sz w:val="24"/>
          <w:lang w:val="sq-AL"/>
        </w:rPr>
        <w:t>minerale, ku janë skemat lokale dhe rajonale.</w:t>
      </w:r>
    </w:p>
    <w:p w14:paraId="49137857" w14:textId="09CEF2E9"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 </w:t>
      </w:r>
      <w:r w:rsidR="00BA513F" w:rsidRPr="00A021F2">
        <w:rPr>
          <w:rFonts w:ascii="Garamond" w:hAnsi="Garamond"/>
          <w:sz w:val="24"/>
          <w:lang w:val="sq-AL"/>
        </w:rPr>
        <w:t>shtesë</w:t>
      </w:r>
      <w:r w:rsidRPr="00A021F2">
        <w:rPr>
          <w:rFonts w:ascii="Garamond" w:hAnsi="Garamond"/>
          <w:sz w:val="24"/>
          <w:lang w:val="sq-AL"/>
        </w:rPr>
        <w:t>: Secili</w:t>
      </w:r>
    </w:p>
    <w:p w14:paraId="49137858" w14:textId="77777777"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 Identifikuesi: </w:t>
      </w:r>
      <w:hyperlink r:id="rId33" w:history="1">
        <w:r w:rsidRPr="00A021F2">
          <w:rPr>
            <w:rStyle w:val="Hyperlink"/>
            <w:rFonts w:ascii="Garamond" w:hAnsi="Garamond"/>
            <w:sz w:val="24"/>
            <w:lang w:val="sq-AL"/>
          </w:rPr>
          <w:t>http://inspire.ec.europa.eu/codelist/MineralDepositTypeValue</w:t>
        </w:r>
      </w:hyperlink>
    </w:p>
    <w:p w14:paraId="49137859" w14:textId="684DEF85"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Vlerat: Vlerat e lejuara për këtë </w:t>
      </w:r>
      <w:r w:rsidR="00BA513F" w:rsidRPr="00A021F2">
        <w:rPr>
          <w:rFonts w:ascii="Garamond" w:hAnsi="Garamond"/>
          <w:sz w:val="24"/>
          <w:lang w:val="sq-AL"/>
        </w:rPr>
        <w:t>kodlist</w:t>
      </w:r>
      <w:r w:rsidR="00BA513F">
        <w:rPr>
          <w:rFonts w:ascii="Garamond" w:hAnsi="Garamond"/>
          <w:sz w:val="24"/>
          <w:lang w:val="sq-AL"/>
        </w:rPr>
        <w:t>ë</w:t>
      </w:r>
      <w:r w:rsidR="00BA513F" w:rsidRPr="00A021F2">
        <w:rPr>
          <w:rFonts w:ascii="Garamond" w:hAnsi="Garamond"/>
          <w:sz w:val="24"/>
          <w:lang w:val="sq-AL"/>
        </w:rPr>
        <w:t xml:space="preserve"> </w:t>
      </w:r>
      <w:r w:rsidRPr="00A021F2">
        <w:rPr>
          <w:rFonts w:ascii="Garamond" w:hAnsi="Garamond"/>
          <w:sz w:val="24"/>
          <w:lang w:val="sq-AL"/>
        </w:rPr>
        <w:t>përfshijnë çdo vlerë të përcaktuar nga ofruesi i të dhënave.</w:t>
      </w:r>
      <w:r w:rsidR="006923F4" w:rsidRPr="00A021F2">
        <w:rPr>
          <w:rFonts w:ascii="Garamond" w:hAnsi="Garamond"/>
          <w:sz w:val="24"/>
          <w:lang w:val="sq-AL"/>
        </w:rPr>
        <w:t xml:space="preserve"> </w:t>
      </w:r>
    </w:p>
    <w:p w14:paraId="4913785A" w14:textId="14688CCF" w:rsidR="00C6474B" w:rsidRPr="00A021F2" w:rsidRDefault="00C6474B" w:rsidP="00D306EE">
      <w:pPr>
        <w:spacing w:after="0" w:line="240" w:lineRule="auto"/>
        <w:rPr>
          <w:rFonts w:ascii="Garamond" w:hAnsi="Garamond"/>
          <w:sz w:val="24"/>
          <w:lang w:val="sq-AL"/>
        </w:rPr>
      </w:pPr>
      <w:r w:rsidRPr="00A021F2">
        <w:rPr>
          <w:rFonts w:ascii="Garamond" w:hAnsi="Garamond"/>
          <w:sz w:val="24"/>
          <w:lang w:val="sq-AL"/>
        </w:rPr>
        <w:t xml:space="preserve"> Për më shumë informacion rreth përdorimit të</w:t>
      </w:r>
      <w:r w:rsidR="006923F4" w:rsidRPr="00A021F2">
        <w:rPr>
          <w:rFonts w:ascii="Garamond" w:hAnsi="Garamond"/>
          <w:sz w:val="24"/>
          <w:lang w:val="sq-AL"/>
        </w:rPr>
        <w:t xml:space="preserve"> </w:t>
      </w:r>
      <w:r w:rsidRPr="00A021F2">
        <w:rPr>
          <w:rFonts w:ascii="Garamond" w:hAnsi="Garamond"/>
          <w:sz w:val="24"/>
          <w:lang w:val="sq-AL"/>
        </w:rPr>
        <w:t xml:space="preserve">VleratELlojitTëVendburimitMineral është në dispozicion: </w:t>
      </w:r>
    </w:p>
    <w:p w14:paraId="4913785E" w14:textId="0AE4E876" w:rsidR="00994A4D" w:rsidRPr="00A021F2" w:rsidRDefault="00C6474B" w:rsidP="00B5104A">
      <w:pPr>
        <w:spacing w:after="0" w:line="240" w:lineRule="auto"/>
        <w:rPr>
          <w:rFonts w:ascii="Garamond" w:hAnsi="Garamond"/>
          <w:b/>
          <w:sz w:val="24"/>
          <w:lang w:val="sq-AL"/>
        </w:rPr>
      </w:pPr>
      <w:r w:rsidRPr="00A021F2">
        <w:rPr>
          <w:rFonts w:ascii="Garamond" w:hAnsi="Garamond"/>
          <w:sz w:val="24"/>
          <w:lang w:val="sq-AL"/>
        </w:rPr>
        <w:t>http://www.earthresourceml.org</w:t>
      </w:r>
    </w:p>
    <w:sectPr w:rsidR="00994A4D" w:rsidRPr="00A021F2" w:rsidSect="00A11D5D">
      <w:headerReference w:type="default" r:id="rId34"/>
      <w:footerReference w:type="default" r:id="rId35"/>
      <w:pgSz w:w="11900" w:h="16840" w:code="9"/>
      <w:pgMar w:top="1418" w:right="1418" w:bottom="1418" w:left="1418" w:header="851" w:footer="851"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37951" w14:textId="77777777" w:rsidR="005E46B3" w:rsidRDefault="005E46B3" w:rsidP="00375B7D">
      <w:pPr>
        <w:spacing w:after="0" w:line="240" w:lineRule="auto"/>
      </w:pPr>
      <w:r>
        <w:separator/>
      </w:r>
    </w:p>
  </w:endnote>
  <w:endnote w:type="continuationSeparator" w:id="0">
    <w:p w14:paraId="49137952" w14:textId="77777777" w:rsidR="005E46B3" w:rsidRDefault="005E46B3" w:rsidP="00375B7D">
      <w:pPr>
        <w:spacing w:after="0" w:line="240" w:lineRule="auto"/>
      </w:pPr>
      <w:r>
        <w:continuationSeparator/>
      </w:r>
    </w:p>
  </w:endnote>
  <w:endnote w:type="continuationNotice" w:id="1">
    <w:p w14:paraId="7AEF3484" w14:textId="77777777" w:rsidR="005E46B3" w:rsidRDefault="005E46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E1F5E" w14:textId="77777777" w:rsidR="005E46B3" w:rsidRDefault="005E46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3794F" w14:textId="77777777" w:rsidR="005E46B3" w:rsidRDefault="005E46B3" w:rsidP="00375B7D">
      <w:pPr>
        <w:spacing w:after="0" w:line="240" w:lineRule="auto"/>
      </w:pPr>
      <w:r>
        <w:separator/>
      </w:r>
    </w:p>
  </w:footnote>
  <w:footnote w:type="continuationSeparator" w:id="0">
    <w:p w14:paraId="49137950" w14:textId="77777777" w:rsidR="005E46B3" w:rsidRDefault="005E46B3" w:rsidP="00375B7D">
      <w:pPr>
        <w:spacing w:after="0" w:line="240" w:lineRule="auto"/>
      </w:pPr>
      <w:r>
        <w:continuationSeparator/>
      </w:r>
    </w:p>
  </w:footnote>
  <w:footnote w:type="continuationNotice" w:id="1">
    <w:p w14:paraId="092A68DA" w14:textId="77777777" w:rsidR="005E46B3" w:rsidRDefault="005E46B3">
      <w:pPr>
        <w:spacing w:after="0" w:line="240" w:lineRule="auto"/>
      </w:pPr>
    </w:p>
  </w:footnote>
  <w:footnote w:id="2">
    <w:p w14:paraId="49137953" w14:textId="002868C0" w:rsidR="005E46B3" w:rsidRPr="00717D01" w:rsidRDefault="005E46B3" w:rsidP="00C6474B">
      <w:pPr>
        <w:pStyle w:val="FootnoteText"/>
        <w:rPr>
          <w:rFonts w:ascii="Garamond" w:hAnsi="Garamond"/>
          <w:lang w:val="it-IT"/>
        </w:rPr>
      </w:pPr>
      <w:r w:rsidRPr="00717D01">
        <w:rPr>
          <w:rStyle w:val="FootnoteReference"/>
          <w:rFonts w:ascii="Garamond" w:hAnsi="Garamond"/>
        </w:rPr>
        <w:footnoteRef/>
      </w:r>
      <w:r w:rsidRPr="00717D01">
        <w:rPr>
          <w:rFonts w:ascii="Garamond" w:hAnsi="Garamond"/>
        </w:rPr>
        <w:t xml:space="preserve"> </w:t>
      </w:r>
      <w:r w:rsidRPr="00717D01">
        <w:rPr>
          <w:rFonts w:ascii="Garamond" w:hAnsi="Garamond"/>
          <w:lang w:val="it-IT"/>
        </w:rPr>
        <w:t>NSDI – Infrastruktura Kombëtare e Informacionit Gjeohapësinor</w:t>
      </w:r>
      <w:r>
        <w:rPr>
          <w:rFonts w:ascii="Garamond" w:hAnsi="Garamond"/>
          <w:lang w:val="it-IT"/>
        </w:rPr>
        <w:t>.</w:t>
      </w:r>
    </w:p>
  </w:footnote>
  <w:footnote w:id="3">
    <w:p w14:paraId="49137954" w14:textId="1C24220E" w:rsidR="005E46B3" w:rsidRPr="007D2FDF" w:rsidRDefault="005E46B3" w:rsidP="00C6474B">
      <w:pPr>
        <w:pStyle w:val="FootnoteText"/>
        <w:rPr>
          <w:rFonts w:ascii="Garamond" w:hAnsi="Garamond"/>
          <w:lang w:val="en-US"/>
        </w:rPr>
      </w:pPr>
      <w:r w:rsidRPr="007D2FDF">
        <w:rPr>
          <w:rStyle w:val="FootnoteReference"/>
          <w:rFonts w:ascii="Garamond" w:hAnsi="Garamond"/>
        </w:rPr>
        <w:footnoteRef/>
      </w:r>
      <w:r w:rsidRPr="007D2FDF">
        <w:rPr>
          <w:rFonts w:ascii="Garamond" w:hAnsi="Garamond"/>
        </w:rPr>
        <w:t xml:space="preserve"> MappedFeature</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8EC55" w14:textId="77777777" w:rsidR="005E46B3" w:rsidRDefault="005E4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5pt;height:9.15pt;visibility:visible" o:bullet="t">
        <v:imagedata r:id="rId1" o:title=""/>
      </v:shape>
    </w:pict>
  </w:numPicBullet>
  <w:numPicBullet w:numPicBulletId="1">
    <w:pict>
      <v:shape id="_x0000_i1027" type="#_x0000_t75" style="width:9.15pt;height:9.15pt;visibility:visible" o:bullet="t">
        <v:imagedata r:id="rId2" o:title=""/>
      </v:shape>
    </w:pict>
  </w:numPicBullet>
  <w:numPicBullet w:numPicBulletId="2">
    <w:pict>
      <v:shape id="_x0000_i1028" type="#_x0000_t75" style="width:9.15pt;height:9.15pt;visibility:visible" o:bullet="t">
        <v:imagedata r:id="rId3" o:title=""/>
      </v:shape>
    </w:pict>
  </w:numPicBullet>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06ADC23"/>
    <w:multiLevelType w:val="multilevel"/>
    <w:tmpl w:val="006ADC43"/>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2">
    <w:nsid w:val="006ADC33"/>
    <w:multiLevelType w:val="multilevel"/>
    <w:tmpl w:val="006ADC52"/>
    <w:name w:val="HTML-List2"/>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3">
    <w:nsid w:val="006ADC34"/>
    <w:multiLevelType w:val="multilevel"/>
    <w:tmpl w:val="006ADC62"/>
    <w:name w:val="HTML-List3"/>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4">
    <w:nsid w:val="006ADC35"/>
    <w:multiLevelType w:val="multilevel"/>
    <w:tmpl w:val="006ADC72"/>
    <w:name w:val="HTML-List4"/>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15">
    <w:nsid w:val="074478F8"/>
    <w:multiLevelType w:val="hybridMultilevel"/>
    <w:tmpl w:val="0B342092"/>
    <w:lvl w:ilvl="0" w:tplc="DD3E44C4">
      <w:start w:val="1"/>
      <w:numFmt w:val="bullet"/>
      <w:lvlText w:val=""/>
      <w:lvlPicBulletId w:val="0"/>
      <w:lvlJc w:val="left"/>
      <w:pPr>
        <w:tabs>
          <w:tab w:val="num" w:pos="720"/>
        </w:tabs>
        <w:ind w:left="720" w:hanging="360"/>
      </w:pPr>
      <w:rPr>
        <w:rFonts w:ascii="Symbol" w:hAnsi="Symbol" w:hint="default"/>
      </w:rPr>
    </w:lvl>
    <w:lvl w:ilvl="1" w:tplc="98FA194C" w:tentative="1">
      <w:start w:val="1"/>
      <w:numFmt w:val="bullet"/>
      <w:lvlText w:val=""/>
      <w:lvlJc w:val="left"/>
      <w:pPr>
        <w:tabs>
          <w:tab w:val="num" w:pos="1440"/>
        </w:tabs>
        <w:ind w:left="1440" w:hanging="360"/>
      </w:pPr>
      <w:rPr>
        <w:rFonts w:ascii="Symbol" w:hAnsi="Symbol" w:hint="default"/>
      </w:rPr>
    </w:lvl>
    <w:lvl w:ilvl="2" w:tplc="C0B0B6C2" w:tentative="1">
      <w:start w:val="1"/>
      <w:numFmt w:val="bullet"/>
      <w:lvlText w:val=""/>
      <w:lvlJc w:val="left"/>
      <w:pPr>
        <w:tabs>
          <w:tab w:val="num" w:pos="2160"/>
        </w:tabs>
        <w:ind w:left="2160" w:hanging="360"/>
      </w:pPr>
      <w:rPr>
        <w:rFonts w:ascii="Symbol" w:hAnsi="Symbol" w:hint="default"/>
      </w:rPr>
    </w:lvl>
    <w:lvl w:ilvl="3" w:tplc="C0786FCA" w:tentative="1">
      <w:start w:val="1"/>
      <w:numFmt w:val="bullet"/>
      <w:lvlText w:val=""/>
      <w:lvlJc w:val="left"/>
      <w:pPr>
        <w:tabs>
          <w:tab w:val="num" w:pos="2880"/>
        </w:tabs>
        <w:ind w:left="2880" w:hanging="360"/>
      </w:pPr>
      <w:rPr>
        <w:rFonts w:ascii="Symbol" w:hAnsi="Symbol" w:hint="default"/>
      </w:rPr>
    </w:lvl>
    <w:lvl w:ilvl="4" w:tplc="F2DA59A0" w:tentative="1">
      <w:start w:val="1"/>
      <w:numFmt w:val="bullet"/>
      <w:lvlText w:val=""/>
      <w:lvlJc w:val="left"/>
      <w:pPr>
        <w:tabs>
          <w:tab w:val="num" w:pos="3600"/>
        </w:tabs>
        <w:ind w:left="3600" w:hanging="360"/>
      </w:pPr>
      <w:rPr>
        <w:rFonts w:ascii="Symbol" w:hAnsi="Symbol" w:hint="default"/>
      </w:rPr>
    </w:lvl>
    <w:lvl w:ilvl="5" w:tplc="B74EE234" w:tentative="1">
      <w:start w:val="1"/>
      <w:numFmt w:val="bullet"/>
      <w:lvlText w:val=""/>
      <w:lvlJc w:val="left"/>
      <w:pPr>
        <w:tabs>
          <w:tab w:val="num" w:pos="4320"/>
        </w:tabs>
        <w:ind w:left="4320" w:hanging="360"/>
      </w:pPr>
      <w:rPr>
        <w:rFonts w:ascii="Symbol" w:hAnsi="Symbol" w:hint="default"/>
      </w:rPr>
    </w:lvl>
    <w:lvl w:ilvl="6" w:tplc="94AC187C" w:tentative="1">
      <w:start w:val="1"/>
      <w:numFmt w:val="bullet"/>
      <w:lvlText w:val=""/>
      <w:lvlJc w:val="left"/>
      <w:pPr>
        <w:tabs>
          <w:tab w:val="num" w:pos="5040"/>
        </w:tabs>
        <w:ind w:left="5040" w:hanging="360"/>
      </w:pPr>
      <w:rPr>
        <w:rFonts w:ascii="Symbol" w:hAnsi="Symbol" w:hint="default"/>
      </w:rPr>
    </w:lvl>
    <w:lvl w:ilvl="7" w:tplc="AA2CF4B4" w:tentative="1">
      <w:start w:val="1"/>
      <w:numFmt w:val="bullet"/>
      <w:lvlText w:val=""/>
      <w:lvlJc w:val="left"/>
      <w:pPr>
        <w:tabs>
          <w:tab w:val="num" w:pos="5760"/>
        </w:tabs>
        <w:ind w:left="5760" w:hanging="360"/>
      </w:pPr>
      <w:rPr>
        <w:rFonts w:ascii="Symbol" w:hAnsi="Symbol" w:hint="default"/>
      </w:rPr>
    </w:lvl>
    <w:lvl w:ilvl="8" w:tplc="3D30C1BE" w:tentative="1">
      <w:start w:val="1"/>
      <w:numFmt w:val="bullet"/>
      <w:lvlText w:val=""/>
      <w:lvlJc w:val="left"/>
      <w:pPr>
        <w:tabs>
          <w:tab w:val="num" w:pos="6480"/>
        </w:tabs>
        <w:ind w:left="6480" w:hanging="360"/>
      </w:pPr>
      <w:rPr>
        <w:rFonts w:ascii="Symbol" w:hAnsi="Symbol" w:hint="default"/>
      </w:rPr>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9510A30"/>
    <w:multiLevelType w:val="hybridMultilevel"/>
    <w:tmpl w:val="051C57D2"/>
    <w:lvl w:ilvl="0" w:tplc="A8567E30">
      <w:start w:val="1"/>
      <w:numFmt w:val="bullet"/>
      <w:lvlText w:val=""/>
      <w:lvlPicBulletId w:val="2"/>
      <w:lvlJc w:val="left"/>
      <w:pPr>
        <w:tabs>
          <w:tab w:val="num" w:pos="720"/>
        </w:tabs>
        <w:ind w:left="720" w:hanging="360"/>
      </w:pPr>
      <w:rPr>
        <w:rFonts w:ascii="Symbol" w:hAnsi="Symbol" w:hint="default"/>
      </w:rPr>
    </w:lvl>
    <w:lvl w:ilvl="1" w:tplc="816448D4" w:tentative="1">
      <w:start w:val="1"/>
      <w:numFmt w:val="bullet"/>
      <w:lvlText w:val=""/>
      <w:lvlJc w:val="left"/>
      <w:pPr>
        <w:tabs>
          <w:tab w:val="num" w:pos="1440"/>
        </w:tabs>
        <w:ind w:left="1440" w:hanging="360"/>
      </w:pPr>
      <w:rPr>
        <w:rFonts w:ascii="Symbol" w:hAnsi="Symbol" w:hint="default"/>
      </w:rPr>
    </w:lvl>
    <w:lvl w:ilvl="2" w:tplc="504AB9BC" w:tentative="1">
      <w:start w:val="1"/>
      <w:numFmt w:val="bullet"/>
      <w:lvlText w:val=""/>
      <w:lvlJc w:val="left"/>
      <w:pPr>
        <w:tabs>
          <w:tab w:val="num" w:pos="2160"/>
        </w:tabs>
        <w:ind w:left="2160" w:hanging="360"/>
      </w:pPr>
      <w:rPr>
        <w:rFonts w:ascii="Symbol" w:hAnsi="Symbol" w:hint="default"/>
      </w:rPr>
    </w:lvl>
    <w:lvl w:ilvl="3" w:tplc="E000F32A" w:tentative="1">
      <w:start w:val="1"/>
      <w:numFmt w:val="bullet"/>
      <w:lvlText w:val=""/>
      <w:lvlJc w:val="left"/>
      <w:pPr>
        <w:tabs>
          <w:tab w:val="num" w:pos="2880"/>
        </w:tabs>
        <w:ind w:left="2880" w:hanging="360"/>
      </w:pPr>
      <w:rPr>
        <w:rFonts w:ascii="Symbol" w:hAnsi="Symbol" w:hint="default"/>
      </w:rPr>
    </w:lvl>
    <w:lvl w:ilvl="4" w:tplc="4C4C62E4" w:tentative="1">
      <w:start w:val="1"/>
      <w:numFmt w:val="bullet"/>
      <w:lvlText w:val=""/>
      <w:lvlJc w:val="left"/>
      <w:pPr>
        <w:tabs>
          <w:tab w:val="num" w:pos="3600"/>
        </w:tabs>
        <w:ind w:left="3600" w:hanging="360"/>
      </w:pPr>
      <w:rPr>
        <w:rFonts w:ascii="Symbol" w:hAnsi="Symbol" w:hint="default"/>
      </w:rPr>
    </w:lvl>
    <w:lvl w:ilvl="5" w:tplc="205CB998" w:tentative="1">
      <w:start w:val="1"/>
      <w:numFmt w:val="bullet"/>
      <w:lvlText w:val=""/>
      <w:lvlJc w:val="left"/>
      <w:pPr>
        <w:tabs>
          <w:tab w:val="num" w:pos="4320"/>
        </w:tabs>
        <w:ind w:left="4320" w:hanging="360"/>
      </w:pPr>
      <w:rPr>
        <w:rFonts w:ascii="Symbol" w:hAnsi="Symbol" w:hint="default"/>
      </w:rPr>
    </w:lvl>
    <w:lvl w:ilvl="6" w:tplc="9E50FBE6" w:tentative="1">
      <w:start w:val="1"/>
      <w:numFmt w:val="bullet"/>
      <w:lvlText w:val=""/>
      <w:lvlJc w:val="left"/>
      <w:pPr>
        <w:tabs>
          <w:tab w:val="num" w:pos="5040"/>
        </w:tabs>
        <w:ind w:left="5040" w:hanging="360"/>
      </w:pPr>
      <w:rPr>
        <w:rFonts w:ascii="Symbol" w:hAnsi="Symbol" w:hint="default"/>
      </w:rPr>
    </w:lvl>
    <w:lvl w:ilvl="7" w:tplc="42F4F51E" w:tentative="1">
      <w:start w:val="1"/>
      <w:numFmt w:val="bullet"/>
      <w:lvlText w:val=""/>
      <w:lvlJc w:val="left"/>
      <w:pPr>
        <w:tabs>
          <w:tab w:val="num" w:pos="5760"/>
        </w:tabs>
        <w:ind w:left="5760" w:hanging="360"/>
      </w:pPr>
      <w:rPr>
        <w:rFonts w:ascii="Symbol" w:hAnsi="Symbol" w:hint="default"/>
      </w:rPr>
    </w:lvl>
    <w:lvl w:ilvl="8" w:tplc="1FAE98CE" w:tentative="1">
      <w:start w:val="1"/>
      <w:numFmt w:val="bullet"/>
      <w:lvlText w:val=""/>
      <w:lvlJc w:val="left"/>
      <w:pPr>
        <w:tabs>
          <w:tab w:val="num" w:pos="6480"/>
        </w:tabs>
        <w:ind w:left="6480" w:hanging="360"/>
      </w:pPr>
      <w:rPr>
        <w:rFonts w:ascii="Symbol" w:hAnsi="Symbol" w:hint="default"/>
      </w:rPr>
    </w:lvl>
  </w:abstractNum>
  <w:abstractNum w:abstractNumId="22">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3DDE39F2"/>
    <w:multiLevelType w:val="hybridMultilevel"/>
    <w:tmpl w:val="60E6ADFC"/>
    <w:lvl w:ilvl="0" w:tplc="9B1278CA">
      <w:numFmt w:val="bullet"/>
      <w:lvlText w:val="-"/>
      <w:lvlJc w:val="left"/>
      <w:pPr>
        <w:ind w:left="636" w:hanging="360"/>
      </w:pPr>
      <w:rPr>
        <w:rFonts w:ascii="Times New Roman" w:eastAsiaTheme="minorHAnsi" w:hAnsi="Times New Roman" w:cs="Times New Roman" w:hint="default"/>
      </w:rPr>
    </w:lvl>
    <w:lvl w:ilvl="1" w:tplc="041C0003" w:tentative="1">
      <w:start w:val="1"/>
      <w:numFmt w:val="bullet"/>
      <w:lvlText w:val="o"/>
      <w:lvlJc w:val="left"/>
      <w:pPr>
        <w:ind w:left="1356" w:hanging="360"/>
      </w:pPr>
      <w:rPr>
        <w:rFonts w:ascii="Courier New" w:hAnsi="Courier New" w:cs="Courier New" w:hint="default"/>
      </w:rPr>
    </w:lvl>
    <w:lvl w:ilvl="2" w:tplc="041C0005" w:tentative="1">
      <w:start w:val="1"/>
      <w:numFmt w:val="bullet"/>
      <w:lvlText w:val=""/>
      <w:lvlJc w:val="left"/>
      <w:pPr>
        <w:ind w:left="2076" w:hanging="360"/>
      </w:pPr>
      <w:rPr>
        <w:rFonts w:ascii="Wingdings" w:hAnsi="Wingdings" w:hint="default"/>
      </w:rPr>
    </w:lvl>
    <w:lvl w:ilvl="3" w:tplc="041C0001" w:tentative="1">
      <w:start w:val="1"/>
      <w:numFmt w:val="bullet"/>
      <w:lvlText w:val=""/>
      <w:lvlJc w:val="left"/>
      <w:pPr>
        <w:ind w:left="2796" w:hanging="360"/>
      </w:pPr>
      <w:rPr>
        <w:rFonts w:ascii="Symbol" w:hAnsi="Symbol" w:hint="default"/>
      </w:rPr>
    </w:lvl>
    <w:lvl w:ilvl="4" w:tplc="041C0003" w:tentative="1">
      <w:start w:val="1"/>
      <w:numFmt w:val="bullet"/>
      <w:lvlText w:val="o"/>
      <w:lvlJc w:val="left"/>
      <w:pPr>
        <w:ind w:left="3516" w:hanging="360"/>
      </w:pPr>
      <w:rPr>
        <w:rFonts w:ascii="Courier New" w:hAnsi="Courier New" w:cs="Courier New" w:hint="default"/>
      </w:rPr>
    </w:lvl>
    <w:lvl w:ilvl="5" w:tplc="041C0005" w:tentative="1">
      <w:start w:val="1"/>
      <w:numFmt w:val="bullet"/>
      <w:lvlText w:val=""/>
      <w:lvlJc w:val="left"/>
      <w:pPr>
        <w:ind w:left="4236" w:hanging="360"/>
      </w:pPr>
      <w:rPr>
        <w:rFonts w:ascii="Wingdings" w:hAnsi="Wingdings" w:hint="default"/>
      </w:rPr>
    </w:lvl>
    <w:lvl w:ilvl="6" w:tplc="041C0001" w:tentative="1">
      <w:start w:val="1"/>
      <w:numFmt w:val="bullet"/>
      <w:lvlText w:val=""/>
      <w:lvlJc w:val="left"/>
      <w:pPr>
        <w:ind w:left="4956" w:hanging="360"/>
      </w:pPr>
      <w:rPr>
        <w:rFonts w:ascii="Symbol" w:hAnsi="Symbol" w:hint="default"/>
      </w:rPr>
    </w:lvl>
    <w:lvl w:ilvl="7" w:tplc="041C0003" w:tentative="1">
      <w:start w:val="1"/>
      <w:numFmt w:val="bullet"/>
      <w:lvlText w:val="o"/>
      <w:lvlJc w:val="left"/>
      <w:pPr>
        <w:ind w:left="5676" w:hanging="360"/>
      </w:pPr>
      <w:rPr>
        <w:rFonts w:ascii="Courier New" w:hAnsi="Courier New" w:cs="Courier New" w:hint="default"/>
      </w:rPr>
    </w:lvl>
    <w:lvl w:ilvl="8" w:tplc="041C0005" w:tentative="1">
      <w:start w:val="1"/>
      <w:numFmt w:val="bullet"/>
      <w:lvlText w:val=""/>
      <w:lvlJc w:val="left"/>
      <w:pPr>
        <w:ind w:left="6396" w:hanging="360"/>
      </w:pPr>
      <w:rPr>
        <w:rFonts w:ascii="Wingdings" w:hAnsi="Wingdings" w:hint="default"/>
      </w:rPr>
    </w:lvl>
  </w:abstractNum>
  <w:abstractNum w:abstractNumId="25">
    <w:nsid w:val="3EA45CB9"/>
    <w:multiLevelType w:val="hybridMultilevel"/>
    <w:tmpl w:val="D50224BE"/>
    <w:lvl w:ilvl="0" w:tplc="074407AA">
      <w:start w:val="1"/>
      <w:numFmt w:val="bullet"/>
      <w:lvlText w:val=""/>
      <w:lvlPicBulletId w:val="1"/>
      <w:lvlJc w:val="left"/>
      <w:pPr>
        <w:tabs>
          <w:tab w:val="num" w:pos="720"/>
        </w:tabs>
        <w:ind w:left="720" w:hanging="360"/>
      </w:pPr>
      <w:rPr>
        <w:rFonts w:ascii="Symbol" w:hAnsi="Symbol" w:hint="default"/>
      </w:rPr>
    </w:lvl>
    <w:lvl w:ilvl="1" w:tplc="43AEB996" w:tentative="1">
      <w:start w:val="1"/>
      <w:numFmt w:val="bullet"/>
      <w:lvlText w:val=""/>
      <w:lvlJc w:val="left"/>
      <w:pPr>
        <w:tabs>
          <w:tab w:val="num" w:pos="1440"/>
        </w:tabs>
        <w:ind w:left="1440" w:hanging="360"/>
      </w:pPr>
      <w:rPr>
        <w:rFonts w:ascii="Symbol" w:hAnsi="Symbol" w:hint="default"/>
      </w:rPr>
    </w:lvl>
    <w:lvl w:ilvl="2" w:tplc="4710A63A" w:tentative="1">
      <w:start w:val="1"/>
      <w:numFmt w:val="bullet"/>
      <w:lvlText w:val=""/>
      <w:lvlJc w:val="left"/>
      <w:pPr>
        <w:tabs>
          <w:tab w:val="num" w:pos="2160"/>
        </w:tabs>
        <w:ind w:left="2160" w:hanging="360"/>
      </w:pPr>
      <w:rPr>
        <w:rFonts w:ascii="Symbol" w:hAnsi="Symbol" w:hint="default"/>
      </w:rPr>
    </w:lvl>
    <w:lvl w:ilvl="3" w:tplc="989867F8" w:tentative="1">
      <w:start w:val="1"/>
      <w:numFmt w:val="bullet"/>
      <w:lvlText w:val=""/>
      <w:lvlJc w:val="left"/>
      <w:pPr>
        <w:tabs>
          <w:tab w:val="num" w:pos="2880"/>
        </w:tabs>
        <w:ind w:left="2880" w:hanging="360"/>
      </w:pPr>
      <w:rPr>
        <w:rFonts w:ascii="Symbol" w:hAnsi="Symbol" w:hint="default"/>
      </w:rPr>
    </w:lvl>
    <w:lvl w:ilvl="4" w:tplc="0B086BC8" w:tentative="1">
      <w:start w:val="1"/>
      <w:numFmt w:val="bullet"/>
      <w:lvlText w:val=""/>
      <w:lvlJc w:val="left"/>
      <w:pPr>
        <w:tabs>
          <w:tab w:val="num" w:pos="3600"/>
        </w:tabs>
        <w:ind w:left="3600" w:hanging="360"/>
      </w:pPr>
      <w:rPr>
        <w:rFonts w:ascii="Symbol" w:hAnsi="Symbol" w:hint="default"/>
      </w:rPr>
    </w:lvl>
    <w:lvl w:ilvl="5" w:tplc="3796C002" w:tentative="1">
      <w:start w:val="1"/>
      <w:numFmt w:val="bullet"/>
      <w:lvlText w:val=""/>
      <w:lvlJc w:val="left"/>
      <w:pPr>
        <w:tabs>
          <w:tab w:val="num" w:pos="4320"/>
        </w:tabs>
        <w:ind w:left="4320" w:hanging="360"/>
      </w:pPr>
      <w:rPr>
        <w:rFonts w:ascii="Symbol" w:hAnsi="Symbol" w:hint="default"/>
      </w:rPr>
    </w:lvl>
    <w:lvl w:ilvl="6" w:tplc="935A554C" w:tentative="1">
      <w:start w:val="1"/>
      <w:numFmt w:val="bullet"/>
      <w:lvlText w:val=""/>
      <w:lvlJc w:val="left"/>
      <w:pPr>
        <w:tabs>
          <w:tab w:val="num" w:pos="5040"/>
        </w:tabs>
        <w:ind w:left="5040" w:hanging="360"/>
      </w:pPr>
      <w:rPr>
        <w:rFonts w:ascii="Symbol" w:hAnsi="Symbol" w:hint="default"/>
      </w:rPr>
    </w:lvl>
    <w:lvl w:ilvl="7" w:tplc="CC741B52" w:tentative="1">
      <w:start w:val="1"/>
      <w:numFmt w:val="bullet"/>
      <w:lvlText w:val=""/>
      <w:lvlJc w:val="left"/>
      <w:pPr>
        <w:tabs>
          <w:tab w:val="num" w:pos="5760"/>
        </w:tabs>
        <w:ind w:left="5760" w:hanging="360"/>
      </w:pPr>
      <w:rPr>
        <w:rFonts w:ascii="Symbol" w:hAnsi="Symbol" w:hint="default"/>
      </w:rPr>
    </w:lvl>
    <w:lvl w:ilvl="8" w:tplc="7B62FAB4" w:tentative="1">
      <w:start w:val="1"/>
      <w:numFmt w:val="bullet"/>
      <w:lvlText w:val=""/>
      <w:lvlJc w:val="left"/>
      <w:pPr>
        <w:tabs>
          <w:tab w:val="num" w:pos="6480"/>
        </w:tabs>
        <w:ind w:left="6480" w:hanging="360"/>
      </w:pPr>
      <w:rPr>
        <w:rFonts w:ascii="Symbol" w:hAnsi="Symbol" w:hint="default"/>
      </w:rPr>
    </w:lvl>
  </w:abstractNum>
  <w:abstractNum w:abstractNumId="26">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546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7123724"/>
    <w:multiLevelType w:val="hybridMultilevel"/>
    <w:tmpl w:val="C2606D72"/>
    <w:lvl w:ilvl="0" w:tplc="2F8EC720">
      <w:start w:val="1"/>
      <w:numFmt w:val="bullet"/>
      <w:lvlText w:val=""/>
      <w:lvlJc w:val="left"/>
      <w:pPr>
        <w:ind w:left="360" w:hanging="360"/>
      </w:pPr>
      <w:rPr>
        <w:rFonts w:ascii="Wingdings" w:hAnsi="Wingdings"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6F0216"/>
    <w:multiLevelType w:val="hybridMultilevel"/>
    <w:tmpl w:val="8170336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3"/>
  </w:num>
  <w:num w:numId="14">
    <w:abstractNumId w:val="32"/>
  </w:num>
  <w:num w:numId="15">
    <w:abstractNumId w:val="30"/>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3"/>
  </w:num>
  <w:num w:numId="19">
    <w:abstractNumId w:val="20"/>
  </w:num>
  <w:num w:numId="20">
    <w:abstractNumId w:val="16"/>
  </w:num>
  <w:num w:numId="21">
    <w:abstractNumId w:val="26"/>
  </w:num>
  <w:num w:numId="22">
    <w:abstractNumId w:val="27"/>
  </w:num>
  <w:num w:numId="23">
    <w:abstractNumId w:val="22"/>
  </w:num>
  <w:num w:numId="24">
    <w:abstractNumId w:val="28"/>
  </w:num>
  <w:num w:numId="25">
    <w:abstractNumId w:val="15"/>
  </w:num>
  <w:num w:numId="26">
    <w:abstractNumId w:val="25"/>
  </w:num>
  <w:num w:numId="27">
    <w:abstractNumId w:val="24"/>
  </w:num>
  <w:num w:numId="28">
    <w:abstractNumId w:val="21"/>
  </w:num>
  <w:num w:numId="29">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8C3"/>
    <w:rsid w:val="00004A61"/>
    <w:rsid w:val="0000573E"/>
    <w:rsid w:val="00006B92"/>
    <w:rsid w:val="00011056"/>
    <w:rsid w:val="00013648"/>
    <w:rsid w:val="00013DB8"/>
    <w:rsid w:val="00013FE0"/>
    <w:rsid w:val="00014986"/>
    <w:rsid w:val="00016581"/>
    <w:rsid w:val="00016FF8"/>
    <w:rsid w:val="0002097D"/>
    <w:rsid w:val="00021AB5"/>
    <w:rsid w:val="00023420"/>
    <w:rsid w:val="00023FE7"/>
    <w:rsid w:val="000254B8"/>
    <w:rsid w:val="00025CCC"/>
    <w:rsid w:val="00033D58"/>
    <w:rsid w:val="00035B62"/>
    <w:rsid w:val="00040565"/>
    <w:rsid w:val="00040D88"/>
    <w:rsid w:val="00041C84"/>
    <w:rsid w:val="000422F2"/>
    <w:rsid w:val="000429F4"/>
    <w:rsid w:val="00043608"/>
    <w:rsid w:val="000457CE"/>
    <w:rsid w:val="00045867"/>
    <w:rsid w:val="00051A20"/>
    <w:rsid w:val="00052B5C"/>
    <w:rsid w:val="00053B9D"/>
    <w:rsid w:val="000547F7"/>
    <w:rsid w:val="00054A72"/>
    <w:rsid w:val="00055C5D"/>
    <w:rsid w:val="00056469"/>
    <w:rsid w:val="00060F57"/>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5F3C"/>
    <w:rsid w:val="00086BCB"/>
    <w:rsid w:val="0009081C"/>
    <w:rsid w:val="00091CDE"/>
    <w:rsid w:val="00093294"/>
    <w:rsid w:val="000944D1"/>
    <w:rsid w:val="00095FFE"/>
    <w:rsid w:val="000973DA"/>
    <w:rsid w:val="000A0431"/>
    <w:rsid w:val="000A38AD"/>
    <w:rsid w:val="000A4C36"/>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955"/>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2E38"/>
    <w:rsid w:val="00133D5D"/>
    <w:rsid w:val="001340F3"/>
    <w:rsid w:val="0013557F"/>
    <w:rsid w:val="00137B1D"/>
    <w:rsid w:val="00141B6B"/>
    <w:rsid w:val="0014288A"/>
    <w:rsid w:val="00144D91"/>
    <w:rsid w:val="00145F8B"/>
    <w:rsid w:val="0014703A"/>
    <w:rsid w:val="00147F8A"/>
    <w:rsid w:val="00150338"/>
    <w:rsid w:val="00150EBB"/>
    <w:rsid w:val="001517DA"/>
    <w:rsid w:val="00152690"/>
    <w:rsid w:val="00152CC4"/>
    <w:rsid w:val="00153607"/>
    <w:rsid w:val="00153FC2"/>
    <w:rsid w:val="0015421A"/>
    <w:rsid w:val="00161F9E"/>
    <w:rsid w:val="00166126"/>
    <w:rsid w:val="0016643B"/>
    <w:rsid w:val="00171F7D"/>
    <w:rsid w:val="00173051"/>
    <w:rsid w:val="00180875"/>
    <w:rsid w:val="00181842"/>
    <w:rsid w:val="001830B2"/>
    <w:rsid w:val="00184D09"/>
    <w:rsid w:val="001855F6"/>
    <w:rsid w:val="00186F73"/>
    <w:rsid w:val="001870B7"/>
    <w:rsid w:val="0019528E"/>
    <w:rsid w:val="0019533F"/>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04FA"/>
    <w:rsid w:val="001E3A7D"/>
    <w:rsid w:val="001E3EC8"/>
    <w:rsid w:val="001E799B"/>
    <w:rsid w:val="001E7A37"/>
    <w:rsid w:val="001F63DF"/>
    <w:rsid w:val="002017AA"/>
    <w:rsid w:val="0020454E"/>
    <w:rsid w:val="00204657"/>
    <w:rsid w:val="00205BEC"/>
    <w:rsid w:val="00211F8E"/>
    <w:rsid w:val="0021473A"/>
    <w:rsid w:val="00215C44"/>
    <w:rsid w:val="0021618D"/>
    <w:rsid w:val="00217647"/>
    <w:rsid w:val="00221879"/>
    <w:rsid w:val="00223480"/>
    <w:rsid w:val="00226B43"/>
    <w:rsid w:val="00226CF6"/>
    <w:rsid w:val="002303AC"/>
    <w:rsid w:val="00230D00"/>
    <w:rsid w:val="00231B02"/>
    <w:rsid w:val="0023399C"/>
    <w:rsid w:val="002344EB"/>
    <w:rsid w:val="00234B71"/>
    <w:rsid w:val="00237E20"/>
    <w:rsid w:val="00241082"/>
    <w:rsid w:val="002419B1"/>
    <w:rsid w:val="0024397C"/>
    <w:rsid w:val="00245357"/>
    <w:rsid w:val="002458F2"/>
    <w:rsid w:val="00247723"/>
    <w:rsid w:val="002520CA"/>
    <w:rsid w:val="00252FC9"/>
    <w:rsid w:val="00254F95"/>
    <w:rsid w:val="00256078"/>
    <w:rsid w:val="0025641C"/>
    <w:rsid w:val="002565A0"/>
    <w:rsid w:val="00257771"/>
    <w:rsid w:val="002601EF"/>
    <w:rsid w:val="0026170D"/>
    <w:rsid w:val="00265A1A"/>
    <w:rsid w:val="0027125C"/>
    <w:rsid w:val="00271E32"/>
    <w:rsid w:val="0027276C"/>
    <w:rsid w:val="0027296D"/>
    <w:rsid w:val="00272B85"/>
    <w:rsid w:val="002754B3"/>
    <w:rsid w:val="0027672B"/>
    <w:rsid w:val="00276956"/>
    <w:rsid w:val="00277011"/>
    <w:rsid w:val="00280C99"/>
    <w:rsid w:val="00282273"/>
    <w:rsid w:val="00285128"/>
    <w:rsid w:val="002855C3"/>
    <w:rsid w:val="00286C09"/>
    <w:rsid w:val="00287D85"/>
    <w:rsid w:val="00290BFA"/>
    <w:rsid w:val="00294C34"/>
    <w:rsid w:val="00295A6F"/>
    <w:rsid w:val="00296F6E"/>
    <w:rsid w:val="00297E5D"/>
    <w:rsid w:val="002A0D99"/>
    <w:rsid w:val="002A45D6"/>
    <w:rsid w:val="002A4B16"/>
    <w:rsid w:val="002A4E93"/>
    <w:rsid w:val="002A6049"/>
    <w:rsid w:val="002B15AB"/>
    <w:rsid w:val="002B2373"/>
    <w:rsid w:val="002B366C"/>
    <w:rsid w:val="002B39D2"/>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2BF1"/>
    <w:rsid w:val="002E302F"/>
    <w:rsid w:val="002E642D"/>
    <w:rsid w:val="002E6D88"/>
    <w:rsid w:val="002F0996"/>
    <w:rsid w:val="002F6371"/>
    <w:rsid w:val="002F6986"/>
    <w:rsid w:val="002F7FE0"/>
    <w:rsid w:val="0030088E"/>
    <w:rsid w:val="00300E9E"/>
    <w:rsid w:val="00305F68"/>
    <w:rsid w:val="00306260"/>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11C"/>
    <w:rsid w:val="00345CBC"/>
    <w:rsid w:val="00346DD1"/>
    <w:rsid w:val="00347DC4"/>
    <w:rsid w:val="0035110B"/>
    <w:rsid w:val="003522FC"/>
    <w:rsid w:val="00353169"/>
    <w:rsid w:val="00353263"/>
    <w:rsid w:val="00353830"/>
    <w:rsid w:val="003567AD"/>
    <w:rsid w:val="00356E64"/>
    <w:rsid w:val="00357007"/>
    <w:rsid w:val="0036088C"/>
    <w:rsid w:val="00363A7D"/>
    <w:rsid w:val="00363BDC"/>
    <w:rsid w:val="00365328"/>
    <w:rsid w:val="00367F83"/>
    <w:rsid w:val="00370D9E"/>
    <w:rsid w:val="00371F74"/>
    <w:rsid w:val="00373717"/>
    <w:rsid w:val="003752AB"/>
    <w:rsid w:val="00375B7D"/>
    <w:rsid w:val="003774B1"/>
    <w:rsid w:val="00380F26"/>
    <w:rsid w:val="00382FF3"/>
    <w:rsid w:val="00383966"/>
    <w:rsid w:val="003846F0"/>
    <w:rsid w:val="00384B3D"/>
    <w:rsid w:val="00385E2C"/>
    <w:rsid w:val="0038629F"/>
    <w:rsid w:val="003864F8"/>
    <w:rsid w:val="003868EF"/>
    <w:rsid w:val="00390196"/>
    <w:rsid w:val="00391DC0"/>
    <w:rsid w:val="0039416B"/>
    <w:rsid w:val="00394502"/>
    <w:rsid w:val="00397E6C"/>
    <w:rsid w:val="003A0FB2"/>
    <w:rsid w:val="003A1699"/>
    <w:rsid w:val="003A273B"/>
    <w:rsid w:val="003A2854"/>
    <w:rsid w:val="003A2B46"/>
    <w:rsid w:val="003A474C"/>
    <w:rsid w:val="003A570A"/>
    <w:rsid w:val="003A7B8C"/>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CE2"/>
    <w:rsid w:val="003E0418"/>
    <w:rsid w:val="003E0B1B"/>
    <w:rsid w:val="003E147F"/>
    <w:rsid w:val="003E2ABD"/>
    <w:rsid w:val="003E7E6A"/>
    <w:rsid w:val="003E7F34"/>
    <w:rsid w:val="003F0472"/>
    <w:rsid w:val="003F1189"/>
    <w:rsid w:val="003F16DA"/>
    <w:rsid w:val="003F1F29"/>
    <w:rsid w:val="003F216A"/>
    <w:rsid w:val="003F41A0"/>
    <w:rsid w:val="003F5F6E"/>
    <w:rsid w:val="003F6A0F"/>
    <w:rsid w:val="003F7165"/>
    <w:rsid w:val="003F7E2C"/>
    <w:rsid w:val="00406126"/>
    <w:rsid w:val="0040658F"/>
    <w:rsid w:val="0041125E"/>
    <w:rsid w:val="00412282"/>
    <w:rsid w:val="00412B3D"/>
    <w:rsid w:val="00413FAE"/>
    <w:rsid w:val="00415F17"/>
    <w:rsid w:val="00417C06"/>
    <w:rsid w:val="0042111C"/>
    <w:rsid w:val="004279C5"/>
    <w:rsid w:val="004304C5"/>
    <w:rsid w:val="00430B9E"/>
    <w:rsid w:val="00432419"/>
    <w:rsid w:val="00434573"/>
    <w:rsid w:val="00436500"/>
    <w:rsid w:val="00436DE1"/>
    <w:rsid w:val="0043740C"/>
    <w:rsid w:val="00442464"/>
    <w:rsid w:val="00444588"/>
    <w:rsid w:val="004445B4"/>
    <w:rsid w:val="004463BC"/>
    <w:rsid w:val="00450ED2"/>
    <w:rsid w:val="00452695"/>
    <w:rsid w:val="00452B73"/>
    <w:rsid w:val="00452CAA"/>
    <w:rsid w:val="0046238A"/>
    <w:rsid w:val="00462945"/>
    <w:rsid w:val="00462CA3"/>
    <w:rsid w:val="00463F78"/>
    <w:rsid w:val="00464085"/>
    <w:rsid w:val="004641B9"/>
    <w:rsid w:val="00465CF9"/>
    <w:rsid w:val="00466602"/>
    <w:rsid w:val="00466EF2"/>
    <w:rsid w:val="00473FD3"/>
    <w:rsid w:val="00482FC0"/>
    <w:rsid w:val="0048306C"/>
    <w:rsid w:val="004839F6"/>
    <w:rsid w:val="00483D45"/>
    <w:rsid w:val="00485341"/>
    <w:rsid w:val="004917DE"/>
    <w:rsid w:val="00491C7C"/>
    <w:rsid w:val="004920A7"/>
    <w:rsid w:val="0049296D"/>
    <w:rsid w:val="004948B7"/>
    <w:rsid w:val="004960E1"/>
    <w:rsid w:val="004A1BD1"/>
    <w:rsid w:val="004A1E11"/>
    <w:rsid w:val="004A34A2"/>
    <w:rsid w:val="004A34C9"/>
    <w:rsid w:val="004A4A2D"/>
    <w:rsid w:val="004A5318"/>
    <w:rsid w:val="004A67F5"/>
    <w:rsid w:val="004A68F5"/>
    <w:rsid w:val="004A7263"/>
    <w:rsid w:val="004A75D3"/>
    <w:rsid w:val="004B4420"/>
    <w:rsid w:val="004B4B2D"/>
    <w:rsid w:val="004B5841"/>
    <w:rsid w:val="004B5C5C"/>
    <w:rsid w:val="004B6B72"/>
    <w:rsid w:val="004B7D13"/>
    <w:rsid w:val="004C0626"/>
    <w:rsid w:val="004C0E49"/>
    <w:rsid w:val="004C0FAE"/>
    <w:rsid w:val="004C2007"/>
    <w:rsid w:val="004C22FC"/>
    <w:rsid w:val="004C4E66"/>
    <w:rsid w:val="004C61A3"/>
    <w:rsid w:val="004C6A03"/>
    <w:rsid w:val="004C6C0A"/>
    <w:rsid w:val="004C6C4C"/>
    <w:rsid w:val="004C7862"/>
    <w:rsid w:val="004D192A"/>
    <w:rsid w:val="004D488E"/>
    <w:rsid w:val="004D6564"/>
    <w:rsid w:val="004E14F4"/>
    <w:rsid w:val="004F292D"/>
    <w:rsid w:val="004F2DED"/>
    <w:rsid w:val="004F4611"/>
    <w:rsid w:val="004F5014"/>
    <w:rsid w:val="004F640D"/>
    <w:rsid w:val="004F7DCB"/>
    <w:rsid w:val="00500415"/>
    <w:rsid w:val="0050337E"/>
    <w:rsid w:val="00503A9A"/>
    <w:rsid w:val="00505A5B"/>
    <w:rsid w:val="00507203"/>
    <w:rsid w:val="005106E3"/>
    <w:rsid w:val="0051080E"/>
    <w:rsid w:val="00511153"/>
    <w:rsid w:val="00512844"/>
    <w:rsid w:val="00512D08"/>
    <w:rsid w:val="005171DD"/>
    <w:rsid w:val="00517C79"/>
    <w:rsid w:val="00530EBB"/>
    <w:rsid w:val="0053559A"/>
    <w:rsid w:val="00540914"/>
    <w:rsid w:val="00540DBB"/>
    <w:rsid w:val="005419D0"/>
    <w:rsid w:val="00541B51"/>
    <w:rsid w:val="00543430"/>
    <w:rsid w:val="00543485"/>
    <w:rsid w:val="005459DC"/>
    <w:rsid w:val="005474B8"/>
    <w:rsid w:val="00550D1D"/>
    <w:rsid w:val="00551B30"/>
    <w:rsid w:val="00551E13"/>
    <w:rsid w:val="00555C55"/>
    <w:rsid w:val="00555CDA"/>
    <w:rsid w:val="0055663E"/>
    <w:rsid w:val="00560754"/>
    <w:rsid w:val="005649F6"/>
    <w:rsid w:val="00566801"/>
    <w:rsid w:val="00573445"/>
    <w:rsid w:val="0057353E"/>
    <w:rsid w:val="00575079"/>
    <w:rsid w:val="00580EB9"/>
    <w:rsid w:val="00581863"/>
    <w:rsid w:val="00581D1E"/>
    <w:rsid w:val="005851B4"/>
    <w:rsid w:val="00585227"/>
    <w:rsid w:val="005853BD"/>
    <w:rsid w:val="005854A2"/>
    <w:rsid w:val="00594A2E"/>
    <w:rsid w:val="005A2AE1"/>
    <w:rsid w:val="005A47F1"/>
    <w:rsid w:val="005A6153"/>
    <w:rsid w:val="005A7B0B"/>
    <w:rsid w:val="005B0F08"/>
    <w:rsid w:val="005B1F48"/>
    <w:rsid w:val="005B2A68"/>
    <w:rsid w:val="005B2C88"/>
    <w:rsid w:val="005B38DD"/>
    <w:rsid w:val="005B4361"/>
    <w:rsid w:val="005B5415"/>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6B3"/>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2D2D"/>
    <w:rsid w:val="00624F2D"/>
    <w:rsid w:val="006253A8"/>
    <w:rsid w:val="0062598A"/>
    <w:rsid w:val="006263E9"/>
    <w:rsid w:val="0063038E"/>
    <w:rsid w:val="0063488E"/>
    <w:rsid w:val="0063545B"/>
    <w:rsid w:val="0064120C"/>
    <w:rsid w:val="006414E3"/>
    <w:rsid w:val="006421B4"/>
    <w:rsid w:val="00643085"/>
    <w:rsid w:val="00645437"/>
    <w:rsid w:val="00645E55"/>
    <w:rsid w:val="006467CF"/>
    <w:rsid w:val="00651114"/>
    <w:rsid w:val="006527C2"/>
    <w:rsid w:val="0065336F"/>
    <w:rsid w:val="00655282"/>
    <w:rsid w:val="00656460"/>
    <w:rsid w:val="00661DDC"/>
    <w:rsid w:val="00663EC8"/>
    <w:rsid w:val="00663F5D"/>
    <w:rsid w:val="00664486"/>
    <w:rsid w:val="006648AB"/>
    <w:rsid w:val="006666E6"/>
    <w:rsid w:val="006722D4"/>
    <w:rsid w:val="0067307F"/>
    <w:rsid w:val="00674714"/>
    <w:rsid w:val="006773E0"/>
    <w:rsid w:val="0067772E"/>
    <w:rsid w:val="0067786B"/>
    <w:rsid w:val="00677D0F"/>
    <w:rsid w:val="006806F9"/>
    <w:rsid w:val="00680B77"/>
    <w:rsid w:val="00683207"/>
    <w:rsid w:val="00684397"/>
    <w:rsid w:val="0068444B"/>
    <w:rsid w:val="00685CCB"/>
    <w:rsid w:val="00687C73"/>
    <w:rsid w:val="006923F4"/>
    <w:rsid w:val="0069559F"/>
    <w:rsid w:val="00696B29"/>
    <w:rsid w:val="00696B83"/>
    <w:rsid w:val="00696F8F"/>
    <w:rsid w:val="00697D0B"/>
    <w:rsid w:val="006A08CF"/>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49F9"/>
    <w:rsid w:val="006C5DF2"/>
    <w:rsid w:val="006C73EB"/>
    <w:rsid w:val="006D0F87"/>
    <w:rsid w:val="006D197E"/>
    <w:rsid w:val="006D1E61"/>
    <w:rsid w:val="006D1FBE"/>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9DA"/>
    <w:rsid w:val="006F3D7E"/>
    <w:rsid w:val="006F4BEE"/>
    <w:rsid w:val="006F58AB"/>
    <w:rsid w:val="006F7423"/>
    <w:rsid w:val="006F757D"/>
    <w:rsid w:val="006F75FF"/>
    <w:rsid w:val="006F7ED7"/>
    <w:rsid w:val="007008A0"/>
    <w:rsid w:val="00700CE8"/>
    <w:rsid w:val="00701EA5"/>
    <w:rsid w:val="00704A4F"/>
    <w:rsid w:val="007055F3"/>
    <w:rsid w:val="007077BA"/>
    <w:rsid w:val="00707CAF"/>
    <w:rsid w:val="007100FB"/>
    <w:rsid w:val="00710CF4"/>
    <w:rsid w:val="0071101E"/>
    <w:rsid w:val="007118B8"/>
    <w:rsid w:val="007125B4"/>
    <w:rsid w:val="00713731"/>
    <w:rsid w:val="007138B9"/>
    <w:rsid w:val="00715298"/>
    <w:rsid w:val="00715785"/>
    <w:rsid w:val="00717D01"/>
    <w:rsid w:val="00720913"/>
    <w:rsid w:val="0072149E"/>
    <w:rsid w:val="00721B26"/>
    <w:rsid w:val="0072311E"/>
    <w:rsid w:val="00731C2E"/>
    <w:rsid w:val="00732745"/>
    <w:rsid w:val="00733D80"/>
    <w:rsid w:val="007350ED"/>
    <w:rsid w:val="0073656D"/>
    <w:rsid w:val="007441AB"/>
    <w:rsid w:val="00746EFC"/>
    <w:rsid w:val="00747387"/>
    <w:rsid w:val="007543F1"/>
    <w:rsid w:val="00755BCA"/>
    <w:rsid w:val="00756512"/>
    <w:rsid w:val="007578AF"/>
    <w:rsid w:val="007616D6"/>
    <w:rsid w:val="00762578"/>
    <w:rsid w:val="0076315F"/>
    <w:rsid w:val="0076539F"/>
    <w:rsid w:val="00766B59"/>
    <w:rsid w:val="00770613"/>
    <w:rsid w:val="0077183E"/>
    <w:rsid w:val="00773203"/>
    <w:rsid w:val="00773C33"/>
    <w:rsid w:val="00775619"/>
    <w:rsid w:val="00777450"/>
    <w:rsid w:val="0078188F"/>
    <w:rsid w:val="00782C67"/>
    <w:rsid w:val="00784D2A"/>
    <w:rsid w:val="0078561C"/>
    <w:rsid w:val="00785B4D"/>
    <w:rsid w:val="007867E5"/>
    <w:rsid w:val="00787F19"/>
    <w:rsid w:val="00792369"/>
    <w:rsid w:val="0079291B"/>
    <w:rsid w:val="00792B3F"/>
    <w:rsid w:val="00793D1C"/>
    <w:rsid w:val="0079535B"/>
    <w:rsid w:val="007A0F42"/>
    <w:rsid w:val="007A1CE0"/>
    <w:rsid w:val="007A38C6"/>
    <w:rsid w:val="007A6E25"/>
    <w:rsid w:val="007B003A"/>
    <w:rsid w:val="007B0ED9"/>
    <w:rsid w:val="007B5F8B"/>
    <w:rsid w:val="007B6E92"/>
    <w:rsid w:val="007C0177"/>
    <w:rsid w:val="007C1C67"/>
    <w:rsid w:val="007C219A"/>
    <w:rsid w:val="007C4E9F"/>
    <w:rsid w:val="007C722B"/>
    <w:rsid w:val="007D076D"/>
    <w:rsid w:val="007D1718"/>
    <w:rsid w:val="007D1B3C"/>
    <w:rsid w:val="007D2FDF"/>
    <w:rsid w:val="007D4F9F"/>
    <w:rsid w:val="007E06E4"/>
    <w:rsid w:val="007E195A"/>
    <w:rsid w:val="007E24F9"/>
    <w:rsid w:val="007E5BA2"/>
    <w:rsid w:val="007E65F4"/>
    <w:rsid w:val="007F03AC"/>
    <w:rsid w:val="007F0729"/>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6E5B"/>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D79"/>
    <w:rsid w:val="00863F61"/>
    <w:rsid w:val="00863F88"/>
    <w:rsid w:val="008645D5"/>
    <w:rsid w:val="00867C64"/>
    <w:rsid w:val="00870DED"/>
    <w:rsid w:val="00872B75"/>
    <w:rsid w:val="0087387F"/>
    <w:rsid w:val="00876A54"/>
    <w:rsid w:val="008776D6"/>
    <w:rsid w:val="0088345D"/>
    <w:rsid w:val="0088350D"/>
    <w:rsid w:val="0088590A"/>
    <w:rsid w:val="00887B05"/>
    <w:rsid w:val="00894847"/>
    <w:rsid w:val="00894E80"/>
    <w:rsid w:val="008950D0"/>
    <w:rsid w:val="00897FEA"/>
    <w:rsid w:val="008A378D"/>
    <w:rsid w:val="008A4B94"/>
    <w:rsid w:val="008A628A"/>
    <w:rsid w:val="008A66FC"/>
    <w:rsid w:val="008A7324"/>
    <w:rsid w:val="008B012B"/>
    <w:rsid w:val="008B0278"/>
    <w:rsid w:val="008B0911"/>
    <w:rsid w:val="008B150B"/>
    <w:rsid w:val="008B2A17"/>
    <w:rsid w:val="008B39F0"/>
    <w:rsid w:val="008B64E2"/>
    <w:rsid w:val="008B7126"/>
    <w:rsid w:val="008B76D7"/>
    <w:rsid w:val="008B77C0"/>
    <w:rsid w:val="008B7F0C"/>
    <w:rsid w:val="008C01FC"/>
    <w:rsid w:val="008C06BC"/>
    <w:rsid w:val="008C06D9"/>
    <w:rsid w:val="008C2C86"/>
    <w:rsid w:val="008C4E2A"/>
    <w:rsid w:val="008D0202"/>
    <w:rsid w:val="008D1BD9"/>
    <w:rsid w:val="008D3025"/>
    <w:rsid w:val="008D585D"/>
    <w:rsid w:val="008E01AE"/>
    <w:rsid w:val="008E04DA"/>
    <w:rsid w:val="008E056F"/>
    <w:rsid w:val="008E1E8A"/>
    <w:rsid w:val="008E2022"/>
    <w:rsid w:val="008E2E4B"/>
    <w:rsid w:val="008E515B"/>
    <w:rsid w:val="008F0CC6"/>
    <w:rsid w:val="008F1CC6"/>
    <w:rsid w:val="008F28F2"/>
    <w:rsid w:val="008F458D"/>
    <w:rsid w:val="008F5130"/>
    <w:rsid w:val="008F61A7"/>
    <w:rsid w:val="008F6AD3"/>
    <w:rsid w:val="00900F6C"/>
    <w:rsid w:val="0090194D"/>
    <w:rsid w:val="00903483"/>
    <w:rsid w:val="00906613"/>
    <w:rsid w:val="00907891"/>
    <w:rsid w:val="00914C00"/>
    <w:rsid w:val="00915611"/>
    <w:rsid w:val="0091636A"/>
    <w:rsid w:val="00917A10"/>
    <w:rsid w:val="00921C0F"/>
    <w:rsid w:val="00921FA0"/>
    <w:rsid w:val="009256F1"/>
    <w:rsid w:val="00926B45"/>
    <w:rsid w:val="009274FD"/>
    <w:rsid w:val="00930540"/>
    <w:rsid w:val="00930927"/>
    <w:rsid w:val="009311B6"/>
    <w:rsid w:val="0093479D"/>
    <w:rsid w:val="00934F43"/>
    <w:rsid w:val="00935223"/>
    <w:rsid w:val="0093589F"/>
    <w:rsid w:val="0093596B"/>
    <w:rsid w:val="00936256"/>
    <w:rsid w:val="00936B73"/>
    <w:rsid w:val="00937F75"/>
    <w:rsid w:val="00941277"/>
    <w:rsid w:val="00941FD2"/>
    <w:rsid w:val="00942DC6"/>
    <w:rsid w:val="009439D2"/>
    <w:rsid w:val="00946587"/>
    <w:rsid w:val="00950D6E"/>
    <w:rsid w:val="00953044"/>
    <w:rsid w:val="00954E28"/>
    <w:rsid w:val="0095537E"/>
    <w:rsid w:val="00956389"/>
    <w:rsid w:val="00960200"/>
    <w:rsid w:val="009630FC"/>
    <w:rsid w:val="00963CE3"/>
    <w:rsid w:val="00964534"/>
    <w:rsid w:val="00964CDB"/>
    <w:rsid w:val="00964D1F"/>
    <w:rsid w:val="00965B2D"/>
    <w:rsid w:val="00966202"/>
    <w:rsid w:val="00967B61"/>
    <w:rsid w:val="00967F59"/>
    <w:rsid w:val="009715F5"/>
    <w:rsid w:val="00972112"/>
    <w:rsid w:val="00973558"/>
    <w:rsid w:val="0097369F"/>
    <w:rsid w:val="00973EFA"/>
    <w:rsid w:val="00974083"/>
    <w:rsid w:val="0097473C"/>
    <w:rsid w:val="009748C3"/>
    <w:rsid w:val="009768D3"/>
    <w:rsid w:val="009817B4"/>
    <w:rsid w:val="00981FBA"/>
    <w:rsid w:val="0098764C"/>
    <w:rsid w:val="0099031F"/>
    <w:rsid w:val="00991F42"/>
    <w:rsid w:val="009942E6"/>
    <w:rsid w:val="00994A4D"/>
    <w:rsid w:val="0099640D"/>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D0BA8"/>
    <w:rsid w:val="009D17E4"/>
    <w:rsid w:val="009D2EA9"/>
    <w:rsid w:val="009D3934"/>
    <w:rsid w:val="009D4AFD"/>
    <w:rsid w:val="009D679D"/>
    <w:rsid w:val="009D6B69"/>
    <w:rsid w:val="009D7663"/>
    <w:rsid w:val="009D7789"/>
    <w:rsid w:val="009E4D0E"/>
    <w:rsid w:val="009F3E64"/>
    <w:rsid w:val="009F671C"/>
    <w:rsid w:val="00A021F2"/>
    <w:rsid w:val="00A03228"/>
    <w:rsid w:val="00A0322E"/>
    <w:rsid w:val="00A038C1"/>
    <w:rsid w:val="00A038EB"/>
    <w:rsid w:val="00A063B5"/>
    <w:rsid w:val="00A0663D"/>
    <w:rsid w:val="00A107C2"/>
    <w:rsid w:val="00A11D5D"/>
    <w:rsid w:val="00A13055"/>
    <w:rsid w:val="00A17AD9"/>
    <w:rsid w:val="00A26A01"/>
    <w:rsid w:val="00A2779A"/>
    <w:rsid w:val="00A315A9"/>
    <w:rsid w:val="00A32162"/>
    <w:rsid w:val="00A329DB"/>
    <w:rsid w:val="00A34197"/>
    <w:rsid w:val="00A3467C"/>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3717"/>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A04"/>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098C"/>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5058"/>
    <w:rsid w:val="00B46543"/>
    <w:rsid w:val="00B5104A"/>
    <w:rsid w:val="00B5158E"/>
    <w:rsid w:val="00B53F3B"/>
    <w:rsid w:val="00B60351"/>
    <w:rsid w:val="00B63004"/>
    <w:rsid w:val="00B630DC"/>
    <w:rsid w:val="00B64E10"/>
    <w:rsid w:val="00B65C76"/>
    <w:rsid w:val="00B70722"/>
    <w:rsid w:val="00B71911"/>
    <w:rsid w:val="00B7225F"/>
    <w:rsid w:val="00B72307"/>
    <w:rsid w:val="00B737B0"/>
    <w:rsid w:val="00B752AE"/>
    <w:rsid w:val="00B75EE3"/>
    <w:rsid w:val="00B75FF0"/>
    <w:rsid w:val="00B763D6"/>
    <w:rsid w:val="00B76824"/>
    <w:rsid w:val="00B813C6"/>
    <w:rsid w:val="00B821D0"/>
    <w:rsid w:val="00B82216"/>
    <w:rsid w:val="00B831B2"/>
    <w:rsid w:val="00B86178"/>
    <w:rsid w:val="00B862E3"/>
    <w:rsid w:val="00B9013C"/>
    <w:rsid w:val="00B908CF"/>
    <w:rsid w:val="00B90996"/>
    <w:rsid w:val="00B918B4"/>
    <w:rsid w:val="00B93B27"/>
    <w:rsid w:val="00B94EE1"/>
    <w:rsid w:val="00B95929"/>
    <w:rsid w:val="00BA11ED"/>
    <w:rsid w:val="00BA2549"/>
    <w:rsid w:val="00BA2BAC"/>
    <w:rsid w:val="00BA2E73"/>
    <w:rsid w:val="00BA4296"/>
    <w:rsid w:val="00BA513F"/>
    <w:rsid w:val="00BA661F"/>
    <w:rsid w:val="00BA69DF"/>
    <w:rsid w:val="00BB2471"/>
    <w:rsid w:val="00BB3083"/>
    <w:rsid w:val="00BB433C"/>
    <w:rsid w:val="00BB6201"/>
    <w:rsid w:val="00BB7429"/>
    <w:rsid w:val="00BB7613"/>
    <w:rsid w:val="00BC0431"/>
    <w:rsid w:val="00BC08B7"/>
    <w:rsid w:val="00BC16DD"/>
    <w:rsid w:val="00BC216E"/>
    <w:rsid w:val="00BC2483"/>
    <w:rsid w:val="00BC3833"/>
    <w:rsid w:val="00BC3B92"/>
    <w:rsid w:val="00BC4FA7"/>
    <w:rsid w:val="00BC5DD9"/>
    <w:rsid w:val="00BC77AE"/>
    <w:rsid w:val="00BD0376"/>
    <w:rsid w:val="00BD0F95"/>
    <w:rsid w:val="00BD34F2"/>
    <w:rsid w:val="00BD38CB"/>
    <w:rsid w:val="00BD4C76"/>
    <w:rsid w:val="00BD5135"/>
    <w:rsid w:val="00BD6052"/>
    <w:rsid w:val="00BD73C3"/>
    <w:rsid w:val="00BD76B0"/>
    <w:rsid w:val="00BD77D2"/>
    <w:rsid w:val="00BD79A4"/>
    <w:rsid w:val="00BE0030"/>
    <w:rsid w:val="00BE2350"/>
    <w:rsid w:val="00BE2616"/>
    <w:rsid w:val="00BE2E09"/>
    <w:rsid w:val="00BE6EBC"/>
    <w:rsid w:val="00BE74FA"/>
    <w:rsid w:val="00BF2A28"/>
    <w:rsid w:val="00BF4044"/>
    <w:rsid w:val="00BF498B"/>
    <w:rsid w:val="00BF51D9"/>
    <w:rsid w:val="00BF5618"/>
    <w:rsid w:val="00BF6EE9"/>
    <w:rsid w:val="00BF7188"/>
    <w:rsid w:val="00BF7F4C"/>
    <w:rsid w:val="00C00549"/>
    <w:rsid w:val="00C036B2"/>
    <w:rsid w:val="00C039E4"/>
    <w:rsid w:val="00C04179"/>
    <w:rsid w:val="00C04E20"/>
    <w:rsid w:val="00C05673"/>
    <w:rsid w:val="00C061AD"/>
    <w:rsid w:val="00C12187"/>
    <w:rsid w:val="00C128EA"/>
    <w:rsid w:val="00C13C52"/>
    <w:rsid w:val="00C14B96"/>
    <w:rsid w:val="00C16BB2"/>
    <w:rsid w:val="00C16F1C"/>
    <w:rsid w:val="00C21BD6"/>
    <w:rsid w:val="00C21C66"/>
    <w:rsid w:val="00C263B5"/>
    <w:rsid w:val="00C300B1"/>
    <w:rsid w:val="00C31E85"/>
    <w:rsid w:val="00C31FDB"/>
    <w:rsid w:val="00C3262B"/>
    <w:rsid w:val="00C33445"/>
    <w:rsid w:val="00C36938"/>
    <w:rsid w:val="00C37852"/>
    <w:rsid w:val="00C428B6"/>
    <w:rsid w:val="00C44942"/>
    <w:rsid w:val="00C45105"/>
    <w:rsid w:val="00C46200"/>
    <w:rsid w:val="00C4658D"/>
    <w:rsid w:val="00C5013E"/>
    <w:rsid w:val="00C50953"/>
    <w:rsid w:val="00C52C4C"/>
    <w:rsid w:val="00C52F65"/>
    <w:rsid w:val="00C554E0"/>
    <w:rsid w:val="00C55B82"/>
    <w:rsid w:val="00C55E60"/>
    <w:rsid w:val="00C6472C"/>
    <w:rsid w:val="00C6474B"/>
    <w:rsid w:val="00C7062D"/>
    <w:rsid w:val="00C7094C"/>
    <w:rsid w:val="00C71B8F"/>
    <w:rsid w:val="00C739D1"/>
    <w:rsid w:val="00C7632D"/>
    <w:rsid w:val="00C8015E"/>
    <w:rsid w:val="00C801C8"/>
    <w:rsid w:val="00C81AFB"/>
    <w:rsid w:val="00C81E26"/>
    <w:rsid w:val="00C84D15"/>
    <w:rsid w:val="00C84F35"/>
    <w:rsid w:val="00C858CE"/>
    <w:rsid w:val="00C858D2"/>
    <w:rsid w:val="00C8772B"/>
    <w:rsid w:val="00C87CFF"/>
    <w:rsid w:val="00C92EAE"/>
    <w:rsid w:val="00C94157"/>
    <w:rsid w:val="00C958BD"/>
    <w:rsid w:val="00CA04A5"/>
    <w:rsid w:val="00CA1C0C"/>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1375"/>
    <w:rsid w:val="00CD3C97"/>
    <w:rsid w:val="00CD4F0B"/>
    <w:rsid w:val="00CD65BF"/>
    <w:rsid w:val="00CE0A1F"/>
    <w:rsid w:val="00CE1308"/>
    <w:rsid w:val="00CE43DC"/>
    <w:rsid w:val="00CE49C0"/>
    <w:rsid w:val="00CE5583"/>
    <w:rsid w:val="00CE5CCC"/>
    <w:rsid w:val="00CE6942"/>
    <w:rsid w:val="00CF0351"/>
    <w:rsid w:val="00CF4FDB"/>
    <w:rsid w:val="00CF6917"/>
    <w:rsid w:val="00D02703"/>
    <w:rsid w:val="00D041F1"/>
    <w:rsid w:val="00D05258"/>
    <w:rsid w:val="00D05A1C"/>
    <w:rsid w:val="00D06E77"/>
    <w:rsid w:val="00D07FA3"/>
    <w:rsid w:val="00D11579"/>
    <w:rsid w:val="00D13184"/>
    <w:rsid w:val="00D1466F"/>
    <w:rsid w:val="00D14DF8"/>
    <w:rsid w:val="00D16313"/>
    <w:rsid w:val="00D16554"/>
    <w:rsid w:val="00D1750B"/>
    <w:rsid w:val="00D176F1"/>
    <w:rsid w:val="00D21E58"/>
    <w:rsid w:val="00D228A1"/>
    <w:rsid w:val="00D26C93"/>
    <w:rsid w:val="00D306EE"/>
    <w:rsid w:val="00D31C18"/>
    <w:rsid w:val="00D31C34"/>
    <w:rsid w:val="00D325C8"/>
    <w:rsid w:val="00D32B63"/>
    <w:rsid w:val="00D352D0"/>
    <w:rsid w:val="00D35341"/>
    <w:rsid w:val="00D4112B"/>
    <w:rsid w:val="00D42627"/>
    <w:rsid w:val="00D42AD8"/>
    <w:rsid w:val="00D43593"/>
    <w:rsid w:val="00D47762"/>
    <w:rsid w:val="00D47E45"/>
    <w:rsid w:val="00D47E79"/>
    <w:rsid w:val="00D50582"/>
    <w:rsid w:val="00D5071E"/>
    <w:rsid w:val="00D5233E"/>
    <w:rsid w:val="00D52B97"/>
    <w:rsid w:val="00D53C48"/>
    <w:rsid w:val="00D545E1"/>
    <w:rsid w:val="00D55427"/>
    <w:rsid w:val="00D56BC5"/>
    <w:rsid w:val="00D60467"/>
    <w:rsid w:val="00D60912"/>
    <w:rsid w:val="00D61530"/>
    <w:rsid w:val="00D6161A"/>
    <w:rsid w:val="00D6323C"/>
    <w:rsid w:val="00D64756"/>
    <w:rsid w:val="00D67CD8"/>
    <w:rsid w:val="00D737D8"/>
    <w:rsid w:val="00D740B6"/>
    <w:rsid w:val="00D77FAC"/>
    <w:rsid w:val="00D80B22"/>
    <w:rsid w:val="00D81158"/>
    <w:rsid w:val="00D824F8"/>
    <w:rsid w:val="00D85487"/>
    <w:rsid w:val="00D85C46"/>
    <w:rsid w:val="00D87A73"/>
    <w:rsid w:val="00D92743"/>
    <w:rsid w:val="00D92912"/>
    <w:rsid w:val="00D92F8E"/>
    <w:rsid w:val="00D96431"/>
    <w:rsid w:val="00D97BBB"/>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87"/>
    <w:rsid w:val="00DE31BA"/>
    <w:rsid w:val="00DE35EA"/>
    <w:rsid w:val="00DE5B0A"/>
    <w:rsid w:val="00DE7381"/>
    <w:rsid w:val="00DF08A4"/>
    <w:rsid w:val="00DF15F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27FEA"/>
    <w:rsid w:val="00E33805"/>
    <w:rsid w:val="00E3604D"/>
    <w:rsid w:val="00E40958"/>
    <w:rsid w:val="00E41E1A"/>
    <w:rsid w:val="00E4206A"/>
    <w:rsid w:val="00E435E7"/>
    <w:rsid w:val="00E47074"/>
    <w:rsid w:val="00E546BE"/>
    <w:rsid w:val="00E57182"/>
    <w:rsid w:val="00E57C37"/>
    <w:rsid w:val="00E60C29"/>
    <w:rsid w:val="00E62C30"/>
    <w:rsid w:val="00E6450F"/>
    <w:rsid w:val="00E64C1A"/>
    <w:rsid w:val="00E6627F"/>
    <w:rsid w:val="00E70166"/>
    <w:rsid w:val="00E7040C"/>
    <w:rsid w:val="00E70651"/>
    <w:rsid w:val="00E70CB7"/>
    <w:rsid w:val="00E71402"/>
    <w:rsid w:val="00E72874"/>
    <w:rsid w:val="00E742C8"/>
    <w:rsid w:val="00E76C1C"/>
    <w:rsid w:val="00E77C3B"/>
    <w:rsid w:val="00E800AF"/>
    <w:rsid w:val="00E82F98"/>
    <w:rsid w:val="00E843C8"/>
    <w:rsid w:val="00E847EE"/>
    <w:rsid w:val="00E84962"/>
    <w:rsid w:val="00E851EA"/>
    <w:rsid w:val="00E86FA7"/>
    <w:rsid w:val="00E91287"/>
    <w:rsid w:val="00E9173C"/>
    <w:rsid w:val="00E91A8A"/>
    <w:rsid w:val="00E92153"/>
    <w:rsid w:val="00E94EC7"/>
    <w:rsid w:val="00E95363"/>
    <w:rsid w:val="00E96A81"/>
    <w:rsid w:val="00EA10F4"/>
    <w:rsid w:val="00EA3D51"/>
    <w:rsid w:val="00EB2483"/>
    <w:rsid w:val="00EB7DCF"/>
    <w:rsid w:val="00EC4290"/>
    <w:rsid w:val="00EC657A"/>
    <w:rsid w:val="00ED1065"/>
    <w:rsid w:val="00ED3CAA"/>
    <w:rsid w:val="00ED5F90"/>
    <w:rsid w:val="00ED6F3E"/>
    <w:rsid w:val="00ED70BE"/>
    <w:rsid w:val="00EE1674"/>
    <w:rsid w:val="00EE38EA"/>
    <w:rsid w:val="00EE6A6F"/>
    <w:rsid w:val="00EE78AE"/>
    <w:rsid w:val="00EF1F7B"/>
    <w:rsid w:val="00EF3AC1"/>
    <w:rsid w:val="00EF6A1A"/>
    <w:rsid w:val="00EF744F"/>
    <w:rsid w:val="00EF77C9"/>
    <w:rsid w:val="00F00E8B"/>
    <w:rsid w:val="00F02E57"/>
    <w:rsid w:val="00F03327"/>
    <w:rsid w:val="00F04B3B"/>
    <w:rsid w:val="00F04DDD"/>
    <w:rsid w:val="00F05295"/>
    <w:rsid w:val="00F06705"/>
    <w:rsid w:val="00F10582"/>
    <w:rsid w:val="00F12915"/>
    <w:rsid w:val="00F14FD5"/>
    <w:rsid w:val="00F16203"/>
    <w:rsid w:val="00F1695F"/>
    <w:rsid w:val="00F1721E"/>
    <w:rsid w:val="00F17593"/>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C38"/>
    <w:rsid w:val="00F70DCB"/>
    <w:rsid w:val="00F71115"/>
    <w:rsid w:val="00F74D8D"/>
    <w:rsid w:val="00F74F2F"/>
    <w:rsid w:val="00F7517B"/>
    <w:rsid w:val="00F76037"/>
    <w:rsid w:val="00F77E89"/>
    <w:rsid w:val="00F77EA8"/>
    <w:rsid w:val="00F81525"/>
    <w:rsid w:val="00F81678"/>
    <w:rsid w:val="00F818FA"/>
    <w:rsid w:val="00F83258"/>
    <w:rsid w:val="00F83AAF"/>
    <w:rsid w:val="00F842C2"/>
    <w:rsid w:val="00F84499"/>
    <w:rsid w:val="00F870DD"/>
    <w:rsid w:val="00F8787C"/>
    <w:rsid w:val="00F92555"/>
    <w:rsid w:val="00F9625C"/>
    <w:rsid w:val="00F97DB7"/>
    <w:rsid w:val="00FA031B"/>
    <w:rsid w:val="00FA2A1A"/>
    <w:rsid w:val="00FA4CC2"/>
    <w:rsid w:val="00FA4DD1"/>
    <w:rsid w:val="00FA529D"/>
    <w:rsid w:val="00FB19DB"/>
    <w:rsid w:val="00FB35AA"/>
    <w:rsid w:val="00FB3C2B"/>
    <w:rsid w:val="00FB4A36"/>
    <w:rsid w:val="00FB4E98"/>
    <w:rsid w:val="00FB68F3"/>
    <w:rsid w:val="00FB7757"/>
    <w:rsid w:val="00FC00D4"/>
    <w:rsid w:val="00FC02B3"/>
    <w:rsid w:val="00FC44E3"/>
    <w:rsid w:val="00FC4D15"/>
    <w:rsid w:val="00FC4E8E"/>
    <w:rsid w:val="00FC5CA2"/>
    <w:rsid w:val="00FD117C"/>
    <w:rsid w:val="00FD433B"/>
    <w:rsid w:val="00FD5072"/>
    <w:rsid w:val="00FD6FB0"/>
    <w:rsid w:val="00FD76FC"/>
    <w:rsid w:val="00FE06F5"/>
    <w:rsid w:val="00FE0B1F"/>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36499"/>
  <w15:docId w15:val="{AABA31C6-64EA-4919-90B2-460191E3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ontstyle01">
    <w:name w:val="fontstyle01"/>
    <w:basedOn w:val="DefaultParagraphFont"/>
    <w:rsid w:val="00EE78AE"/>
    <w:rPr>
      <w:rFonts w:ascii="Arial" w:hAnsi="Arial" w:cs="Arial" w:hint="default"/>
      <w:b/>
      <w:bCs/>
      <w:i/>
      <w:iCs/>
      <w:color w:val="000000"/>
      <w:sz w:val="32"/>
      <w:szCs w:val="32"/>
    </w:rPr>
  </w:style>
  <w:style w:type="character" w:customStyle="1" w:styleId="fontstyle21">
    <w:name w:val="fontstyle21"/>
    <w:basedOn w:val="DefaultParagraphFont"/>
    <w:rsid w:val="00EE78AE"/>
    <w:rPr>
      <w:rFonts w:ascii="Arial" w:hAnsi="Arial" w:cs="Arial" w:hint="default"/>
      <w:b/>
      <w:bCs/>
      <w:i w:val="0"/>
      <w:iCs w:val="0"/>
      <w:color w:val="000000"/>
      <w:sz w:val="32"/>
      <w:szCs w:val="32"/>
    </w:rPr>
  </w:style>
  <w:style w:type="character" w:customStyle="1" w:styleId="fontstyle31">
    <w:name w:val="fontstyle31"/>
    <w:basedOn w:val="DefaultParagraphFont"/>
    <w:rsid w:val="00EE78AE"/>
    <w:rPr>
      <w:rFonts w:ascii="Arial" w:hAnsi="Arial" w:cs="Arial" w:hint="default"/>
      <w:b w:val="0"/>
      <w:bCs w:val="0"/>
      <w:i w:val="0"/>
      <w:iCs w:val="0"/>
      <w:color w:val="000000"/>
      <w:sz w:val="20"/>
      <w:szCs w:val="20"/>
    </w:rPr>
  </w:style>
  <w:style w:type="character" w:customStyle="1" w:styleId="fontstyle41">
    <w:name w:val="fontstyle41"/>
    <w:basedOn w:val="DefaultParagraphFont"/>
    <w:rsid w:val="00EE78AE"/>
    <w:rPr>
      <w:rFonts w:ascii="Arial" w:hAnsi="Arial" w:cs="Arial" w:hint="default"/>
      <w:b w:val="0"/>
      <w:bCs w:val="0"/>
      <w:i/>
      <w:iCs/>
      <w:color w:val="000000"/>
      <w:sz w:val="20"/>
      <w:szCs w:val="20"/>
    </w:rPr>
  </w:style>
  <w:style w:type="character" w:customStyle="1" w:styleId="fontstyle11">
    <w:name w:val="fontstyle11"/>
    <w:basedOn w:val="DefaultParagraphFont"/>
    <w:rsid w:val="00EE78AE"/>
    <w:rPr>
      <w:rFonts w:ascii="Arial" w:hAnsi="Arial" w:cs="Arial" w:hint="default"/>
      <w:b w:val="0"/>
      <w:bCs w:val="0"/>
      <w:i w:val="0"/>
      <w:iCs w:val="0"/>
      <w:color w:val="000000"/>
      <w:sz w:val="20"/>
      <w:szCs w:val="20"/>
    </w:rPr>
  </w:style>
  <w:style w:type="character" w:customStyle="1" w:styleId="fontstyle51">
    <w:name w:val="fontstyle51"/>
    <w:basedOn w:val="DefaultParagraphFont"/>
    <w:rsid w:val="00EE78AE"/>
    <w:rPr>
      <w:rFonts w:ascii="Wingdings" w:hAnsi="Wingdings" w:hint="default"/>
      <w:b w:val="0"/>
      <w:bCs w:val="0"/>
      <w:i w:val="0"/>
      <w:iCs w:val="0"/>
      <w:color w:val="000000"/>
      <w:sz w:val="12"/>
      <w:szCs w:val="12"/>
    </w:rPr>
  </w:style>
  <w:style w:type="character" w:customStyle="1" w:styleId="Bold">
    <w:name w:val="Bold"/>
    <w:rsid w:val="00EE78AE"/>
    <w:rPr>
      <w:b/>
    </w:rPr>
  </w:style>
  <w:style w:type="character" w:customStyle="1" w:styleId="BoldItalics">
    <w:name w:val="Bold Italics"/>
    <w:rsid w:val="00EE78AE"/>
    <w:rPr>
      <w:b/>
      <w:i/>
    </w:rPr>
  </w:style>
  <w:style w:type="character" w:customStyle="1" w:styleId="FieldLabel">
    <w:name w:val="Field Label"/>
    <w:rsid w:val="00EE78AE"/>
    <w:rPr>
      <w:rFonts w:ascii="Times New Roman" w:eastAsia="Times New Roman" w:hAnsi="Times New Roman" w:cs="Times New Roman"/>
    </w:rPr>
  </w:style>
  <w:style w:type="character" w:customStyle="1" w:styleId="SSTemplateField">
    <w:name w:val="SSTemplateField"/>
    <w:rsid w:val="00EE78AE"/>
    <w:rPr>
      <w:rFonts w:ascii="Lucida Sans" w:eastAsia="Lucida Sans" w:hAnsi="Lucida Sans" w:cs="Lucida Sans"/>
      <w:b/>
      <w:color w:val="FFFFFF"/>
      <w:sz w:val="16"/>
      <w:szCs w:val="16"/>
      <w:shd w:val="clear" w:color="auto" w:fill="FF0000"/>
    </w:rPr>
  </w:style>
  <w:style w:type="character" w:customStyle="1" w:styleId="SSBookmark">
    <w:name w:val="SSBookmark"/>
    <w:rsid w:val="00EE78AE"/>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EE78AE"/>
    <w:pPr>
      <w:spacing w:after="0" w:line="240" w:lineRule="auto"/>
      <w:ind w:firstLine="0"/>
      <w:jc w:val="right"/>
    </w:pPr>
    <w:rPr>
      <w:rFonts w:cs="Calibri"/>
      <w:b/>
      <w:sz w:val="72"/>
      <w:szCs w:val="72"/>
      <w:lang w:val="sq-AL" w:eastAsia="sq-AL"/>
    </w:rPr>
  </w:style>
  <w:style w:type="paragraph" w:customStyle="1" w:styleId="CoverHeading2">
    <w:name w:val="Cover Heading 2"/>
    <w:basedOn w:val="Normal"/>
    <w:next w:val="Normal"/>
    <w:rsid w:val="00EE78AE"/>
    <w:pPr>
      <w:spacing w:after="0" w:line="240" w:lineRule="auto"/>
      <w:ind w:firstLine="0"/>
      <w:jc w:val="right"/>
    </w:pPr>
    <w:rPr>
      <w:rFonts w:cs="Calibri"/>
      <w:color w:val="800000"/>
      <w:sz w:val="60"/>
      <w:szCs w:val="60"/>
      <w:lang w:val="sq-AL" w:eastAsia="sq-AL"/>
    </w:rPr>
  </w:style>
  <w:style w:type="paragraph" w:customStyle="1" w:styleId="CoverText1">
    <w:name w:val="Cover Text 1"/>
    <w:basedOn w:val="Normal"/>
    <w:next w:val="Normal"/>
    <w:rsid w:val="00EE78AE"/>
    <w:pPr>
      <w:spacing w:after="0" w:line="240" w:lineRule="auto"/>
      <w:ind w:firstLine="0"/>
      <w:jc w:val="right"/>
    </w:pPr>
    <w:rPr>
      <w:rFonts w:ascii="Liberation Sans Narrow" w:eastAsia="Liberation Sans Narrow" w:hAnsi="Liberation Sans Narrow" w:cs="Liberation Sans Narrow"/>
      <w:sz w:val="28"/>
      <w:szCs w:val="28"/>
      <w:lang w:val="sq-AL" w:eastAsia="sq-AL"/>
    </w:rPr>
  </w:style>
  <w:style w:type="paragraph" w:customStyle="1" w:styleId="CoverText2">
    <w:name w:val="Cover Text 2"/>
    <w:basedOn w:val="Normal"/>
    <w:next w:val="Normal"/>
    <w:rsid w:val="00EE78AE"/>
    <w:pPr>
      <w:spacing w:after="0" w:line="240" w:lineRule="auto"/>
      <w:ind w:firstLine="0"/>
      <w:jc w:val="right"/>
    </w:pPr>
    <w:rPr>
      <w:rFonts w:ascii="Liberation Sans Narrow" w:eastAsia="Liberation Sans Narrow" w:hAnsi="Liberation Sans Narrow" w:cs="Liberation Sans Narrow"/>
      <w:color w:val="7F7F7F"/>
      <w:sz w:val="20"/>
      <w:szCs w:val="20"/>
      <w:lang w:val="sq-AL" w:eastAsia="sq-AL"/>
    </w:rPr>
  </w:style>
  <w:style w:type="paragraph" w:customStyle="1" w:styleId="Properties">
    <w:name w:val="Properties"/>
    <w:basedOn w:val="Normal"/>
    <w:next w:val="Normal"/>
    <w:rsid w:val="00EE78AE"/>
    <w:pPr>
      <w:spacing w:after="0" w:line="240" w:lineRule="auto"/>
      <w:ind w:firstLine="0"/>
      <w:jc w:val="right"/>
    </w:pPr>
    <w:rPr>
      <w:rFonts w:ascii="Times New Roman" w:eastAsia="Times New Roman" w:hAnsi="Times New Roman"/>
      <w:color w:val="5F5F5F"/>
      <w:sz w:val="20"/>
      <w:szCs w:val="20"/>
      <w:lang w:val="sq-AL" w:eastAsia="sq-AL"/>
    </w:rPr>
  </w:style>
  <w:style w:type="paragraph" w:customStyle="1" w:styleId="TableLabel">
    <w:name w:val="Table Label"/>
    <w:basedOn w:val="Normal"/>
    <w:next w:val="Normal"/>
    <w:rsid w:val="00EE78AE"/>
    <w:pPr>
      <w:spacing w:after="0" w:line="240" w:lineRule="auto"/>
      <w:ind w:firstLine="0"/>
      <w:jc w:val="left"/>
    </w:pPr>
    <w:rPr>
      <w:rFonts w:ascii="Times New Roman" w:eastAsia="Times New Roman" w:hAnsi="Times New Roman"/>
      <w:sz w:val="16"/>
      <w:szCs w:val="16"/>
      <w:lang w:val="sq-AL" w:eastAsia="sq-AL"/>
    </w:rPr>
  </w:style>
  <w:style w:type="paragraph" w:customStyle="1" w:styleId="TableTitle0">
    <w:name w:val="Table Title 0"/>
    <w:basedOn w:val="Normal"/>
    <w:next w:val="Normal"/>
    <w:rsid w:val="00EE78AE"/>
    <w:pPr>
      <w:spacing w:after="0" w:line="240" w:lineRule="auto"/>
      <w:ind w:left="270" w:right="270" w:firstLine="0"/>
      <w:jc w:val="left"/>
    </w:pPr>
    <w:rPr>
      <w:rFonts w:ascii="Times New Roman" w:eastAsia="Times New Roman" w:hAnsi="Times New Roman"/>
      <w:b/>
      <w:lang w:val="sq-AL" w:eastAsia="sq-AL"/>
    </w:rPr>
  </w:style>
  <w:style w:type="paragraph" w:customStyle="1" w:styleId="TableTitle1">
    <w:name w:val="Table Title 1"/>
    <w:basedOn w:val="Normal"/>
    <w:next w:val="Normal"/>
    <w:rsid w:val="00EE78AE"/>
    <w:pPr>
      <w:spacing w:before="80" w:after="80" w:line="240" w:lineRule="auto"/>
      <w:ind w:left="180" w:right="270" w:firstLine="0"/>
      <w:jc w:val="left"/>
    </w:pPr>
    <w:rPr>
      <w:rFonts w:ascii="Times New Roman" w:eastAsia="Times New Roman" w:hAnsi="Times New Roman"/>
      <w:b/>
      <w:sz w:val="18"/>
      <w:szCs w:val="18"/>
      <w:u w:val="single" w:color="000000"/>
      <w:lang w:val="sq-AL" w:eastAsia="sq-AL"/>
    </w:rPr>
  </w:style>
  <w:style w:type="paragraph" w:customStyle="1" w:styleId="TableTitle2">
    <w:name w:val="Table Title 2"/>
    <w:basedOn w:val="Normal"/>
    <w:next w:val="Normal"/>
    <w:rsid w:val="00EE78AE"/>
    <w:pPr>
      <w:spacing w:after="120" w:line="240" w:lineRule="auto"/>
      <w:ind w:left="270" w:right="270" w:firstLine="0"/>
      <w:jc w:val="left"/>
    </w:pPr>
    <w:rPr>
      <w:rFonts w:ascii="Times New Roman" w:eastAsia="Times New Roman" w:hAnsi="Times New Roman"/>
      <w:sz w:val="18"/>
      <w:szCs w:val="18"/>
      <w:u w:val="single" w:color="000000"/>
      <w:lang w:val="sq-AL" w:eastAsia="sq-AL"/>
    </w:rPr>
  </w:style>
  <w:style w:type="paragraph" w:customStyle="1" w:styleId="TableTextLight">
    <w:name w:val="Table Text Light"/>
    <w:basedOn w:val="Normal"/>
    <w:next w:val="Normal"/>
    <w:rsid w:val="00EE78AE"/>
    <w:pPr>
      <w:spacing w:before="20" w:after="20" w:line="240" w:lineRule="auto"/>
      <w:ind w:left="270" w:right="270" w:firstLine="0"/>
      <w:jc w:val="left"/>
    </w:pPr>
    <w:rPr>
      <w:rFonts w:ascii="Times New Roman" w:eastAsia="Times New Roman" w:hAnsi="Times New Roman"/>
      <w:color w:val="2F2F2F"/>
      <w:sz w:val="18"/>
      <w:szCs w:val="18"/>
      <w:lang w:val="sq-AL" w:eastAsia="sq-AL"/>
    </w:rPr>
  </w:style>
  <w:style w:type="paragraph" w:customStyle="1" w:styleId="TableTextBold">
    <w:name w:val="Table Text Bold"/>
    <w:basedOn w:val="Normal"/>
    <w:next w:val="Normal"/>
    <w:rsid w:val="00EE78AE"/>
    <w:pPr>
      <w:spacing w:before="20" w:after="20" w:line="240" w:lineRule="auto"/>
      <w:ind w:left="270" w:right="270" w:firstLine="0"/>
      <w:jc w:val="left"/>
    </w:pPr>
    <w:rPr>
      <w:rFonts w:ascii="Times New Roman" w:eastAsia="Times New Roman" w:hAnsi="Times New Roman"/>
      <w:b/>
      <w:sz w:val="18"/>
      <w:szCs w:val="18"/>
      <w:lang w:val="sq-AL" w:eastAsia="sq-AL"/>
    </w:rPr>
  </w:style>
  <w:style w:type="paragraph" w:customStyle="1" w:styleId="CoverText3">
    <w:name w:val="Cover Text 3"/>
    <w:basedOn w:val="Normal"/>
    <w:next w:val="Normal"/>
    <w:rsid w:val="00EE78AE"/>
    <w:pPr>
      <w:spacing w:after="0" w:line="240" w:lineRule="auto"/>
      <w:ind w:firstLine="0"/>
      <w:jc w:val="right"/>
    </w:pPr>
    <w:rPr>
      <w:rFonts w:cs="Calibri"/>
      <w:b/>
      <w:color w:val="004080"/>
      <w:sz w:val="20"/>
      <w:szCs w:val="20"/>
      <w:lang w:val="sq-AL" w:eastAsia="sq-AL"/>
    </w:rPr>
  </w:style>
  <w:style w:type="paragraph" w:customStyle="1" w:styleId="TitleSmall">
    <w:name w:val="Title Small"/>
    <w:basedOn w:val="Normal"/>
    <w:next w:val="Normal"/>
    <w:rsid w:val="00EE78AE"/>
    <w:pPr>
      <w:spacing w:after="80" w:line="240" w:lineRule="auto"/>
      <w:ind w:firstLine="0"/>
      <w:jc w:val="left"/>
    </w:pPr>
    <w:rPr>
      <w:rFonts w:cs="Calibri"/>
      <w:b/>
      <w:i/>
      <w:color w:val="3F3F3F"/>
      <w:sz w:val="20"/>
      <w:szCs w:val="20"/>
      <w:lang w:val="sq-AL" w:eastAsia="sq-AL"/>
    </w:rPr>
  </w:style>
  <w:style w:type="paragraph" w:customStyle="1" w:styleId="TableTextCode">
    <w:name w:val="Table Text Code"/>
    <w:basedOn w:val="Normal"/>
    <w:next w:val="Normal"/>
    <w:rsid w:val="00EE78AE"/>
    <w:pPr>
      <w:spacing w:after="0" w:line="240" w:lineRule="auto"/>
      <w:ind w:left="90" w:right="90" w:firstLine="0"/>
      <w:jc w:val="left"/>
    </w:pPr>
    <w:rPr>
      <w:rFonts w:ascii="Courier New" w:eastAsia="Courier New" w:hAnsi="Courier New" w:cs="Courier New"/>
      <w:sz w:val="16"/>
      <w:szCs w:val="16"/>
      <w:lang w:val="sq-AL" w:eastAsia="sq-AL"/>
    </w:rPr>
  </w:style>
  <w:style w:type="character" w:customStyle="1" w:styleId="Code">
    <w:name w:val="Code"/>
    <w:rsid w:val="00EE78AE"/>
    <w:rPr>
      <w:rFonts w:ascii="Courier New" w:eastAsia="Courier New" w:hAnsi="Courier New" w:cs="Courier New"/>
    </w:rPr>
  </w:style>
  <w:style w:type="paragraph" w:customStyle="1" w:styleId="Items">
    <w:name w:val="Items"/>
    <w:basedOn w:val="Normal"/>
    <w:next w:val="Normal"/>
    <w:rsid w:val="00EE78AE"/>
    <w:pPr>
      <w:spacing w:after="0" w:line="240" w:lineRule="auto"/>
      <w:ind w:firstLine="0"/>
      <w:jc w:val="left"/>
    </w:pPr>
    <w:rPr>
      <w:rFonts w:ascii="Times New Roman" w:eastAsia="Times New Roman" w:hAnsi="Times New Roman"/>
      <w:sz w:val="20"/>
      <w:szCs w:val="20"/>
      <w:lang w:val="sq-AL" w:eastAsia="sq-AL"/>
    </w:rPr>
  </w:style>
  <w:style w:type="paragraph" w:customStyle="1" w:styleId="DefaultStyle">
    <w:name w:val="Default Style"/>
    <w:basedOn w:val="Normal"/>
    <w:next w:val="Normal"/>
    <w:rsid w:val="00EE78AE"/>
    <w:pPr>
      <w:spacing w:after="0" w:line="240" w:lineRule="auto"/>
      <w:ind w:firstLine="0"/>
      <w:jc w:val="left"/>
    </w:pPr>
    <w:rPr>
      <w:rFonts w:ascii="Times New Roman" w:eastAsia="Times New Roman" w:hAnsi="Times New Roman"/>
      <w:color w:val="000000"/>
      <w:sz w:val="24"/>
      <w:szCs w:val="24"/>
      <w:lang w:val="sq-AL" w:eastAsia="sq-AL"/>
    </w:rPr>
  </w:style>
  <w:style w:type="paragraph" w:customStyle="1" w:styleId="TableContents">
    <w:name w:val="Table Contents"/>
    <w:basedOn w:val="Normal"/>
    <w:rsid w:val="00EE78AE"/>
    <w:pPr>
      <w:spacing w:after="0" w:line="240" w:lineRule="auto"/>
      <w:ind w:firstLine="0"/>
      <w:jc w:val="left"/>
    </w:pPr>
    <w:rPr>
      <w:rFonts w:ascii="Arial" w:eastAsia="Arial" w:hAnsi="Arial" w:cs="Arial"/>
      <w:sz w:val="24"/>
      <w:szCs w:val="24"/>
      <w:lang w:val="sq-AL" w:eastAsia="sq-AL"/>
    </w:rPr>
  </w:style>
  <w:style w:type="paragraph" w:customStyle="1" w:styleId="Contents9">
    <w:name w:val="Contents 9"/>
    <w:basedOn w:val="Normal"/>
    <w:rsid w:val="00EE78AE"/>
    <w:pPr>
      <w:spacing w:before="40" w:after="20" w:line="240" w:lineRule="auto"/>
      <w:ind w:left="1440" w:right="720" w:firstLine="0"/>
      <w:jc w:val="left"/>
    </w:pPr>
    <w:rPr>
      <w:rFonts w:ascii="Times New Roman" w:eastAsia="Times New Roman" w:hAnsi="Times New Roman"/>
      <w:color w:val="000000"/>
      <w:sz w:val="20"/>
      <w:szCs w:val="20"/>
      <w:lang w:val="sq-AL" w:eastAsia="sq-AL"/>
    </w:rPr>
  </w:style>
  <w:style w:type="paragraph" w:customStyle="1" w:styleId="Contents8">
    <w:name w:val="Contents 8"/>
    <w:basedOn w:val="Normal"/>
    <w:rsid w:val="00EE78AE"/>
    <w:pPr>
      <w:spacing w:before="40" w:after="20" w:line="240" w:lineRule="auto"/>
      <w:ind w:left="1260" w:right="720" w:firstLine="0"/>
      <w:jc w:val="left"/>
    </w:pPr>
    <w:rPr>
      <w:rFonts w:ascii="Times New Roman" w:eastAsia="Times New Roman" w:hAnsi="Times New Roman"/>
      <w:color w:val="000000"/>
      <w:sz w:val="20"/>
      <w:szCs w:val="20"/>
      <w:lang w:val="sq-AL" w:eastAsia="sq-AL"/>
    </w:rPr>
  </w:style>
  <w:style w:type="paragraph" w:customStyle="1" w:styleId="Contents7">
    <w:name w:val="Contents 7"/>
    <w:basedOn w:val="Normal"/>
    <w:rsid w:val="00EE78AE"/>
    <w:pPr>
      <w:spacing w:before="40" w:after="20" w:line="240" w:lineRule="auto"/>
      <w:ind w:left="1080" w:right="720" w:firstLine="0"/>
      <w:jc w:val="left"/>
    </w:pPr>
    <w:rPr>
      <w:rFonts w:ascii="Times New Roman" w:eastAsia="Times New Roman" w:hAnsi="Times New Roman"/>
      <w:color w:val="000000"/>
      <w:sz w:val="20"/>
      <w:szCs w:val="20"/>
      <w:lang w:val="sq-AL" w:eastAsia="sq-AL"/>
    </w:rPr>
  </w:style>
  <w:style w:type="paragraph" w:customStyle="1" w:styleId="Contents6">
    <w:name w:val="Contents 6"/>
    <w:basedOn w:val="Normal"/>
    <w:rsid w:val="00EE78AE"/>
    <w:pPr>
      <w:spacing w:before="40" w:after="20" w:line="240" w:lineRule="auto"/>
      <w:ind w:left="900" w:right="720" w:firstLine="0"/>
      <w:jc w:val="left"/>
    </w:pPr>
    <w:rPr>
      <w:rFonts w:ascii="Times New Roman" w:eastAsia="Times New Roman" w:hAnsi="Times New Roman"/>
      <w:color w:val="000000"/>
      <w:sz w:val="20"/>
      <w:szCs w:val="20"/>
      <w:lang w:val="sq-AL" w:eastAsia="sq-AL"/>
    </w:rPr>
  </w:style>
  <w:style w:type="paragraph" w:customStyle="1" w:styleId="Contents5">
    <w:name w:val="Contents 5"/>
    <w:basedOn w:val="Normal"/>
    <w:rsid w:val="00EE78AE"/>
    <w:pPr>
      <w:spacing w:before="40" w:after="20" w:line="240" w:lineRule="auto"/>
      <w:ind w:left="720" w:right="720" w:firstLine="0"/>
      <w:jc w:val="left"/>
    </w:pPr>
    <w:rPr>
      <w:rFonts w:ascii="Times New Roman" w:eastAsia="Times New Roman" w:hAnsi="Times New Roman"/>
      <w:color w:val="000000"/>
      <w:sz w:val="20"/>
      <w:szCs w:val="20"/>
      <w:lang w:val="sq-AL" w:eastAsia="sq-AL"/>
    </w:rPr>
  </w:style>
  <w:style w:type="paragraph" w:customStyle="1" w:styleId="Contents4">
    <w:name w:val="Contents 4"/>
    <w:basedOn w:val="Normal"/>
    <w:rsid w:val="00EE78AE"/>
    <w:pPr>
      <w:spacing w:before="40" w:after="20" w:line="240" w:lineRule="auto"/>
      <w:ind w:left="540" w:right="720" w:firstLine="0"/>
      <w:jc w:val="left"/>
    </w:pPr>
    <w:rPr>
      <w:rFonts w:ascii="Times New Roman" w:eastAsia="Times New Roman" w:hAnsi="Times New Roman"/>
      <w:color w:val="000000"/>
      <w:sz w:val="20"/>
      <w:szCs w:val="20"/>
      <w:lang w:val="sq-AL" w:eastAsia="sq-AL"/>
    </w:rPr>
  </w:style>
  <w:style w:type="paragraph" w:customStyle="1" w:styleId="Contents3">
    <w:name w:val="Contents 3"/>
    <w:basedOn w:val="Normal"/>
    <w:rsid w:val="00EE78AE"/>
    <w:pPr>
      <w:spacing w:before="40" w:after="20" w:line="240" w:lineRule="auto"/>
      <w:ind w:left="360" w:right="720" w:firstLine="0"/>
      <w:jc w:val="left"/>
    </w:pPr>
    <w:rPr>
      <w:rFonts w:ascii="Times New Roman" w:eastAsia="Times New Roman" w:hAnsi="Times New Roman"/>
      <w:color w:val="000000"/>
      <w:sz w:val="20"/>
      <w:szCs w:val="20"/>
      <w:lang w:val="sq-AL" w:eastAsia="sq-AL"/>
    </w:rPr>
  </w:style>
  <w:style w:type="paragraph" w:customStyle="1" w:styleId="Contents2">
    <w:name w:val="Contents 2"/>
    <w:basedOn w:val="Normal"/>
    <w:rsid w:val="00EE78AE"/>
    <w:pPr>
      <w:spacing w:before="40" w:after="20" w:line="240" w:lineRule="auto"/>
      <w:ind w:left="180" w:right="720" w:firstLine="0"/>
      <w:jc w:val="left"/>
    </w:pPr>
    <w:rPr>
      <w:rFonts w:ascii="Times New Roman" w:eastAsia="Times New Roman" w:hAnsi="Times New Roman"/>
      <w:color w:val="000000"/>
      <w:sz w:val="20"/>
      <w:szCs w:val="20"/>
      <w:lang w:val="sq-AL" w:eastAsia="sq-AL"/>
    </w:rPr>
  </w:style>
  <w:style w:type="paragraph" w:customStyle="1" w:styleId="Contents1">
    <w:name w:val="Contents 1"/>
    <w:basedOn w:val="Normal"/>
    <w:rsid w:val="00EE78AE"/>
    <w:pPr>
      <w:spacing w:before="120" w:after="40" w:line="240" w:lineRule="auto"/>
      <w:ind w:right="720" w:firstLine="0"/>
      <w:jc w:val="left"/>
    </w:pPr>
    <w:rPr>
      <w:rFonts w:ascii="Times New Roman" w:eastAsia="Times New Roman" w:hAnsi="Times New Roman"/>
      <w:b/>
      <w:color w:val="000000"/>
      <w:sz w:val="20"/>
      <w:szCs w:val="20"/>
      <w:lang w:val="sq-AL" w:eastAsia="sq-AL"/>
    </w:rPr>
  </w:style>
  <w:style w:type="paragraph" w:customStyle="1" w:styleId="ContentsHeading">
    <w:name w:val="Contents Heading"/>
    <w:basedOn w:val="Normal"/>
    <w:rsid w:val="00EE78AE"/>
    <w:pPr>
      <w:keepNext/>
      <w:spacing w:before="240" w:after="80" w:line="240" w:lineRule="auto"/>
      <w:ind w:firstLine="0"/>
      <w:jc w:val="left"/>
    </w:pPr>
    <w:rPr>
      <w:rFonts w:cs="Calibri"/>
      <w:b/>
      <w:color w:val="000000"/>
      <w:sz w:val="32"/>
      <w:szCs w:val="32"/>
      <w:lang w:val="sq-AL" w:eastAsia="sq-AL"/>
    </w:rPr>
  </w:style>
  <w:style w:type="paragraph" w:customStyle="1" w:styleId="Index">
    <w:name w:val="Index"/>
    <w:basedOn w:val="Normal"/>
    <w:rsid w:val="00EE78AE"/>
    <w:pPr>
      <w:spacing w:after="0" w:line="240" w:lineRule="auto"/>
      <w:ind w:firstLine="0"/>
      <w:jc w:val="left"/>
    </w:pPr>
    <w:rPr>
      <w:rFonts w:ascii="Times New Roman" w:eastAsia="Times New Roman" w:hAnsi="Times New Roman"/>
      <w:sz w:val="24"/>
      <w:szCs w:val="24"/>
      <w:lang w:val="sq-AL" w:eastAsia="sq-AL"/>
    </w:rPr>
  </w:style>
  <w:style w:type="paragraph" w:customStyle="1" w:styleId="TextBody">
    <w:name w:val="Text Body"/>
    <w:basedOn w:val="Normal"/>
    <w:rsid w:val="00EE78AE"/>
    <w:pPr>
      <w:spacing w:after="120" w:line="240" w:lineRule="auto"/>
      <w:ind w:firstLine="0"/>
      <w:jc w:val="left"/>
    </w:pPr>
    <w:rPr>
      <w:rFonts w:ascii="Arial" w:eastAsia="Arial" w:hAnsi="Arial" w:cs="Arial"/>
      <w:sz w:val="24"/>
      <w:szCs w:val="24"/>
      <w:lang w:val="sq-AL" w:eastAsia="sq-AL"/>
    </w:rPr>
  </w:style>
  <w:style w:type="paragraph" w:customStyle="1" w:styleId="Heading">
    <w:name w:val="Heading"/>
    <w:basedOn w:val="Normal"/>
    <w:next w:val="TextBody"/>
    <w:rsid w:val="00EE78AE"/>
    <w:pPr>
      <w:keepNext/>
      <w:spacing w:before="240" w:after="120" w:line="240" w:lineRule="auto"/>
      <w:ind w:firstLine="0"/>
      <w:jc w:val="left"/>
    </w:pPr>
    <w:rPr>
      <w:rFonts w:ascii="Arial" w:eastAsia="Arial" w:hAnsi="Arial" w:cs="Arial"/>
      <w:sz w:val="28"/>
      <w:szCs w:val="28"/>
      <w:lang w:val="sq-AL" w:eastAsia="sq-AL"/>
    </w:rPr>
  </w:style>
  <w:style w:type="character" w:customStyle="1" w:styleId="AllCaps">
    <w:name w:val="All Caps"/>
    <w:rsid w:val="00EE78AE"/>
    <w:rPr>
      <w:caps/>
    </w:rPr>
  </w:style>
  <w:style w:type="table" w:customStyle="1" w:styleId="PlainTable11">
    <w:name w:val="Plain Table 11"/>
    <w:basedOn w:val="TableNormal"/>
    <w:uiPriority w:val="41"/>
    <w:rsid w:val="00EE78AE"/>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hyperlink" Target="http://inspire.ec.europa.eu/codelist/ImportanceValue" TargetMode="Externa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yperlink" Target="http://inspire.ec.europa.eu/codelist/ExplorationResultValue" TargetMode="External"/><Relationship Id="rId33" Type="http://schemas.openxmlformats.org/officeDocument/2006/relationships/hyperlink" Target="http://inspire.ec.europa.eu/codelist/MineralDepositTypeValue" TargetMode="External"/><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hyperlink" Target="http://inspire.ec.europa.eu/codelist/MineralOccurrenceTypeVal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hyperlink" Target="http://inspire.ec.europa.eu/codelist/ExplorationActivityTypeValue" TargetMode="External"/><Relationship Id="rId32" Type="http://schemas.openxmlformats.org/officeDocument/2006/relationships/hyperlink" Target="http://inspire.ec.europa.eu/codelist/ResourceCategoryValu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8.emf"/><Relationship Id="rId23" Type="http://schemas.openxmlformats.org/officeDocument/2006/relationships/hyperlink" Target="http://inspire.ec.europa.eu/codelist/EndusePotentialValue" TargetMode="External"/><Relationship Id="rId28" Type="http://schemas.openxmlformats.org/officeDocument/2006/relationships/hyperlink" Target="http://inspire.ec.europa.eu/codelist/MineralDepositGroupValu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2.png"/><Relationship Id="rId31" Type="http://schemas.openxmlformats.org/officeDocument/2006/relationships/hyperlink" Target="http://inspire.ec.europa.eu/codelist/ProcessingActivityTypeVal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hyperlink" Target="http://inspire.ec.europa.eu/codelist/CommodityCodeValue" TargetMode="External"/><Relationship Id="rId27" Type="http://schemas.openxmlformats.org/officeDocument/2006/relationships/hyperlink" Target="http://inspire.ec.europa.eu/codelist/MineStatusValue" TargetMode="External"/><Relationship Id="rId30" Type="http://schemas.openxmlformats.org/officeDocument/2006/relationships/hyperlink" Target="http://inspire.ec.europa.eu/codelist/MiningActivityTypeValu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7447A23E0B47FA9E4DC6966CDD3A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997</Nr_x002e__x0020_akti>
    <Data_x0020_e_x0020_Krijimit xmlns="0e656187-b300-4fb0-8bf4-3a50f872073c">2020-12-14T09:39:31Z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miratimin e dokumentit “Standardet shtetërore për specifikimet teknike të informacionit gjeohapësinor në Shqipëri – Tema: Burimet minerale”</Titulli>
    <Modifikuesi xmlns="0e656187-b300-4fb0-8bf4-3a50f872073c">alma.lisaku</Modifikuesi>
    <Nr_x002e__x0020_prot_x0020_QBZ xmlns="0e656187-b300-4fb0-8bf4-3a50f872073c">1833</Nr_x002e__x0020_prot_x0020_QBZ>
    <Data_x0020_e_x0020_Modifikimit xmlns="0e656187-b300-4fb0-8bf4-3a50f872073c">2020-12-17T11:31:31Z</Data_x0020_e_x0020_Modifikimit>
    <Dekretuar xmlns="0e656187-b300-4fb0-8bf4-3a50f872073c">false</Dekretuar>
    <Data xmlns="0e656187-b300-4fb0-8bf4-3a50f872073c">2020-12-08T23:00:00Z</Data>
    <Nr_x002e__x0020_protokolli_x0020_i_x0020_aktit xmlns="0e656187-b300-4fb0-8bf4-3a50f872073c">4931/1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7482B-CE5E-4B82-9824-E9D2344F9A73}">
  <ds:schemaRefs>
    <ds:schemaRef ds:uri="http://schemas.microsoft.com/sharepoint/v3/contenttype/forms"/>
  </ds:schemaRefs>
</ds:datastoreItem>
</file>

<file path=customXml/itemProps2.xml><?xml version="1.0" encoding="utf-8"?>
<ds:datastoreItem xmlns:ds="http://schemas.openxmlformats.org/officeDocument/2006/customXml" ds:itemID="{701880DF-15A3-46B5-A94B-C9C3F247A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1C0CD0C-5D56-478E-91E3-3F93AD52F089}">
  <ds:schemaRefs>
    <ds:schemaRef ds:uri="0e656187-b300-4fb0-8bf4-3a50f872073c"/>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30C54ABF-6971-47AF-9733-50D36518E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82</Pages>
  <Words>25773</Words>
  <Characters>146908</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Burimet minerale”</vt:lpstr>
    </vt:vector>
  </TitlesOfParts>
  <Company>Your Company Name</Company>
  <LinksUpToDate>false</LinksUpToDate>
  <CharactersWithSpaces>172337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Burimet minerale”</dc:title>
  <dc:creator>Your User Name</dc:creator>
  <cp:lastModifiedBy>Entela Suli</cp:lastModifiedBy>
  <cp:revision>143</cp:revision>
  <cp:lastPrinted>2017-02-13T13:35:00Z</cp:lastPrinted>
  <dcterms:created xsi:type="dcterms:W3CDTF">2020-12-14T11:08:00Z</dcterms:created>
  <dcterms:modified xsi:type="dcterms:W3CDTF">2020-12-18T08:29:00Z</dcterms:modified>
</cp:coreProperties>
</file>