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8D2B2" w14:textId="0087E12E" w:rsidR="00AA3B01" w:rsidRPr="00433396" w:rsidRDefault="009D77B1" w:rsidP="009D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3396">
        <w:rPr>
          <w:rFonts w:ascii="Garamond" w:hAnsi="Garamond"/>
          <w:b/>
          <w:sz w:val="24"/>
          <w:szCs w:val="24"/>
          <w:lang w:val="sq-AL"/>
        </w:rPr>
        <w:t>VENDI</w:t>
      </w:r>
      <w:r w:rsidR="00AA3B01" w:rsidRPr="00433396">
        <w:rPr>
          <w:rFonts w:ascii="Garamond" w:hAnsi="Garamond"/>
          <w:b/>
          <w:sz w:val="24"/>
          <w:szCs w:val="24"/>
          <w:lang w:val="sq-AL"/>
        </w:rPr>
        <w:t>M</w:t>
      </w:r>
    </w:p>
    <w:p w14:paraId="64A8D2B5" w14:textId="158074D4" w:rsidR="00B377CF" w:rsidRPr="00433396" w:rsidRDefault="00F42D08" w:rsidP="009D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3396">
        <w:rPr>
          <w:rFonts w:ascii="Garamond" w:hAnsi="Garamond"/>
          <w:b/>
          <w:sz w:val="24"/>
          <w:szCs w:val="24"/>
          <w:lang w:val="sq-AL"/>
        </w:rPr>
        <w:t>Nr.</w:t>
      </w:r>
      <w:r w:rsidR="00433396" w:rsidRPr="004333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2ABC" w:rsidRPr="00433396">
        <w:rPr>
          <w:rFonts w:ascii="Garamond" w:hAnsi="Garamond"/>
          <w:b/>
          <w:sz w:val="24"/>
          <w:szCs w:val="24"/>
          <w:lang w:val="sq-AL"/>
        </w:rPr>
        <w:t>1081</w:t>
      </w:r>
      <w:r w:rsidRPr="00433396">
        <w:rPr>
          <w:rFonts w:ascii="Garamond" w:hAnsi="Garamond"/>
          <w:b/>
          <w:sz w:val="24"/>
          <w:szCs w:val="24"/>
          <w:lang w:val="sq-AL"/>
        </w:rPr>
        <w:t>, datë</w:t>
      </w:r>
      <w:r w:rsidR="008C21F9" w:rsidRPr="004333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D2ABC" w:rsidRPr="00433396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64A8D2B6" w14:textId="77777777" w:rsidR="00701B9A" w:rsidRPr="00433396" w:rsidRDefault="00701B9A" w:rsidP="009D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A8D2B9" w14:textId="589633EF" w:rsidR="00C6685B" w:rsidRPr="00433396" w:rsidRDefault="009D77B1" w:rsidP="009D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339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72238A" w:rsidRPr="00433396">
        <w:rPr>
          <w:rFonts w:ascii="Garamond" w:hAnsi="Garamond"/>
          <w:b/>
          <w:sz w:val="24"/>
          <w:szCs w:val="24"/>
          <w:lang w:val="sq-AL"/>
        </w:rPr>
        <w:t>MIRATIMIN E PLANIT TË VEPRIMIT TË STRATEGJISË NDËRSEKTORIALE “AGJENDA DIGJITALE E SHQIPËRISË”, 2020</w:t>
      </w:r>
      <w:r w:rsidR="00433396" w:rsidRPr="00433396">
        <w:rPr>
          <w:rFonts w:ascii="Garamond" w:hAnsi="Garamond"/>
          <w:b/>
          <w:sz w:val="24"/>
          <w:szCs w:val="24"/>
          <w:lang w:val="sq-AL"/>
        </w:rPr>
        <w:t>–</w:t>
      </w:r>
      <w:r w:rsidR="0072238A" w:rsidRPr="00433396">
        <w:rPr>
          <w:rFonts w:ascii="Garamond" w:hAnsi="Garamond"/>
          <w:b/>
          <w:sz w:val="24"/>
          <w:szCs w:val="24"/>
          <w:lang w:val="sq-AL"/>
        </w:rPr>
        <w:t>2022</w:t>
      </w:r>
    </w:p>
    <w:p w14:paraId="64A8D2BA" w14:textId="77777777" w:rsidR="00701B9A" w:rsidRPr="00433396" w:rsidRDefault="00701B9A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8D2BB" w14:textId="361D7BFB" w:rsidR="00C6685B" w:rsidRPr="00433396" w:rsidRDefault="00C6685B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C27EAB" w:rsidRPr="00433396">
        <w:rPr>
          <w:rFonts w:ascii="Garamond" w:hAnsi="Garamond"/>
          <w:sz w:val="24"/>
          <w:szCs w:val="24"/>
          <w:lang w:val="sq-AL"/>
        </w:rPr>
        <w:t xml:space="preserve">, </w:t>
      </w:r>
      <w:r w:rsidR="00EC21FE" w:rsidRPr="00433396">
        <w:rPr>
          <w:rFonts w:ascii="Garamond" w:hAnsi="Garamond"/>
          <w:sz w:val="24"/>
          <w:szCs w:val="24"/>
          <w:lang w:val="sq-AL"/>
        </w:rPr>
        <w:t>me propozim</w:t>
      </w:r>
      <w:r w:rsidR="005F12CE" w:rsidRPr="00433396">
        <w:rPr>
          <w:rFonts w:ascii="Garamond" w:hAnsi="Garamond"/>
          <w:sz w:val="24"/>
          <w:szCs w:val="24"/>
          <w:lang w:val="sq-AL"/>
        </w:rPr>
        <w:t>in e</w:t>
      </w:r>
      <w:r w:rsidR="00EC21FE" w:rsidRPr="00433396">
        <w:rPr>
          <w:rFonts w:ascii="Garamond" w:hAnsi="Garamond"/>
          <w:sz w:val="24"/>
          <w:szCs w:val="24"/>
          <w:lang w:val="sq-AL"/>
        </w:rPr>
        <w:t xml:space="preserve"> </w:t>
      </w:r>
      <w:r w:rsidR="00433396" w:rsidRPr="00433396">
        <w:rPr>
          <w:rFonts w:ascii="Garamond" w:hAnsi="Garamond"/>
          <w:sz w:val="24"/>
          <w:szCs w:val="24"/>
          <w:lang w:val="sq-AL"/>
        </w:rPr>
        <w:t>z</w:t>
      </w:r>
      <w:r w:rsidR="00453B99" w:rsidRPr="00433396">
        <w:rPr>
          <w:rFonts w:ascii="Garamond" w:hAnsi="Garamond"/>
          <w:sz w:val="24"/>
          <w:szCs w:val="24"/>
          <w:lang w:val="sq-AL"/>
        </w:rPr>
        <w:t>ëvendëskryeministrit</w:t>
      </w:r>
      <w:r w:rsidR="005F12CE" w:rsidRPr="00433396">
        <w:rPr>
          <w:rFonts w:ascii="Garamond" w:hAnsi="Garamond"/>
          <w:sz w:val="24"/>
          <w:szCs w:val="24"/>
          <w:lang w:val="sq-AL"/>
        </w:rPr>
        <w:t>, Këshilli i Ministrave</w:t>
      </w:r>
    </w:p>
    <w:p w14:paraId="64A8D2BC" w14:textId="77777777" w:rsidR="00C6685B" w:rsidRPr="00433396" w:rsidRDefault="00C6685B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8D2BD" w14:textId="34C2FC78" w:rsidR="00A11D6F" w:rsidRPr="00433396" w:rsidRDefault="009D77B1" w:rsidP="009D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>VENDOS</w:t>
      </w:r>
      <w:r w:rsidR="00A11D6F" w:rsidRPr="00433396">
        <w:rPr>
          <w:rFonts w:ascii="Garamond" w:hAnsi="Garamond"/>
          <w:sz w:val="24"/>
          <w:szCs w:val="24"/>
          <w:lang w:val="sq-AL"/>
        </w:rPr>
        <w:t>I:</w:t>
      </w:r>
    </w:p>
    <w:p w14:paraId="64A8D2BE" w14:textId="77777777" w:rsidR="00C6685B" w:rsidRPr="00433396" w:rsidRDefault="00C6685B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8D2BF" w14:textId="7C4CF087" w:rsidR="000E2E89" w:rsidRPr="00433396" w:rsidRDefault="009D77B1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 xml:space="preserve">1. </w:t>
      </w:r>
      <w:r w:rsidR="00F42D08" w:rsidRPr="00433396">
        <w:rPr>
          <w:rFonts w:ascii="Garamond" w:hAnsi="Garamond"/>
          <w:sz w:val="24"/>
          <w:szCs w:val="24"/>
          <w:lang w:val="sq-AL"/>
        </w:rPr>
        <w:t>Miratimin e</w:t>
      </w:r>
      <w:r w:rsidR="0072238A" w:rsidRPr="00433396">
        <w:rPr>
          <w:rFonts w:ascii="Garamond" w:hAnsi="Garamond"/>
          <w:sz w:val="24"/>
          <w:szCs w:val="24"/>
          <w:lang w:val="sq-AL"/>
        </w:rPr>
        <w:t xml:space="preserve"> p</w:t>
      </w:r>
      <w:r w:rsidR="00453B99" w:rsidRPr="00433396">
        <w:rPr>
          <w:rFonts w:ascii="Garamond" w:hAnsi="Garamond"/>
          <w:sz w:val="24"/>
          <w:szCs w:val="24"/>
          <w:lang w:val="sq-AL"/>
        </w:rPr>
        <w:t>lanit të veprimit të</w:t>
      </w:r>
      <w:r w:rsidR="007C1E41" w:rsidRPr="00433396">
        <w:rPr>
          <w:rFonts w:ascii="Garamond" w:hAnsi="Garamond"/>
          <w:sz w:val="24"/>
          <w:szCs w:val="24"/>
          <w:lang w:val="sq-AL"/>
        </w:rPr>
        <w:t xml:space="preserve"> </w:t>
      </w:r>
      <w:r w:rsidR="0072238A" w:rsidRPr="00433396">
        <w:rPr>
          <w:rFonts w:ascii="Garamond" w:hAnsi="Garamond"/>
          <w:sz w:val="24"/>
          <w:szCs w:val="24"/>
          <w:lang w:val="sq-AL"/>
        </w:rPr>
        <w:t>strategjisë n</w:t>
      </w:r>
      <w:r w:rsidR="00F42D08" w:rsidRPr="00433396">
        <w:rPr>
          <w:rFonts w:ascii="Garamond" w:hAnsi="Garamond"/>
          <w:sz w:val="24"/>
          <w:szCs w:val="24"/>
          <w:lang w:val="sq-AL"/>
        </w:rPr>
        <w:t>d</w:t>
      </w:r>
      <w:r w:rsidR="007525EF" w:rsidRPr="00433396">
        <w:rPr>
          <w:rFonts w:ascii="Garamond" w:hAnsi="Garamond"/>
          <w:sz w:val="24"/>
          <w:szCs w:val="24"/>
          <w:lang w:val="sq-AL"/>
        </w:rPr>
        <w:t>ë</w:t>
      </w:r>
      <w:r w:rsidR="004952CE" w:rsidRPr="00433396">
        <w:rPr>
          <w:rFonts w:ascii="Garamond" w:hAnsi="Garamond"/>
          <w:sz w:val="24"/>
          <w:szCs w:val="24"/>
          <w:lang w:val="sq-AL"/>
        </w:rPr>
        <w:t xml:space="preserve">rsektoriale </w:t>
      </w:r>
      <w:r w:rsidR="00F42D08" w:rsidRPr="00433396">
        <w:rPr>
          <w:rFonts w:ascii="Garamond" w:hAnsi="Garamond"/>
          <w:sz w:val="24"/>
          <w:szCs w:val="24"/>
          <w:lang w:val="sq-AL"/>
        </w:rPr>
        <w:t>“A</w:t>
      </w:r>
      <w:r w:rsidR="0072238A" w:rsidRPr="00433396">
        <w:rPr>
          <w:rFonts w:ascii="Garamond" w:hAnsi="Garamond"/>
          <w:sz w:val="24"/>
          <w:szCs w:val="24"/>
          <w:lang w:val="sq-AL"/>
        </w:rPr>
        <w:t>gj</w:t>
      </w:r>
      <w:r w:rsidR="00F42D08" w:rsidRPr="00433396">
        <w:rPr>
          <w:rFonts w:ascii="Garamond" w:hAnsi="Garamond"/>
          <w:sz w:val="24"/>
          <w:szCs w:val="24"/>
          <w:lang w:val="sq-AL"/>
        </w:rPr>
        <w:t xml:space="preserve">enda </w:t>
      </w:r>
      <w:r w:rsidR="00D463BF" w:rsidRPr="00433396">
        <w:rPr>
          <w:rFonts w:ascii="Garamond" w:hAnsi="Garamond"/>
          <w:sz w:val="24"/>
          <w:szCs w:val="24"/>
          <w:lang w:val="sq-AL"/>
        </w:rPr>
        <w:t>D</w:t>
      </w:r>
      <w:r w:rsidR="0072238A" w:rsidRPr="00433396">
        <w:rPr>
          <w:rFonts w:ascii="Garamond" w:hAnsi="Garamond"/>
          <w:sz w:val="24"/>
          <w:szCs w:val="24"/>
          <w:lang w:val="sq-AL"/>
        </w:rPr>
        <w:t>igj</w:t>
      </w:r>
      <w:r w:rsidR="00F42D08" w:rsidRPr="00433396">
        <w:rPr>
          <w:rFonts w:ascii="Garamond" w:hAnsi="Garamond"/>
          <w:sz w:val="24"/>
          <w:szCs w:val="24"/>
          <w:lang w:val="sq-AL"/>
        </w:rPr>
        <w:t>itale e Shqip</w:t>
      </w:r>
      <w:r w:rsidR="007525EF" w:rsidRPr="00433396">
        <w:rPr>
          <w:rFonts w:ascii="Garamond" w:hAnsi="Garamond"/>
          <w:sz w:val="24"/>
          <w:szCs w:val="24"/>
          <w:lang w:val="sq-AL"/>
        </w:rPr>
        <w:t>ë</w:t>
      </w:r>
      <w:r w:rsidR="00BA0A2F" w:rsidRPr="00433396">
        <w:rPr>
          <w:rFonts w:ascii="Garamond" w:hAnsi="Garamond"/>
          <w:sz w:val="24"/>
          <w:szCs w:val="24"/>
          <w:lang w:val="sq-AL"/>
        </w:rPr>
        <w:t>ris</w:t>
      </w:r>
      <w:r w:rsidR="007525EF" w:rsidRPr="00433396">
        <w:rPr>
          <w:rFonts w:ascii="Garamond" w:hAnsi="Garamond"/>
          <w:sz w:val="24"/>
          <w:szCs w:val="24"/>
          <w:lang w:val="sq-AL"/>
        </w:rPr>
        <w:t>ë</w:t>
      </w:r>
      <w:r w:rsidR="003D6FDF" w:rsidRPr="00433396">
        <w:rPr>
          <w:rFonts w:ascii="Garamond" w:hAnsi="Garamond"/>
          <w:sz w:val="24"/>
          <w:szCs w:val="24"/>
          <w:lang w:val="sq-AL"/>
        </w:rPr>
        <w:t>”</w:t>
      </w:r>
      <w:r w:rsidR="0072238A" w:rsidRPr="00433396">
        <w:rPr>
          <w:rFonts w:ascii="Garamond" w:hAnsi="Garamond"/>
          <w:sz w:val="24"/>
          <w:szCs w:val="24"/>
          <w:lang w:val="sq-AL"/>
        </w:rPr>
        <w:t>,</w:t>
      </w:r>
      <w:r w:rsidR="00913CEE" w:rsidRPr="00433396">
        <w:rPr>
          <w:rFonts w:ascii="Garamond" w:hAnsi="Garamond"/>
          <w:sz w:val="24"/>
          <w:szCs w:val="24"/>
          <w:lang w:val="sq-AL"/>
        </w:rPr>
        <w:t xml:space="preserve"> </w:t>
      </w:r>
      <w:r w:rsidR="00F66B90" w:rsidRPr="00433396">
        <w:rPr>
          <w:rFonts w:ascii="Garamond" w:hAnsi="Garamond"/>
          <w:sz w:val="24"/>
          <w:szCs w:val="24"/>
          <w:lang w:val="sq-AL"/>
        </w:rPr>
        <w:t>2020</w:t>
      </w:r>
      <w:r w:rsidR="00433396" w:rsidRPr="00433396">
        <w:rPr>
          <w:rFonts w:ascii="Garamond" w:hAnsi="Garamond"/>
          <w:sz w:val="24"/>
          <w:szCs w:val="24"/>
          <w:lang w:val="sq-AL"/>
        </w:rPr>
        <w:t>–</w:t>
      </w:r>
      <w:r w:rsidR="003D6FDF" w:rsidRPr="00433396">
        <w:rPr>
          <w:rFonts w:ascii="Garamond" w:hAnsi="Garamond"/>
          <w:sz w:val="24"/>
          <w:szCs w:val="24"/>
          <w:lang w:val="sq-AL"/>
        </w:rPr>
        <w:t>202</w:t>
      </w:r>
      <w:r w:rsidR="00563D99" w:rsidRPr="00433396">
        <w:rPr>
          <w:rFonts w:ascii="Garamond" w:hAnsi="Garamond"/>
          <w:sz w:val="24"/>
          <w:szCs w:val="24"/>
          <w:lang w:val="sq-AL"/>
        </w:rPr>
        <w:t>2</w:t>
      </w:r>
      <w:r w:rsidR="00F42D08" w:rsidRPr="00433396">
        <w:rPr>
          <w:rFonts w:ascii="Garamond" w:hAnsi="Garamond"/>
          <w:sz w:val="24"/>
          <w:szCs w:val="24"/>
          <w:lang w:val="sq-AL"/>
        </w:rPr>
        <w:t xml:space="preserve">, sipas </w:t>
      </w:r>
      <w:r w:rsidR="008C21F9" w:rsidRPr="00433396">
        <w:rPr>
          <w:rFonts w:ascii="Garamond" w:hAnsi="Garamond"/>
          <w:sz w:val="24"/>
          <w:szCs w:val="24"/>
          <w:lang w:val="sq-AL"/>
        </w:rPr>
        <w:t xml:space="preserve">tekstit </w:t>
      </w:r>
      <w:r w:rsidR="00F42D08" w:rsidRPr="00433396">
        <w:rPr>
          <w:rFonts w:ascii="Garamond" w:hAnsi="Garamond"/>
          <w:sz w:val="24"/>
          <w:szCs w:val="24"/>
          <w:lang w:val="sq-AL"/>
        </w:rPr>
        <w:t>bashk</w:t>
      </w:r>
      <w:r w:rsidR="007525EF" w:rsidRPr="00433396">
        <w:rPr>
          <w:rFonts w:ascii="Garamond" w:hAnsi="Garamond"/>
          <w:sz w:val="24"/>
          <w:szCs w:val="24"/>
          <w:lang w:val="sq-AL"/>
        </w:rPr>
        <w:t>ë</w:t>
      </w:r>
      <w:r w:rsidR="00A310E8" w:rsidRPr="00433396">
        <w:rPr>
          <w:rFonts w:ascii="Garamond" w:hAnsi="Garamond"/>
          <w:sz w:val="24"/>
          <w:szCs w:val="24"/>
          <w:lang w:val="sq-AL"/>
        </w:rPr>
        <w:t>lidhur</w:t>
      </w:r>
      <w:r w:rsidR="00F42D08" w:rsidRPr="00433396">
        <w:rPr>
          <w:rFonts w:ascii="Garamond" w:hAnsi="Garamond"/>
          <w:sz w:val="24"/>
          <w:szCs w:val="24"/>
          <w:lang w:val="sq-AL"/>
        </w:rPr>
        <w:t xml:space="preserve"> k</w:t>
      </w:r>
      <w:r w:rsidR="007525EF" w:rsidRPr="00433396">
        <w:rPr>
          <w:rFonts w:ascii="Garamond" w:hAnsi="Garamond"/>
          <w:sz w:val="24"/>
          <w:szCs w:val="24"/>
          <w:lang w:val="sq-AL"/>
        </w:rPr>
        <w:t>ë</w:t>
      </w:r>
      <w:r w:rsidR="00F42D08" w:rsidRPr="00433396">
        <w:rPr>
          <w:rFonts w:ascii="Garamond" w:hAnsi="Garamond"/>
          <w:sz w:val="24"/>
          <w:szCs w:val="24"/>
          <w:lang w:val="sq-AL"/>
        </w:rPr>
        <w:t>tij vendimi.</w:t>
      </w:r>
      <w:r w:rsidR="008C21F9" w:rsidRPr="00433396">
        <w:rPr>
          <w:rFonts w:ascii="Garamond" w:hAnsi="Garamond"/>
          <w:sz w:val="24"/>
          <w:szCs w:val="24"/>
          <w:lang w:val="sq-AL"/>
        </w:rPr>
        <w:t xml:space="preserve"> </w:t>
      </w:r>
    </w:p>
    <w:p w14:paraId="64A8D2C1" w14:textId="632DBC23" w:rsidR="00B344A9" w:rsidRPr="00433396" w:rsidRDefault="009D77B1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 xml:space="preserve">2. </w:t>
      </w:r>
      <w:r w:rsidR="000E2E89" w:rsidRPr="00433396">
        <w:rPr>
          <w:rFonts w:ascii="Garamond" w:hAnsi="Garamond"/>
          <w:sz w:val="24"/>
          <w:szCs w:val="24"/>
          <w:lang w:val="sq-AL"/>
        </w:rPr>
        <w:t xml:space="preserve">Ngarkohen </w:t>
      </w:r>
      <w:r w:rsidR="00453B99" w:rsidRPr="00433396">
        <w:rPr>
          <w:rFonts w:ascii="Garamond" w:hAnsi="Garamond"/>
          <w:sz w:val="24"/>
          <w:szCs w:val="24"/>
          <w:lang w:val="sq-AL"/>
        </w:rPr>
        <w:t>Agjencia Kombëtare e Shoqërisë së Informacionit</w:t>
      </w:r>
      <w:r w:rsidR="007C1E41" w:rsidRPr="00433396">
        <w:rPr>
          <w:rFonts w:ascii="Garamond" w:hAnsi="Garamond"/>
          <w:sz w:val="24"/>
          <w:szCs w:val="24"/>
          <w:lang w:val="sq-AL"/>
        </w:rPr>
        <w:t xml:space="preserve">, </w:t>
      </w:r>
      <w:r w:rsidR="00BA0A2F" w:rsidRPr="00433396">
        <w:rPr>
          <w:rFonts w:ascii="Garamond" w:hAnsi="Garamond"/>
          <w:sz w:val="24"/>
          <w:szCs w:val="24"/>
          <w:lang w:val="sq-AL"/>
        </w:rPr>
        <w:t xml:space="preserve">ministritë </w:t>
      </w:r>
      <w:r w:rsidR="00271A93" w:rsidRPr="00433396">
        <w:rPr>
          <w:rFonts w:ascii="Garamond" w:hAnsi="Garamond"/>
          <w:sz w:val="24"/>
          <w:szCs w:val="24"/>
          <w:lang w:val="sq-AL"/>
        </w:rPr>
        <w:t>dh</w:t>
      </w:r>
      <w:r w:rsidR="00BA0A2F" w:rsidRPr="00433396">
        <w:rPr>
          <w:rFonts w:ascii="Garamond" w:hAnsi="Garamond"/>
          <w:sz w:val="24"/>
          <w:szCs w:val="24"/>
          <w:lang w:val="sq-AL"/>
        </w:rPr>
        <w:t xml:space="preserve">e institucionet qendrore, të përmendura në </w:t>
      </w:r>
      <w:r w:rsidR="00453B99" w:rsidRPr="00433396">
        <w:rPr>
          <w:rFonts w:ascii="Garamond" w:hAnsi="Garamond"/>
          <w:sz w:val="24"/>
          <w:szCs w:val="24"/>
          <w:lang w:val="sq-AL"/>
        </w:rPr>
        <w:t xml:space="preserve">tekstin e </w:t>
      </w:r>
      <w:r w:rsidR="0072238A" w:rsidRPr="00433396">
        <w:rPr>
          <w:rFonts w:ascii="Garamond" w:hAnsi="Garamond"/>
          <w:sz w:val="24"/>
          <w:szCs w:val="24"/>
          <w:lang w:val="sq-AL"/>
        </w:rPr>
        <w:t>planit të veprimit</w:t>
      </w:r>
      <w:r w:rsidR="007C1E41" w:rsidRPr="00433396">
        <w:rPr>
          <w:rFonts w:ascii="Garamond" w:hAnsi="Garamond"/>
          <w:sz w:val="24"/>
          <w:szCs w:val="24"/>
          <w:lang w:val="sq-AL"/>
        </w:rPr>
        <w:t xml:space="preserve">, </w:t>
      </w:r>
      <w:r w:rsidR="000E2E89" w:rsidRPr="00433396">
        <w:rPr>
          <w:rFonts w:ascii="Garamond" w:hAnsi="Garamond"/>
          <w:sz w:val="24"/>
          <w:szCs w:val="24"/>
          <w:lang w:val="sq-AL"/>
        </w:rPr>
        <w:t xml:space="preserve">për zbatimin e këtij vendimi. </w:t>
      </w:r>
    </w:p>
    <w:p w14:paraId="64A8D2C3" w14:textId="4A269507" w:rsidR="00A11D6F" w:rsidRPr="00433396" w:rsidRDefault="00A11D6F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F42D08" w:rsidRPr="00433396">
        <w:rPr>
          <w:rFonts w:ascii="Garamond" w:hAnsi="Garamond"/>
          <w:sz w:val="24"/>
          <w:szCs w:val="24"/>
          <w:lang w:val="sq-AL"/>
        </w:rPr>
        <w:t xml:space="preserve">pas </w:t>
      </w:r>
      <w:r w:rsidRPr="00433396">
        <w:rPr>
          <w:rFonts w:ascii="Garamond" w:hAnsi="Garamond"/>
          <w:sz w:val="24"/>
          <w:szCs w:val="24"/>
          <w:lang w:val="sq-AL"/>
        </w:rPr>
        <w:t>bot</w:t>
      </w:r>
      <w:r w:rsidR="00F42D08" w:rsidRPr="00433396">
        <w:rPr>
          <w:rFonts w:ascii="Garamond" w:hAnsi="Garamond"/>
          <w:sz w:val="24"/>
          <w:szCs w:val="24"/>
          <w:lang w:val="sq-AL"/>
        </w:rPr>
        <w:t>imit</w:t>
      </w:r>
      <w:r w:rsidR="00D41AEE" w:rsidRPr="00433396">
        <w:rPr>
          <w:rFonts w:ascii="Garamond" w:hAnsi="Garamond"/>
          <w:sz w:val="24"/>
          <w:szCs w:val="24"/>
          <w:lang w:val="sq-AL"/>
        </w:rPr>
        <w:t xml:space="preserve"> </w:t>
      </w:r>
      <w:r w:rsidRPr="00433396">
        <w:rPr>
          <w:rFonts w:ascii="Garamond" w:hAnsi="Garamond"/>
          <w:sz w:val="24"/>
          <w:szCs w:val="24"/>
          <w:lang w:val="sq-AL"/>
        </w:rPr>
        <w:t xml:space="preserve">në Fletoren </w:t>
      </w:r>
      <w:r w:rsidR="009D77B1" w:rsidRPr="00433396">
        <w:rPr>
          <w:rFonts w:ascii="Garamond" w:hAnsi="Garamond"/>
          <w:sz w:val="24"/>
          <w:szCs w:val="24"/>
          <w:lang w:val="sq-AL"/>
        </w:rPr>
        <w:t>Zyrtare</w:t>
      </w:r>
      <w:r w:rsidRPr="00433396">
        <w:rPr>
          <w:rFonts w:ascii="Garamond" w:hAnsi="Garamond"/>
          <w:sz w:val="24"/>
          <w:szCs w:val="24"/>
          <w:lang w:val="sq-AL"/>
        </w:rPr>
        <w:t>.</w:t>
      </w:r>
    </w:p>
    <w:p w14:paraId="64A8D2C4" w14:textId="77777777" w:rsidR="00B344A9" w:rsidRPr="00433396" w:rsidRDefault="00B344A9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8D2CC" w14:textId="666A4C62" w:rsidR="00CF4CD3" w:rsidRPr="00433396" w:rsidRDefault="009D77B1" w:rsidP="009D77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3396">
        <w:rPr>
          <w:rFonts w:ascii="Garamond" w:hAnsi="Garamond"/>
          <w:sz w:val="24"/>
          <w:szCs w:val="24"/>
          <w:lang w:val="sq-AL"/>
        </w:rPr>
        <w:t>ZËVENDËSKRYEMINISTËR</w:t>
      </w:r>
    </w:p>
    <w:p w14:paraId="64A8D2CD" w14:textId="7675763D" w:rsidR="00CF4CD3" w:rsidRPr="00433396" w:rsidRDefault="009D77B1" w:rsidP="009D77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3339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4A8D2CE" w14:textId="77777777" w:rsidR="00CF4CD3" w:rsidRPr="00433396" w:rsidRDefault="00CF4CD3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8D2D2" w14:textId="77777777" w:rsidR="00CF4CD3" w:rsidRPr="00433396" w:rsidRDefault="00CF4CD3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6F4D63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F890FA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DEA1A2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EBA363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E7D725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35798A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846779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82333F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F4CAC2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1355BB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CDE4C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8CAA5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030F41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D1F70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5BB19A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B93756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8CC8A4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FA12B8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AD0032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D78D3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40F764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F8EC5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F4F46E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20A23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BA2F4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873400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E290CE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DA2081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1DC8DB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AF6B27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AE78BB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2BA130" w14:textId="77777777" w:rsidR="008864C5" w:rsidRPr="00433396" w:rsidRDefault="008864C5" w:rsidP="009D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8864C5" w:rsidRPr="00433396" w:rsidSect="00CF4CD3">
          <w:headerReference w:type="default" r:id="rId14"/>
          <w:footerReference w:type="default" r:id="rId15"/>
          <w:pgSz w:w="11907" w:h="16839" w:code="9"/>
          <w:pgMar w:top="1440" w:right="1440" w:bottom="9" w:left="1440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"/>
        <w:gridCol w:w="3296"/>
        <w:gridCol w:w="694"/>
        <w:gridCol w:w="1321"/>
        <w:gridCol w:w="1143"/>
        <w:gridCol w:w="1149"/>
        <w:gridCol w:w="790"/>
        <w:gridCol w:w="879"/>
        <w:gridCol w:w="1263"/>
        <w:gridCol w:w="786"/>
        <w:gridCol w:w="743"/>
        <w:gridCol w:w="986"/>
        <w:gridCol w:w="608"/>
        <w:gridCol w:w="645"/>
        <w:gridCol w:w="682"/>
      </w:tblGrid>
      <w:tr w:rsidR="008864C5" w:rsidRPr="00433396" w14:paraId="41945F8A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8B6C" w14:textId="50B37BDD" w:rsidR="008864C5" w:rsidRPr="00433396" w:rsidRDefault="00433396" w:rsidP="00FA0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bookmarkStart w:id="0" w:name="_GoBack" w:colFirst="0" w:colLast="0"/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lastRenderedPageBreak/>
              <w:t>PLANI I VEPRIMIT</w:t>
            </w:r>
            <w:r w:rsidRPr="00F54750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Strategjia Agj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enda Di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gj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itale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e Shqipërisë</w:t>
            </w:r>
          </w:p>
        </w:tc>
      </w:tr>
      <w:tr w:rsidR="008864C5" w:rsidRPr="00433396" w14:paraId="5648A3F1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F889" w14:textId="65336A2B" w:rsidR="008864C5" w:rsidRPr="00433396" w:rsidRDefault="00433396" w:rsidP="00FA0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2020–2022</w:t>
            </w:r>
          </w:p>
        </w:tc>
      </w:tr>
      <w:bookmarkEnd w:id="0"/>
      <w:tr w:rsidR="008864C5" w:rsidRPr="00433396" w14:paraId="3F4FE895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63E46" w14:textId="0CFACAE6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I.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QËLLIMI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STRATEGJIK: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Strategjia ndërsektoriale “A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gj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enda di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gjitale e Shqipërisë 2015–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2020” synon drejtimin më të koordinuar dhe më efikas të investimeve në sektorin e teknologjive të informacionit dhe komunikimeve, me qëllim ofrimin e shërbimeve cilësore për qytetarin dhe përmirësimin e jetesës.</w:t>
            </w:r>
          </w:p>
        </w:tc>
      </w:tr>
      <w:tr w:rsidR="008864C5" w:rsidRPr="00433396" w14:paraId="7CE8AE89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7E35" w14:textId="08787F0A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II.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QËLLIMI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I POLITIKES: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Strategjia “SNAD 2015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–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2020” është pjesë e kuadrit strategjik të hartuar nga qeveria shqiptare dhe mbulon të gjitha fushat e zhvillimit të shoqërisë e qeverisjes.</w:t>
            </w:r>
          </w:p>
        </w:tc>
      </w:tr>
      <w:tr w:rsidR="008864C5" w:rsidRPr="00433396" w14:paraId="1E8DBFD3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C492" w14:textId="029691C9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III. PROGRAMI BUXHETOR 1 Q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Ë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KONTRIBUON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QËLLIMIN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E POLITIK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S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(Burimet financiare përcaktohen në bazë të planit të veprimit që shoqëron këtë strategji në aneksin 1, në përputhje me kostimin e PBA-së. Gjithashtu, janë marrë në konsideratë edhe burimet e tjera financiare, si: fond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et IPA, donacionet apo dhe huat,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nëpërmjet të cilave parashikohet të mbulohen boshllëqet financiare.)</w:t>
            </w:r>
          </w:p>
        </w:tc>
      </w:tr>
      <w:tr w:rsidR="008864C5" w:rsidRPr="00433396" w14:paraId="0A0B4BA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F04D0A1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6C47533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Masat për çdo objektiv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9D0EEA9" w14:textId="08C5A748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Referenca e 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asës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me produktet e programit buxhetor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F6087A9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Institucionet përgjegjëse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541361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Treguesit e zbatimit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1C3CB3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Afatet për implementimin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F58012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Kosto indikative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E311EE4" w14:textId="32D1B753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Kosto (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all, euro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D7AF60E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13E6036" w14:textId="2C040E24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Burimi i 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f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inancimit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0FDCB76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Hendeku financiar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3735185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Statusi i aktivitetit</w:t>
            </w:r>
          </w:p>
        </w:tc>
      </w:tr>
      <w:tr w:rsidR="008864C5" w:rsidRPr="00433396" w14:paraId="632F5E45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E616A6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A3BE87B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7528249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35D0EED" w14:textId="539E17EC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Shkruaj institucionin përgjegjës (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u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dhëheqës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4125CDB" w14:textId="1395D24D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Institucion 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kontribuues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(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nëse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ka)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F8137B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B425E24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Afati fillimit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C2240A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Afati mbarimit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9171BA3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68C154D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71A2A0C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1CC10F6" w14:textId="18ACD13A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 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CB377EC" w14:textId="240B3E3F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Financim 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uaj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C0C685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30A74CB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8864C5" w:rsidRPr="00433396" w14:paraId="6063BC28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1A0C7"/>
            <w:vAlign w:val="center"/>
            <w:hideMark/>
          </w:tcPr>
          <w:p w14:paraId="2B4064B2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Prioriteti Strategjik I: Politika për zhvillimin e qeverisjes elektronike dhe ofrimi i shërbimeve publike interaktive për qytetarët dhe bizneset</w:t>
            </w:r>
          </w:p>
        </w:tc>
      </w:tr>
      <w:tr w:rsidR="008864C5" w:rsidRPr="00433396" w14:paraId="38332697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2CE9" w14:textId="166D6260" w:rsidR="008864C5" w:rsidRPr="00433396" w:rsidRDefault="00E118E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265D371" w14:textId="62EE8010" w:rsidR="008864C5" w:rsidRPr="00433396" w:rsidRDefault="00433396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Objektivi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Specifik A: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r w:rsidR="008864C5" w:rsidRPr="00433396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/>
              </w:rPr>
              <w:t xml:space="preserve"> Shtimi dhe promovimi i shërbimeve elektronike, e-shërbimeve, për qytetarët dhe biznesin. Prioritet do të jetë rritja e transparencës dhe përmirësimi i shërbimeve në administratën publike sipas parimeve të iniciativës “Open Government Partnership”;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76D6600" w14:textId="442EE40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Plotësimi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i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kësaj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kutie vlen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vetëm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rezultatet, jo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objektivin)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AEEE093" w14:textId="2E590B5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92A2153" w14:textId="291497B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04D304A" w14:textId="160E220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C425722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8157B6E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2021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B2D211F" w14:textId="373C1D6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D5C8D43" w14:textId="18405DA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2A40581" w14:textId="785648E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973E83F" w14:textId="2136BED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EA1B68C" w14:textId="4C436B7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CE4D46E" w14:textId="517E5A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1B642F3" w14:textId="775AD39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2F43621F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3F2E" w14:textId="7273908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96C2" w14:textId="02576A29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Shpenzim Digjitalizim i Arkivave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DPGJC</w:t>
            </w:r>
            <w:r w:rsid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-në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8285" w14:textId="567D95F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FED7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2DE6" w14:textId="4B8EC67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Drejtoria e 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Përgjithshme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e Gjendjes Civile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B9C75" w14:textId="2AEFF53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0E6C" w14:textId="529FCEF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F782" w14:textId="77679FF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198,726,023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31DD" w14:textId="5D7064A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198,726,023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C9386" w14:textId="64B460D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443EA" w14:textId="76F4362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1F61" w14:textId="02D3640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AEFF" w14:textId="11CD6CE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2F8D" w14:textId="10D7966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EF92" w14:textId="39B11DD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5DB21B21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0DF0" w14:textId="5AD2C5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7F64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Përmirësimi i Sistemit të Shërbimit Kombëtar të Punësimit “Dua Punë”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D293" w14:textId="62DE7EE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5AE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F48F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SHKP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E4F8" w14:textId="0CB7557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E1D4" w14:textId="16F4F9A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82,801,000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2C6D" w14:textId="4F1A008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B2418" w14:textId="3CB799E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82,801,000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48608" w14:textId="1201676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6CE87" w14:textId="5AE8367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E0EB" w14:textId="4591D2E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62FA" w14:textId="197DD2C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CEDC" w14:textId="0B0C504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B70D" w14:textId="72704C7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4619F415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9DAE" w14:textId="5931820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DAC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Shërbim ekspozimi në </w:t>
            </w:r>
            <w:r w:rsidRPr="00061403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virtual tour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në 3D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DD179" w14:textId="5B567E3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C5E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9280B" w14:textId="6E02080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Ministria e Kulturës dhe Agjencia 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Bashkëqeverisje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dhe Dialog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22FFE" w14:textId="2033FF5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8292B" w14:textId="5226AB6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67,123,456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473D" w14:textId="308976B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C939" w14:textId="6DF1933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67,123,456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97649" w14:textId="50EDACF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B9B9F" w14:textId="491057B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F915" w14:textId="0BF0627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57B2" w14:textId="1302E4B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22ED" w14:textId="710D58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C113" w14:textId="281201B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4C247049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9EF8" w14:textId="55D9504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8C07" w14:textId="69CA5C98" w:rsidR="008864C5" w:rsidRPr="00433396" w:rsidRDefault="00061403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Implementimi i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platformës elektronike e-Transport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ACCE" w14:textId="0CE8A7F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2084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654F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DPSHTRR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5D32" w14:textId="5480FD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044F" w14:textId="7399902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0692" w14:textId="7C8A94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131,700,000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C789" w14:textId="31B54DB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131,700,000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2AAF6" w14:textId="2AB4C7F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712F" w14:textId="7468DCD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25C3" w14:textId="146C908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Fondet e DPSHTRR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-së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9644" w14:textId="75ED438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5BD0" w14:textId="2A45667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FB61" w14:textId="4377DE6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24F9E9D5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7544" w14:textId="689B2D9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75E3" w14:textId="2AF2950D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Di</w:t>
            </w:r>
            <w:r w:rsid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gj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italizimi i shërbimeve doganore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E6A8A" w14:textId="242FF6F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319D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02B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DPD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B068A" w14:textId="5F21E25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BF1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30,000,000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3756" w14:textId="100778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22,079,999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DD7DA" w14:textId="2634B66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52,079,999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E988B" w14:textId="73E181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D7E1" w14:textId="2D339EF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7BDF" w14:textId="57DE433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0F80" w14:textId="3066521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7425" w14:textId="6068B09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96B1" w14:textId="2B4CA34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7D264A04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4894" w14:textId="362164C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1214" w14:textId="604CC561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Upgrade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i regjistrit elektronik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pasurive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paluajtshme shtimi i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një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moduli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ofrimin e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shërbimeve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ASHK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-së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me institucione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91F0" w14:textId="3A246C7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663A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D1BD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ASHK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011DB" w14:textId="22626F0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E25E" w14:textId="6E0ED17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9,913,579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E186" w14:textId="4986980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C66C" w14:textId="7A54EA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9,913,579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D0B6" w14:textId="28A3D9B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A7CA" w14:textId="30E543F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C9C6" w14:textId="716C73E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ASHK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-së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7F28" w14:textId="666D0A7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ED48" w14:textId="00371F6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D580" w14:textId="5DBC26F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10DD3280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7656" w14:textId="162F408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96E3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Ngritja e sistemit elektronik për menaxhimin e ankesave në KPP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34D8B" w14:textId="2DCA38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2A77C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1FA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KPP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412E" w14:textId="41F5DDE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050B0" w14:textId="104F5EB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34A5" w14:textId="4FF1138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48D6F" w14:textId="6E8710B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145,564,000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BFF3" w14:textId="5DDB28E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ACB62" w14:textId="3BBDCF6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3CFA" w14:textId="0CA8042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1C82" w14:textId="7BC9C0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9154" w14:textId="05F5C53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FECA" w14:textId="409BEC4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52BAA899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04F0" w14:textId="38C35D9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13A7" w14:textId="5261FEED" w:rsidR="008864C5" w:rsidRPr="00433396" w:rsidRDefault="00433396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Përmirësimi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i rrjetit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brendshëm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shkollat dhe blerje pajisje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mbështetëse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TIK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MASR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-në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FA472" w14:textId="39E9695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546D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AKSHI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7971D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MASR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293D" w14:textId="4A7B8E3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3E16D" w14:textId="15B0AF3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33,089,700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EB64" w14:textId="363EAFC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182B" w14:textId="2DB43EA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33,089,700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1658" w14:textId="4C0EAAA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F707" w14:textId="69B68C4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7ED7" w14:textId="1685DC6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D9E4" w14:textId="1B30936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ED3A" w14:textId="3193A9D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850A" w14:textId="08E670C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74937692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D8DC" w14:textId="73F883CC" w:rsidR="008864C5" w:rsidRPr="00433396" w:rsidRDefault="00E118E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2A6639C" w14:textId="5C7535F2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OBJEKTIV SPECIFIK B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 xml:space="preserve"> </w:t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 xml:space="preserve">Inovacioni kundër korrupsionit - Qendra me Një Ndalesë (ky objektiv është kostuar </w:t>
            </w:r>
            <w:r w:rsid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>i</w:t>
            </w:r>
            <w:r w:rsidR="00061403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 xml:space="preserve"> plotë te</w:t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 xml:space="preserve"> SNRAP, si dy strategji ndërsektoriale)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44842E5" w14:textId="0B81181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33B2243" w14:textId="72864B7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E9E1A5E" w14:textId="250968D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2663A33" w14:textId="7508203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6D3B443" w14:textId="53C9314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2B719E1" w14:textId="6874535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5686E4E" w14:textId="51AD6B8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25C8E90" w14:textId="0502BB6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3D60E31" w14:textId="54DB984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5EB4C84" w14:textId="076E01C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EE307D8" w14:textId="2246562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6B0C388" w14:textId="7F6303F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64A1EFB" w14:textId="149CA5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5BB141A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B4C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27B1161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OBJEKTIV SPECIFIK C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>Plotësimi dhe përmirësimi i kuadrit ligjor për e-qeverisjen dhe shoqërinë e informacionit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65671BC" w14:textId="589084D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D55F551" w14:textId="3B459CE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5B0EADC" w14:textId="78A201F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F2EC9DE" w14:textId="7A335B9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1034296" w14:textId="1F4CB1E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51E2E6A" w14:textId="5C51B7D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1E75BA5" w14:textId="4607AE6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3B39930" w14:textId="2FBA1E0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C08B4E1" w14:textId="121DC08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51011E6" w14:textId="1A6F4B9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48B8FA2" w14:textId="3AB4A0B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911DCB1" w14:textId="3E85C4A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D4C5DE6" w14:textId="2CD5008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77A8568A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F13A" w14:textId="0282CD3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78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379185C" w14:textId="39612A2F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Objektivi 4. </w:t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 xml:space="preserve">Zhvillimi i Qeverisjes Elektronike </w:t>
            </w:r>
            <w:r w:rsidR="00433396"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>Qendrore</w:t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 xml:space="preserve"> dhe Vendore (e-Qeverisja)</w:t>
            </w:r>
          </w:p>
        </w:tc>
      </w:tr>
      <w:tr w:rsidR="008864C5" w:rsidRPr="00433396" w14:paraId="422143D7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D32A" w14:textId="6F0735A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9C71" w14:textId="391DBAB0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Zgjerimi i Sistemit Informatik Financiar i Qeverise /SIFQ deri n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061403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150 Institucione buxhetore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nëpërmjet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webportalit dhe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menaxhimi i dokumenteve, menaxhimi i fondeve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huaja nëpërmjet tsa dhe kostoja e projekteve.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7F01" w14:textId="02A1575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02F0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MF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97F22" w14:textId="02A0FDD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EEF6E" w14:textId="7536513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0BA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E47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075D" w14:textId="3FD7438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50BA" w14:textId="4045A6F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CD686" w14:textId="4B2362A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9C2F" w14:textId="278C12A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982E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Donator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0624" w14:textId="43B4922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35FF" w14:textId="01576A7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0E477D39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5E88" w14:textId="119CF71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4F90" w14:textId="7116A68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AFMIS and IPSIS solutions, Albanian Financial Managment Information System (MTPB amd PIM), Integrated Planning System Information System (Portal + DWH)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1E15" w14:textId="0CFF84F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CC2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MF/ME/KM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69FA" w14:textId="419D2F1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810D" w14:textId="4623FE5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927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72D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98C2" w14:textId="4954608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2,526,160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4CB3" w14:textId="3B335C6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Euro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638B" w14:textId="3C6CE04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9047" w14:textId="37E46C6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EA42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Donator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A01F" w14:textId="512004E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9D4E" w14:textId="546A2A4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4F40FA4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BCE9" w14:textId="07E4BD6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223D" w14:textId="45DBF585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Blerje pajisje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disaster recovery center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t</w:t>
            </w:r>
            <w:r w:rsid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Sistemit t</w:t>
            </w:r>
            <w:r w:rsid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Thesarit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7812" w14:textId="6D423F6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1252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MF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AE14" w14:textId="2187345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0A63" w14:textId="5AF023C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38A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48F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E281" w14:textId="7D42E8A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12,396,000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403C" w14:textId="14A1776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21AD" w14:textId="116D4E4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C88E" w14:textId="2960E0A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E034" w14:textId="729368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Buxheti 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0507" w14:textId="0497E90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CB16" w14:textId="52D34A0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5E9C1CA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AC11" w14:textId="0ECC710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C5D8" w14:textId="5C81F23A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Integrimi n</w:t>
            </w:r>
            <w:r w:rsid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EUIS Fiscalis 2020 (</w:t>
            </w:r>
            <w:r w:rsidRPr="00433396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>Entry ticket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B5C0" w14:textId="5419A62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6F20" w14:textId="5BA9B26F" w:rsidR="008864C5" w:rsidRPr="00433396" w:rsidRDefault="00061403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DP</w:t>
            </w:r>
            <w:r w:rsidR="008864C5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F970" w14:textId="770853B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1D39" w14:textId="157FEDF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DDE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209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F8A5" w14:textId="66F99DF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31,500,000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C4F4" w14:textId="5C9FAD8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BDDF" w14:textId="74D1EC5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102A" w14:textId="3464919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1AB5" w14:textId="6919B44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Buxheti 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i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90E9" w14:textId="1131E22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F791" w14:textId="41BE215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7968D42C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8470" w14:textId="3612471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C93C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(Realizimi i projektit e-fatura) Përmirësimi i modulit të menaxhimit të kontrollit të faturimit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2F80" w14:textId="763E55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19FE" w14:textId="6290139F" w:rsidR="008864C5" w:rsidRPr="00433396" w:rsidRDefault="00061403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DP</w:t>
            </w:r>
            <w:r w:rsidR="008864C5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EC9B" w14:textId="50729E9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CD26" w14:textId="583AE3B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18A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F7D1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E743B" w14:textId="6DC0EE4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1,439,826,666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DE0F7" w14:textId="012F04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1BED" w14:textId="03D726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35C7" w14:textId="6FDB9FC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F599" w14:textId="28D23EE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Buxheti 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1D46A" w14:textId="578E9A6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9436" w14:textId="14C73A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3F12FDE9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A627" w14:textId="56B755DC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II.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QËLLIMI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I POLITIKES (Shkruaj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Qëllimin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e politik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s t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përcaktuar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n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strategjinë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, ku lidhet edhe Plani Veprimit ) (Ky Q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ëllim Politike vendoset te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Programi Buxhetor. Konsideroni q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një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Q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llim Politike mund t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zbatohet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përmes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m</w:t>
            </w:r>
            <w:r w:rsidR="0043339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shum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se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>një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8"/>
                <w:szCs w:val="8"/>
                <w:lang w:val="sq-AL"/>
              </w:rPr>
              <w:t xml:space="preserve"> programi buxheti)</w:t>
            </w:r>
          </w:p>
        </w:tc>
      </w:tr>
      <w:tr w:rsidR="008864C5" w:rsidRPr="00433396" w14:paraId="5E8B7381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A205" w14:textId="36318578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III. PROGRAMI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BUXHETOR 2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i PBA Q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FINANCON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QËLLIMIN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E POLITIK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S (Rasti kur i 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njëjti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Q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llim i Politik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vlen Dy Programe.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Përsëritet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tabela, por duke specifikuar,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t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njëjtin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Q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llim Politike,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Objektivat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Specifike q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përcaktohen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n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Programin 2)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(Shkruaj emrin e programit t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PBA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-së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q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kontribuon n</w:t>
            </w:r>
            <w:r w:rsidR="00CE3B7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arritjen e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qëllimit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t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politik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s)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(Konsideroni q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një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061403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q</w:t>
            </w:r>
            <w:r w:rsidR="0006140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="00061403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llim politike 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mund t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zbatohet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përmes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m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shum</w:t>
            </w:r>
            <w:r w:rsid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se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një</w:t>
            </w: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programi buxheti) .</w:t>
            </w:r>
          </w:p>
        </w:tc>
      </w:tr>
      <w:tr w:rsidR="008864C5" w:rsidRPr="00433396" w14:paraId="3B809000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vAlign w:val="center"/>
            <w:hideMark/>
          </w:tcPr>
          <w:p w14:paraId="26DB05F7" w14:textId="3A1AAC2A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Prioriteti strategjik 2: Politika për zhvillimin e infrastrukturës së komunikimeve elektronike në të gjithë sektorët (shëndetësi, arsim, mjedis, bujqësi, turizëm, kulturë, energji, transport etj</w:t>
            </w:r>
            <w:r w:rsidR="00CE3B7D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.</w:t>
            </w:r>
            <w:r w:rsidRPr="00433396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</w:tr>
      <w:tr w:rsidR="008864C5" w:rsidRPr="00433396" w14:paraId="69CC82ED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1D7A" w14:textId="2C4BA5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A41D" w14:textId="1B576519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Projekti</w:t>
            </w:r>
            <w:r w:rsidRPr="00433396">
              <w:rPr>
                <w:rFonts w:ascii="Garamond" w:eastAsia="Times New Roman" w:hAnsi="Garamond" w:cs="Calibri"/>
                <w:b/>
                <w:bCs/>
                <w:color w:val="222222"/>
                <w:sz w:val="8"/>
                <w:szCs w:val="8"/>
                <w:lang w:val="sq-AL"/>
              </w:rPr>
              <w:t xml:space="preserve"> DUE MARI</w:t>
            </w:r>
            <w:r w:rsidR="00061403">
              <w:rPr>
                <w:rFonts w:ascii="Garamond" w:eastAsia="Times New Roman" w:hAnsi="Garamond" w:cs="Calibri"/>
                <w:b/>
                <w:bCs/>
                <w:color w:val="222222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ka </w:t>
            </w:r>
            <w:r w:rsidR="00CE3B7D"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 q</w:t>
            </w:r>
            <w:r w:rsidR="00CE3B7D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llim </w:t>
            </w:r>
            <w:r w:rsidR="00CE3B7D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p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romovimin e destinacioneve më pak të njohura turistike përmes teknologjisë së zgjuar</w:t>
            </w:r>
            <w:r w:rsidR="00CE3B7D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,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 si dhe Zhvillimin i një turizmi të dallueshëm dhe virtual përmes kësaj platforme që do t'i bëjë turistët të dëshirojnë të shkojnë dhe të vizitojnë destinacionet turistike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E1BA" w14:textId="6D11068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535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MTM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2857" w14:textId="4133A86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80F2" w14:textId="75CF748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C0F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CA0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4F05" w14:textId="32B5DFA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610,000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57AB" w14:textId="7FED6C8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Euro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7B1" w14:textId="5269C68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92C9" w14:textId="3EF1B4C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E8A2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Fondet IPA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70DC" w14:textId="59B2308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71E1" w14:textId="23FCA84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1976EC21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B528" w14:textId="2ECF66B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B16C" w14:textId="731762D3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Zhvillimi I Sistemit </w:t>
            </w:r>
            <w:r w:rsidR="00CE3B7D"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Kombëtar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Informacionit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222222"/>
                <w:sz w:val="8"/>
                <w:szCs w:val="8"/>
                <w:lang w:val="sq-AL"/>
              </w:rPr>
              <w:t>Pyjeve (AlFIS)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59AC" w14:textId="65A4F8B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E25E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MTM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038C" w14:textId="04E643B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CBB5" w14:textId="10C0CF6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9AE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241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E7AA" w14:textId="6B1FEB3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450,000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603" w14:textId="1BD2B72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Euro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D873" w14:textId="7DC8676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B41" w14:textId="0C346C6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E09C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Donator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8BE6" w14:textId="52309BD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DE7A" w14:textId="2DD765D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8864C5" w:rsidRPr="00433396" w14:paraId="5B370B6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D6092" w14:textId="3B69CD2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6574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Aplikimi i sistemeve të monitorimit me kamera në sipërfaqet pyjore, me synim parandalimin e zjarreve dhe evidentimin e prerjeve të paligjshme.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F7A0" w14:textId="64F137C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6F7F" w14:textId="435E58E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M.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Mjedis, BB, bashkitë, AKP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021B8" w14:textId="14F58D8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6DBB" w14:textId="2B42814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0694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106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EF0B" w14:textId="1A9EE9E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107,191,850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4D5D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D6DB" w14:textId="5D80B74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D62F4" w14:textId="2E03457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0ADA" w14:textId="4E8D45B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F095C" w14:textId="1CB95D7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0927" w14:textId="0E4491F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EF4D5CB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CB638" w14:textId="779FF5A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78" w:type="pct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center"/>
            <w:hideMark/>
          </w:tcPr>
          <w:p w14:paraId="07A779B5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Objektivi 1: Zhvillimi i infrastrukturës së shpejtë dhe shumë të shpejtë të komunikimeve elektronike</w:t>
            </w:r>
          </w:p>
        </w:tc>
      </w:tr>
      <w:tr w:rsidR="008864C5" w:rsidRPr="00433396" w14:paraId="67078BF4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A99B2" w14:textId="4EA135A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3068" w14:textId="455AC134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Rishikimi i Ligjit për komunikimet elektronike me qëllim transpozimin e kodit 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ri të komunikimeve elektronike të BE-së (direktiva EECC 1972/2018/EU)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F173" w14:textId="19953ED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C9B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ED5A3" w14:textId="0D985D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ABBA" w14:textId="2944F59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6CC6C" w14:textId="558E774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D1A8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ECDCF" w14:textId="558294F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5D36" w14:textId="0D99AE1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A062" w14:textId="5BB83A1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992F" w14:textId="1F22AF3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 (kosto administrative e stafit)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61C9" w14:textId="459A463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4152" w14:textId="4A85C55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2D6CE" w14:textId="08EF738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4C5F187D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0F7CB" w14:textId="652F66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ECA7" w14:textId="667DC94C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Hartimi i paketës rregullatore/implementuese bazuar në</w:t>
            </w:r>
            <w:r w:rsidR="0006140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ndryshimet ligjore për komunikimet elektronike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AE91" w14:textId="02A04A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AB9B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MIE, AKEP, AMA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1899" w14:textId="5A58797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05B28" w14:textId="0F394C5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5E27F" w14:textId="24334CC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219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76A5" w14:textId="5F1427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C7B25" w14:textId="234523C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2729" w14:textId="2E7B346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43F3E" w14:textId="3B58FC9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 (kosto administrative e stafit)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DE01" w14:textId="479657D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393D9" w14:textId="6DB3C53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AA3E" w14:textId="24A0C19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4F61E240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58EF" w14:textId="462FA12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CDBF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Kryerja e studimit të fizibilitetit për zhvillimin e </w:t>
            </w:r>
            <w:r w:rsidRPr="00CE3B7D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>broadbandit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rajonal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FB37" w14:textId="2C45890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5D39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314C" w14:textId="02A72FD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DF11" w14:textId="62E3BBA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5A5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407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5ABD" w14:textId="3A23220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520,000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FD5F" w14:textId="56CFA5C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Euro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F0E4" w14:textId="7716A43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2A53" w14:textId="3AA6E0A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A7A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WBIF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113A" w14:textId="2F04EDC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9F08" w14:textId="6B231BA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17302B4C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A41D" w14:textId="3CE985A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D7D6" w14:textId="58203160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Zbatimi i rekomandim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ve të studimit për zhvillimin e </w:t>
            </w:r>
            <w:r w:rsidRPr="00CE3B7D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 xml:space="preserve">broadbandit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(skemat e financimit, projektet prioritare/etj.)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E46A" w14:textId="65B92E5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8EC6" w14:textId="2F262DB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MIE (institucione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tjera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lidhura)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2639" w14:textId="0C345F5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244F" w14:textId="503A068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CF1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0192" w14:textId="5D199A9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11D0" w14:textId="51BF484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90EE2" w14:textId="3244F77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E863" w14:textId="1AD5FC4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1A9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 (priten rezultatet e studimit)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42F93" w14:textId="1E3CE3A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00C1" w14:textId="20F7253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CA9A" w14:textId="445A64E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1BDA7849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9C2AD" w14:textId="5ADDA9D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25F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Hartimi dhe miratimi me VKM i Planit të ri Kombëtar të </w:t>
            </w:r>
            <w:r w:rsidRPr="00CE3B7D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>Broadbandit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3FC7" w14:textId="04C87DB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9C19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226A6" w14:textId="1A8C61B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97A8" w14:textId="168DDA8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CA5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624C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A64B" w14:textId="013BAAF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7D4A" w14:textId="691B883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5BF8" w14:textId="6045C42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1BFF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Buxhet Shteti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7FCD8" w14:textId="6F83027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EA4B" w14:textId="1002FB4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3AF3" w14:textId="5D6DCD0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391DF7F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5399" w14:textId="586016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EE93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Promovimi i rritjes së kërkesës për rrjetet NGN/5G nga vertikal </w:t>
            </w:r>
            <w:r w:rsidRPr="00CE3B7D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>industry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36A6" w14:textId="7949685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A4F74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6E41E" w14:textId="10344DB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179C" w14:textId="419607D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84CE" w14:textId="2CB8A5E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2020, n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vijim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B911A" w14:textId="33B8DE2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A6A1D" w14:textId="7F92B22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A1F0" w14:textId="39C9719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2785C" w14:textId="0017653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4B26" w14:textId="29AC604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 (kosto administrative e stafit)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FAF97" w14:textId="1C9344D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3C4D" w14:textId="58C43BE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26F9" w14:textId="7B3BE27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5300AA00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7D816" w14:textId="436ADFB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B2BD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Krijimi i sinergjisë midis sektorëve të utiliteteve për zhvillimin e broadband: komercializimi i fibrës optike të OST për </w:t>
            </w:r>
            <w:r w:rsidRPr="00CE3B7D">
              <w:rPr>
                <w:rFonts w:ascii="Garamond" w:eastAsia="Times New Roman" w:hAnsi="Garamond" w:cs="Calibri"/>
                <w:i/>
                <w:color w:val="000000"/>
                <w:sz w:val="8"/>
                <w:szCs w:val="8"/>
                <w:lang w:val="sq-AL"/>
              </w:rPr>
              <w:t>broadband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C21E" w14:textId="76165C0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E159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MIE, AKEP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F51E" w14:textId="52D4865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234F3" w14:textId="3E330B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18D4" w14:textId="474A41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72F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DD0E1" w14:textId="410F2CE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34A90" w14:textId="7E3B877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55D9" w14:textId="4CC9CF3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A3003" w14:textId="139F57D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 (kosto administrative e stafit)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B62F" w14:textId="751FD7F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A13C6" w14:textId="61ADB84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55F95" w14:textId="60849FE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FE8572E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697CB" w14:textId="5AF7BF7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1FC3" w14:textId="04291A7E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Krijimi/caktimi i BCO-s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Kombëtare dhe rritja e kapaciteteve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4D96" w14:textId="6D78B11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53D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9C4D" w14:textId="4A2F758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021A" w14:textId="19BDC87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67E6" w14:textId="20C13F9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D53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B58F" w14:textId="050CB6B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F30F" w14:textId="53CB242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6490" w14:textId="3336246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A12F" w14:textId="4335956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Buxheti i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htetit (kosto administrative e stafit)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65CBE" w14:textId="3F1EC35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0C89B" w14:textId="1A39484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CA525" w14:textId="2296E44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5E3C68CA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5847" w14:textId="11C01D6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6A17" w14:textId="1234FFAB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Ndryshimi i Planit Kombëtar të Frekuencave;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ED71" w14:textId="1640F14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CFE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MIE, AKEP, AMA, MB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D889" w14:textId="5475066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F722" w14:textId="2884C1C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9476" w14:textId="080A563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6D2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356D" w14:textId="0D3A0E4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82A5" w14:textId="0743223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CAF0" w14:textId="3584A96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7083E" w14:textId="46AB22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Buxhet </w:t>
            </w:r>
            <w:r w:rsidR="00C373B2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hteti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40F10" w14:textId="3D64370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298CC" w14:textId="489EDFA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CEF6" w14:textId="11F5FB2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177C2318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CFAC7" w14:textId="24B0F4F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78" w:type="pct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center"/>
            <w:hideMark/>
          </w:tcPr>
          <w:p w14:paraId="117D85A1" w14:textId="33B17900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Objektivi 2: Krijimi i tregut të vetëm digjital /Krijimi i zonës rajonale pa </w:t>
            </w:r>
            <w:r w:rsidRPr="00CE3B7D">
              <w:rPr>
                <w:rFonts w:ascii="Garamond" w:eastAsia="Times New Roman" w:hAnsi="Garamond" w:cs="Calibri"/>
                <w:b/>
                <w:bCs/>
                <w:i/>
                <w:color w:val="000000"/>
                <w:sz w:val="8"/>
                <w:szCs w:val="8"/>
                <w:lang w:val="sq-AL"/>
              </w:rPr>
              <w:t>roaming</w:t>
            </w:r>
          </w:p>
        </w:tc>
      </w:tr>
      <w:tr w:rsidR="008864C5" w:rsidRPr="00433396" w14:paraId="4DB3A647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0CA4" w14:textId="3A7BB85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968B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Zbatimi i RLAH në rajonin e WB6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175C" w14:textId="375C869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D520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AKEP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0904" w14:textId="73A3977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79BF8" w14:textId="65F740F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57CD" w14:textId="59844A8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441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006C" w14:textId="075ABCE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n/a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9EF72" w14:textId="3F0DD91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DBCE" w14:textId="114EF6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3D2F" w14:textId="637ABF4D" w:rsidR="008864C5" w:rsidRPr="00433396" w:rsidRDefault="00CE3B7D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</w:t>
            </w:r>
            <w:r w:rsidR="008864C5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uk ka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1BA1" w14:textId="1D4B5D0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A404" w14:textId="6F3CE82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ED98" w14:textId="0EA3F23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6DD9FEC1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C542" w14:textId="429123F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BE28284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OBJEKTIVI SPECIFIK 2A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 xml:space="preserve"> </w:t>
            </w:r>
            <w:r w:rsidRPr="00433396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/>
              </w:rPr>
              <w:t>Zhvillimi i infrastrukturës së përparuar të komunikimeve elektronike dhe sigurimi i spektrit të mjaftueshëm për zhvillimet e infrastrukturës Broadband (NGN/LTE/5G etj), me qëllim mbulimin me shërbim të të gjithë territorit dhe 90% të popullsisë deri në vitin 2020;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BB5E06F" w14:textId="551CB23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B70047A" w14:textId="48ED9D6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368836D" w14:textId="5EBC65D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B86D4E5" w14:textId="7C9ABDE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EA24F67" w14:textId="5773D22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3CCDFC9" w14:textId="11522BF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5B1F2CC" w14:textId="186D57A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6BC283F" w14:textId="35C79E7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B60ABD6" w14:textId="4617396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6AD1E5C" w14:textId="0402467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A72A5A9" w14:textId="6656FEF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B4A1000" w14:textId="3280A7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3548E0A" w14:textId="0C9EC65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6EE789EE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2C3F" w14:textId="422C70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42149B9" w14:textId="15403BD3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Objektivi 2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Përmirësimi i infrastrukturës TIK në 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administratën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publike për zhvillime të harmonizuara dhe integruara sipas standardeve ndërkombëtare për e-qeverisjen në të gjithë sektorët (shëndetësi, arsim, mjedis, bujqësi, turizëm, kulturë, energji, transport etj</w:t>
            </w:r>
            <w:r w:rsidR="00CE3B7D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.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C161A11" w14:textId="3DDCC1E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6F2F28B" w14:textId="5908119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14F756B" w14:textId="259790B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058692D" w14:textId="4296B10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AC7E55A" w14:textId="2A12A53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1B666DE" w14:textId="285863D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D951CD4" w14:textId="61FA8EB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C7FC41D" w14:textId="6442B08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C9350DE" w14:textId="6D7A993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A9247A9" w14:textId="13547D9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8D417B5" w14:textId="2B63D78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B9E3127" w14:textId="304F908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ED07A11" w14:textId="7767B5D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</w:tr>
      <w:tr w:rsidR="008864C5" w:rsidRPr="00433396" w14:paraId="2C92D4C1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72A9" w14:textId="60B831E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0729954" w14:textId="155E5BE2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Objektivi 3 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Digj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italizimi i sistemit arsimor për të rritur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cilësinë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e arsimit dhe kontribuar në krijimin e një shoqëri bazuar në dije nëpërmjet rritjes së aksesit në kurrikula di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gj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itale dhe mundësimit të lidhjes të tyre në internet (100%)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77126D8" w14:textId="5FF7AA1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AEC2C12" w14:textId="3B452F0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1639544" w14:textId="68296D3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4622CAB" w14:textId="184EC83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558633B" w14:textId="2164CB6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AE3905F" w14:textId="32DB7F2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726605A" w14:textId="29A94A5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64B66B7" w14:textId="5E94CE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5B0446F" w14:textId="0DCDA1D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63E3AE1" w14:textId="24C60D5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C659A71" w14:textId="5CF9CB5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0E28637" w14:textId="75F9DC0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D43C96A" w14:textId="0D7B178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86BA0A9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C3A9" w14:textId="4642F4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D76F22D" w14:textId="1E4060C2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Objektivi 4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Përmirësimi i infrastrukturës di</w:t>
            </w:r>
            <w:r w:rsid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gj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itale në sektorin e Shëndetësisë me qëllim rritjen e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cilësisë së shërbimeve mjekësore </w:t>
            </w:r>
            <w:r w:rsidR="00433396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nëpërmjet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rritjes me 30% të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e-shërbimeve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73582A4" w14:textId="11999EA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AE17C55" w14:textId="4D67E67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76BAFE8" w14:textId="2600A0B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94827D4" w14:textId="01219B1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02CD3F9" w14:textId="0148883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2CCB6C5" w14:textId="569DA5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28C9010" w14:textId="78EDB0C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57F9040" w14:textId="51A46A1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9CDCA4F" w14:textId="2B87928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6D6F120" w14:textId="0B0C530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EED037B" w14:textId="72D915A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5AB81FD" w14:textId="0D2125D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FA6ADEF" w14:textId="4BB4EE4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396224E5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5089" w14:textId="7726502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42C7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Sistemi informatik për menaxhimin e spitaleve (</w:t>
            </w:r>
            <w:r w:rsidRPr="00433396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Hospital Information System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B02C" w14:textId="13DE5FC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66B2" w14:textId="3CAE3B2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Banka </w:t>
            </w:r>
            <w:r w:rsidR="00433396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Botërore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, MSH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84EB" w14:textId="550E481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A0570" w14:textId="1FF1580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59E7" w14:textId="08CBCA8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BFF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87644" w14:textId="0D268FA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4,380,000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DCFE4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Euro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D38B7" w14:textId="1B61493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5AAFB" w14:textId="7E41A2A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4B9B" w14:textId="48E2C83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tjerë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4CDB" w14:textId="370905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3556" w14:textId="702F96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0D9F8E60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3A64" w14:textId="6CBD268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982AF98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Objektivi 5 Zhvillimi i Inovacionit dhe TIK për Bizneset e Vogla dhe të Mesme duke rritur me 50% numrin e bizneseve që përdorin TIK dhe duke shtuar me 10% numrin e bizneseve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lastRenderedPageBreak/>
              <w:t>në TIK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5974CF0" w14:textId="2F7C311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86F4A30" w14:textId="4A74C2D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07DD35B" w14:textId="7C63400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621FB35" w14:textId="069CB79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0AF2674" w14:textId="453C14B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A62FB72" w14:textId="2CF389C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2550CF2" w14:textId="15FA1E5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3DE732A" w14:textId="376BCC0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7F4BE2B" w14:textId="3D7ECD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3303C08" w14:textId="44A9560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C7BD286" w14:textId="2F57669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54853CB" w14:textId="4706E92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2C368FD" w14:textId="6F2C19A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7756BAD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B1E5" w14:textId="09E1A96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A2680CB" w14:textId="7BFE95A1" w:rsidR="008864C5" w:rsidRPr="00433396" w:rsidRDefault="00061403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Objektivi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6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. 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Rritja e </w:t>
            </w:r>
            <w:r w:rsidR="00CE3B7D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s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igurisë në rrjetet e informacionit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227ED72" w14:textId="312CF76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0CD185D" w14:textId="251B6D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72C7B7B" w14:textId="2841CDF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089F368" w14:textId="7F87F8C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74B8878" w14:textId="1E6038B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7BF1319" w14:textId="6C6CD4D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84C8612" w14:textId="262F235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AC007CC" w14:textId="796A85C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3F82435" w14:textId="069C369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191CBE9" w14:textId="31E5D63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1488E7F" w14:textId="595762F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78F8AB5" w14:textId="087C113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8C9232A" w14:textId="1AAD5E5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1B0D2A33" w14:textId="77777777" w:rsidTr="00C373B2">
        <w:trPr>
          <w:trHeight w:val="102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1A0C7"/>
            <w:vAlign w:val="center"/>
            <w:hideMark/>
          </w:tcPr>
          <w:p w14:paraId="554A362C" w14:textId="4285B779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Priorit</w:t>
            </w:r>
            <w:r w:rsidR="00CE3B7D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eti Strategjik 3: Politika për k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rijimin e Infrastrukturë</w:t>
            </w:r>
            <w:r w:rsidR="00CE3B7D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s Kombëtare të të Dhënave Gjeoh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apësinore (NSDI)</w:t>
            </w:r>
          </w:p>
        </w:tc>
      </w:tr>
      <w:tr w:rsidR="008864C5" w:rsidRPr="00433396" w14:paraId="44B4B2A3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B5CD" w14:textId="080A31D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6035A0E" w14:textId="641D3CD4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Objektiv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1. Bashkërendimi ndërinstitucional për mbledhjen, përpunimin dhe përditësimin i të dhënave g</w:t>
            </w:r>
            <w:r w:rsidR="00FA061B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jeohapësinore si IMPUT për NSDI-n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9A2AA19" w14:textId="2F1078D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406440D9" w14:textId="25F8DCF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1188E69" w14:textId="5742028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61C3A39" w14:textId="1A67556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3F25BA7" w14:textId="0944F76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3B2B8F7" w14:textId="35D4558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A6E7E0B" w14:textId="2DE2FD5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7BE6738A" w14:textId="781D6A1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2EB6599" w14:textId="1B7ACCE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BA59126" w14:textId="5113220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9BE2E3B" w14:textId="660CCF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0005597" w14:textId="147FE42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7E058A0" w14:textId="09611A9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08949BF7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001D" w14:textId="6D45EBF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3DC4" w14:textId="4195A3E3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Analiza e gjeoinformacionit dhe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marrja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vendimeve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061403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përgatitjen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Standardeve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n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ë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përshtatje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direktivën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INSPIRE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,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si dhe sipas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nevojës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Institucionit.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4AE4" w14:textId="2E797BA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D9A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D64D" w14:textId="0588AB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EF2A" w14:textId="6730C90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D1A9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197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CACF" w14:textId="559DC05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3,000,000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6C93" w14:textId="29A2441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032B" w14:textId="511AC4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5233" w14:textId="0AFBD66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569A" w14:textId="7A5C9AD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3740" w14:textId="4DACDB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5BE8" w14:textId="7B7871F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76C4E616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00D8D" w14:textId="56B97A5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4A440" w14:textId="0207441F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Krijimi i grupeve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punës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të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përbashkëta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për</w:t>
            </w:r>
            <w:r w:rsidR="00061403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përditësimin e informacionit sipas tematikave.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16C5" w14:textId="2497DCB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769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E0500" w14:textId="70FA07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A6CB" w14:textId="42FBE95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592C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149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E9EDB" w14:textId="37E06E3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Pa kosto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DB73" w14:textId="37F1E89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FA4D7" w14:textId="5675895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B2AE" w14:textId="7622417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B0AC" w14:textId="1B3760C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8B33D" w14:textId="3688A29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1590" w14:textId="32D31F3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766BB9FD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E3B5" w14:textId="6861C4C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9190" w14:textId="71D2714B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Objektiv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2. Krijimi i një rrjeti unifikues gjeodezik për informacionin hartografik shqiptar duke përdorur rrjetin gjeodezik kombëtar shqiptar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1010" w14:textId="09C6851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0BFB" w14:textId="1FECC72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571AD" w14:textId="59A1106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DD5A" w14:textId="12FF85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6A7EE" w14:textId="6FC0CF2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50E07" w14:textId="52D6E12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2811" w14:textId="18888FF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E208" w14:textId="4A08387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F5D2" w14:textId="386C2F5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3382" w14:textId="2960CFD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ECBD" w14:textId="0212E7B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DD1C" w14:textId="2A4F30B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5BD4" w14:textId="3B0BC36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</w:tr>
      <w:tr w:rsidR="008864C5" w:rsidRPr="00433396" w14:paraId="59373590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275B" w14:textId="4D5433B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9F0F" w14:textId="3814ACCD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Projektimi, ndërtimi dhe mirëmbajtja e përditësimi i Kornizës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Referuese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Gjeodezike.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FC37C" w14:textId="3251B40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B5F5C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3B2B" w14:textId="0374264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A614" w14:textId="19ECE19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35B8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8F43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D8C1" w14:textId="72A63D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17,300,000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2EAC" w14:textId="16B6D0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25B2" w14:textId="7E79014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F3C1" w14:textId="03343A4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2800" w14:textId="05AC4B9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D6FA0" w14:textId="3DDD00F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02EFB" w14:textId="627A6F5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18FEA81F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C21C" w14:textId="0E0E3DF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7C1E" w14:textId="4C0F3F73" w:rsidR="008864C5" w:rsidRPr="00433396" w:rsidRDefault="00061403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Objektivi 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3.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Krijimi i një Sistemi të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integruar gjeoinformacioni në Shqipëri sipas 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direktivës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INSPIRE dhe përdorimi nga institucionet shte</w:t>
            </w:r>
            <w:r w:rsidR="00CE3B7D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të</w:t>
            </w:r>
            <w:r w:rsidR="008864C5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rore dhe publiku i gjere.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B83D6" w14:textId="536AF82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D62D0" w14:textId="49BED37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96A2" w14:textId="38C2B01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3B339" w14:textId="1FEAC0A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5A8A" w14:textId="0BEE373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28E3" w14:textId="4CC808D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749E" w14:textId="31075F1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974E" w14:textId="02D6F5E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773C" w14:textId="0BA479E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801DA" w14:textId="3FE49A3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E5DC" w14:textId="3FFCE28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DDE58" w14:textId="638BF6B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C35E" w14:textId="0B84ACD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</w:tr>
      <w:tr w:rsidR="008864C5" w:rsidRPr="00433396" w14:paraId="7B88955C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5EDC" w14:textId="7BE860B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2790" w14:textId="77777777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Rritja e ndërgjegjësimit publik për përfitimet nga gjeoinformacioni, koordinimi për zhvillimin profesional dhe mundësitë e trajnimit për ngritjen e kapaciteteve të autoriteteve përkatëse për të nxitur përdorimin e teknologjisë gjeohapësinore në një mënyrë sa më efektive, në bashkëpunim me sektorin akademik dhe privat.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B313" w14:textId="1CD342C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D22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959D" w14:textId="6FB6386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615A" w14:textId="3C9E3B9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B82D" w14:textId="1D60824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7847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2524" w14:textId="1A7355C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5,000,000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BEE8" w14:textId="4DFA844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822D" w14:textId="1EB0BDC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E584" w14:textId="7D6E5BE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EBD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Donator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9C38" w14:textId="0DC8A57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14BE" w14:textId="65811D3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57CA0F66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F08B" w14:textId="254A0C3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6E3BA" w14:textId="00020848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Objektiv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4.</w:t>
            </w:r>
            <w:r w:rsidR="00061403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Ndërtimi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i Sistemit 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Kombëtar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Gjeografik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  <w:t>Informacionit.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B519A" w14:textId="24C44A6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64AD" w14:textId="19679E9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11A0" w14:textId="373B2D9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D341" w14:textId="7451D36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644B" w14:textId="0228CBF3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5881" w14:textId="7224EA8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21CBD" w14:textId="0D4691F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54A43" w14:textId="675B905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ED0BF" w14:textId="3EBE50D9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F227" w14:textId="2630617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6F94" w14:textId="2918A4E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3717" w14:textId="317BA12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3B48" w14:textId="6EE2A145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8"/>
                <w:szCs w:val="8"/>
                <w:lang w:val="sq-AL"/>
              </w:rPr>
            </w:pPr>
          </w:p>
        </w:tc>
      </w:tr>
      <w:tr w:rsidR="008864C5" w:rsidRPr="00433396" w14:paraId="6BEC205D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9883" w14:textId="0751CC2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DF56" w14:textId="7B0E051C" w:rsidR="008864C5" w:rsidRPr="00433396" w:rsidRDefault="008864C5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Ngritjen e GIS-it Kombëtar në përputhje me standardet dhe rregullat e INSPIRE dhe OGC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 w:rsidR="00CE3B7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dhënë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shërbimet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mbi informacionin gjeohapësinor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sipas tematikave.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C8EC" w14:textId="6812BAC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E81E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8D56" w14:textId="31945B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7C5D3" w14:textId="238FDCF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D2896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E2C6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AF6D" w14:textId="0362C25C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70,000,000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DF36" w14:textId="341FAE8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E2B2" w14:textId="3E7736A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0BCD3" w14:textId="0C05536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Buxheti </w:t>
            </w:r>
            <w:r w:rsidR="00CE3B7D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D5A6" w14:textId="7E7874B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929D5" w14:textId="6E2183D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92D6" w14:textId="16CBAB5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0A48A8E7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7D1B" w14:textId="1E79198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4F3F" w14:textId="106000FE" w:rsidR="008864C5" w:rsidRPr="00433396" w:rsidRDefault="00CE3B7D" w:rsidP="00C373B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Ndërtimi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i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një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platforme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dhënë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shërbimet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gjeohap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sinore, sipas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standardeve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formatit </w:t>
            </w:r>
            <w:r w:rsidR="008864C5" w:rsidRPr="00CE3B7D">
              <w:rPr>
                <w:rFonts w:ascii="Garamond" w:eastAsia="Times New Roman" w:hAnsi="Garamond" w:cs="Calibri"/>
                <w:i/>
                <w:sz w:val="8"/>
                <w:szCs w:val="8"/>
                <w:lang w:val="sq-AL"/>
              </w:rPr>
              <w:t>Dataexchange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,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standardeve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mbi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shërbimet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rjeti dhe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dokumentit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mbi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shërbimet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</w:t>
            </w:r>
            <w:r w:rsidR="00061403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rjetit</w:t>
            </w:r>
            <w:r w:rsidR="00061403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do </w:t>
            </w:r>
            <w:r w:rsidRPr="00433396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përdoren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n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GIS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kombëtar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nga 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përdoruesit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gjer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8864C5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06F1" w14:textId="26D4F941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2A55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F677" w14:textId="536B08B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092C" w14:textId="4C39D64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C3EF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97B1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4268" w14:textId="27B36FB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50,000,000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7935" w14:textId="7B7A9B1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AF89" w14:textId="299BF7DA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E6F8" w14:textId="5F8038D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ADE2" w14:textId="5511775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7F42" w14:textId="1A1CC37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DDBF" w14:textId="5C82704F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8864C5" w:rsidRPr="00433396" w14:paraId="6B0E4324" w14:textId="77777777" w:rsidTr="00C373B2">
        <w:trPr>
          <w:trHeight w:val="10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6875" w14:textId="131B71A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0F5F" w14:textId="208B6CD5" w:rsidR="008864C5" w:rsidRPr="00433396" w:rsidRDefault="008864C5" w:rsidP="008A6CD2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Bashkëpunim i ngushtë me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qendrat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e kërkim</w:t>
            </w:r>
            <w:r w:rsidR="008A6CD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-zhvillimit kombëtar dhe ndërkombëtar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, për të mbështetur shkëmbimin e gjeoinformacionit midis autoriteteve </w:t>
            </w:r>
            <w:r w:rsidR="00CE3B7D"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shtetërore</w:t>
            </w: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dhe për të përmirësuar teknologjinë e gjeoinformacionit.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7232" w14:textId="1EE2C252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DB54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ASIG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0652" w14:textId="7C458A4B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6BB3" w14:textId="12D75C8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B23A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531B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0C58" w14:textId="6B05757E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7,000,000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8E7F" w14:textId="061CB918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61CC" w14:textId="16F570F0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A9C5" w14:textId="60FA68E6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E286" w14:textId="77777777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433396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Donator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2778" w14:textId="019724DD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D294" w14:textId="1E6DD594" w:rsidR="008864C5" w:rsidRPr="00433396" w:rsidRDefault="008864C5" w:rsidP="00C373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</w:tbl>
    <w:p w14:paraId="6B5A754C" w14:textId="544FBDA7" w:rsidR="008864C5" w:rsidRPr="00433396" w:rsidRDefault="008864C5" w:rsidP="00C373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52DCDF" w14:textId="77777777" w:rsidR="008864C5" w:rsidRPr="00433396" w:rsidRDefault="008864C5" w:rsidP="00C373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8864C5" w:rsidRPr="00433396" w:rsidSect="008864C5">
      <w:pgSz w:w="16839" w:h="11907" w:orient="landscape" w:code="9"/>
      <w:pgMar w:top="1440" w:right="1440" w:bottom="1440" w:left="2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4E5A2" w14:textId="77777777" w:rsidR="00061403" w:rsidRDefault="00061403" w:rsidP="00275537">
      <w:pPr>
        <w:spacing w:after="0" w:line="240" w:lineRule="auto"/>
      </w:pPr>
      <w:r>
        <w:separator/>
      </w:r>
    </w:p>
  </w:endnote>
  <w:endnote w:type="continuationSeparator" w:id="0">
    <w:p w14:paraId="6A41052C" w14:textId="77777777" w:rsidR="00061403" w:rsidRDefault="00061403" w:rsidP="00275537">
      <w:pPr>
        <w:spacing w:after="0" w:line="240" w:lineRule="auto"/>
      </w:pPr>
      <w:r>
        <w:continuationSeparator/>
      </w:r>
    </w:p>
  </w:endnote>
  <w:endnote w:type="continuationNotice" w:id="1">
    <w:p w14:paraId="00FC1993" w14:textId="77777777" w:rsidR="00061403" w:rsidRDefault="000614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31243" w14:textId="77777777" w:rsidR="00061403" w:rsidRDefault="000614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0A421" w14:textId="77777777" w:rsidR="00061403" w:rsidRDefault="00061403" w:rsidP="00275537">
      <w:pPr>
        <w:spacing w:after="0" w:line="240" w:lineRule="auto"/>
      </w:pPr>
      <w:r>
        <w:separator/>
      </w:r>
    </w:p>
  </w:footnote>
  <w:footnote w:type="continuationSeparator" w:id="0">
    <w:p w14:paraId="48FB1899" w14:textId="77777777" w:rsidR="00061403" w:rsidRDefault="00061403" w:rsidP="00275537">
      <w:pPr>
        <w:spacing w:after="0" w:line="240" w:lineRule="auto"/>
      </w:pPr>
      <w:r>
        <w:continuationSeparator/>
      </w:r>
    </w:p>
  </w:footnote>
  <w:footnote w:type="continuationNotice" w:id="1">
    <w:p w14:paraId="5A92DA47" w14:textId="77777777" w:rsidR="00061403" w:rsidRDefault="000614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C08AB" w14:textId="77777777" w:rsidR="00061403" w:rsidRDefault="000614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>
    <w:nsid w:val="02813802"/>
    <w:multiLevelType w:val="hybridMultilevel"/>
    <w:tmpl w:val="C3C6FD8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F740FC"/>
    <w:multiLevelType w:val="hybridMultilevel"/>
    <w:tmpl w:val="2496D3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F54DF"/>
    <w:multiLevelType w:val="hybridMultilevel"/>
    <w:tmpl w:val="75E673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9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2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46020"/>
    <w:multiLevelType w:val="hybridMultilevel"/>
    <w:tmpl w:val="F9A0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>
    <w:nsid w:val="56040E65"/>
    <w:multiLevelType w:val="hybridMultilevel"/>
    <w:tmpl w:val="1F28C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4E458A"/>
    <w:multiLevelType w:val="hybridMultilevel"/>
    <w:tmpl w:val="5D1C98B2"/>
    <w:lvl w:ilvl="0" w:tplc="7BFCF562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5B7022CE"/>
    <w:multiLevelType w:val="hybridMultilevel"/>
    <w:tmpl w:val="74CA0044"/>
    <w:lvl w:ilvl="0" w:tplc="920AF3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17AD7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2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6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0">
    <w:nsid w:val="6E063AA3"/>
    <w:multiLevelType w:val="hybridMultilevel"/>
    <w:tmpl w:val="E536CCC2"/>
    <w:lvl w:ilvl="0" w:tplc="693A4E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1A0852"/>
    <w:multiLevelType w:val="hybridMultilevel"/>
    <w:tmpl w:val="B1C2CB8E"/>
    <w:lvl w:ilvl="0" w:tplc="615EAD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5"/>
  </w:num>
  <w:num w:numId="3">
    <w:abstractNumId w:val="23"/>
  </w:num>
  <w:num w:numId="4">
    <w:abstractNumId w:val="9"/>
  </w:num>
  <w:num w:numId="5">
    <w:abstractNumId w:val="32"/>
  </w:num>
  <w:num w:numId="6">
    <w:abstractNumId w:val="25"/>
  </w:num>
  <w:num w:numId="7">
    <w:abstractNumId w:val="34"/>
  </w:num>
  <w:num w:numId="8">
    <w:abstractNumId w:val="8"/>
  </w:num>
  <w:num w:numId="9">
    <w:abstractNumId w:val="18"/>
  </w:num>
  <w:num w:numId="10">
    <w:abstractNumId w:val="36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2"/>
  </w:num>
  <w:num w:numId="16">
    <w:abstractNumId w:val="17"/>
  </w:num>
  <w:num w:numId="17">
    <w:abstractNumId w:val="35"/>
  </w:num>
  <w:num w:numId="18">
    <w:abstractNumId w:val="33"/>
  </w:num>
  <w:num w:numId="19">
    <w:abstractNumId w:val="38"/>
  </w:num>
  <w:num w:numId="20">
    <w:abstractNumId w:val="42"/>
  </w:num>
  <w:num w:numId="21">
    <w:abstractNumId w:val="2"/>
  </w:num>
  <w:num w:numId="22">
    <w:abstractNumId w:val="30"/>
  </w:num>
  <w:num w:numId="23">
    <w:abstractNumId w:val="14"/>
  </w:num>
  <w:num w:numId="24">
    <w:abstractNumId w:val="39"/>
  </w:num>
  <w:num w:numId="25">
    <w:abstractNumId w:val="16"/>
  </w:num>
  <w:num w:numId="26">
    <w:abstractNumId w:val="11"/>
  </w:num>
  <w:num w:numId="27">
    <w:abstractNumId w:val="22"/>
  </w:num>
  <w:num w:numId="28">
    <w:abstractNumId w:val="31"/>
  </w:num>
  <w:num w:numId="29">
    <w:abstractNumId w:val="0"/>
  </w:num>
  <w:num w:numId="30">
    <w:abstractNumId w:val="10"/>
  </w:num>
  <w:num w:numId="31">
    <w:abstractNumId w:val="37"/>
  </w:num>
  <w:num w:numId="32">
    <w:abstractNumId w:val="20"/>
  </w:num>
  <w:num w:numId="33">
    <w:abstractNumId w:val="6"/>
  </w:num>
  <w:num w:numId="34">
    <w:abstractNumId w:val="5"/>
  </w:num>
  <w:num w:numId="35">
    <w:abstractNumId w:val="4"/>
  </w:num>
  <w:num w:numId="36">
    <w:abstractNumId w:val="41"/>
  </w:num>
  <w:num w:numId="37">
    <w:abstractNumId w:val="13"/>
  </w:num>
  <w:num w:numId="38">
    <w:abstractNumId w:val="27"/>
  </w:num>
  <w:num w:numId="39">
    <w:abstractNumId w:val="28"/>
  </w:num>
  <w:num w:numId="40">
    <w:abstractNumId w:val="3"/>
  </w:num>
  <w:num w:numId="41">
    <w:abstractNumId w:val="43"/>
  </w:num>
  <w:num w:numId="42">
    <w:abstractNumId w:val="1"/>
  </w:num>
  <w:num w:numId="43">
    <w:abstractNumId w:val="40"/>
  </w:num>
  <w:num w:numId="44">
    <w:abstractNumId w:val="29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115B5"/>
    <w:rsid w:val="00017740"/>
    <w:rsid w:val="00033015"/>
    <w:rsid w:val="0003737B"/>
    <w:rsid w:val="00044909"/>
    <w:rsid w:val="000554DE"/>
    <w:rsid w:val="0006063A"/>
    <w:rsid w:val="00061403"/>
    <w:rsid w:val="000952CE"/>
    <w:rsid w:val="000A0D41"/>
    <w:rsid w:val="000B18E2"/>
    <w:rsid w:val="000D2ABC"/>
    <w:rsid w:val="000E2E89"/>
    <w:rsid w:val="001346F6"/>
    <w:rsid w:val="001503A6"/>
    <w:rsid w:val="00150EA6"/>
    <w:rsid w:val="0015367B"/>
    <w:rsid w:val="00160C49"/>
    <w:rsid w:val="00167D15"/>
    <w:rsid w:val="001705B7"/>
    <w:rsid w:val="00171AE6"/>
    <w:rsid w:val="001B42FC"/>
    <w:rsid w:val="001B7890"/>
    <w:rsid w:val="001D531D"/>
    <w:rsid w:val="001D5EFA"/>
    <w:rsid w:val="001F0194"/>
    <w:rsid w:val="001F1DF3"/>
    <w:rsid w:val="00212E5A"/>
    <w:rsid w:val="00231084"/>
    <w:rsid w:val="0025148E"/>
    <w:rsid w:val="0025626A"/>
    <w:rsid w:val="0026424A"/>
    <w:rsid w:val="00271A93"/>
    <w:rsid w:val="00275537"/>
    <w:rsid w:val="00283A2D"/>
    <w:rsid w:val="002912CE"/>
    <w:rsid w:val="002918D6"/>
    <w:rsid w:val="00291A12"/>
    <w:rsid w:val="002A24A0"/>
    <w:rsid w:val="002B56D9"/>
    <w:rsid w:val="002D11DD"/>
    <w:rsid w:val="002D16A7"/>
    <w:rsid w:val="002D42DC"/>
    <w:rsid w:val="002D7BF1"/>
    <w:rsid w:val="00306588"/>
    <w:rsid w:val="0030779A"/>
    <w:rsid w:val="00322504"/>
    <w:rsid w:val="00325BBB"/>
    <w:rsid w:val="003422DD"/>
    <w:rsid w:val="0034710C"/>
    <w:rsid w:val="00347606"/>
    <w:rsid w:val="0035221F"/>
    <w:rsid w:val="00354A46"/>
    <w:rsid w:val="00365F92"/>
    <w:rsid w:val="00391A12"/>
    <w:rsid w:val="003B1583"/>
    <w:rsid w:val="003B4153"/>
    <w:rsid w:val="003D4FA1"/>
    <w:rsid w:val="003D6FDF"/>
    <w:rsid w:val="003E019D"/>
    <w:rsid w:val="00403F13"/>
    <w:rsid w:val="0040680F"/>
    <w:rsid w:val="0041224D"/>
    <w:rsid w:val="004165F6"/>
    <w:rsid w:val="00433396"/>
    <w:rsid w:val="00435AA5"/>
    <w:rsid w:val="00446A75"/>
    <w:rsid w:val="00453B99"/>
    <w:rsid w:val="004562A7"/>
    <w:rsid w:val="00456E96"/>
    <w:rsid w:val="004616AF"/>
    <w:rsid w:val="00480C1D"/>
    <w:rsid w:val="004952CE"/>
    <w:rsid w:val="00495E32"/>
    <w:rsid w:val="004960F7"/>
    <w:rsid w:val="004A563D"/>
    <w:rsid w:val="004B01E8"/>
    <w:rsid w:val="004B08AF"/>
    <w:rsid w:val="004C52D3"/>
    <w:rsid w:val="004E34FA"/>
    <w:rsid w:val="004F309D"/>
    <w:rsid w:val="00506FBB"/>
    <w:rsid w:val="0053040A"/>
    <w:rsid w:val="00534FB9"/>
    <w:rsid w:val="00540E6D"/>
    <w:rsid w:val="0055039B"/>
    <w:rsid w:val="005561A6"/>
    <w:rsid w:val="00556B2B"/>
    <w:rsid w:val="00563D99"/>
    <w:rsid w:val="0057525C"/>
    <w:rsid w:val="00581D86"/>
    <w:rsid w:val="00583E31"/>
    <w:rsid w:val="005931D5"/>
    <w:rsid w:val="005D1CF1"/>
    <w:rsid w:val="005F12CE"/>
    <w:rsid w:val="005F582E"/>
    <w:rsid w:val="00602E9C"/>
    <w:rsid w:val="006134F3"/>
    <w:rsid w:val="0063114A"/>
    <w:rsid w:val="00656F61"/>
    <w:rsid w:val="00666487"/>
    <w:rsid w:val="0068204C"/>
    <w:rsid w:val="006A450A"/>
    <w:rsid w:val="006C67F2"/>
    <w:rsid w:val="006D7748"/>
    <w:rsid w:val="006E25F8"/>
    <w:rsid w:val="00701B9A"/>
    <w:rsid w:val="00713867"/>
    <w:rsid w:val="007150CE"/>
    <w:rsid w:val="007200F8"/>
    <w:rsid w:val="0072238A"/>
    <w:rsid w:val="007525EF"/>
    <w:rsid w:val="00773AAA"/>
    <w:rsid w:val="007824EE"/>
    <w:rsid w:val="00785600"/>
    <w:rsid w:val="00785D83"/>
    <w:rsid w:val="0078764F"/>
    <w:rsid w:val="00787C92"/>
    <w:rsid w:val="00792814"/>
    <w:rsid w:val="007C1E41"/>
    <w:rsid w:val="007D0C58"/>
    <w:rsid w:val="007F6AC8"/>
    <w:rsid w:val="00800B7F"/>
    <w:rsid w:val="008014C5"/>
    <w:rsid w:val="00803AFD"/>
    <w:rsid w:val="008217CB"/>
    <w:rsid w:val="00834D56"/>
    <w:rsid w:val="00835DC8"/>
    <w:rsid w:val="00842D17"/>
    <w:rsid w:val="00852DBF"/>
    <w:rsid w:val="008864C5"/>
    <w:rsid w:val="008A6CD2"/>
    <w:rsid w:val="008A7BB7"/>
    <w:rsid w:val="008B380C"/>
    <w:rsid w:val="008B5971"/>
    <w:rsid w:val="008C10F3"/>
    <w:rsid w:val="008C21F9"/>
    <w:rsid w:val="008E5389"/>
    <w:rsid w:val="009022B2"/>
    <w:rsid w:val="00913CEE"/>
    <w:rsid w:val="00924586"/>
    <w:rsid w:val="0093309E"/>
    <w:rsid w:val="00951DED"/>
    <w:rsid w:val="00971ACE"/>
    <w:rsid w:val="00993109"/>
    <w:rsid w:val="009956F4"/>
    <w:rsid w:val="009A235B"/>
    <w:rsid w:val="009B02D5"/>
    <w:rsid w:val="009B2BF3"/>
    <w:rsid w:val="009D77B1"/>
    <w:rsid w:val="00A11D6F"/>
    <w:rsid w:val="00A25862"/>
    <w:rsid w:val="00A310E8"/>
    <w:rsid w:val="00A413F4"/>
    <w:rsid w:val="00A50200"/>
    <w:rsid w:val="00A56BB2"/>
    <w:rsid w:val="00AA3B01"/>
    <w:rsid w:val="00AA6522"/>
    <w:rsid w:val="00AB67B9"/>
    <w:rsid w:val="00AC0CD3"/>
    <w:rsid w:val="00AC18FA"/>
    <w:rsid w:val="00AC6210"/>
    <w:rsid w:val="00AD370A"/>
    <w:rsid w:val="00AF4EAD"/>
    <w:rsid w:val="00B00D39"/>
    <w:rsid w:val="00B03553"/>
    <w:rsid w:val="00B3163B"/>
    <w:rsid w:val="00B31757"/>
    <w:rsid w:val="00B344A9"/>
    <w:rsid w:val="00B377CF"/>
    <w:rsid w:val="00B45BFD"/>
    <w:rsid w:val="00B45D2F"/>
    <w:rsid w:val="00B53B5E"/>
    <w:rsid w:val="00B71B2B"/>
    <w:rsid w:val="00B90296"/>
    <w:rsid w:val="00BA0A2F"/>
    <w:rsid w:val="00BA3AD0"/>
    <w:rsid w:val="00BA651E"/>
    <w:rsid w:val="00BB2990"/>
    <w:rsid w:val="00BC152D"/>
    <w:rsid w:val="00BD42F3"/>
    <w:rsid w:val="00BF5207"/>
    <w:rsid w:val="00C01BE9"/>
    <w:rsid w:val="00C0335B"/>
    <w:rsid w:val="00C1202D"/>
    <w:rsid w:val="00C14AFC"/>
    <w:rsid w:val="00C25E6F"/>
    <w:rsid w:val="00C27EAB"/>
    <w:rsid w:val="00C373B2"/>
    <w:rsid w:val="00C4573B"/>
    <w:rsid w:val="00C6685B"/>
    <w:rsid w:val="00C66EC1"/>
    <w:rsid w:val="00C83D75"/>
    <w:rsid w:val="00CC1483"/>
    <w:rsid w:val="00CD163A"/>
    <w:rsid w:val="00CD420F"/>
    <w:rsid w:val="00CE3B7D"/>
    <w:rsid w:val="00CF097A"/>
    <w:rsid w:val="00CF4CD3"/>
    <w:rsid w:val="00D15D1D"/>
    <w:rsid w:val="00D17611"/>
    <w:rsid w:val="00D419FD"/>
    <w:rsid w:val="00D41AEE"/>
    <w:rsid w:val="00D463BF"/>
    <w:rsid w:val="00D74713"/>
    <w:rsid w:val="00D74933"/>
    <w:rsid w:val="00D77633"/>
    <w:rsid w:val="00DB11F4"/>
    <w:rsid w:val="00DE15B2"/>
    <w:rsid w:val="00DE1743"/>
    <w:rsid w:val="00E040BB"/>
    <w:rsid w:val="00E118E5"/>
    <w:rsid w:val="00E175FD"/>
    <w:rsid w:val="00E17974"/>
    <w:rsid w:val="00E40B6D"/>
    <w:rsid w:val="00E454B1"/>
    <w:rsid w:val="00E46789"/>
    <w:rsid w:val="00E659CD"/>
    <w:rsid w:val="00E77A05"/>
    <w:rsid w:val="00E86ED1"/>
    <w:rsid w:val="00E87750"/>
    <w:rsid w:val="00E92BC6"/>
    <w:rsid w:val="00EB00A3"/>
    <w:rsid w:val="00EB0618"/>
    <w:rsid w:val="00EC21FE"/>
    <w:rsid w:val="00EC7E54"/>
    <w:rsid w:val="00F0370B"/>
    <w:rsid w:val="00F06F52"/>
    <w:rsid w:val="00F167C2"/>
    <w:rsid w:val="00F17837"/>
    <w:rsid w:val="00F357E5"/>
    <w:rsid w:val="00F42D08"/>
    <w:rsid w:val="00F54750"/>
    <w:rsid w:val="00F66110"/>
    <w:rsid w:val="00F66B90"/>
    <w:rsid w:val="00F70273"/>
    <w:rsid w:val="00F77349"/>
    <w:rsid w:val="00F876D6"/>
    <w:rsid w:val="00FA061B"/>
    <w:rsid w:val="00FB7705"/>
    <w:rsid w:val="00FC02EC"/>
    <w:rsid w:val="00FD4C06"/>
    <w:rsid w:val="00FE14D2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A8D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C668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1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C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CF1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F1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CF1"/>
    <w:rPr>
      <w:rFonts w:ascii="Tahoma" w:eastAsia="Calibri" w:hAnsi="Tahoma" w:cs="Tahoma"/>
      <w:sz w:val="16"/>
      <w:szCs w:val="16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37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37"/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semiHidden/>
    <w:unhideWhenUsed/>
    <w:rsid w:val="008864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64C5"/>
    <w:rPr>
      <w:color w:val="800080"/>
      <w:u w:val="single"/>
    </w:rPr>
  </w:style>
  <w:style w:type="paragraph" w:customStyle="1" w:styleId="font5">
    <w:name w:val="font5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font6">
    <w:name w:val="font6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i/>
      <w:iCs/>
      <w:color w:val="000000"/>
      <w:sz w:val="10"/>
      <w:szCs w:val="10"/>
      <w:lang w:val="en-US"/>
    </w:rPr>
  </w:style>
  <w:style w:type="paragraph" w:customStyle="1" w:styleId="font7">
    <w:name w:val="font7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i/>
      <w:iCs/>
      <w:sz w:val="10"/>
      <w:szCs w:val="10"/>
      <w:lang w:val="en-US"/>
    </w:rPr>
  </w:style>
  <w:style w:type="paragraph" w:customStyle="1" w:styleId="font8">
    <w:name w:val="font8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b/>
      <w:bCs/>
      <w:color w:val="222222"/>
      <w:sz w:val="10"/>
      <w:szCs w:val="10"/>
      <w:lang w:val="en-US"/>
    </w:rPr>
  </w:style>
  <w:style w:type="paragraph" w:customStyle="1" w:styleId="font9">
    <w:name w:val="font9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color w:val="222222"/>
      <w:sz w:val="10"/>
      <w:szCs w:val="10"/>
      <w:lang w:val="en-US"/>
    </w:rPr>
  </w:style>
  <w:style w:type="paragraph" w:customStyle="1" w:styleId="font10">
    <w:name w:val="font10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65">
    <w:name w:val="xl65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66">
    <w:name w:val="xl66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customStyle="1" w:styleId="xl67">
    <w:name w:val="xl67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val="en-US"/>
    </w:rPr>
  </w:style>
  <w:style w:type="paragraph" w:customStyle="1" w:styleId="xl68">
    <w:name w:val="xl68"/>
    <w:basedOn w:val="Normal"/>
    <w:rsid w:val="00886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69">
    <w:name w:val="xl69"/>
    <w:basedOn w:val="Normal"/>
    <w:rsid w:val="008864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0">
    <w:name w:val="xl70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1">
    <w:name w:val="xl71"/>
    <w:basedOn w:val="Normal"/>
    <w:rsid w:val="008864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2">
    <w:name w:val="xl72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3">
    <w:name w:val="xl73"/>
    <w:basedOn w:val="Normal"/>
    <w:rsid w:val="008864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4">
    <w:name w:val="xl74"/>
    <w:basedOn w:val="Normal"/>
    <w:rsid w:val="00886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val="en-US"/>
    </w:rPr>
  </w:style>
  <w:style w:type="paragraph" w:customStyle="1" w:styleId="xl75">
    <w:name w:val="xl7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76">
    <w:name w:val="xl7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77">
    <w:name w:val="xl7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78">
    <w:name w:val="xl7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79">
    <w:name w:val="xl7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0">
    <w:name w:val="xl8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81">
    <w:name w:val="xl8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82">
    <w:name w:val="xl8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83">
    <w:name w:val="xl8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84">
    <w:name w:val="xl8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85">
    <w:name w:val="xl8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6">
    <w:name w:val="xl86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7">
    <w:name w:val="xl87"/>
    <w:basedOn w:val="Normal"/>
    <w:rsid w:val="008864C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8">
    <w:name w:val="xl8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89">
    <w:name w:val="xl8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90">
    <w:name w:val="xl9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1">
    <w:name w:val="xl9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2">
    <w:name w:val="xl9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3">
    <w:name w:val="xl9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4">
    <w:name w:val="xl9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5">
    <w:name w:val="xl9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6">
    <w:name w:val="xl9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7">
    <w:name w:val="xl9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8">
    <w:name w:val="xl9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9">
    <w:name w:val="xl9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0">
    <w:name w:val="xl10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1">
    <w:name w:val="xl10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2">
    <w:name w:val="xl10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3">
    <w:name w:val="xl10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4">
    <w:name w:val="xl10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5">
    <w:name w:val="xl10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6">
    <w:name w:val="xl10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7">
    <w:name w:val="xl10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8">
    <w:name w:val="xl10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9">
    <w:name w:val="xl10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0">
    <w:name w:val="xl11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1">
    <w:name w:val="xl11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2">
    <w:name w:val="xl11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3">
    <w:name w:val="xl11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4">
    <w:name w:val="xl11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5">
    <w:name w:val="xl11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6">
    <w:name w:val="xl11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7">
    <w:name w:val="xl11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8">
    <w:name w:val="xl11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9">
    <w:name w:val="xl11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20">
    <w:name w:val="xl12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1">
    <w:name w:val="xl12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2">
    <w:name w:val="xl12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23">
    <w:name w:val="xl12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24">
    <w:name w:val="xl12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5">
    <w:name w:val="xl12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6">
    <w:name w:val="xl12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7">
    <w:name w:val="xl12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28">
    <w:name w:val="xl12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9">
    <w:name w:val="xl12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color w:val="222222"/>
      <w:sz w:val="10"/>
      <w:szCs w:val="10"/>
      <w:lang w:val="en-US"/>
    </w:rPr>
  </w:style>
  <w:style w:type="paragraph" w:customStyle="1" w:styleId="xl130">
    <w:name w:val="xl13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1">
    <w:name w:val="xl13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2">
    <w:name w:val="xl132"/>
    <w:basedOn w:val="Normal"/>
    <w:rsid w:val="008864C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3">
    <w:name w:val="xl133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4">
    <w:name w:val="xl134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5">
    <w:name w:val="xl135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6">
    <w:name w:val="xl136"/>
    <w:basedOn w:val="Normal"/>
    <w:rsid w:val="008864C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7">
    <w:name w:val="xl13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8">
    <w:name w:val="xl13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39">
    <w:name w:val="xl13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0">
    <w:name w:val="xl14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1">
    <w:name w:val="xl14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2">
    <w:name w:val="xl14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3">
    <w:name w:val="xl14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color w:val="FF0000"/>
      <w:sz w:val="10"/>
      <w:szCs w:val="10"/>
      <w:lang w:val="en-US"/>
    </w:rPr>
  </w:style>
  <w:style w:type="paragraph" w:customStyle="1" w:styleId="xl144">
    <w:name w:val="xl14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5">
    <w:name w:val="xl14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6">
    <w:name w:val="xl14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47">
    <w:name w:val="xl14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8">
    <w:name w:val="xl14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9">
    <w:name w:val="xl14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0">
    <w:name w:val="xl15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1">
    <w:name w:val="xl151"/>
    <w:basedOn w:val="Normal"/>
    <w:rsid w:val="008864C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2">
    <w:name w:val="xl15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3">
    <w:name w:val="xl15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4">
    <w:name w:val="xl154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5">
    <w:name w:val="xl155"/>
    <w:basedOn w:val="Normal"/>
    <w:rsid w:val="008864C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6">
    <w:name w:val="xl15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7">
    <w:name w:val="xl15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8">
    <w:name w:val="xl15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9">
    <w:name w:val="xl15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0">
    <w:name w:val="xl16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61">
    <w:name w:val="xl16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62">
    <w:name w:val="xl16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3">
    <w:name w:val="xl16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4">
    <w:name w:val="xl16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C668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1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C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CF1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F1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CF1"/>
    <w:rPr>
      <w:rFonts w:ascii="Tahoma" w:eastAsia="Calibri" w:hAnsi="Tahoma" w:cs="Tahoma"/>
      <w:sz w:val="16"/>
      <w:szCs w:val="16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37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37"/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semiHidden/>
    <w:unhideWhenUsed/>
    <w:rsid w:val="008864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64C5"/>
    <w:rPr>
      <w:color w:val="800080"/>
      <w:u w:val="single"/>
    </w:rPr>
  </w:style>
  <w:style w:type="paragraph" w:customStyle="1" w:styleId="font5">
    <w:name w:val="font5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font6">
    <w:name w:val="font6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i/>
      <w:iCs/>
      <w:color w:val="000000"/>
      <w:sz w:val="10"/>
      <w:szCs w:val="10"/>
      <w:lang w:val="en-US"/>
    </w:rPr>
  </w:style>
  <w:style w:type="paragraph" w:customStyle="1" w:styleId="font7">
    <w:name w:val="font7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i/>
      <w:iCs/>
      <w:sz w:val="10"/>
      <w:szCs w:val="10"/>
      <w:lang w:val="en-US"/>
    </w:rPr>
  </w:style>
  <w:style w:type="paragraph" w:customStyle="1" w:styleId="font8">
    <w:name w:val="font8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b/>
      <w:bCs/>
      <w:color w:val="222222"/>
      <w:sz w:val="10"/>
      <w:szCs w:val="10"/>
      <w:lang w:val="en-US"/>
    </w:rPr>
  </w:style>
  <w:style w:type="paragraph" w:customStyle="1" w:styleId="font9">
    <w:name w:val="font9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color w:val="222222"/>
      <w:sz w:val="10"/>
      <w:szCs w:val="10"/>
      <w:lang w:val="en-US"/>
    </w:rPr>
  </w:style>
  <w:style w:type="paragraph" w:customStyle="1" w:styleId="font10">
    <w:name w:val="font10"/>
    <w:basedOn w:val="Normal"/>
    <w:rsid w:val="008864C5"/>
    <w:pPr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65">
    <w:name w:val="xl65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66">
    <w:name w:val="xl66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customStyle="1" w:styleId="xl67">
    <w:name w:val="xl67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val="en-US"/>
    </w:rPr>
  </w:style>
  <w:style w:type="paragraph" w:customStyle="1" w:styleId="xl68">
    <w:name w:val="xl68"/>
    <w:basedOn w:val="Normal"/>
    <w:rsid w:val="00886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69">
    <w:name w:val="xl69"/>
    <w:basedOn w:val="Normal"/>
    <w:rsid w:val="008864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0">
    <w:name w:val="xl70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1">
    <w:name w:val="xl71"/>
    <w:basedOn w:val="Normal"/>
    <w:rsid w:val="008864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2">
    <w:name w:val="xl72"/>
    <w:basedOn w:val="Normal"/>
    <w:rsid w:val="0088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3">
    <w:name w:val="xl73"/>
    <w:basedOn w:val="Normal"/>
    <w:rsid w:val="008864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74">
    <w:name w:val="xl74"/>
    <w:basedOn w:val="Normal"/>
    <w:rsid w:val="00886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val="en-US"/>
    </w:rPr>
  </w:style>
  <w:style w:type="paragraph" w:customStyle="1" w:styleId="xl75">
    <w:name w:val="xl7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76">
    <w:name w:val="xl7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77">
    <w:name w:val="xl7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78">
    <w:name w:val="xl7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79">
    <w:name w:val="xl7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0">
    <w:name w:val="xl8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81">
    <w:name w:val="xl8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82">
    <w:name w:val="xl8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83">
    <w:name w:val="xl8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84">
    <w:name w:val="xl8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85">
    <w:name w:val="xl8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6">
    <w:name w:val="xl86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7">
    <w:name w:val="xl87"/>
    <w:basedOn w:val="Normal"/>
    <w:rsid w:val="008864C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color w:val="000000"/>
      <w:sz w:val="10"/>
      <w:szCs w:val="10"/>
      <w:lang w:val="en-US"/>
    </w:rPr>
  </w:style>
  <w:style w:type="paragraph" w:customStyle="1" w:styleId="xl88">
    <w:name w:val="xl8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89">
    <w:name w:val="xl8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90">
    <w:name w:val="xl9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1">
    <w:name w:val="xl9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2">
    <w:name w:val="xl9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3">
    <w:name w:val="xl9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4">
    <w:name w:val="xl9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5">
    <w:name w:val="xl9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6">
    <w:name w:val="xl9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7">
    <w:name w:val="xl9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8">
    <w:name w:val="xl9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99">
    <w:name w:val="xl9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0">
    <w:name w:val="xl10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1">
    <w:name w:val="xl10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2">
    <w:name w:val="xl10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3">
    <w:name w:val="xl10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4">
    <w:name w:val="xl10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5">
    <w:name w:val="xl10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6">
    <w:name w:val="xl10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7">
    <w:name w:val="xl10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8">
    <w:name w:val="xl10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09">
    <w:name w:val="xl10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0">
    <w:name w:val="xl11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1">
    <w:name w:val="xl11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2">
    <w:name w:val="xl11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3">
    <w:name w:val="xl11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4">
    <w:name w:val="xl11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5">
    <w:name w:val="xl11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6">
    <w:name w:val="xl11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17">
    <w:name w:val="xl11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8">
    <w:name w:val="xl11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19">
    <w:name w:val="xl11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20">
    <w:name w:val="xl12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1">
    <w:name w:val="xl12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2">
    <w:name w:val="xl12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23">
    <w:name w:val="xl12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24">
    <w:name w:val="xl12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5">
    <w:name w:val="xl12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6">
    <w:name w:val="xl12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7">
    <w:name w:val="xl12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28">
    <w:name w:val="xl12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29">
    <w:name w:val="xl12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color w:val="222222"/>
      <w:sz w:val="10"/>
      <w:szCs w:val="10"/>
      <w:lang w:val="en-US"/>
    </w:rPr>
  </w:style>
  <w:style w:type="paragraph" w:customStyle="1" w:styleId="xl130">
    <w:name w:val="xl13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1">
    <w:name w:val="xl13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2">
    <w:name w:val="xl132"/>
    <w:basedOn w:val="Normal"/>
    <w:rsid w:val="008864C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3">
    <w:name w:val="xl133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4">
    <w:name w:val="xl134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5">
    <w:name w:val="xl135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6">
    <w:name w:val="xl136"/>
    <w:basedOn w:val="Normal"/>
    <w:rsid w:val="008864C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37">
    <w:name w:val="xl13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38">
    <w:name w:val="xl13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color w:val="000000"/>
      <w:sz w:val="10"/>
      <w:szCs w:val="10"/>
      <w:lang w:val="en-US"/>
    </w:rPr>
  </w:style>
  <w:style w:type="paragraph" w:customStyle="1" w:styleId="xl139">
    <w:name w:val="xl13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0">
    <w:name w:val="xl14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1">
    <w:name w:val="xl14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2">
    <w:name w:val="xl14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3">
    <w:name w:val="xl14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color w:val="FF0000"/>
      <w:sz w:val="10"/>
      <w:szCs w:val="10"/>
      <w:lang w:val="en-US"/>
    </w:rPr>
  </w:style>
  <w:style w:type="paragraph" w:customStyle="1" w:styleId="xl144">
    <w:name w:val="xl14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5">
    <w:name w:val="xl145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6">
    <w:name w:val="xl14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b/>
      <w:bCs/>
      <w:sz w:val="10"/>
      <w:szCs w:val="10"/>
      <w:lang w:val="en-US"/>
    </w:rPr>
  </w:style>
  <w:style w:type="paragraph" w:customStyle="1" w:styleId="xl147">
    <w:name w:val="xl14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8">
    <w:name w:val="xl14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49">
    <w:name w:val="xl14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0">
    <w:name w:val="xl15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1">
    <w:name w:val="xl151"/>
    <w:basedOn w:val="Normal"/>
    <w:rsid w:val="008864C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2">
    <w:name w:val="xl15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3">
    <w:name w:val="xl15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4">
    <w:name w:val="xl154"/>
    <w:basedOn w:val="Normal"/>
    <w:rsid w:val="008864C5"/>
    <w:pPr>
      <w:pBdr>
        <w:top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5">
    <w:name w:val="xl155"/>
    <w:basedOn w:val="Normal"/>
    <w:rsid w:val="008864C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56">
    <w:name w:val="xl156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7">
    <w:name w:val="xl157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8">
    <w:name w:val="xl158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59">
    <w:name w:val="xl159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0">
    <w:name w:val="xl160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61">
    <w:name w:val="xl161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sz w:val="10"/>
      <w:szCs w:val="10"/>
      <w:lang w:val="en-US"/>
    </w:rPr>
  </w:style>
  <w:style w:type="paragraph" w:customStyle="1" w:styleId="xl162">
    <w:name w:val="xl162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3">
    <w:name w:val="xl163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10"/>
      <w:szCs w:val="10"/>
      <w:lang w:val="en-US"/>
    </w:rPr>
  </w:style>
  <w:style w:type="paragraph" w:customStyle="1" w:styleId="xl164">
    <w:name w:val="xl164"/>
    <w:basedOn w:val="Normal"/>
    <w:rsid w:val="00886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sz w:val="10"/>
      <w:szCs w:val="1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1081</Nr_x002e__x0020_akti>
    <Data_x0020_e_x0020_Krijimit xmlns="0e656187-b300-4fb0-8bf4-3a50f872073c">2020-12-29T10:33:19Z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miratimin e planit të veprimit të strategjisë ndërsektoriale “Agjenda Digjitale e Shqipërisë”, 2020-2022</Titulli>
    <Modifikuesi xmlns="0e656187-b300-4fb0-8bf4-3a50f872073c">vjollca.pacrami</Modifikuesi>
    <Nr_x002e__x0020_prot_x0020_QBZ xmlns="0e656187-b300-4fb0-8bf4-3a50f872073c">1959</Nr_x002e__x0020_prot_x0020_QBZ>
    <Data_x0020_e_x0020_Modifikimit xmlns="0e656187-b300-4fb0-8bf4-3a50f872073c">2020-12-29T11:32:24Z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5655/1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090BFF8FD4D7C8DF9E434367A9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090BFF8FD4D7C8DF9E434367A9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39143-BCF2-4B94-9515-6F2DEC031BC4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D71A50-369D-4231-B5ED-0406EC042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26501-F3E5-4798-AF02-0BBA8825F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1627F8-C466-4B78-ADBC-A8B9FFB323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490B65-576E-411F-AE44-987D6BA0D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4E20A3-B734-461C-913E-37951201A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të strategjisë ndërsektoriale “Agjenda Digjitale e Shqipërisë”, 2020-2022</vt:lpstr>
    </vt:vector>
  </TitlesOfParts>
  <Company>Grizli777</Company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të strategjisë ndërsektoriale “Agjenda Digjitale e Shqipërisë”, 2020-2022</dc:title>
  <dc:creator>Neila Peka</dc:creator>
  <cp:lastModifiedBy>Fjora Cahani</cp:lastModifiedBy>
  <cp:revision>12</cp:revision>
  <cp:lastPrinted>2020-12-24T09:39:00Z</cp:lastPrinted>
  <dcterms:created xsi:type="dcterms:W3CDTF">2020-12-29T10:23:00Z</dcterms:created>
  <dcterms:modified xsi:type="dcterms:W3CDTF">2020-12-29T12:42:00Z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c9180872-dee8-4ce7-a7f4-7673fce5fcaa</vt:lpwstr>
  </property>
  <property fmtid="{D5CDD505-2E9C-101B-9397-08002B2CF9AE}" pid="3" name="Author">
    <vt:lpwstr>ornela.bela</vt:lpwstr>
  </property>
  <property fmtid="{D5CDD505-2E9C-101B-9397-08002B2CF9AE}" pid="4" name="Klasifikimi">
    <vt:lpwstr>Zy-85090eda</vt:lpwstr>
  </property>
</Properties>
</file>