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D2C8F" w14:textId="4D312AD6" w:rsidR="00575796" w:rsidRPr="00E64EFB" w:rsidRDefault="00F80EE5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3D2C92" w14:textId="4AF96F94" w:rsidR="00575796" w:rsidRPr="00E64EFB" w:rsidRDefault="00EB2988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Nr.</w:t>
      </w:r>
      <w:r w:rsidR="00E64EFB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57C7" w:rsidRPr="00E64EFB">
        <w:rPr>
          <w:rFonts w:ascii="Garamond" w:hAnsi="Garamond"/>
          <w:b/>
          <w:sz w:val="24"/>
          <w:szCs w:val="24"/>
          <w:lang w:val="sq-AL"/>
        </w:rPr>
        <w:t>1090</w:t>
      </w:r>
      <w:r w:rsidRPr="00E64EFB">
        <w:rPr>
          <w:rFonts w:ascii="Garamond" w:hAnsi="Garamond"/>
          <w:b/>
          <w:sz w:val="24"/>
          <w:szCs w:val="24"/>
          <w:lang w:val="sq-AL"/>
        </w:rPr>
        <w:t>, datë</w:t>
      </w:r>
      <w:r w:rsidR="00C557C7" w:rsidRPr="00E64EFB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3A3D2C93" w14:textId="77777777" w:rsidR="00655245" w:rsidRPr="00E64EFB" w:rsidRDefault="00655245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3D2C97" w14:textId="4CBE3FD9" w:rsidR="009D5BA2" w:rsidRPr="00E64EFB" w:rsidRDefault="00CB7BA3" w:rsidP="00F80EE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PËR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PËRCAKTIMIN E RREGULLAVE PËR FUNKSIONIMIN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E REGJISTRIT TË PRONARËVE PËRFITUES, PËR MËNYRËN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E KOMUNIKIMIT NË FORMË ELEKTRONIKE DHE SHKËMBIMIT TË TË DHËNAVE NDËRMJET QENDRËS KOMBËTARE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TË BIZNESIT DHE ORGANEVE PËRGJEGJËSE SHTETËRORE,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2988" w:rsidRPr="00E64EFB">
        <w:rPr>
          <w:rFonts w:ascii="Garamond" w:hAnsi="Garamond"/>
          <w:b/>
          <w:sz w:val="24"/>
          <w:szCs w:val="24"/>
          <w:lang w:val="sq-AL"/>
        </w:rPr>
        <w:t xml:space="preserve">SI DHE PËR MËNYRËN </w:t>
      </w:r>
      <w:r w:rsidRPr="00E64EFB">
        <w:rPr>
          <w:rFonts w:ascii="Garamond" w:hAnsi="Garamond"/>
          <w:b/>
          <w:sz w:val="24"/>
          <w:szCs w:val="24"/>
          <w:lang w:val="sq-AL"/>
        </w:rPr>
        <w:t>E AFATET E KOMUNIKIMIT</w:t>
      </w:r>
      <w:r w:rsidR="00F80EE5" w:rsidRPr="00E64E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b/>
          <w:sz w:val="24"/>
          <w:szCs w:val="24"/>
          <w:lang w:val="sq-AL"/>
        </w:rPr>
        <w:t>MES REGJISTRIT TË PRONARËVE PËRFITUES, REGJISTRIT TREGTAR DHE REGJISTRIT</w:t>
      </w:r>
      <w:r w:rsidR="00575796" w:rsidRPr="00E64EFB">
        <w:rPr>
          <w:rFonts w:ascii="Garamond" w:hAnsi="Garamond"/>
          <w:b/>
          <w:sz w:val="24"/>
          <w:szCs w:val="24"/>
          <w:lang w:val="sq-AL"/>
        </w:rPr>
        <w:t xml:space="preserve"> TË ORGANIZATAVE JOFITIMPRURËSE</w:t>
      </w:r>
    </w:p>
    <w:p w14:paraId="3A3D2C98" w14:textId="77777777" w:rsidR="00CB7BA3" w:rsidRPr="00E64EFB" w:rsidRDefault="00CB7BA3" w:rsidP="00F80EE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D2C99" w14:textId="01E624A3" w:rsidR="003A494B" w:rsidRPr="00E64EFB" w:rsidRDefault="003A494B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N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 xml:space="preserve"> mb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>shtetje t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="00575796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D5BA2" w:rsidRPr="00E64EFB">
        <w:rPr>
          <w:rFonts w:ascii="Garamond" w:hAnsi="Garamond"/>
          <w:sz w:val="24"/>
          <w:szCs w:val="24"/>
          <w:lang w:val="sq-AL"/>
        </w:rPr>
        <w:t>nenit 100 t</w:t>
      </w:r>
      <w:r w:rsidR="00115746" w:rsidRPr="00E64EFB">
        <w:rPr>
          <w:rFonts w:ascii="Garamond" w:hAnsi="Garamond"/>
          <w:sz w:val="24"/>
          <w:szCs w:val="24"/>
          <w:lang w:val="sq-AL"/>
        </w:rPr>
        <w:t>ë</w:t>
      </w:r>
      <w:r w:rsidR="009D5BA2" w:rsidRPr="00E64EFB">
        <w:rPr>
          <w:rFonts w:ascii="Garamond" w:hAnsi="Garamond"/>
          <w:sz w:val="24"/>
          <w:szCs w:val="24"/>
          <w:lang w:val="sq-AL"/>
        </w:rPr>
        <w:t xml:space="preserve"> Kushtetut</w:t>
      </w:r>
      <w:r w:rsidR="00115746" w:rsidRPr="00E64EFB">
        <w:rPr>
          <w:rFonts w:ascii="Garamond" w:hAnsi="Garamond"/>
          <w:sz w:val="24"/>
          <w:szCs w:val="24"/>
          <w:lang w:val="sq-AL"/>
        </w:rPr>
        <w:t>ë</w:t>
      </w:r>
      <w:r w:rsidR="004608CB" w:rsidRPr="00E64EFB">
        <w:rPr>
          <w:rFonts w:ascii="Garamond" w:hAnsi="Garamond"/>
          <w:sz w:val="24"/>
          <w:szCs w:val="24"/>
          <w:lang w:val="sq-AL"/>
        </w:rPr>
        <w:t>s dhe</w:t>
      </w:r>
      <w:r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F14E41" w:rsidRPr="00E64EFB">
        <w:rPr>
          <w:rFonts w:ascii="Garamond" w:hAnsi="Garamond"/>
          <w:sz w:val="24"/>
          <w:szCs w:val="24"/>
          <w:lang w:val="sq-AL"/>
        </w:rPr>
        <w:t>ë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 neneve</w:t>
      </w:r>
      <w:r w:rsidR="003C0A46" w:rsidRPr="00E64EFB">
        <w:rPr>
          <w:rFonts w:ascii="Garamond" w:hAnsi="Garamond"/>
          <w:sz w:val="24"/>
          <w:szCs w:val="24"/>
          <w:lang w:val="sq-AL"/>
        </w:rPr>
        <w:t xml:space="preserve"> 4</w:t>
      </w:r>
      <w:r w:rsidR="004608CB" w:rsidRPr="00E64EFB">
        <w:rPr>
          <w:rFonts w:ascii="Garamond" w:hAnsi="Garamond"/>
          <w:sz w:val="24"/>
          <w:szCs w:val="24"/>
          <w:lang w:val="sq-AL"/>
        </w:rPr>
        <w:t>, pika 7,</w:t>
      </w:r>
      <w:r w:rsidR="003C0A46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7,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9</w:t>
      </w:r>
      <w:r w:rsidR="00EB2988" w:rsidRPr="00E64EFB">
        <w:rPr>
          <w:rFonts w:ascii="Garamond" w:hAnsi="Garamond"/>
          <w:sz w:val="24"/>
          <w:szCs w:val="24"/>
          <w:lang w:val="sq-AL"/>
        </w:rPr>
        <w:t>,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>13,</w:t>
      </w:r>
      <w:r w:rsidR="006F2731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9, </w:t>
      </w:r>
      <w:r w:rsidR="003C0A46" w:rsidRPr="00E64EFB">
        <w:rPr>
          <w:rFonts w:ascii="Garamond" w:hAnsi="Garamond"/>
          <w:sz w:val="24"/>
          <w:szCs w:val="24"/>
          <w:lang w:val="sq-AL"/>
        </w:rPr>
        <w:t>e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14, </w:t>
      </w:r>
      <w:r w:rsidRPr="00E64EFB">
        <w:rPr>
          <w:rFonts w:ascii="Garamond" w:hAnsi="Garamond"/>
          <w:sz w:val="24"/>
          <w:szCs w:val="24"/>
          <w:lang w:val="sq-AL"/>
        </w:rPr>
        <w:t>pik</w:t>
      </w:r>
      <w:r w:rsidR="004608CB" w:rsidRPr="00E64EFB">
        <w:rPr>
          <w:rFonts w:ascii="Garamond" w:hAnsi="Garamond"/>
          <w:sz w:val="24"/>
          <w:szCs w:val="24"/>
          <w:lang w:val="sq-AL"/>
        </w:rPr>
        <w:t>a</w:t>
      </w:r>
      <w:r w:rsidRPr="00E64EFB">
        <w:rPr>
          <w:rFonts w:ascii="Garamond" w:hAnsi="Garamond"/>
          <w:sz w:val="24"/>
          <w:szCs w:val="24"/>
          <w:lang w:val="sq-AL"/>
        </w:rPr>
        <w:t xml:space="preserve"> 3, </w:t>
      </w:r>
      <w:r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8C701E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>l</w:t>
      </w:r>
      <w:r w:rsidR="009D5BA2" w:rsidRPr="00E64EFB">
        <w:rPr>
          <w:rFonts w:ascii="Garamond" w:eastAsia="Garamond" w:hAnsi="Garamond"/>
          <w:sz w:val="24"/>
          <w:szCs w:val="24"/>
          <w:lang w:val="sq-AL"/>
        </w:rPr>
        <w:t xml:space="preserve">igjit 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>nr.</w:t>
      </w:r>
      <w:r w:rsid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eastAsia="Garamond" w:hAnsi="Garamond"/>
          <w:sz w:val="24"/>
          <w:szCs w:val="24"/>
          <w:lang w:val="sq-AL"/>
        </w:rPr>
        <w:t>112/20</w:t>
      </w:r>
      <w:r w:rsidR="00076D51" w:rsidRPr="00E64EFB">
        <w:rPr>
          <w:rFonts w:ascii="Garamond" w:eastAsia="Garamond" w:hAnsi="Garamond"/>
          <w:sz w:val="24"/>
          <w:szCs w:val="24"/>
          <w:lang w:val="sq-AL"/>
        </w:rPr>
        <w:t>20</w:t>
      </w:r>
      <w:r w:rsidRPr="00E64EFB">
        <w:rPr>
          <w:rFonts w:ascii="Garamond" w:eastAsia="Garamond" w:hAnsi="Garamond"/>
          <w:sz w:val="24"/>
          <w:szCs w:val="24"/>
          <w:lang w:val="sq-AL"/>
        </w:rPr>
        <w:t>, “Për regjistrin e pronarëve përfitues”, me propozimin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EB2988" w:rsidRPr="00E64EFB">
        <w:rPr>
          <w:rFonts w:ascii="Garamond" w:eastAsia="Garamond" w:hAnsi="Garamond"/>
          <w:sz w:val="24"/>
          <w:szCs w:val="24"/>
          <w:lang w:val="sq-AL"/>
        </w:rPr>
        <w:t xml:space="preserve"> m</w:t>
      </w:r>
      <w:r w:rsidRPr="00E64EFB">
        <w:rPr>
          <w:rFonts w:ascii="Garamond" w:eastAsia="Garamond" w:hAnsi="Garamond"/>
          <w:sz w:val="24"/>
          <w:szCs w:val="24"/>
          <w:lang w:val="sq-AL"/>
        </w:rPr>
        <w:t>inistrit të Financave dhe Ekonomis</w:t>
      </w:r>
      <w:r w:rsidR="00F14E41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Pr="00E64EFB">
        <w:rPr>
          <w:rFonts w:ascii="Garamond" w:eastAsia="Garamond" w:hAnsi="Garamond"/>
          <w:sz w:val="24"/>
          <w:szCs w:val="24"/>
          <w:lang w:val="sq-AL"/>
        </w:rPr>
        <w:t>, K</w:t>
      </w:r>
      <w:r w:rsidR="00F14E41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Pr="00E64EFB">
        <w:rPr>
          <w:rFonts w:ascii="Garamond" w:eastAsia="Garamond" w:hAnsi="Garamond"/>
          <w:sz w:val="24"/>
          <w:szCs w:val="24"/>
          <w:lang w:val="sq-AL"/>
        </w:rPr>
        <w:t>shilli i Ministrave</w:t>
      </w:r>
    </w:p>
    <w:p w14:paraId="3A3D2C9A" w14:textId="77777777" w:rsidR="00F14E41" w:rsidRPr="00E64EFB" w:rsidRDefault="00F14E41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</w:p>
    <w:p w14:paraId="3A3D2C9B" w14:textId="5E3A694A" w:rsidR="003A494B" w:rsidRPr="00E64EFB" w:rsidRDefault="00F80EE5" w:rsidP="00F80EE5">
      <w:pPr>
        <w:ind w:firstLine="284"/>
        <w:jc w:val="center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>VENDOSI</w:t>
      </w:r>
      <w:r w:rsidR="00E64EFB">
        <w:rPr>
          <w:rFonts w:ascii="Garamond" w:eastAsia="Garamond" w:hAnsi="Garamond"/>
          <w:sz w:val="24"/>
          <w:szCs w:val="24"/>
          <w:lang w:val="sq-AL"/>
        </w:rPr>
        <w:t>:</w:t>
      </w:r>
    </w:p>
    <w:p w14:paraId="3A3D2C9C" w14:textId="77777777" w:rsidR="001E56E1" w:rsidRPr="00E64EFB" w:rsidRDefault="001E56E1" w:rsidP="00F80EE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3D2C9D" w14:textId="176F4862" w:rsidR="001E56E1" w:rsidRPr="00E64EFB" w:rsidRDefault="00F80EE5" w:rsidP="0079267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I. </w:t>
      </w:r>
      <w:r w:rsidR="00575796" w:rsidRPr="00E64EFB">
        <w:rPr>
          <w:rFonts w:ascii="Garamond" w:hAnsi="Garamond"/>
          <w:sz w:val="24"/>
          <w:szCs w:val="24"/>
          <w:lang w:val="sq-AL"/>
        </w:rPr>
        <w:t>RREGULLAT PËR FUNKSIONIMIN E REGJISTRIT TË PRONARËVE PËRFITUES</w:t>
      </w:r>
    </w:p>
    <w:p w14:paraId="3A3D2C9F" w14:textId="344ABB3D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1.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Dhënës</w:t>
      </w:r>
      <w:r w:rsidR="00334F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334F9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informacionit të regjistruar pranë Regjistrit të Pronarëve Përfitues</w:t>
      </w:r>
      <w:r w:rsidR="00B44044">
        <w:rPr>
          <w:rFonts w:ascii="Garamond" w:eastAsia="Garamond" w:hAnsi="Garamond"/>
          <w:sz w:val="24"/>
          <w:szCs w:val="24"/>
          <w:lang w:val="sq-AL"/>
        </w:rPr>
        <w:t>,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 xml:space="preserve"> janë:</w:t>
      </w:r>
    </w:p>
    <w:p w14:paraId="3A3D2CA1" w14:textId="62ABD14B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a) 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 xml:space="preserve">Regjistri Tregtar; </w:t>
      </w:r>
    </w:p>
    <w:p w14:paraId="3A3D2CA2" w14:textId="79BDE45C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Regjistri i Organizatave J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ofitimprur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se;</w:t>
      </w:r>
    </w:p>
    <w:p w14:paraId="3A3D2CA3" w14:textId="0FC701F6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c) </w:t>
      </w:r>
      <w:r w:rsidR="00D669D3">
        <w:rPr>
          <w:rFonts w:ascii="Garamond" w:eastAsia="Garamond" w:hAnsi="Garamond"/>
          <w:sz w:val="24"/>
          <w:szCs w:val="24"/>
          <w:lang w:val="sq-AL"/>
        </w:rPr>
        <w:t>s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ubjektet raportuese;</w:t>
      </w:r>
    </w:p>
    <w:p w14:paraId="3A3D2CA4" w14:textId="66AABC35" w:rsidR="00334F96" w:rsidRPr="00E64EFB" w:rsidRDefault="004608CB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>ç</w:t>
      </w:r>
      <w:r w:rsidRPr="00E64EFB">
        <w:rPr>
          <w:rFonts w:ascii="Garamond" w:eastAsia="Garamond" w:hAnsi="Garamond"/>
          <w:sz w:val="24"/>
          <w:szCs w:val="24"/>
          <w:lang w:val="sq-AL"/>
        </w:rPr>
        <w:t xml:space="preserve">) </w:t>
      </w:r>
      <w:r w:rsidR="00D669D3">
        <w:rPr>
          <w:rFonts w:ascii="Garamond" w:eastAsia="Garamond" w:hAnsi="Garamond"/>
          <w:sz w:val="24"/>
          <w:szCs w:val="24"/>
          <w:lang w:val="sq-AL"/>
        </w:rPr>
        <w:t>s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ubjektet e detyruara,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që i nënshtrohen ligjit për parandalimin e pastrimit të parave dhe financimin e terrorizmit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A3D2CA5" w14:textId="7603F518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d) </w:t>
      </w:r>
      <w:r w:rsidR="00D669D3">
        <w:rPr>
          <w:rFonts w:ascii="Garamond" w:eastAsiaTheme="minorHAnsi" w:hAnsi="Garamond"/>
          <w:sz w:val="24"/>
          <w:szCs w:val="24"/>
          <w:lang w:val="sq-AL"/>
        </w:rPr>
        <w:t>a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>utoritetet kompetente shtetërore:</w:t>
      </w:r>
    </w:p>
    <w:p w14:paraId="3A3D2CA7" w14:textId="32FF6E15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Parandalimit të Pastrimit të Parave; </w:t>
      </w:r>
    </w:p>
    <w:p w14:paraId="3A3D2CA8" w14:textId="048D83B9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Banka e Shqipërisë; </w:t>
      </w:r>
    </w:p>
    <w:p w14:paraId="3A3D2CA9" w14:textId="438D085A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iii.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Tatimeve; </w:t>
      </w:r>
    </w:p>
    <w:p w14:paraId="3A3D2CAA" w14:textId="7C138BED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Autoriteti i Mbikëqyrjes Financiare; </w:t>
      </w:r>
    </w:p>
    <w:p w14:paraId="3A3D2CAB" w14:textId="4B1A83DC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Drejtoria e Përgjithshme e Policisë së Shtetit; </w:t>
      </w:r>
    </w:p>
    <w:p w14:paraId="3A3D2CAC" w14:textId="10C70238" w:rsidR="00334F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Prokuroria; </w:t>
      </w:r>
    </w:p>
    <w:p w14:paraId="3A3D2CAD" w14:textId="2C9518F5" w:rsidR="004F6B60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vii.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Struktura e Posaçme Kundër Korrupsionit 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>dhe Krimit të Organizuar (SPAK)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.</w:t>
      </w:r>
      <w:r w:rsidR="00853477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3A3D2CAF" w14:textId="6EEB4B63" w:rsidR="005757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2. 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Regjistrimi, përditësimi dhe ndryshimi i të dhënave të regjistruara në regjistër bëhet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>:</w:t>
      </w:r>
    </w:p>
    <w:p w14:paraId="3A3D2CB1" w14:textId="6BD90EB6" w:rsidR="00575796" w:rsidRPr="00E64EFB" w:rsidRDefault="00F80EE5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a) </w:t>
      </w:r>
      <w:r w:rsidR="00575796" w:rsidRPr="00E64EFB">
        <w:rPr>
          <w:rFonts w:ascii="Garamond" w:eastAsia="Garamond" w:hAnsi="Garamond"/>
          <w:sz w:val="24"/>
          <w:szCs w:val="24"/>
          <w:lang w:val="sq-AL"/>
        </w:rPr>
        <w:t>m</w:t>
      </w:r>
      <w:r w:rsidR="004F6B60" w:rsidRPr="00E64EFB">
        <w:rPr>
          <w:rFonts w:ascii="Garamond" w:eastAsia="Garamond" w:hAnsi="Garamond"/>
          <w:sz w:val="24"/>
          <w:szCs w:val="24"/>
          <w:lang w:val="sq-AL"/>
        </w:rPr>
        <w:t>e aplikim nga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personi i autorizuar për të përfaqësuar subjektin raportues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;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3A3D2CB2" w14:textId="7CF90A76" w:rsidR="00BA743E" w:rsidRPr="00E64EFB" w:rsidRDefault="00F80EE5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4F6B60" w:rsidRPr="00E64EFB">
        <w:rPr>
          <w:rFonts w:ascii="Garamond" w:eastAsiaTheme="minorHAnsi" w:hAnsi="Garamond"/>
          <w:sz w:val="24"/>
          <w:szCs w:val="24"/>
          <w:lang w:val="sq-AL"/>
        </w:rPr>
        <w:t xml:space="preserve">nga </w:t>
      </w:r>
      <w:r w:rsidR="00575796" w:rsidRPr="00E64EFB">
        <w:rPr>
          <w:rFonts w:ascii="Garamond" w:eastAsiaTheme="minorHAnsi" w:hAnsi="Garamond"/>
          <w:sz w:val="24"/>
          <w:szCs w:val="24"/>
          <w:lang w:val="sq-AL"/>
        </w:rPr>
        <w:t>Qendra Kombëtare e Biznesit, bazuar në të dhënat e marra nga autoritetet shtetërore kompetente, në rastet kur të dhënat e regjistruara në regjistër nuk përputhen me të dhënat në posedim të aut</w:t>
      </w:r>
      <w:r w:rsidR="00BA743E" w:rsidRPr="00E64EFB">
        <w:rPr>
          <w:rFonts w:ascii="Garamond" w:eastAsiaTheme="minorHAnsi" w:hAnsi="Garamond"/>
          <w:sz w:val="24"/>
          <w:szCs w:val="24"/>
          <w:lang w:val="sq-AL"/>
        </w:rPr>
        <w:t>oriteteve kompetente shtetërore</w:t>
      </w:r>
      <w:r w:rsidR="006C5CA5" w:rsidRPr="00E64EFB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A3D2CB3" w14:textId="17706F07" w:rsidR="00BA743E" w:rsidRPr="00E64EFB" w:rsidRDefault="00F80EE5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c)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nga </w:t>
      </w:r>
      <w:r w:rsidR="00BA743E" w:rsidRPr="00E64EFB">
        <w:rPr>
          <w:rFonts w:ascii="Garamond" w:hAnsi="Garamond"/>
          <w:sz w:val="24"/>
          <w:szCs w:val="24"/>
          <w:lang w:val="sq-AL"/>
        </w:rPr>
        <w:t>QKB</w:t>
      </w:r>
      <w:r w:rsidR="00D01DB6" w:rsidRPr="00E64EFB">
        <w:rPr>
          <w:rFonts w:ascii="Garamond" w:hAnsi="Garamond"/>
          <w:sz w:val="24"/>
          <w:szCs w:val="24"/>
          <w:lang w:val="sq-AL"/>
        </w:rPr>
        <w:t>-ja</w:t>
      </w:r>
      <w:r w:rsidR="00BA743E" w:rsidRPr="00E64EFB">
        <w:rPr>
          <w:rFonts w:ascii="Garamond" w:hAnsi="Garamond"/>
          <w:sz w:val="24"/>
          <w:szCs w:val="24"/>
          <w:lang w:val="sq-AL"/>
        </w:rPr>
        <w:t>, bazuar në një vendim gjyqësor të formës së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 prerë, të depozituar pranë saj mbi vërtetësinë dhe saktësin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e pronarit përfitues të një subjekti raportues,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e cila, </w:t>
      </w:r>
      <w:r w:rsidR="00BA743E" w:rsidRPr="00E64EFB">
        <w:rPr>
          <w:rFonts w:ascii="Garamond" w:hAnsi="Garamond"/>
          <w:sz w:val="24"/>
          <w:szCs w:val="24"/>
          <w:lang w:val="sq-AL"/>
        </w:rPr>
        <w:t>brenda 2 ditëve pune korrigjon kryesisht të dhënën e pronarit përfitues.</w:t>
      </w:r>
    </w:p>
    <w:p w14:paraId="3A3D2CB5" w14:textId="3472F0BB" w:rsidR="00A863AC" w:rsidRPr="00E64EFB" w:rsidRDefault="00F80EE5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3.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Veprimet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regjistër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kryhen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nga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d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rejtori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i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Përgjithshëm i QKB-së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dhe/apo nga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nëpunës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>it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 regjistrues</w:t>
      </w:r>
      <w:r w:rsidR="006E61B3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9C35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E61B3" w:rsidRPr="00E64EFB">
        <w:rPr>
          <w:rFonts w:ascii="Garamond" w:eastAsia="Garamond" w:hAnsi="Garamond"/>
          <w:sz w:val="24"/>
          <w:szCs w:val="24"/>
          <w:lang w:val="sq-AL"/>
        </w:rPr>
        <w:t>të përcaktuar në strukturën e QKB-së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251C51" w:rsidRPr="00E64EFB">
        <w:rPr>
          <w:rFonts w:ascii="Garamond" w:hAnsi="Garamond"/>
          <w:sz w:val="24"/>
          <w:szCs w:val="24"/>
          <w:lang w:val="sq-AL"/>
        </w:rPr>
        <w:t xml:space="preserve"> të cilët</w:t>
      </w:r>
      <w:r w:rsidR="00F83069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kanë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drejtë </w:t>
      </w:r>
      <w:r w:rsidR="009C358C" w:rsidRPr="00E64EFB">
        <w:rPr>
          <w:rFonts w:ascii="Garamond" w:hAnsi="Garamond"/>
          <w:sz w:val="24"/>
          <w:szCs w:val="24"/>
          <w:lang w:val="sq-AL"/>
        </w:rPr>
        <w:t>regjistrimi, modifikimi, përpunimi dhe ruajtje</w:t>
      </w:r>
      <w:r w:rsidR="00D01DB6" w:rsidRPr="00E64EFB">
        <w:rPr>
          <w:rFonts w:ascii="Garamond" w:hAnsi="Garamond"/>
          <w:sz w:val="24"/>
          <w:szCs w:val="24"/>
          <w:lang w:val="sq-AL"/>
        </w:rPr>
        <w:t>je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 në regjistër të të dhënave </w:t>
      </w:r>
      <w:r w:rsidR="006E61B3" w:rsidRPr="00E64EFB">
        <w:rPr>
          <w:rFonts w:ascii="Garamond" w:hAnsi="Garamond"/>
          <w:sz w:val="24"/>
          <w:szCs w:val="24"/>
          <w:lang w:val="sq-AL"/>
        </w:rPr>
        <w:t xml:space="preserve">të </w:t>
      </w:r>
      <w:r w:rsidR="00F8306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 xml:space="preserve">regjistruara në 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12537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251C51" w:rsidRPr="00E64EFB">
        <w:rPr>
          <w:rFonts w:ascii="Garamond" w:eastAsia="Garamond" w:hAnsi="Garamond"/>
          <w:sz w:val="24"/>
          <w:szCs w:val="24"/>
          <w:lang w:val="sq-AL"/>
        </w:rPr>
        <w:t>.</w:t>
      </w:r>
    </w:p>
    <w:p w14:paraId="3A3D2CB7" w14:textId="3732461B" w:rsidR="009C0B8F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>4</w:t>
      </w:r>
      <w:r w:rsidR="0040790C">
        <w:rPr>
          <w:rFonts w:ascii="Garamond" w:eastAsia="Garamond" w:hAnsi="Garamond"/>
          <w:sz w:val="24"/>
          <w:szCs w:val="24"/>
          <w:lang w:val="sq-AL"/>
        </w:rPr>
        <w:t>.</w:t>
      </w:r>
      <w:r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A93A3D" w:rsidRPr="00E64EFB">
        <w:rPr>
          <w:rFonts w:ascii="Garamond" w:eastAsia="Garamond" w:hAnsi="Garamond"/>
          <w:sz w:val="24"/>
          <w:szCs w:val="24"/>
          <w:lang w:val="sq-AL"/>
        </w:rPr>
        <w:t>Autoritetet kompetente shtet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A93A3D" w:rsidRPr="00E64EFB">
        <w:rPr>
          <w:rFonts w:ascii="Garamond" w:eastAsia="Garamond" w:hAnsi="Garamond"/>
          <w:sz w:val="24"/>
          <w:szCs w:val="24"/>
          <w:lang w:val="sq-AL"/>
        </w:rPr>
        <w:t xml:space="preserve">rore 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kan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drejt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leximi dhe d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rgimi informacioni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nat e regjistruara 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9E2E2A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regjist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BE792D" w:rsidRPr="00E64EFB">
        <w:rPr>
          <w:rFonts w:ascii="Garamond" w:eastAsia="Garamond" w:hAnsi="Garamond"/>
          <w:sz w:val="24"/>
          <w:szCs w:val="24"/>
          <w:lang w:val="sq-AL"/>
        </w:rPr>
        <w:t>r.</w:t>
      </w:r>
    </w:p>
    <w:p w14:paraId="3A3D2CBA" w14:textId="1EB858AC" w:rsidR="009C358C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5</w:t>
      </w:r>
      <w:r w:rsidR="0040790C">
        <w:rPr>
          <w:rFonts w:ascii="Garamond" w:hAnsi="Garamond"/>
          <w:sz w:val="24"/>
          <w:szCs w:val="24"/>
          <w:lang w:val="sq-AL"/>
        </w:rPr>
        <w:t>.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Të dhënat e regjistruara në regjistër </w:t>
      </w:r>
      <w:r w:rsidR="009C358C" w:rsidRPr="00E64EFB">
        <w:rPr>
          <w:rFonts w:ascii="Garamond" w:hAnsi="Garamond"/>
          <w:sz w:val="24"/>
          <w:szCs w:val="24"/>
          <w:lang w:val="sq-AL"/>
        </w:rPr>
        <w:t>transferohen për arkivim në përputhje me legjislacionin për ar</w:t>
      </w:r>
      <w:r w:rsidR="00D01DB6" w:rsidRPr="00E64EFB">
        <w:rPr>
          <w:rFonts w:ascii="Garamond" w:hAnsi="Garamond"/>
          <w:sz w:val="24"/>
          <w:szCs w:val="24"/>
          <w:lang w:val="sq-AL"/>
        </w:rPr>
        <w:t>kivat dhe dokumentin elektronik</w:t>
      </w:r>
      <w:r w:rsidR="009C358C" w:rsidRPr="00E64EFB">
        <w:rPr>
          <w:rFonts w:ascii="Garamond" w:hAnsi="Garamond"/>
          <w:sz w:val="24"/>
          <w:szCs w:val="24"/>
          <w:lang w:val="sq-AL"/>
        </w:rPr>
        <w:t>.</w:t>
      </w:r>
    </w:p>
    <w:p w14:paraId="3A3D2CBB" w14:textId="1F06D06B" w:rsidR="00E80A09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6. 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Regjistri i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 është nën administrimin e Qendrës Kombëtare të Biznesit dhe shërben si arkiv zy</w:t>
      </w:r>
      <w:r w:rsidR="00EB724F">
        <w:rPr>
          <w:rFonts w:ascii="Garamond" w:hAnsi="Garamond"/>
          <w:sz w:val="24"/>
          <w:szCs w:val="24"/>
          <w:lang w:val="sq-AL"/>
        </w:rPr>
        <w:t>r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tar elektronik që siguron transparencën në fushën e </w:t>
      </w:r>
      <w:r w:rsidR="00D01DB6" w:rsidRPr="00E64EFB">
        <w:rPr>
          <w:rFonts w:ascii="Garamond" w:hAnsi="Garamond"/>
          <w:sz w:val="24"/>
          <w:szCs w:val="24"/>
          <w:lang w:val="sq-AL"/>
        </w:rPr>
        <w:t>p</w:t>
      </w:r>
      <w:r w:rsidR="00574D13" w:rsidRPr="00E64EFB">
        <w:rPr>
          <w:rFonts w:ascii="Garamond" w:hAnsi="Garamond"/>
          <w:sz w:val="24"/>
          <w:szCs w:val="24"/>
          <w:lang w:val="sq-AL"/>
        </w:rPr>
        <w:t xml:space="preserve">ronarëve </w:t>
      </w:r>
      <w:r w:rsidR="00D01DB6" w:rsidRPr="00E64EFB">
        <w:rPr>
          <w:rFonts w:ascii="Garamond" w:hAnsi="Garamond"/>
          <w:sz w:val="24"/>
          <w:szCs w:val="24"/>
          <w:lang w:val="sq-AL"/>
        </w:rPr>
        <w:t>p</w:t>
      </w:r>
      <w:r w:rsidR="00574D13" w:rsidRPr="00E64EFB">
        <w:rPr>
          <w:rFonts w:ascii="Garamond" w:hAnsi="Garamond"/>
          <w:sz w:val="24"/>
          <w:szCs w:val="24"/>
          <w:lang w:val="sq-AL"/>
        </w:rPr>
        <w:t>ërfitues të subjekteve raportuese</w:t>
      </w:r>
      <w:r w:rsidR="00FA1320" w:rsidRPr="00E64EFB">
        <w:rPr>
          <w:rFonts w:ascii="Garamond" w:hAnsi="Garamond"/>
          <w:sz w:val="24"/>
          <w:szCs w:val="24"/>
          <w:lang w:val="sq-AL"/>
        </w:rPr>
        <w:t>, në përputhje m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e </w:t>
      </w:r>
      <w:r w:rsidR="008503EE" w:rsidRPr="00E64EFB">
        <w:rPr>
          <w:rFonts w:ascii="Garamond" w:hAnsi="Garamond"/>
          <w:sz w:val="24"/>
          <w:szCs w:val="24"/>
          <w:lang w:val="sq-AL"/>
        </w:rPr>
        <w:t>l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igjin për </w:t>
      </w:r>
      <w:r w:rsidR="008503EE" w:rsidRPr="00E64EFB">
        <w:rPr>
          <w:rFonts w:ascii="Garamond" w:hAnsi="Garamond"/>
          <w:sz w:val="24"/>
          <w:szCs w:val="24"/>
          <w:lang w:val="sq-AL"/>
        </w:rPr>
        <w:t>regjistrin e pronarëve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 përfitues dhe në përputhje me </w:t>
      </w:r>
      <w:r w:rsidR="008503EE" w:rsidRPr="00E64EFB">
        <w:rPr>
          <w:rFonts w:ascii="Garamond" w:hAnsi="Garamond"/>
          <w:sz w:val="24"/>
          <w:szCs w:val="24"/>
          <w:lang w:val="sq-AL"/>
        </w:rPr>
        <w:t>l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igjin </w:t>
      </w:r>
      <w:r w:rsidR="009C0B8F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r bazat 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nave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E80A09" w:rsidRPr="00E64EFB">
        <w:rPr>
          <w:rFonts w:ascii="Garamond" w:hAnsi="Garamond"/>
          <w:sz w:val="24"/>
          <w:szCs w:val="24"/>
          <w:lang w:val="sq-AL"/>
        </w:rPr>
        <w:t>rore</w:t>
      </w:r>
      <w:r w:rsidR="009C358C" w:rsidRPr="00E64EFB">
        <w:rPr>
          <w:rFonts w:ascii="Garamond" w:hAnsi="Garamond"/>
          <w:sz w:val="24"/>
          <w:szCs w:val="24"/>
          <w:lang w:val="sq-AL"/>
        </w:rPr>
        <w:t>.</w:t>
      </w:r>
    </w:p>
    <w:p w14:paraId="3A3D2CBD" w14:textId="1580C1F4" w:rsidR="00E4160A" w:rsidRPr="00EB724F" w:rsidRDefault="003C11A2" w:rsidP="003C11A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724F">
        <w:rPr>
          <w:rFonts w:ascii="Garamond" w:hAnsi="Garamond"/>
          <w:sz w:val="24"/>
          <w:szCs w:val="24"/>
          <w:lang w:val="sq-AL"/>
        </w:rPr>
        <w:lastRenderedPageBreak/>
        <w:t xml:space="preserve">II. </w:t>
      </w:r>
      <w:r w:rsidR="008503EE" w:rsidRPr="00EB724F">
        <w:rPr>
          <w:rFonts w:ascii="Garamond" w:hAnsi="Garamond"/>
          <w:sz w:val="24"/>
          <w:szCs w:val="24"/>
          <w:lang w:val="sq-AL"/>
        </w:rPr>
        <w:t>RREGULLAT PËR MËNYRËN E TRANSFERIMIT TË TË DHËNAVE NGA REGJISTRI TREGTAR DHE REGJISTRI I ORGANIZATAVE JOFITIMPRURËSE</w:t>
      </w:r>
    </w:p>
    <w:p w14:paraId="3A3D2CBF" w14:textId="77777777" w:rsidR="00E4160A" w:rsidRPr="00E64EFB" w:rsidRDefault="00FA1320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Të dhënat e përgjithshme mbi subjektin raportues</w:t>
      </w:r>
      <w:r w:rsidR="008503EE" w:rsidRPr="00E64EFB">
        <w:rPr>
          <w:rFonts w:ascii="Garamond" w:hAnsi="Garamond"/>
          <w:sz w:val="24"/>
          <w:szCs w:val="24"/>
          <w:lang w:val="sq-AL"/>
        </w:rPr>
        <w:t>,</w:t>
      </w:r>
      <w:r w:rsidR="00340DDD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797E3E" w:rsidRPr="00E64EFB">
        <w:rPr>
          <w:rFonts w:ascii="Garamond" w:hAnsi="Garamond"/>
          <w:sz w:val="24"/>
          <w:szCs w:val="24"/>
          <w:lang w:val="sq-AL"/>
        </w:rPr>
        <w:t>sipas ligjit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797E3E" w:rsidRPr="00E64EFB">
        <w:rPr>
          <w:rFonts w:ascii="Garamond" w:hAnsi="Garamond"/>
          <w:sz w:val="24"/>
          <w:szCs w:val="24"/>
          <w:lang w:val="sq-AL"/>
        </w:rPr>
        <w:t>r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regjistrin e</w:t>
      </w:r>
      <w:r w:rsidR="00797E3E" w:rsidRPr="00E64EFB">
        <w:rPr>
          <w:rFonts w:ascii="Garamond" w:hAnsi="Garamond"/>
          <w:sz w:val="24"/>
          <w:szCs w:val="24"/>
          <w:lang w:val="sq-AL"/>
        </w:rPr>
        <w:t xml:space="preserve"> pronar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>ve</w:t>
      </w:r>
      <w:r w:rsidR="00797E3E" w:rsidRPr="00E64EFB">
        <w:rPr>
          <w:rFonts w:ascii="Garamond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797E3E" w:rsidRPr="00E64EFB">
        <w:rPr>
          <w:rFonts w:ascii="Garamond" w:hAnsi="Garamond"/>
          <w:sz w:val="24"/>
          <w:szCs w:val="24"/>
          <w:lang w:val="sq-AL"/>
        </w:rPr>
        <w:t>rfitues</w:t>
      </w:r>
      <w:r w:rsidRPr="00E64EFB">
        <w:rPr>
          <w:rFonts w:ascii="Garamond" w:hAnsi="Garamond"/>
          <w:sz w:val="24"/>
          <w:szCs w:val="24"/>
          <w:lang w:val="sq-AL"/>
        </w:rPr>
        <w:t>, të regjistruara në Regjistri</w:t>
      </w:r>
      <w:r w:rsidR="006F0F08" w:rsidRPr="00E64EFB">
        <w:rPr>
          <w:rFonts w:ascii="Garamond" w:hAnsi="Garamond"/>
          <w:sz w:val="24"/>
          <w:szCs w:val="24"/>
          <w:lang w:val="sq-AL"/>
        </w:rPr>
        <w:t>n</w:t>
      </w:r>
      <w:r w:rsidR="00364DAB" w:rsidRPr="00E64EFB">
        <w:rPr>
          <w:rFonts w:ascii="Garamond" w:hAnsi="Garamond"/>
          <w:sz w:val="24"/>
          <w:szCs w:val="24"/>
          <w:lang w:val="sq-AL"/>
        </w:rPr>
        <w:t xml:space="preserve"> Tregtar dhe të regjistruara në Regjistrin e Organizatave Jofitimprurëse</w:t>
      </w:r>
      <w:r w:rsidRPr="00E64EFB">
        <w:rPr>
          <w:rFonts w:ascii="Garamond" w:hAnsi="Garamond"/>
          <w:sz w:val="24"/>
          <w:szCs w:val="24"/>
          <w:lang w:val="sq-AL"/>
        </w:rPr>
        <w:t xml:space="preserve"> transferohen automatikisht në mënyrë elektronike</w:t>
      </w:r>
      <w:r w:rsidR="00340DDD" w:rsidRPr="00E64EFB">
        <w:rPr>
          <w:rFonts w:ascii="Garamond" w:hAnsi="Garamond"/>
          <w:sz w:val="24"/>
          <w:szCs w:val="24"/>
          <w:lang w:val="sq-AL"/>
        </w:rPr>
        <w:t>,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>rmjet nd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>rveprimit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 xml:space="preserve"> k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>tyre bazave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40DDD" w:rsidRPr="00E64EFB">
        <w:rPr>
          <w:rFonts w:ascii="Garamond" w:hAnsi="Garamond"/>
          <w:sz w:val="24"/>
          <w:szCs w:val="24"/>
          <w:lang w:val="sq-AL"/>
        </w:rPr>
        <w:t>nave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A743E" w:rsidRPr="00E64EFB">
        <w:rPr>
          <w:rFonts w:ascii="Garamond" w:hAnsi="Garamond"/>
          <w:sz w:val="24"/>
          <w:szCs w:val="24"/>
          <w:lang w:val="sq-AL"/>
        </w:rPr>
        <w:t>rore</w:t>
      </w:r>
      <w:r w:rsidRPr="00E64EFB">
        <w:rPr>
          <w:rFonts w:ascii="Garamond" w:hAnsi="Garamond"/>
          <w:sz w:val="24"/>
          <w:szCs w:val="24"/>
          <w:lang w:val="sq-AL"/>
        </w:rPr>
        <w:t>, si të dhëna dytësore në R</w:t>
      </w:r>
      <w:r w:rsidR="00797E3E" w:rsidRPr="00E64EFB">
        <w:rPr>
          <w:rFonts w:ascii="Garamond" w:hAnsi="Garamond"/>
          <w:sz w:val="24"/>
          <w:szCs w:val="24"/>
          <w:lang w:val="sq-AL"/>
        </w:rPr>
        <w:t>egjistrin e Pronarëve Përfitues</w:t>
      </w:r>
      <w:r w:rsidR="008503EE" w:rsidRPr="00E64EFB">
        <w:rPr>
          <w:rFonts w:ascii="Garamond" w:hAnsi="Garamond"/>
          <w:sz w:val="24"/>
          <w:szCs w:val="24"/>
          <w:lang w:val="sq-AL"/>
        </w:rPr>
        <w:t>.</w:t>
      </w:r>
    </w:p>
    <w:p w14:paraId="3A3D2CC1" w14:textId="3D279C1D" w:rsidR="00BF1D0F" w:rsidRPr="00EB724F" w:rsidRDefault="003C11A2" w:rsidP="003C11A2">
      <w:pPr>
        <w:ind w:firstLine="284"/>
        <w:rPr>
          <w:rFonts w:ascii="Garamond" w:hAnsi="Garamond"/>
          <w:sz w:val="24"/>
          <w:szCs w:val="24"/>
          <w:lang w:val="sq-AL"/>
        </w:rPr>
      </w:pPr>
      <w:r w:rsidRPr="00EB724F">
        <w:rPr>
          <w:rFonts w:ascii="Garamond" w:hAnsi="Garamond"/>
          <w:sz w:val="24"/>
          <w:szCs w:val="24"/>
          <w:lang w:val="sq-AL"/>
        </w:rPr>
        <w:t xml:space="preserve">III. </w:t>
      </w:r>
      <w:r w:rsidR="008503EE" w:rsidRPr="00EB724F">
        <w:rPr>
          <w:rFonts w:ascii="Garamond" w:hAnsi="Garamond"/>
          <w:sz w:val="24"/>
          <w:szCs w:val="24"/>
          <w:lang w:val="sq-AL"/>
        </w:rPr>
        <w:t xml:space="preserve">RREGULLAT PËR MËNYRËN E KOMUNIKIMIT NË FORMË ELEKTRONIKE DHE SHKËMBIMIT TË TË DHËNAVE NDËRMJET QENDRËS KOMBËTARE TË BIZNESIT DHE </w:t>
      </w:r>
      <w:r w:rsidR="00BA743E" w:rsidRPr="00EB724F">
        <w:rPr>
          <w:rFonts w:ascii="Garamond" w:hAnsi="Garamond"/>
          <w:sz w:val="24"/>
          <w:szCs w:val="24"/>
          <w:lang w:val="sq-AL"/>
        </w:rPr>
        <w:t>ORGANEVE PËRGJEGJËSE SHTETËRORE</w:t>
      </w:r>
    </w:p>
    <w:p w14:paraId="37FC77F5" w14:textId="77777777" w:rsidR="00327EC5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1. </w:t>
      </w:r>
      <w:r w:rsidR="00AD361F" w:rsidRPr="00E64EFB">
        <w:rPr>
          <w:rFonts w:ascii="Garamond" w:eastAsia="Garamond" w:hAnsi="Garamond"/>
          <w:sz w:val="24"/>
          <w:szCs w:val="24"/>
          <w:lang w:val="sq-AL"/>
        </w:rPr>
        <w:t>Të dhënat e regjistruara në Regjist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3781F" w:rsidRPr="00E64EFB">
        <w:rPr>
          <w:rFonts w:ascii="Garamond" w:eastAsia="Garamond" w:hAnsi="Garamond"/>
          <w:sz w:val="24"/>
          <w:szCs w:val="24"/>
          <w:lang w:val="sq-AL"/>
        </w:rPr>
        <w:t>rfitues</w:t>
      </w:r>
      <w:r w:rsidR="00AD361F" w:rsidRPr="00E64EFB">
        <w:rPr>
          <w:rFonts w:ascii="Garamond" w:eastAsia="Garamond" w:hAnsi="Garamond"/>
          <w:sz w:val="24"/>
          <w:szCs w:val="24"/>
          <w:lang w:val="sq-AL"/>
        </w:rPr>
        <w:t xml:space="preserve"> do të aksesohen në mënyrë të lirë, elektronike, </w:t>
      </w:r>
      <w:r w:rsidR="00AD361F" w:rsidRPr="00E64EFB">
        <w:rPr>
          <w:rFonts w:ascii="Garamond" w:hAnsi="Garamond"/>
          <w:sz w:val="24"/>
          <w:szCs w:val="24"/>
          <w:lang w:val="sq-AL"/>
        </w:rPr>
        <w:t>direkte dhe të pakufizuar nga a</w:t>
      </w:r>
      <w:r w:rsidR="00267F15" w:rsidRPr="00E64EFB">
        <w:rPr>
          <w:rFonts w:ascii="Garamond" w:hAnsi="Garamond"/>
          <w:sz w:val="24"/>
          <w:szCs w:val="24"/>
          <w:lang w:val="sq-AL"/>
        </w:rPr>
        <w:t>u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toritetet kompetente shtetërore, </w:t>
      </w:r>
      <w:r w:rsidR="00267F15" w:rsidRPr="00E64EFB">
        <w:rPr>
          <w:rFonts w:ascii="Garamond" w:hAnsi="Garamond"/>
          <w:sz w:val="24"/>
          <w:szCs w:val="24"/>
          <w:lang w:val="sq-AL"/>
        </w:rPr>
        <w:t>në funksion të përmbushjes së detyrave të tyre ligjore që lidhen me inspektimin e Regjistrit të Pronarëve Përfitues dhe mbledhjen e të dhënave mbi pronarët përfitues.</w:t>
      </w:r>
    </w:p>
    <w:p w14:paraId="3A3D2CC5" w14:textId="6B92C2C6" w:rsidR="008503EE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2. </w:t>
      </w:r>
      <w:r w:rsidR="008503EE" w:rsidRPr="00E64EFB">
        <w:rPr>
          <w:rFonts w:ascii="Garamond" w:hAnsi="Garamond"/>
          <w:sz w:val="24"/>
          <w:szCs w:val="24"/>
          <w:lang w:val="sq-AL"/>
        </w:rPr>
        <w:t>Ç</w:t>
      </w:r>
      <w:r w:rsidR="0031104D" w:rsidRPr="00E64EFB">
        <w:rPr>
          <w:rFonts w:ascii="Garamond" w:hAnsi="Garamond"/>
          <w:sz w:val="24"/>
          <w:szCs w:val="24"/>
          <w:lang w:val="sq-AL"/>
        </w:rPr>
        <w:t>do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rdorues </w:t>
      </w:r>
      <w:r w:rsidR="00D059F8" w:rsidRPr="00E64EFB">
        <w:rPr>
          <w:rFonts w:ascii="Garamond" w:hAnsi="Garamond"/>
          <w:sz w:val="24"/>
          <w:szCs w:val="24"/>
          <w:lang w:val="sq-AL"/>
        </w:rPr>
        <w:t>i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sistemit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cil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>sin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e autoritetit kompetent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hAnsi="Garamond"/>
          <w:sz w:val="24"/>
          <w:szCs w:val="24"/>
          <w:lang w:val="sq-AL"/>
        </w:rPr>
        <w:t>ror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pajiset nga QKB</w:t>
      </w:r>
      <w:r w:rsidR="00D01DB6" w:rsidRPr="00E64EFB">
        <w:rPr>
          <w:rFonts w:ascii="Garamond" w:hAnsi="Garamond"/>
          <w:sz w:val="24"/>
          <w:szCs w:val="24"/>
          <w:lang w:val="sq-AL"/>
        </w:rPr>
        <w:t>-ja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bashk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punim 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me 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>Agjencin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Kombëtare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>Shoqërisë së Informacionit (</w:t>
      </w:r>
      <w:r w:rsidR="008503EE" w:rsidRPr="00E64EFB">
        <w:rPr>
          <w:rFonts w:ascii="Garamond" w:hAnsi="Garamond"/>
          <w:sz w:val="24"/>
          <w:szCs w:val="24"/>
          <w:lang w:val="sq-AL"/>
        </w:rPr>
        <w:t>AKSHI</w:t>
      </w:r>
      <w:r w:rsidR="007B148C" w:rsidRPr="00E64EFB">
        <w:rPr>
          <w:rFonts w:ascii="Garamond" w:hAnsi="Garamond"/>
          <w:sz w:val="24"/>
          <w:szCs w:val="24"/>
          <w:lang w:val="sq-AL"/>
        </w:rPr>
        <w:t>)</w:t>
      </w:r>
      <w:r w:rsidR="0031104D" w:rsidRPr="00E64EFB">
        <w:rPr>
          <w:rFonts w:ascii="Garamond" w:hAnsi="Garamond"/>
          <w:sz w:val="24"/>
          <w:szCs w:val="24"/>
          <w:lang w:val="sq-AL"/>
        </w:rPr>
        <w:t xml:space="preserve"> me emrin e </w:t>
      </w:r>
      <w:r w:rsidR="00C108A4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rdoruesit dhe </w:t>
      </w:r>
      <w:r w:rsidR="00C108A4" w:rsidRPr="00E64EFB">
        <w:rPr>
          <w:rFonts w:ascii="Garamond" w:hAnsi="Garamond"/>
          <w:sz w:val="24"/>
          <w:szCs w:val="24"/>
          <w:lang w:val="sq-AL"/>
        </w:rPr>
        <w:t>fjal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108A4" w:rsidRPr="00E64EFB">
        <w:rPr>
          <w:rFonts w:ascii="Garamond" w:hAnsi="Garamond"/>
          <w:sz w:val="24"/>
          <w:szCs w:val="24"/>
          <w:lang w:val="sq-AL"/>
        </w:rPr>
        <w:t>kalimin</w:t>
      </w:r>
      <w:r w:rsidR="00EC4C49" w:rsidRPr="00E64EFB">
        <w:rPr>
          <w:rFonts w:ascii="Garamond" w:hAnsi="Garamond"/>
          <w:sz w:val="24"/>
          <w:szCs w:val="24"/>
          <w:lang w:val="sq-AL"/>
        </w:rPr>
        <w:t xml:space="preserve"> (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username</w:t>
      </w:r>
      <w:r w:rsidR="00EC4C49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dhe 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pas</w:t>
      </w:r>
      <w:r w:rsidR="00BA743E" w:rsidRPr="00D7503D">
        <w:rPr>
          <w:rFonts w:ascii="Garamond" w:hAnsi="Garamond"/>
          <w:i/>
          <w:sz w:val="24"/>
          <w:szCs w:val="24"/>
          <w:lang w:val="sq-AL"/>
        </w:rPr>
        <w:t>s</w:t>
      </w:r>
      <w:r w:rsidR="00441243" w:rsidRPr="00D7503D">
        <w:rPr>
          <w:rFonts w:ascii="Garamond" w:hAnsi="Garamond"/>
          <w:i/>
          <w:sz w:val="24"/>
          <w:szCs w:val="24"/>
          <w:lang w:val="sq-AL"/>
        </w:rPr>
        <w:t>w</w:t>
      </w:r>
      <w:r w:rsidR="00EC4C49" w:rsidRPr="00D7503D">
        <w:rPr>
          <w:rFonts w:ascii="Garamond" w:hAnsi="Garamond"/>
          <w:i/>
          <w:sz w:val="24"/>
          <w:szCs w:val="24"/>
          <w:lang w:val="sq-AL"/>
        </w:rPr>
        <w:t>ord</w:t>
      </w:r>
      <w:r w:rsidR="00EC4C49" w:rsidRPr="00E64EFB">
        <w:rPr>
          <w:rFonts w:ascii="Garamond" w:hAnsi="Garamond"/>
          <w:sz w:val="24"/>
          <w:szCs w:val="24"/>
          <w:lang w:val="sq-AL"/>
        </w:rPr>
        <w:t>)</w:t>
      </w:r>
      <w:r w:rsidR="00D059F8" w:rsidRPr="00E64EFB">
        <w:rPr>
          <w:rFonts w:ascii="Garamond" w:hAnsi="Garamond"/>
          <w:sz w:val="24"/>
          <w:szCs w:val="24"/>
          <w:lang w:val="sq-AL"/>
        </w:rPr>
        <w:t>,</w:t>
      </w:r>
      <w:r w:rsidR="003C1918" w:rsidRPr="00E64EFB">
        <w:rPr>
          <w:rFonts w:ascii="Garamond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>r</w:t>
      </w:r>
      <w:r w:rsidR="008503EE" w:rsidRPr="00E64EFB">
        <w:rPr>
          <w:rFonts w:ascii="Garamond" w:hAnsi="Garamond"/>
          <w:sz w:val="24"/>
          <w:szCs w:val="24"/>
          <w:lang w:val="sq-AL"/>
        </w:rPr>
        <w:t>:</w:t>
      </w:r>
    </w:p>
    <w:p w14:paraId="3A3D2CC7" w14:textId="02BF9DE5" w:rsidR="008503EE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a) </w:t>
      </w:r>
      <w:r w:rsidR="003C1918" w:rsidRPr="00E64EFB">
        <w:rPr>
          <w:rFonts w:ascii="Garamond" w:hAnsi="Garamond"/>
          <w:sz w:val="24"/>
          <w:szCs w:val="24"/>
          <w:lang w:val="sq-AL"/>
        </w:rPr>
        <w:t>leximin 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3C1918" w:rsidRPr="00E64EFB">
        <w:rPr>
          <w:rFonts w:ascii="Garamond" w:hAnsi="Garamond"/>
          <w:sz w:val="24"/>
          <w:szCs w:val="24"/>
          <w:lang w:val="sq-AL"/>
        </w:rPr>
        <w:t>nave</w:t>
      </w:r>
      <w:r w:rsidRPr="00E64EFB">
        <w:rPr>
          <w:rFonts w:ascii="Garamond" w:hAnsi="Garamond"/>
          <w:sz w:val="24"/>
          <w:szCs w:val="24"/>
          <w:lang w:val="sq-AL"/>
        </w:rPr>
        <w:t>;</w:t>
      </w:r>
    </w:p>
    <w:p w14:paraId="3A3D2CC8" w14:textId="28E0BEB2" w:rsidR="00367C71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b) </w:t>
      </w:r>
      <w:r w:rsidR="00D01DB6" w:rsidRPr="00E64EFB">
        <w:rPr>
          <w:rFonts w:ascii="Garamond" w:hAnsi="Garamond"/>
          <w:sz w:val="24"/>
          <w:szCs w:val="24"/>
          <w:lang w:val="sq-AL"/>
        </w:rPr>
        <w:t>ngarkimin e dokumente</w:t>
      </w:r>
      <w:r w:rsidR="003C1918" w:rsidRPr="00E64EFB">
        <w:rPr>
          <w:rFonts w:ascii="Garamond" w:hAnsi="Garamond"/>
          <w:sz w:val="24"/>
          <w:szCs w:val="24"/>
          <w:lang w:val="sq-AL"/>
        </w:rPr>
        <w:t>ve</w:t>
      </w:r>
      <w:r w:rsidR="00D059F8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36DD3" w:rsidRPr="00E64EFB">
        <w:rPr>
          <w:rFonts w:ascii="Garamond" w:hAnsi="Garamond"/>
          <w:sz w:val="24"/>
          <w:szCs w:val="24"/>
          <w:lang w:val="sq-AL"/>
        </w:rPr>
        <w:t>shoq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936DD3" w:rsidRPr="00E64EFB">
        <w:rPr>
          <w:rFonts w:ascii="Garamond" w:hAnsi="Garamond"/>
          <w:sz w:val="24"/>
          <w:szCs w:val="24"/>
          <w:lang w:val="sq-AL"/>
        </w:rPr>
        <w:t>rues</w:t>
      </w:r>
      <w:r w:rsidR="00D01DB6" w:rsidRPr="00E64EFB">
        <w:rPr>
          <w:rFonts w:ascii="Garamond" w:hAnsi="Garamond"/>
          <w:sz w:val="24"/>
          <w:szCs w:val="24"/>
          <w:lang w:val="sq-AL"/>
        </w:rPr>
        <w:t>e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që provojnë të dhënat që duhet të përditësohen në regjistër,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rast se ato konstatojn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8503EE" w:rsidRPr="00E64EFB">
        <w:rPr>
          <w:rFonts w:ascii="Garamond" w:hAnsi="Garamond"/>
          <w:sz w:val="24"/>
          <w:szCs w:val="24"/>
          <w:lang w:val="sq-AL"/>
        </w:rPr>
        <w:t xml:space="preserve"> se të dhënat e regjistruara në Regjistrin e Pronarëve Përfitues nuk përputhen me të dhënat në posedim të tyre</w:t>
      </w:r>
      <w:r w:rsidR="00936DD3" w:rsidRPr="00E64EFB">
        <w:rPr>
          <w:rFonts w:ascii="Garamond" w:hAnsi="Garamond"/>
          <w:sz w:val="24"/>
          <w:szCs w:val="24"/>
          <w:lang w:val="sq-AL"/>
        </w:rPr>
        <w:t xml:space="preserve">, </w:t>
      </w:r>
      <w:r w:rsidR="00DE235F" w:rsidRPr="00E64EFB">
        <w:rPr>
          <w:rFonts w:ascii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hAnsi="Garamond"/>
          <w:sz w:val="24"/>
          <w:szCs w:val="24"/>
          <w:lang w:val="sq-AL"/>
        </w:rPr>
        <w:t xml:space="preserve"> zbatim t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detyrav</w:t>
      </w:r>
      <w:r w:rsidR="00BA743E" w:rsidRPr="00E64EFB">
        <w:rPr>
          <w:rFonts w:ascii="Garamond" w:hAnsi="Garamond"/>
          <w:sz w:val="24"/>
          <w:szCs w:val="24"/>
          <w:lang w:val="sq-AL"/>
        </w:rPr>
        <w:t>e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ngarkuar</w:t>
      </w:r>
      <w:r w:rsidR="00D01DB6" w:rsidRPr="00E64EFB">
        <w:rPr>
          <w:rFonts w:ascii="Garamond" w:hAnsi="Garamond"/>
          <w:sz w:val="24"/>
          <w:szCs w:val="24"/>
          <w:lang w:val="sq-AL"/>
        </w:rPr>
        <w:t>a</w:t>
      </w:r>
      <w:r w:rsidR="00DE235F" w:rsidRPr="00E64EFB">
        <w:rPr>
          <w:rFonts w:ascii="Garamond" w:hAnsi="Garamond"/>
          <w:sz w:val="24"/>
          <w:szCs w:val="24"/>
          <w:lang w:val="sq-AL"/>
        </w:rPr>
        <w:t xml:space="preserve"> nga ligji.</w:t>
      </w:r>
    </w:p>
    <w:p w14:paraId="3A3D2CCA" w14:textId="1B8894A5" w:rsidR="00BF679B" w:rsidRPr="00E64EFB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3. </w:t>
      </w:r>
      <w:r w:rsidR="00AD361F" w:rsidRPr="00E64EFB">
        <w:rPr>
          <w:rFonts w:ascii="Garamond" w:hAnsi="Garamond"/>
          <w:sz w:val="24"/>
          <w:szCs w:val="24"/>
          <w:lang w:val="sq-AL"/>
        </w:rPr>
        <w:t>QKB-ja mund të lidh</w:t>
      </w:r>
      <w:r w:rsidR="00D01DB6" w:rsidRPr="00E64EFB">
        <w:rPr>
          <w:rFonts w:ascii="Garamond" w:hAnsi="Garamond"/>
          <w:sz w:val="24"/>
          <w:szCs w:val="24"/>
          <w:lang w:val="sq-AL"/>
        </w:rPr>
        <w:t>ë marrëveshje me institucione t</w:t>
      </w:r>
      <w:r w:rsidR="004608CB" w:rsidRPr="00E64EFB">
        <w:rPr>
          <w:rFonts w:ascii="Garamond" w:hAnsi="Garamond"/>
          <w:sz w:val="24"/>
          <w:szCs w:val="24"/>
          <w:lang w:val="sq-AL"/>
        </w:rPr>
        <w:t xml:space="preserve">ë 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 tjera shqiptare </w:t>
      </w:r>
      <w:r w:rsidR="00F64E1D" w:rsidRPr="00E64EFB">
        <w:rPr>
          <w:rFonts w:ascii="Garamond" w:hAnsi="Garamond"/>
          <w:sz w:val="24"/>
          <w:szCs w:val="24"/>
          <w:lang w:val="sq-AL"/>
        </w:rPr>
        <w:t>p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>r dh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>nien e t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 drejtave p</w:t>
      </w:r>
      <w:r w:rsidR="00DA3C40" w:rsidRPr="00E64EFB">
        <w:rPr>
          <w:rFonts w:ascii="Garamond" w:hAnsi="Garamond"/>
          <w:sz w:val="24"/>
          <w:szCs w:val="24"/>
          <w:lang w:val="sq-AL"/>
        </w:rPr>
        <w:t>ë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r aksesin dhe </w:t>
      </w:r>
      <w:r w:rsidR="00DA3C40" w:rsidRPr="00E64EFB">
        <w:rPr>
          <w:rFonts w:ascii="Garamond" w:hAnsi="Garamond"/>
          <w:sz w:val="24"/>
          <w:szCs w:val="24"/>
          <w:lang w:val="sq-AL"/>
        </w:rPr>
        <w:t>leximin</w:t>
      </w:r>
      <w:r w:rsidR="00F64E1D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AD361F" w:rsidRPr="00E64EFB">
        <w:rPr>
          <w:rFonts w:ascii="Garamond" w:hAnsi="Garamond"/>
          <w:sz w:val="24"/>
          <w:szCs w:val="24"/>
          <w:lang w:val="sq-AL"/>
        </w:rPr>
        <w:t xml:space="preserve"> e të dhënave të regjistruara pranë regjistrit të pronarëve përfitues, të dhëna të cilat janë të nevojshme të aksesohen në funksion të përmbush</w:t>
      </w:r>
      <w:r w:rsidR="00B0379E" w:rsidRPr="00E64EFB">
        <w:rPr>
          <w:rFonts w:ascii="Garamond" w:hAnsi="Garamond"/>
          <w:sz w:val="24"/>
          <w:szCs w:val="24"/>
          <w:lang w:val="sq-AL"/>
        </w:rPr>
        <w:t>jes së detyrave të tyre ligjore</w:t>
      </w:r>
      <w:r w:rsidR="00BF679B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vet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>m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rast se nuk jan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regjistruara si databaza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>rore pran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1B10D5" w:rsidRPr="00E64EFB">
        <w:rPr>
          <w:rFonts w:ascii="Garamond" w:hAnsi="Garamond"/>
          <w:sz w:val="24"/>
          <w:szCs w:val="24"/>
          <w:lang w:val="sq-AL"/>
        </w:rPr>
        <w:t>Autoriteti</w:t>
      </w:r>
      <w:r w:rsidR="00237997" w:rsidRPr="00E64EFB">
        <w:rPr>
          <w:rFonts w:ascii="Garamond" w:hAnsi="Garamond"/>
          <w:sz w:val="24"/>
          <w:szCs w:val="24"/>
          <w:lang w:val="sq-AL"/>
        </w:rPr>
        <w:t>t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Rregullator </w:t>
      </w:r>
      <w:r w:rsidR="001B10D5" w:rsidRPr="00E64EFB">
        <w:rPr>
          <w:rFonts w:ascii="Garamond" w:hAnsi="Garamond"/>
          <w:sz w:val="24"/>
          <w:szCs w:val="24"/>
          <w:lang w:val="sq-AL"/>
        </w:rPr>
        <w:t xml:space="preserve"> Koordinues (</w:t>
      </w:r>
      <w:r w:rsidR="00B0379E" w:rsidRPr="00E64EFB">
        <w:rPr>
          <w:rFonts w:ascii="Garamond" w:hAnsi="Garamond"/>
          <w:sz w:val="24"/>
          <w:szCs w:val="24"/>
          <w:lang w:val="sq-AL"/>
        </w:rPr>
        <w:t>ARK</w:t>
      </w:r>
      <w:r w:rsidR="001B10D5" w:rsidRPr="00E64EFB">
        <w:rPr>
          <w:rFonts w:ascii="Garamond" w:hAnsi="Garamond"/>
          <w:sz w:val="24"/>
          <w:szCs w:val="24"/>
          <w:lang w:val="sq-AL"/>
        </w:rPr>
        <w:t>)</w:t>
      </w:r>
      <w:r w:rsidR="00762D82" w:rsidRPr="00E64E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3A3D2CCB" w14:textId="51008203" w:rsidR="00AD361F" w:rsidRPr="00E64EFB" w:rsidRDefault="00762D8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rastet e tjera</w:t>
      </w:r>
      <w:r w:rsidR="00BA743E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bazuar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1DB6" w:rsidRPr="00E64EFB">
        <w:rPr>
          <w:rFonts w:ascii="Garamond" w:hAnsi="Garamond"/>
          <w:sz w:val="24"/>
          <w:szCs w:val="24"/>
          <w:lang w:val="sq-AL"/>
        </w:rPr>
        <w:t>v</w:t>
      </w:r>
      <w:r w:rsidRPr="00E64EFB">
        <w:rPr>
          <w:rFonts w:ascii="Garamond" w:hAnsi="Garamond"/>
          <w:sz w:val="24"/>
          <w:szCs w:val="24"/>
          <w:lang w:val="sq-AL"/>
        </w:rPr>
        <w:t>endimin e K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>shillit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Pr="00E64EFB">
        <w:rPr>
          <w:rFonts w:ascii="Garamond" w:hAnsi="Garamond"/>
          <w:sz w:val="24"/>
          <w:szCs w:val="24"/>
          <w:lang w:val="sq-AL"/>
        </w:rPr>
        <w:t xml:space="preserve"> M</w:t>
      </w:r>
      <w:r w:rsidR="00D059F8" w:rsidRPr="00E64EFB">
        <w:rPr>
          <w:rFonts w:ascii="Garamond" w:hAnsi="Garamond"/>
          <w:sz w:val="24"/>
          <w:szCs w:val="24"/>
          <w:lang w:val="sq-AL"/>
        </w:rPr>
        <w:t>inistrave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59F8" w:rsidRPr="00E64EFB">
        <w:rPr>
          <w:rFonts w:ascii="Garamond" w:hAnsi="Garamond"/>
          <w:sz w:val="24"/>
          <w:szCs w:val="24"/>
          <w:lang w:val="sq-AL"/>
        </w:rPr>
        <w:t>për miratimin e rregullores “</w:t>
      </w:r>
      <w:r w:rsidRPr="00E64EFB">
        <w:rPr>
          <w:rFonts w:ascii="Garamond" w:hAnsi="Garamond"/>
          <w:sz w:val="24"/>
          <w:szCs w:val="24"/>
          <w:lang w:val="sq-AL"/>
        </w:rPr>
        <w:t>A</w:t>
      </w:r>
      <w:r w:rsidR="00D059F8" w:rsidRPr="00E64EFB">
        <w:rPr>
          <w:rFonts w:ascii="Garamond" w:hAnsi="Garamond"/>
          <w:sz w:val="24"/>
          <w:szCs w:val="24"/>
          <w:lang w:val="sq-AL"/>
        </w:rPr>
        <w:t>dministrimi i sistemit të bazave</w:t>
      </w:r>
      <w:r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059F8" w:rsidRPr="00E64EFB">
        <w:rPr>
          <w:rFonts w:ascii="Garamond" w:hAnsi="Garamond"/>
          <w:sz w:val="24"/>
          <w:szCs w:val="24"/>
          <w:lang w:val="sq-AL"/>
        </w:rPr>
        <w:t>të të dhënave shtetërore</w:t>
      </w:r>
      <w:r w:rsidR="00B0379E" w:rsidRPr="00E64EFB">
        <w:rPr>
          <w:rFonts w:ascii="Garamond" w:hAnsi="Garamond"/>
          <w:sz w:val="24"/>
          <w:szCs w:val="24"/>
          <w:lang w:val="sq-AL"/>
        </w:rPr>
        <w:t>”</w:t>
      </w:r>
      <w:r w:rsidR="00BA743E" w:rsidRPr="00E64EFB">
        <w:rPr>
          <w:rFonts w:ascii="Garamond" w:hAnsi="Garamond"/>
          <w:sz w:val="24"/>
          <w:szCs w:val="24"/>
          <w:lang w:val="sq-AL"/>
        </w:rPr>
        <w:t>,</w:t>
      </w:r>
      <w:r w:rsidR="00B0379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shkëmbimi i </w:t>
      </w:r>
      <w:r w:rsidR="00CA4D49" w:rsidRPr="00E64EFB">
        <w:rPr>
          <w:rFonts w:ascii="Garamond" w:hAnsi="Garamond"/>
          <w:sz w:val="24"/>
          <w:szCs w:val="24"/>
          <w:lang w:val="sq-AL"/>
        </w:rPr>
        <w:t>informacioni</w:t>
      </w:r>
      <w:r w:rsidR="009C358C" w:rsidRPr="00E64EFB">
        <w:rPr>
          <w:rFonts w:ascii="Garamond" w:hAnsi="Garamond"/>
          <w:sz w:val="24"/>
          <w:szCs w:val="24"/>
          <w:lang w:val="sq-AL"/>
        </w:rPr>
        <w:t>t</w:t>
      </w:r>
      <w:r w:rsidR="00CA4D49" w:rsidRPr="00E64EFB">
        <w:rPr>
          <w:rFonts w:ascii="Garamond" w:hAnsi="Garamond"/>
          <w:sz w:val="24"/>
          <w:szCs w:val="24"/>
          <w:lang w:val="sq-AL"/>
        </w:rPr>
        <w:t xml:space="preserve"> b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het n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p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rmjet nd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CA4D49" w:rsidRPr="00E64EFB">
        <w:rPr>
          <w:rFonts w:ascii="Garamond" w:hAnsi="Garamond"/>
          <w:sz w:val="24"/>
          <w:szCs w:val="24"/>
          <w:lang w:val="sq-AL"/>
        </w:rPr>
        <w:t>rveprimit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midis bazave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 xml:space="preserve"> dh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>nave shtet</w:t>
      </w:r>
      <w:r w:rsidR="00BF679B" w:rsidRPr="00E64EFB">
        <w:rPr>
          <w:rFonts w:ascii="Garamond" w:hAnsi="Garamond"/>
          <w:sz w:val="24"/>
          <w:szCs w:val="24"/>
          <w:lang w:val="sq-AL"/>
        </w:rPr>
        <w:t>ë</w:t>
      </w:r>
      <w:r w:rsidR="00D25D33" w:rsidRPr="00E64EFB">
        <w:rPr>
          <w:rFonts w:ascii="Garamond" w:hAnsi="Garamond"/>
          <w:sz w:val="24"/>
          <w:szCs w:val="24"/>
          <w:lang w:val="sq-AL"/>
        </w:rPr>
        <w:t>rore.</w:t>
      </w:r>
    </w:p>
    <w:p w14:paraId="3A3D2CCD" w14:textId="61BB3277" w:rsidR="00710F87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4.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Qendra Kombëtare e Biznesit përfaqëson autoritetin e vetëm, i cili përcakton të drejtat dhe kufizimet e operimit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rfitues, nëpërmjet aplikimit të skemave të aksesit me nivele të shkallëzuara dhe hierarkike të administrimit  të  informacionit  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p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>rkat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s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 të gjith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pun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 xml:space="preserve">sit dhe 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>autoritete</w:t>
      </w:r>
      <w:r w:rsidR="00762D82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kompetente shtet</w:t>
      </w:r>
      <w:r w:rsidR="00467D78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>rore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.</w:t>
      </w:r>
    </w:p>
    <w:p w14:paraId="3A3D2CCF" w14:textId="5FEFE7F3" w:rsidR="00ED510C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5.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Qendra Kombëtare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Biznesit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është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përgjegjëse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për </w:t>
      </w:r>
      <w:r w:rsidR="00515318" w:rsidRPr="00E64EFB">
        <w:rPr>
          <w:rFonts w:ascii="Garamond" w:eastAsia="Garamond" w:hAnsi="Garamond"/>
          <w:sz w:val="24"/>
          <w:szCs w:val="24"/>
          <w:lang w:val="sq-AL"/>
        </w:rPr>
        <w:t>krijimin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762D82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operimin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dhe mirëfunksionimin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të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gjithë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përdoruesve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me privilegje</w:t>
      </w:r>
      <w:r w:rsidR="00E01019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aksesi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Regjistri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632DD9"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D01DB6" w:rsidRPr="00E64EFB">
        <w:rPr>
          <w:rFonts w:ascii="Garamond" w:eastAsia="Garamond" w:hAnsi="Garamond"/>
          <w:sz w:val="24"/>
          <w:szCs w:val="24"/>
          <w:lang w:val="sq-AL"/>
        </w:rPr>
        <w:t xml:space="preserve"> Pronarëve P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ërfitues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, sipas hierarkis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administrimit 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informacioni.</w:t>
      </w:r>
    </w:p>
    <w:p w14:paraId="3A3D2CD1" w14:textId="557D1E86" w:rsidR="00710F87" w:rsidRPr="00E64EFB" w:rsidRDefault="003C11A2" w:rsidP="00F80EE5">
      <w:pPr>
        <w:ind w:firstLine="284"/>
        <w:jc w:val="both"/>
        <w:rPr>
          <w:rFonts w:ascii="Garamond" w:eastAsia="Garamond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6.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Qendra Kombëtare e Biznesit është përgjegjëse për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mira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timin e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krijimi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përdoruesve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të tjer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 xml:space="preserve">ë,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au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>toritetet kompetente shtet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D97FCC" w:rsidRPr="00E64EFB">
        <w:rPr>
          <w:rFonts w:ascii="Garamond" w:eastAsia="Garamond" w:hAnsi="Garamond"/>
          <w:sz w:val="24"/>
          <w:szCs w:val="24"/>
          <w:lang w:val="sq-AL"/>
        </w:rPr>
        <w:t>rore</w:t>
      </w:r>
      <w:r w:rsidR="00E27F35" w:rsidRPr="00E64EFB">
        <w:rPr>
          <w:rFonts w:ascii="Garamond" w:eastAsia="Garamond" w:hAnsi="Garamond"/>
          <w:sz w:val="24"/>
          <w:szCs w:val="24"/>
          <w:lang w:val="sq-AL"/>
        </w:rPr>
        <w:t>,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si dhe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monitoron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veprimet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 xml:space="preserve"> 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këtyre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710F87" w:rsidRPr="00E64EFB">
        <w:rPr>
          <w:rFonts w:ascii="Garamond" w:eastAsia="Garamond" w:hAnsi="Garamond"/>
          <w:sz w:val="24"/>
          <w:szCs w:val="24"/>
          <w:lang w:val="sq-AL"/>
        </w:rPr>
        <w:t>përdorueseve</w:t>
      </w:r>
      <w:r w:rsidR="00F95A84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 xml:space="preserve"> Regjistrin e Pronar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ED510C" w:rsidRPr="00E64EFB">
        <w:rPr>
          <w:rFonts w:ascii="Garamond" w:eastAsia="Garamond" w:hAnsi="Garamond"/>
          <w:sz w:val="24"/>
          <w:szCs w:val="24"/>
          <w:lang w:val="sq-AL"/>
        </w:rPr>
        <w:t>rfitues.</w:t>
      </w:r>
    </w:p>
    <w:p w14:paraId="3A3D2CD3" w14:textId="3B5D5203" w:rsidR="00AD361F" w:rsidRPr="009D0E07" w:rsidRDefault="003C11A2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0E07">
        <w:rPr>
          <w:rFonts w:ascii="Garamond" w:hAnsi="Garamond"/>
          <w:sz w:val="24"/>
          <w:szCs w:val="24"/>
          <w:lang w:val="sq-AL"/>
        </w:rPr>
        <w:t xml:space="preserve">IV. </w:t>
      </w:r>
      <w:r w:rsidR="00762D82" w:rsidRPr="009D0E07">
        <w:rPr>
          <w:rFonts w:ascii="Garamond" w:hAnsi="Garamond"/>
          <w:sz w:val="24"/>
          <w:szCs w:val="24"/>
          <w:lang w:val="sq-AL"/>
        </w:rPr>
        <w:t>RREGULLAT PËR MËNYRËN DHE AFATET E KOMUNIKIMIT MES REGJISTRIT TË PRONARËVE PËRFITUES, REGJISTRIT TREGTAR DHE REGJISTRIT</w:t>
      </w:r>
      <w:r w:rsidR="006C5CA5" w:rsidRPr="009D0E07">
        <w:rPr>
          <w:rFonts w:ascii="Garamond" w:hAnsi="Garamond"/>
          <w:sz w:val="24"/>
          <w:szCs w:val="24"/>
          <w:lang w:val="sq-AL"/>
        </w:rPr>
        <w:t xml:space="preserve"> TË ORGANIZATAVE JOFITIMPRURËSE</w:t>
      </w:r>
    </w:p>
    <w:p w14:paraId="3A3D2CD5" w14:textId="27477DEC" w:rsidR="00C64317" w:rsidRPr="00E64EFB" w:rsidRDefault="003C11A2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1.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 xml:space="preserve">Të dhënat për pronarin përfitues duhet të regjistrohen 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9D0E07" w:rsidRPr="00E64EFB">
        <w:rPr>
          <w:rFonts w:ascii="Garamond" w:eastAsiaTheme="minorHAnsi" w:hAnsi="Garamond"/>
          <w:sz w:val="24"/>
          <w:szCs w:val="24"/>
          <w:lang w:val="sq-AL"/>
        </w:rPr>
        <w:t>R</w:t>
      </w:r>
      <w:r w:rsidR="009D0E07">
        <w:rPr>
          <w:rFonts w:ascii="Garamond" w:eastAsiaTheme="minorHAnsi" w:hAnsi="Garamond"/>
          <w:sz w:val="24"/>
          <w:szCs w:val="24"/>
          <w:lang w:val="sq-AL"/>
        </w:rPr>
        <w:t>e</w:t>
      </w:r>
      <w:r w:rsidR="009D0E07" w:rsidRPr="00E64EFB">
        <w:rPr>
          <w:rFonts w:ascii="Garamond" w:eastAsiaTheme="minorHAnsi" w:hAnsi="Garamond"/>
          <w:sz w:val="24"/>
          <w:szCs w:val="24"/>
          <w:lang w:val="sq-AL"/>
        </w:rPr>
        <w:t>gjistrin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 e Pronar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rfitues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brenda afatit të përcaktuar në ligj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in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, në të kundërt mospërmbushja e këtij detyrimi, sipas ligjit, përbë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>n  kundërvajtje administrative dhe d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762D82" w:rsidRPr="00E64EFB">
        <w:rPr>
          <w:rFonts w:ascii="Garamond" w:eastAsiaTheme="minorHAnsi" w:hAnsi="Garamond"/>
          <w:sz w:val="24"/>
          <w:szCs w:val="24"/>
          <w:lang w:val="sq-AL"/>
        </w:rPr>
        <w:t xml:space="preserve">nohet me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 xml:space="preserve">gjobë, e cila vendoset nga titullari i QKB-së. </w:t>
      </w:r>
    </w:p>
    <w:p w14:paraId="3A3D2CD7" w14:textId="5574D969" w:rsidR="005319A2" w:rsidRPr="00E64EFB" w:rsidRDefault="003C11A2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2. 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Pas aplikimit të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gjob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s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, në rast të mosregjistrimit të të dhënave të pronarit përfitues brenda afatit, Regjistri i Pronar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ve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 xml:space="preserve"> Përfitues në kohë reale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njofton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,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në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mënyrë elektronike, Regjistrin T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regtar dhe Regjistrin</w:t>
      </w:r>
      <w:r w:rsidR="00364DDF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e Organizatave Jofitimprur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se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>, për subjektet raportuese të regjistruar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a pranë tyre, për të cila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t është aplikuar </w:t>
      </w:r>
      <w:r w:rsidR="00CA2BF1" w:rsidRPr="00E64EFB">
        <w:rPr>
          <w:rFonts w:ascii="Garamond" w:eastAsiaTheme="minorHAnsi" w:hAnsi="Garamond"/>
          <w:sz w:val="24"/>
          <w:szCs w:val="24"/>
          <w:lang w:val="sq-AL"/>
        </w:rPr>
        <w:t>gjoba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përkatëse.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3A3D2CD9" w14:textId="7F72517E" w:rsidR="00332580" w:rsidRPr="00E64EFB" w:rsidRDefault="009D74EB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3. 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Me marrjen e 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njoftimit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rcaktuar 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 xml:space="preserve"> pik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n 2,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 xml:space="preserve"> k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tij k</w:t>
      </w:r>
      <w:r w:rsidR="005319A2" w:rsidRPr="00E64EFB">
        <w:rPr>
          <w:rFonts w:ascii="Garamond" w:eastAsiaTheme="minorHAnsi" w:hAnsi="Garamond"/>
          <w:sz w:val="24"/>
          <w:szCs w:val="24"/>
          <w:lang w:val="sq-AL"/>
        </w:rPr>
        <w:t>reu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,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Regjistri Tregtar dhe Regjistri i Organizatave Jofitimprurëse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ndërpresin shërbimet e tyre për subjektet raportuese të regjistruar</w:t>
      </w:r>
      <w:r w:rsidR="004E1FF7" w:rsidRPr="00E64EFB">
        <w:rPr>
          <w:rFonts w:ascii="Garamond" w:eastAsiaTheme="minorHAnsi" w:hAnsi="Garamond"/>
          <w:sz w:val="24"/>
          <w:szCs w:val="24"/>
          <w:lang w:val="sq-AL"/>
        </w:rPr>
        <w:t>a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A3210D" w:rsidRPr="00E64EFB">
        <w:rPr>
          <w:rFonts w:ascii="Garamond" w:eastAsiaTheme="minorHAnsi" w:hAnsi="Garamond"/>
          <w:sz w:val="24"/>
          <w:szCs w:val="24"/>
          <w:lang w:val="sq-AL"/>
        </w:rPr>
        <w:lastRenderedPageBreak/>
        <w:t xml:space="preserve">pranë tyre,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deri</w:t>
      </w:r>
      <w:r w:rsidR="00995F12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në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 njoftimin nga Regjistri i Pronar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E1FF7" w:rsidRPr="00E64EFB">
        <w:rPr>
          <w:rFonts w:ascii="Garamond" w:eastAsiaTheme="minorHAnsi" w:hAnsi="Garamond"/>
          <w:sz w:val="24"/>
          <w:szCs w:val="24"/>
          <w:lang w:val="sq-AL"/>
        </w:rPr>
        <w:t>ve</w:t>
      </w:r>
      <w:r w:rsidR="00CE51CB" w:rsidRPr="00E64EFB">
        <w:rPr>
          <w:rFonts w:ascii="Garamond" w:eastAsiaTheme="minorHAnsi" w:hAnsi="Garamond"/>
          <w:sz w:val="24"/>
          <w:szCs w:val="24"/>
          <w:lang w:val="sq-AL"/>
        </w:rPr>
        <w:t xml:space="preserve"> Përfitues mbi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 xml:space="preserve"> pagimin e gjobës</w:t>
      </w:r>
      <w:r w:rsidR="00467D78" w:rsidRPr="00E64EFB">
        <w:rPr>
          <w:rFonts w:ascii="Garamond" w:eastAsiaTheme="minorHAnsi" w:hAnsi="Garamond"/>
          <w:sz w:val="24"/>
          <w:szCs w:val="24"/>
          <w:lang w:val="sq-AL"/>
        </w:rPr>
        <w:t xml:space="preserve"> dhe regjistrimin e s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ë dhënës përkatëse për</w:t>
      </w:r>
      <w:r w:rsidR="00995F12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pronarin përfitues</w:t>
      </w:r>
      <w:r w:rsidR="00995F12" w:rsidRPr="00E64EFB">
        <w:rPr>
          <w:rFonts w:ascii="Garamond" w:eastAsiaTheme="minorHAnsi" w:hAnsi="Garamond"/>
          <w:sz w:val="24"/>
          <w:szCs w:val="24"/>
          <w:lang w:val="sq-AL"/>
        </w:rPr>
        <w:t xml:space="preserve"> nga subjektet raportuese</w:t>
      </w:r>
      <w:r w:rsidR="00C64317" w:rsidRPr="00E64EFB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A3D2CDB" w14:textId="5FAD5AE3" w:rsidR="00332580" w:rsidRPr="00E64EFB" w:rsidRDefault="009D74EB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4.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Në rast se subjekti raportues nuk përditëson ose nuk konfirmon të dhënat për pronarët e tyre përfitues brenda 20 ditëve kalendarike nga data e njoftimit të Qendrës Kombëtare të Biznesit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, sipas 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shkronj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 xml:space="preserve">s 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“ç”,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pik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s 3,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nenit 6,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ligjit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D01DB6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, QKB-ja dhe autoriteti përgjegjës për mbajtjen e Regjistrit të Organizatave Jofitimprurëse do të ndërpresin shërbimet e tyre për subjektet raportuese deri në:</w:t>
      </w:r>
    </w:p>
    <w:p w14:paraId="3A3D2CDD" w14:textId="5343BA81" w:rsidR="00332580" w:rsidRPr="00E64EFB" w:rsidRDefault="009D74EB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a)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përditësimin e të dhënave për pronarët e tyre përfitues në regjistër dhe pagimin e gjobës në rast se ky mospërditësim përbën edhe kundërvajtje administrative sipas nenit 13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 xml:space="preserve"> ligjit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r Regjistrin e P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ronar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>ve P</w:t>
      </w:r>
      <w:r w:rsidR="00655245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62444E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; ose</w:t>
      </w:r>
    </w:p>
    <w:p w14:paraId="3A3D2CDE" w14:textId="57BBDE4D" w:rsidR="00332580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konfirmimin në regjistër të të dhënave për pronarët e tyre përfitues, të regjistruara më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332580" w:rsidRPr="00E64EFB">
        <w:rPr>
          <w:rFonts w:ascii="Garamond" w:eastAsiaTheme="minorHAnsi" w:hAnsi="Garamond"/>
          <w:sz w:val="24"/>
          <w:szCs w:val="24"/>
          <w:lang w:val="sq-AL"/>
        </w:rPr>
        <w:t>parë në regjistër.</w:t>
      </w:r>
    </w:p>
    <w:p w14:paraId="3A3D2CE0" w14:textId="1256194E" w:rsidR="00BA743E" w:rsidRPr="00E64EF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5. </w:t>
      </w:r>
      <w:r w:rsidR="00BA743E" w:rsidRPr="00E64EFB">
        <w:rPr>
          <w:rFonts w:ascii="Garamond" w:hAnsi="Garamond"/>
          <w:sz w:val="24"/>
          <w:szCs w:val="24"/>
          <w:lang w:val="sq-AL"/>
        </w:rPr>
        <w:t>Në rastin e përditësimit apo ndryshimit të të dhënave të regjistruara në regjistër</w:t>
      </w:r>
      <w:r w:rsidR="004608CB" w:rsidRPr="00E64EFB">
        <w:rPr>
          <w:rFonts w:ascii="Garamond" w:hAnsi="Garamond"/>
          <w:sz w:val="24"/>
          <w:szCs w:val="24"/>
          <w:lang w:val="sq-AL"/>
        </w:rPr>
        <w:t>,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kryer </w:t>
      </w:r>
      <w:r w:rsidR="00BA743E" w:rsidRPr="00E64EFB">
        <w:rPr>
          <w:rFonts w:ascii="Garamond" w:hAnsi="Garamond"/>
          <w:sz w:val="24"/>
          <w:szCs w:val="24"/>
          <w:lang w:val="sq-AL"/>
        </w:rPr>
        <w:t>referuar njoftimit të bërë nga autoritetet kompetente shtetërore, ankimi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</w:t>
      </w:r>
      <w:r w:rsidR="00E82A16" w:rsidRPr="00E64EFB">
        <w:rPr>
          <w:rFonts w:ascii="Garamond" w:hAnsi="Garamond"/>
          <w:sz w:val="24"/>
          <w:szCs w:val="24"/>
          <w:lang w:val="sq-AL"/>
        </w:rPr>
        <w:t>administrativ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i paraqitur pran</w:t>
      </w:r>
      <w:r w:rsidR="008D2C9E" w:rsidRPr="00E64EFB">
        <w:rPr>
          <w:rFonts w:ascii="Garamond" w:hAnsi="Garamond"/>
          <w:sz w:val="24"/>
          <w:szCs w:val="24"/>
          <w:lang w:val="sq-AL"/>
        </w:rPr>
        <w:t>ë</w:t>
      </w:r>
      <w:r w:rsidR="00DA6C11" w:rsidRPr="00E64EFB">
        <w:rPr>
          <w:rFonts w:ascii="Garamond" w:hAnsi="Garamond"/>
          <w:sz w:val="24"/>
          <w:szCs w:val="24"/>
          <w:lang w:val="sq-AL"/>
        </w:rPr>
        <w:t xml:space="preserve"> QKB-s</w:t>
      </w:r>
      <w:r w:rsidR="008D2C9E" w:rsidRPr="00E64EFB">
        <w:rPr>
          <w:rFonts w:ascii="Garamond" w:hAnsi="Garamond"/>
          <w:sz w:val="24"/>
          <w:szCs w:val="24"/>
          <w:lang w:val="sq-AL"/>
        </w:rPr>
        <w:t>ë</w:t>
      </w:r>
      <w:r w:rsidR="00BA743E" w:rsidRPr="00E64EFB">
        <w:rPr>
          <w:rFonts w:ascii="Garamond" w:hAnsi="Garamond"/>
          <w:sz w:val="24"/>
          <w:szCs w:val="24"/>
          <w:lang w:val="sq-AL"/>
        </w:rPr>
        <w:t xml:space="preserve"> shqyrtohet nga autoritetet shtetërore kompetente, të cilat kanë njoftuar të dhënën e re që duhet regjistruar në regjistër. Në këtë rast, QKB-ja regjistron ankimin dhe ua përcjell autoriteteve shtetërore kompetente.</w:t>
      </w:r>
    </w:p>
    <w:p w14:paraId="3A3D2CE2" w14:textId="06EA71AB" w:rsidR="007B148C" w:rsidRPr="00E64EF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4EFB">
        <w:rPr>
          <w:rFonts w:ascii="Garamond" w:hAnsi="Garamond"/>
          <w:sz w:val="24"/>
          <w:szCs w:val="24"/>
          <w:lang w:val="sq-AL"/>
        </w:rPr>
        <w:t xml:space="preserve">6.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Autoritetet kompetente shqyrtojnë ankimin administrativ dhe njoftojnë </w:t>
      </w:r>
      <w:r w:rsidR="001256C7" w:rsidRPr="00E64EFB">
        <w:rPr>
          <w:rFonts w:ascii="Garamond" w:hAnsi="Garamond"/>
          <w:sz w:val="24"/>
          <w:szCs w:val="24"/>
          <w:lang w:val="sq-AL"/>
        </w:rPr>
        <w:t xml:space="preserve">QKB-në dhe 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ankuesin mbi vendimmarrjen e tij, brenda 30 ditëve nga data e </w:t>
      </w:r>
      <w:r w:rsidR="00E22B55" w:rsidRPr="00E64EFB">
        <w:rPr>
          <w:rFonts w:ascii="Garamond" w:hAnsi="Garamond"/>
          <w:sz w:val="24"/>
          <w:szCs w:val="24"/>
          <w:lang w:val="sq-AL"/>
        </w:rPr>
        <w:t>përcjelljes së ankimit, sipas pikës 5, të k</w:t>
      </w:r>
      <w:r w:rsidR="003C7C62" w:rsidRPr="00E64EFB">
        <w:rPr>
          <w:rFonts w:ascii="Garamond" w:hAnsi="Garamond"/>
          <w:sz w:val="24"/>
          <w:szCs w:val="24"/>
          <w:lang w:val="sq-AL"/>
        </w:rPr>
        <w:t>ë</w:t>
      </w:r>
      <w:r w:rsidR="00E22B55" w:rsidRPr="00E64EFB">
        <w:rPr>
          <w:rFonts w:ascii="Garamond" w:hAnsi="Garamond"/>
          <w:sz w:val="24"/>
          <w:szCs w:val="24"/>
          <w:lang w:val="sq-AL"/>
        </w:rPr>
        <w:t>tij kreu</w:t>
      </w:r>
      <w:r w:rsidR="009C358C" w:rsidRPr="00E64EFB">
        <w:rPr>
          <w:rFonts w:ascii="Garamond" w:hAnsi="Garamond"/>
          <w:sz w:val="24"/>
          <w:szCs w:val="24"/>
          <w:lang w:val="sq-AL"/>
        </w:rPr>
        <w:t xml:space="preserve">. </w:t>
      </w:r>
    </w:p>
    <w:p w14:paraId="3A3D2CE4" w14:textId="08D445D9" w:rsidR="007B148C" w:rsidRPr="006F005B" w:rsidRDefault="007C4A6C" w:rsidP="00F80EE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005B">
        <w:rPr>
          <w:rFonts w:ascii="Garamond" w:hAnsi="Garamond"/>
          <w:sz w:val="24"/>
          <w:szCs w:val="24"/>
          <w:lang w:val="sq-AL"/>
        </w:rPr>
        <w:t xml:space="preserve">V. </w:t>
      </w:r>
      <w:r w:rsidR="007B148C" w:rsidRPr="006F005B">
        <w:rPr>
          <w:rFonts w:ascii="Garamond" w:hAnsi="Garamond"/>
          <w:sz w:val="24"/>
          <w:szCs w:val="24"/>
          <w:lang w:val="sq-AL"/>
        </w:rPr>
        <w:t>DISPOZITA TË FUNDIT</w:t>
      </w:r>
    </w:p>
    <w:p w14:paraId="3A3D2CE6" w14:textId="52883F91" w:rsidR="007B148C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Theme="minorHAnsi" w:hAnsi="Garamond"/>
          <w:sz w:val="24"/>
          <w:szCs w:val="24"/>
          <w:lang w:val="sq-AL"/>
        </w:rPr>
        <w:t xml:space="preserve">1. 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Ngarkohe</w:t>
      </w:r>
      <w:r w:rsidR="008E4CD8" w:rsidRPr="00E64EFB">
        <w:rPr>
          <w:rFonts w:ascii="Garamond" w:eastAsiaTheme="minorHAnsi" w:hAnsi="Garamond"/>
          <w:sz w:val="24"/>
          <w:szCs w:val="24"/>
          <w:lang w:val="sq-AL"/>
        </w:rPr>
        <w:t xml:space="preserve">t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Agjencia Kombëtare e Shoqërisë së Informacionit (</w:t>
      </w:r>
      <w:r w:rsidR="008E4CD8" w:rsidRPr="00E64EFB">
        <w:rPr>
          <w:rFonts w:ascii="Garamond" w:eastAsiaTheme="minorHAnsi" w:hAnsi="Garamond"/>
          <w:sz w:val="24"/>
          <w:szCs w:val="24"/>
          <w:lang w:val="sq-AL"/>
        </w:rPr>
        <w:t>A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KSHI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)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 p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r g</w:t>
      </w:r>
      <w:r w:rsidR="00220C51" w:rsidRPr="00E64EFB">
        <w:rPr>
          <w:rFonts w:ascii="Garamond" w:eastAsiaTheme="minorHAnsi" w:hAnsi="Garamond"/>
          <w:sz w:val="24"/>
          <w:szCs w:val="24"/>
          <w:lang w:val="sq-AL"/>
        </w:rPr>
        <w:t>ar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antimin e funksio</w:t>
      </w:r>
      <w:r w:rsidR="00220C51" w:rsidRPr="00E64EFB">
        <w:rPr>
          <w:rFonts w:ascii="Garamond" w:eastAsiaTheme="minorHAnsi" w:hAnsi="Garamond"/>
          <w:sz w:val="24"/>
          <w:szCs w:val="24"/>
          <w:lang w:val="sq-AL"/>
        </w:rPr>
        <w:t>ni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mit 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m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>nyr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 vazh</w:t>
      </w:r>
      <w:r w:rsidR="00C923DC" w:rsidRPr="00E64EFB">
        <w:rPr>
          <w:rFonts w:ascii="Garamond" w:eastAsiaTheme="minorHAnsi" w:hAnsi="Garamond"/>
          <w:sz w:val="24"/>
          <w:szCs w:val="24"/>
          <w:lang w:val="sq-AL"/>
        </w:rPr>
        <w:t>d</w:t>
      </w:r>
      <w:r w:rsidR="00B601A2" w:rsidRPr="00E64EFB">
        <w:rPr>
          <w:rFonts w:ascii="Garamond" w:eastAsiaTheme="minorHAnsi" w:hAnsi="Garamond"/>
          <w:sz w:val="24"/>
          <w:szCs w:val="24"/>
          <w:lang w:val="sq-AL"/>
        </w:rPr>
        <w:t xml:space="preserve">ueshme 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>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2979FA" w:rsidRPr="00E64EF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817C52" w:rsidRPr="00E64EFB">
        <w:rPr>
          <w:rFonts w:ascii="Garamond" w:eastAsiaTheme="minorHAnsi" w:hAnsi="Garamond"/>
          <w:sz w:val="24"/>
          <w:szCs w:val="24"/>
          <w:lang w:val="sq-AL"/>
        </w:rPr>
        <w:t>Regjistrit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41243" w:rsidRPr="00E64EFB">
        <w:rPr>
          <w:rFonts w:ascii="Garamond" w:eastAsiaTheme="minorHAnsi" w:hAnsi="Garamond"/>
          <w:sz w:val="24"/>
          <w:szCs w:val="24"/>
          <w:lang w:val="sq-AL"/>
        </w:rPr>
        <w:t xml:space="preserve"> Pronarëve Pë</w:t>
      </w:r>
      <w:r w:rsidR="00817C52" w:rsidRPr="00E64EFB">
        <w:rPr>
          <w:rFonts w:ascii="Garamond" w:eastAsiaTheme="minorHAnsi" w:hAnsi="Garamond"/>
          <w:sz w:val="24"/>
          <w:szCs w:val="24"/>
          <w:lang w:val="sq-AL"/>
        </w:rPr>
        <w:t>rfitues</w:t>
      </w:r>
      <w:r w:rsidR="00AF333E" w:rsidRPr="00E64EFB">
        <w:rPr>
          <w:rFonts w:ascii="Garamond" w:eastAsiaTheme="minorHAnsi" w:hAnsi="Garamond"/>
          <w:sz w:val="24"/>
          <w:szCs w:val="24"/>
          <w:lang w:val="sq-AL"/>
        </w:rPr>
        <w:t xml:space="preserve">, 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n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 baz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608CB" w:rsidRPr="00E64EFB">
        <w:rPr>
          <w:rFonts w:ascii="Garamond" w:eastAsiaTheme="minorHAnsi" w:hAnsi="Garamond"/>
          <w:sz w:val="24"/>
          <w:szCs w:val="24"/>
          <w:lang w:val="sq-AL"/>
        </w:rPr>
        <w:t xml:space="preserve"> v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endimit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11334" w:rsidRPr="00E64EFB">
        <w:rPr>
          <w:rFonts w:ascii="Garamond" w:eastAsiaTheme="minorHAnsi" w:hAnsi="Garamond"/>
          <w:sz w:val="24"/>
          <w:szCs w:val="24"/>
          <w:lang w:val="sq-AL"/>
        </w:rPr>
        <w:t xml:space="preserve"> K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>shillit t</w:t>
      </w:r>
      <w:r w:rsidR="00BF679B" w:rsidRPr="00E64EFB">
        <w:rPr>
          <w:rFonts w:ascii="Garamond" w:eastAsiaTheme="minorHAnsi" w:hAnsi="Garamond"/>
          <w:sz w:val="24"/>
          <w:szCs w:val="24"/>
          <w:lang w:val="sq-AL"/>
        </w:rPr>
        <w:t>ë</w:t>
      </w:r>
      <w:r w:rsidR="00411334" w:rsidRPr="00E64EFB">
        <w:rPr>
          <w:rFonts w:ascii="Garamond" w:eastAsiaTheme="minorHAnsi" w:hAnsi="Garamond"/>
          <w:sz w:val="24"/>
          <w:szCs w:val="24"/>
          <w:lang w:val="sq-AL"/>
        </w:rPr>
        <w:t xml:space="preserve"> M</w:t>
      </w:r>
      <w:r w:rsidR="009D6523" w:rsidRPr="00E64EFB">
        <w:rPr>
          <w:rFonts w:ascii="Garamond" w:eastAsiaTheme="minorHAnsi" w:hAnsi="Garamond"/>
          <w:sz w:val="24"/>
          <w:szCs w:val="24"/>
          <w:lang w:val="sq-AL"/>
        </w:rPr>
        <w:t xml:space="preserve">inistrave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për riorganizimin e Agjencisë Kombëtare të Shoqërisë së Informacionit.</w:t>
      </w:r>
    </w:p>
    <w:p w14:paraId="3A3D2CE8" w14:textId="7E24A91D" w:rsidR="00F8335B" w:rsidRPr="00E64EFB" w:rsidRDefault="007C4A6C" w:rsidP="00F80EE5">
      <w:pPr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64EFB">
        <w:rPr>
          <w:rFonts w:ascii="Garamond" w:eastAsia="Garamond" w:hAnsi="Garamond"/>
          <w:sz w:val="24"/>
          <w:szCs w:val="24"/>
          <w:lang w:val="sq-AL"/>
        </w:rPr>
        <w:t xml:space="preserve">2.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Ngarkohe</w:t>
      </w:r>
      <w:r w:rsidR="004608CB" w:rsidRPr="00E64EFB">
        <w:rPr>
          <w:rFonts w:ascii="Garamond" w:eastAsia="Garamond" w:hAnsi="Garamond"/>
          <w:sz w:val="24"/>
          <w:szCs w:val="24"/>
          <w:lang w:val="sq-AL"/>
        </w:rPr>
        <w:t>n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Ministria e Financave dhe Ekonomis</w:t>
      </w:r>
      <w:r w:rsidR="00BF679B" w:rsidRPr="00E64EFB">
        <w:rPr>
          <w:rFonts w:ascii="Garamond" w:eastAsia="Garamond" w:hAnsi="Garamond"/>
          <w:sz w:val="24"/>
          <w:szCs w:val="24"/>
          <w:lang w:val="sq-AL"/>
        </w:rPr>
        <w:t>ë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, </w:t>
      </w:r>
      <w:r w:rsidR="007B148C" w:rsidRPr="00E64EFB">
        <w:rPr>
          <w:rFonts w:ascii="Garamond" w:eastAsiaTheme="minorHAnsi" w:hAnsi="Garamond"/>
          <w:sz w:val="24"/>
          <w:szCs w:val="24"/>
          <w:lang w:val="sq-AL"/>
        </w:rPr>
        <w:t>Agjencia Kombëtare e Shoqërisë së Informacionit (AKSHI)</w:t>
      </w:r>
      <w:r w:rsidR="00411334" w:rsidRPr="00E64EFB">
        <w:rPr>
          <w:rFonts w:ascii="Garamond" w:eastAsia="Garamond" w:hAnsi="Garamond"/>
          <w:sz w:val="24"/>
          <w:szCs w:val="24"/>
          <w:lang w:val="sq-AL"/>
        </w:rPr>
        <w:t xml:space="preserve"> dhe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Qendra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 xml:space="preserve">Kombëtare e </w:t>
      </w:r>
      <w:r w:rsidR="000D0981" w:rsidRPr="00E64EFB">
        <w:rPr>
          <w:rFonts w:ascii="Garamond" w:eastAsia="Garamond" w:hAnsi="Garamond"/>
          <w:sz w:val="24"/>
          <w:szCs w:val="24"/>
          <w:lang w:val="sq-AL"/>
        </w:rPr>
        <w:t>Biznesit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 xml:space="preserve"> për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zbatimin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e</w:t>
      </w:r>
      <w:r w:rsidR="007B148C" w:rsidRPr="00E64EFB">
        <w:rPr>
          <w:rFonts w:ascii="Garamond" w:eastAsia="Garamond" w:hAnsi="Garamond"/>
          <w:sz w:val="24"/>
          <w:szCs w:val="24"/>
          <w:lang w:val="sq-AL"/>
        </w:rPr>
        <w:t xml:space="preserve"> </w:t>
      </w:r>
      <w:r w:rsidR="00F8335B" w:rsidRPr="00E64EFB">
        <w:rPr>
          <w:rFonts w:ascii="Garamond" w:eastAsia="Garamond" w:hAnsi="Garamond"/>
          <w:sz w:val="24"/>
          <w:szCs w:val="24"/>
          <w:lang w:val="sq-AL"/>
        </w:rPr>
        <w:t>këtij vendimi.</w:t>
      </w:r>
    </w:p>
    <w:p w14:paraId="4FA5CDC5" w14:textId="77777777" w:rsidR="00CF073D" w:rsidRDefault="00CF073D" w:rsidP="00CF073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hyn në fuqi pas botimit në  Fletoren Zyrtare.</w:t>
      </w:r>
    </w:p>
    <w:p w14:paraId="64E0625D" w14:textId="77777777" w:rsidR="00CF073D" w:rsidRDefault="00CF073D" w:rsidP="00CF07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3D2CF3" w14:textId="5CC0A0A9" w:rsidR="000B1103" w:rsidRPr="00E64EFB" w:rsidRDefault="000B1103" w:rsidP="007C4A6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64EFB">
        <w:rPr>
          <w:rFonts w:ascii="Garamond" w:hAnsi="Garamond"/>
          <w:sz w:val="24"/>
          <w:szCs w:val="24"/>
          <w:lang w:val="sq-AL"/>
        </w:rPr>
        <w:t>ZËVENDËSKRYEMINIST</w:t>
      </w:r>
      <w:r w:rsidR="007C4A6C" w:rsidRPr="00E64EFB">
        <w:rPr>
          <w:rFonts w:ascii="Garamond" w:hAnsi="Garamond"/>
          <w:sz w:val="24"/>
          <w:szCs w:val="24"/>
          <w:lang w:val="sq-AL"/>
        </w:rPr>
        <w:t>ËR</w:t>
      </w:r>
    </w:p>
    <w:p w14:paraId="3A3D2CF9" w14:textId="6D33BEBD" w:rsidR="00EB2988" w:rsidRPr="00E64EFB" w:rsidRDefault="007C4A6C" w:rsidP="007C4A6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64EFB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EB2988" w:rsidRPr="00E64EFB" w:rsidSect="00A839E0">
      <w:pgSz w:w="11906" w:h="16838" w:code="9"/>
      <w:pgMar w:top="1440" w:right="1440" w:bottom="117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82D18" w16cex:dateUtc="2020-10-19T13:19:00Z"/>
  <w16cex:commentExtensible w16cex:durableId="23382441" w16cex:dateUtc="2020-10-19T12:42:00Z"/>
  <w16cex:commentExtensible w16cex:durableId="23382578" w16cex:dateUtc="2020-10-19T12:47:00Z"/>
  <w16cex:commentExtensible w16cex:durableId="23382FBC" w16cex:dateUtc="2020-10-19T13:31:00Z"/>
  <w16cex:commentExtensible w16cex:durableId="233828D6" w16cex:dateUtc="2020-10-19T13:01:00Z"/>
  <w16cex:commentExtensible w16cex:durableId="23382969" w16cex:dateUtc="2020-10-19T13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CC6CDBF" w16cid:durableId="23382D18"/>
  <w16cid:commentId w16cid:paraId="10D41F23" w16cid:durableId="23382441"/>
  <w16cid:commentId w16cid:paraId="71B6610D" w16cid:durableId="23382578"/>
  <w16cid:commentId w16cid:paraId="1D7A26C3" w16cid:durableId="23382FBC"/>
  <w16cid:commentId w16cid:paraId="0C6D51F9" w16cid:durableId="233828D6"/>
  <w16cid:commentId w16cid:paraId="0D36C390" w16cid:durableId="2338296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4ED0F" w14:textId="77777777" w:rsidR="00CF073D" w:rsidRDefault="00CF073D" w:rsidP="00B5546B">
      <w:r>
        <w:separator/>
      </w:r>
    </w:p>
  </w:endnote>
  <w:endnote w:type="continuationSeparator" w:id="0">
    <w:p w14:paraId="3B58FFE0" w14:textId="77777777" w:rsidR="00CF073D" w:rsidRDefault="00CF073D" w:rsidP="00B5546B">
      <w:r>
        <w:continuationSeparator/>
      </w:r>
    </w:p>
  </w:endnote>
  <w:endnote w:type="continuationNotice" w:id="1">
    <w:p w14:paraId="6D44C228" w14:textId="77777777" w:rsidR="00CF073D" w:rsidRDefault="00CF07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AFBAB" w14:textId="77777777" w:rsidR="00CF073D" w:rsidRDefault="00CF073D" w:rsidP="00B5546B">
      <w:r>
        <w:separator/>
      </w:r>
    </w:p>
  </w:footnote>
  <w:footnote w:type="continuationSeparator" w:id="0">
    <w:p w14:paraId="745D02AD" w14:textId="77777777" w:rsidR="00CF073D" w:rsidRDefault="00CF073D" w:rsidP="00B5546B">
      <w:r>
        <w:continuationSeparator/>
      </w:r>
    </w:p>
  </w:footnote>
  <w:footnote w:type="continuationNotice" w:id="1">
    <w:p w14:paraId="42E7863B" w14:textId="77777777" w:rsidR="00CF073D" w:rsidRDefault="00CF07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4550"/>
    <w:multiLevelType w:val="hybridMultilevel"/>
    <w:tmpl w:val="5AA25A00"/>
    <w:lvl w:ilvl="0" w:tplc="1DFA4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110303"/>
    <w:multiLevelType w:val="hybridMultilevel"/>
    <w:tmpl w:val="0F02455A"/>
    <w:lvl w:ilvl="0" w:tplc="EAF68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1800"/>
    <w:multiLevelType w:val="hybridMultilevel"/>
    <w:tmpl w:val="207E09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71788"/>
    <w:multiLevelType w:val="hybridMultilevel"/>
    <w:tmpl w:val="6268ACCA"/>
    <w:lvl w:ilvl="0" w:tplc="05747C52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474A4C7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C0A42"/>
    <w:multiLevelType w:val="hybridMultilevel"/>
    <w:tmpl w:val="79506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D5215"/>
    <w:multiLevelType w:val="hybridMultilevel"/>
    <w:tmpl w:val="00DE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C54B45"/>
    <w:multiLevelType w:val="hybridMultilevel"/>
    <w:tmpl w:val="85569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6F660">
      <w:start w:val="1"/>
      <w:numFmt w:val="lowerLetter"/>
      <w:lvlText w:val="%2)"/>
      <w:lvlJc w:val="left"/>
      <w:pPr>
        <w:ind w:left="1440" w:hanging="360"/>
      </w:pPr>
      <w:rPr>
        <w:rFonts w:ascii="Times New Roman" w:eastAsia="Garamond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BC7611"/>
    <w:multiLevelType w:val="hybridMultilevel"/>
    <w:tmpl w:val="6B3A24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E7CC3"/>
    <w:multiLevelType w:val="hybridMultilevel"/>
    <w:tmpl w:val="3DD8085A"/>
    <w:lvl w:ilvl="0" w:tplc="E41CB968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9099F"/>
    <w:multiLevelType w:val="hybridMultilevel"/>
    <w:tmpl w:val="A498D2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77FA9"/>
    <w:multiLevelType w:val="hybridMultilevel"/>
    <w:tmpl w:val="896A1B3A"/>
    <w:lvl w:ilvl="0" w:tplc="C36ED6E2">
      <w:start w:val="1"/>
      <w:numFmt w:val="decimal"/>
      <w:lvlText w:val="%1."/>
      <w:lvlJc w:val="left"/>
      <w:pPr>
        <w:ind w:left="720" w:hanging="360"/>
      </w:pPr>
      <w:rPr>
        <w:rFonts w:eastAsia="Garamond" w:hint="default"/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32DA5"/>
    <w:multiLevelType w:val="hybridMultilevel"/>
    <w:tmpl w:val="9ED28FF6"/>
    <w:lvl w:ilvl="0" w:tplc="7F94BD10">
      <w:start w:val="1"/>
      <w:numFmt w:val="lowerLetter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7A1F96"/>
    <w:multiLevelType w:val="hybridMultilevel"/>
    <w:tmpl w:val="EE4C58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C63D18"/>
    <w:multiLevelType w:val="hybridMultilevel"/>
    <w:tmpl w:val="032AA1EA"/>
    <w:lvl w:ilvl="0" w:tplc="158CDC96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A0580"/>
    <w:multiLevelType w:val="hybridMultilevel"/>
    <w:tmpl w:val="80328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10A01"/>
    <w:multiLevelType w:val="hybridMultilevel"/>
    <w:tmpl w:val="EEE803F0"/>
    <w:lvl w:ilvl="0" w:tplc="2B64E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EC7E8C"/>
    <w:multiLevelType w:val="hybridMultilevel"/>
    <w:tmpl w:val="B3CC1168"/>
    <w:lvl w:ilvl="0" w:tplc="5D5E5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61D61"/>
    <w:multiLevelType w:val="hybridMultilevel"/>
    <w:tmpl w:val="88E08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01BF8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644BE"/>
    <w:multiLevelType w:val="hybridMultilevel"/>
    <w:tmpl w:val="032AA1EA"/>
    <w:lvl w:ilvl="0" w:tplc="158CDC96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C40BFD"/>
    <w:multiLevelType w:val="hybridMultilevel"/>
    <w:tmpl w:val="79D0ADE8"/>
    <w:lvl w:ilvl="0" w:tplc="1D48C6EA">
      <w:start w:val="17"/>
      <w:numFmt w:val="lowerLetter"/>
      <w:lvlText w:val="%1."/>
      <w:lvlJc w:val="left"/>
      <w:pPr>
        <w:ind w:left="720" w:hanging="360"/>
      </w:pPr>
      <w:rPr>
        <w:rFonts w:eastAsia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29710B"/>
    <w:multiLevelType w:val="hybridMultilevel"/>
    <w:tmpl w:val="6FDA5BD4"/>
    <w:lvl w:ilvl="0" w:tplc="72F0BFD8">
      <w:start w:val="4"/>
      <w:numFmt w:val="lowerLetter"/>
      <w:lvlText w:val="%1)"/>
      <w:lvlJc w:val="left"/>
      <w:pPr>
        <w:ind w:left="720" w:hanging="360"/>
      </w:pPr>
      <w:rPr>
        <w:rFonts w:eastAsiaTheme="minorHAnsi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027E3"/>
    <w:multiLevelType w:val="hybridMultilevel"/>
    <w:tmpl w:val="4874F9DC"/>
    <w:lvl w:ilvl="0" w:tplc="0B68ECE2">
      <w:start w:val="1"/>
      <w:numFmt w:val="upperRoman"/>
      <w:lvlText w:val="%1."/>
      <w:lvlJc w:val="left"/>
      <w:pPr>
        <w:ind w:left="720" w:hanging="720"/>
      </w:pPr>
      <w:rPr>
        <w:rFonts w:eastAsia="Garamond" w:hint="default"/>
        <w:sz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882CD3"/>
    <w:multiLevelType w:val="hybridMultilevel"/>
    <w:tmpl w:val="314CB930"/>
    <w:lvl w:ilvl="0" w:tplc="292A7808">
      <w:start w:val="2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3E766EAD"/>
    <w:multiLevelType w:val="hybridMultilevel"/>
    <w:tmpl w:val="D444BC7A"/>
    <w:lvl w:ilvl="0" w:tplc="1DFA4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F8B7FA9"/>
    <w:multiLevelType w:val="hybridMultilevel"/>
    <w:tmpl w:val="16B48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171F5"/>
    <w:multiLevelType w:val="hybridMultilevel"/>
    <w:tmpl w:val="2736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5103A"/>
    <w:multiLevelType w:val="hybridMultilevel"/>
    <w:tmpl w:val="7CCE51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E858ED"/>
    <w:multiLevelType w:val="hybridMultilevel"/>
    <w:tmpl w:val="A498D2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A8507B"/>
    <w:multiLevelType w:val="hybridMultilevel"/>
    <w:tmpl w:val="D010A7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0529BF"/>
    <w:multiLevelType w:val="hybridMultilevel"/>
    <w:tmpl w:val="4196A77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7B6FC5"/>
    <w:multiLevelType w:val="hybridMultilevel"/>
    <w:tmpl w:val="A8F64F2A"/>
    <w:lvl w:ilvl="0" w:tplc="E55462BE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7760E8"/>
    <w:multiLevelType w:val="hybridMultilevel"/>
    <w:tmpl w:val="E3CEE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C7855"/>
    <w:multiLevelType w:val="hybridMultilevel"/>
    <w:tmpl w:val="207E095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072A02"/>
    <w:multiLevelType w:val="hybridMultilevel"/>
    <w:tmpl w:val="B3CC1168"/>
    <w:lvl w:ilvl="0" w:tplc="5D5E5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421614"/>
    <w:multiLevelType w:val="multilevel"/>
    <w:tmpl w:val="77A443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294F0F"/>
    <w:multiLevelType w:val="hybridMultilevel"/>
    <w:tmpl w:val="DF487AC4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5106D81E">
      <w:start w:val="1"/>
      <w:numFmt w:val="lowerRoman"/>
      <w:lvlText w:val="%3."/>
      <w:lvlJc w:val="right"/>
      <w:pPr>
        <w:ind w:left="2340" w:hanging="360"/>
      </w:pPr>
      <w:rPr>
        <w:rFonts w:hint="default"/>
        <w:color w:val="auto"/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450" w:hanging="360"/>
      </w:pPr>
    </w:lvl>
    <w:lvl w:ilvl="4" w:tplc="04090017">
      <w:start w:val="1"/>
      <w:numFmt w:val="lowerLetter"/>
      <w:lvlText w:val="%5)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4348CB"/>
    <w:multiLevelType w:val="hybridMultilevel"/>
    <w:tmpl w:val="DE366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E95EFE"/>
    <w:multiLevelType w:val="hybridMultilevel"/>
    <w:tmpl w:val="06F40882"/>
    <w:lvl w:ilvl="0" w:tplc="61FC5AD4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6771714"/>
    <w:multiLevelType w:val="hybridMultilevel"/>
    <w:tmpl w:val="CB76059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0"/>
  </w:num>
  <w:num w:numId="4">
    <w:abstractNumId w:val="27"/>
  </w:num>
  <w:num w:numId="5">
    <w:abstractNumId w:val="9"/>
  </w:num>
  <w:num w:numId="6">
    <w:abstractNumId w:val="28"/>
  </w:num>
  <w:num w:numId="7">
    <w:abstractNumId w:val="2"/>
  </w:num>
  <w:num w:numId="8">
    <w:abstractNumId w:val="32"/>
  </w:num>
  <w:num w:numId="9">
    <w:abstractNumId w:val="16"/>
  </w:num>
  <w:num w:numId="10">
    <w:abstractNumId w:val="33"/>
  </w:num>
  <w:num w:numId="11">
    <w:abstractNumId w:val="23"/>
  </w:num>
  <w:num w:numId="12">
    <w:abstractNumId w:val="12"/>
  </w:num>
  <w:num w:numId="13">
    <w:abstractNumId w:val="35"/>
  </w:num>
  <w:num w:numId="14">
    <w:abstractNumId w:val="22"/>
  </w:num>
  <w:num w:numId="15">
    <w:abstractNumId w:val="15"/>
  </w:num>
  <w:num w:numId="16">
    <w:abstractNumId w:val="24"/>
  </w:num>
  <w:num w:numId="17">
    <w:abstractNumId w:val="6"/>
  </w:num>
  <w:num w:numId="18">
    <w:abstractNumId w:val="4"/>
  </w:num>
  <w:num w:numId="19">
    <w:abstractNumId w:val="7"/>
  </w:num>
  <w:num w:numId="20">
    <w:abstractNumId w:val="31"/>
  </w:num>
  <w:num w:numId="21">
    <w:abstractNumId w:val="8"/>
  </w:num>
  <w:num w:numId="22">
    <w:abstractNumId w:val="26"/>
  </w:num>
  <w:num w:numId="23">
    <w:abstractNumId w:val="18"/>
  </w:num>
  <w:num w:numId="24">
    <w:abstractNumId w:val="13"/>
  </w:num>
  <w:num w:numId="25">
    <w:abstractNumId w:val="38"/>
  </w:num>
  <w:num w:numId="26">
    <w:abstractNumId w:val="3"/>
  </w:num>
  <w:num w:numId="27">
    <w:abstractNumId w:val="14"/>
  </w:num>
  <w:num w:numId="28">
    <w:abstractNumId w:val="36"/>
  </w:num>
  <w:num w:numId="29">
    <w:abstractNumId w:val="19"/>
  </w:num>
  <w:num w:numId="30">
    <w:abstractNumId w:val="11"/>
  </w:num>
  <w:num w:numId="31">
    <w:abstractNumId w:val="30"/>
  </w:num>
  <w:num w:numId="32">
    <w:abstractNumId w:val="17"/>
  </w:num>
  <w:num w:numId="33">
    <w:abstractNumId w:val="10"/>
  </w:num>
  <w:num w:numId="34">
    <w:abstractNumId w:val="25"/>
  </w:num>
  <w:num w:numId="35">
    <w:abstractNumId w:val="1"/>
  </w:num>
  <w:num w:numId="36">
    <w:abstractNumId w:val="37"/>
  </w:num>
  <w:num w:numId="37">
    <w:abstractNumId w:val="34"/>
  </w:num>
  <w:num w:numId="38">
    <w:abstractNumId w:val="29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4B"/>
    <w:rsid w:val="00006797"/>
    <w:rsid w:val="0001194C"/>
    <w:rsid w:val="00015595"/>
    <w:rsid w:val="000227E6"/>
    <w:rsid w:val="00030A9E"/>
    <w:rsid w:val="00031CD3"/>
    <w:rsid w:val="000438E6"/>
    <w:rsid w:val="00060545"/>
    <w:rsid w:val="0006349E"/>
    <w:rsid w:val="0006488B"/>
    <w:rsid w:val="0007414F"/>
    <w:rsid w:val="00076D51"/>
    <w:rsid w:val="0008516C"/>
    <w:rsid w:val="00085A44"/>
    <w:rsid w:val="00092EC3"/>
    <w:rsid w:val="00093DA8"/>
    <w:rsid w:val="000A6362"/>
    <w:rsid w:val="000B0CFA"/>
    <w:rsid w:val="000B0EC7"/>
    <w:rsid w:val="000B1103"/>
    <w:rsid w:val="000B1D8D"/>
    <w:rsid w:val="000C49B6"/>
    <w:rsid w:val="000D0981"/>
    <w:rsid w:val="000D0FCB"/>
    <w:rsid w:val="000D5757"/>
    <w:rsid w:val="000E2C7A"/>
    <w:rsid w:val="00115746"/>
    <w:rsid w:val="001163EA"/>
    <w:rsid w:val="00117F92"/>
    <w:rsid w:val="001256C7"/>
    <w:rsid w:val="00136039"/>
    <w:rsid w:val="001419AA"/>
    <w:rsid w:val="00141D38"/>
    <w:rsid w:val="00175512"/>
    <w:rsid w:val="001779B5"/>
    <w:rsid w:val="001A73CB"/>
    <w:rsid w:val="001B10D5"/>
    <w:rsid w:val="001D6E5F"/>
    <w:rsid w:val="001E56E1"/>
    <w:rsid w:val="001F1835"/>
    <w:rsid w:val="00205920"/>
    <w:rsid w:val="00210C09"/>
    <w:rsid w:val="002131CC"/>
    <w:rsid w:val="00220C51"/>
    <w:rsid w:val="002254A1"/>
    <w:rsid w:val="00233DD2"/>
    <w:rsid w:val="0023477F"/>
    <w:rsid w:val="00237997"/>
    <w:rsid w:val="00237AC9"/>
    <w:rsid w:val="00237D91"/>
    <w:rsid w:val="00251C51"/>
    <w:rsid w:val="00251E11"/>
    <w:rsid w:val="00257E37"/>
    <w:rsid w:val="00267F15"/>
    <w:rsid w:val="0027157D"/>
    <w:rsid w:val="00282C45"/>
    <w:rsid w:val="002952E9"/>
    <w:rsid w:val="002979FA"/>
    <w:rsid w:val="002A179C"/>
    <w:rsid w:val="002A46DE"/>
    <w:rsid w:val="002B488B"/>
    <w:rsid w:val="002E09D4"/>
    <w:rsid w:val="002F41A2"/>
    <w:rsid w:val="002F56C2"/>
    <w:rsid w:val="00304817"/>
    <w:rsid w:val="00310741"/>
    <w:rsid w:val="0031104D"/>
    <w:rsid w:val="0032199B"/>
    <w:rsid w:val="00327EC5"/>
    <w:rsid w:val="00332580"/>
    <w:rsid w:val="00334F96"/>
    <w:rsid w:val="00340DDD"/>
    <w:rsid w:val="00343F87"/>
    <w:rsid w:val="00356066"/>
    <w:rsid w:val="00361CEE"/>
    <w:rsid w:val="003621C8"/>
    <w:rsid w:val="00364DAB"/>
    <w:rsid w:val="00364DDF"/>
    <w:rsid w:val="0036768D"/>
    <w:rsid w:val="00367C71"/>
    <w:rsid w:val="00384426"/>
    <w:rsid w:val="003847BF"/>
    <w:rsid w:val="003A494B"/>
    <w:rsid w:val="003A4B12"/>
    <w:rsid w:val="003A516F"/>
    <w:rsid w:val="003B5DD2"/>
    <w:rsid w:val="003C0A46"/>
    <w:rsid w:val="003C11A2"/>
    <w:rsid w:val="003C1918"/>
    <w:rsid w:val="003C7C62"/>
    <w:rsid w:val="003D3CE4"/>
    <w:rsid w:val="003D4438"/>
    <w:rsid w:val="003F202E"/>
    <w:rsid w:val="003F351D"/>
    <w:rsid w:val="003F3FD4"/>
    <w:rsid w:val="003F57ED"/>
    <w:rsid w:val="004078A6"/>
    <w:rsid w:val="0040790C"/>
    <w:rsid w:val="00411334"/>
    <w:rsid w:val="00423A18"/>
    <w:rsid w:val="004271C5"/>
    <w:rsid w:val="00440D26"/>
    <w:rsid w:val="00441243"/>
    <w:rsid w:val="004412B3"/>
    <w:rsid w:val="004455A4"/>
    <w:rsid w:val="00447673"/>
    <w:rsid w:val="00454415"/>
    <w:rsid w:val="00456F0C"/>
    <w:rsid w:val="004608CB"/>
    <w:rsid w:val="00464D07"/>
    <w:rsid w:val="00467D78"/>
    <w:rsid w:val="00474C36"/>
    <w:rsid w:val="004763FA"/>
    <w:rsid w:val="00480A8C"/>
    <w:rsid w:val="00486C23"/>
    <w:rsid w:val="00493ED4"/>
    <w:rsid w:val="00494B11"/>
    <w:rsid w:val="004B20BB"/>
    <w:rsid w:val="004B7A9B"/>
    <w:rsid w:val="004C04BF"/>
    <w:rsid w:val="004C3679"/>
    <w:rsid w:val="004C4FB1"/>
    <w:rsid w:val="004E1FF7"/>
    <w:rsid w:val="004E7EFF"/>
    <w:rsid w:val="004F6B60"/>
    <w:rsid w:val="005065A1"/>
    <w:rsid w:val="0051520D"/>
    <w:rsid w:val="00515318"/>
    <w:rsid w:val="00530A6A"/>
    <w:rsid w:val="005319A2"/>
    <w:rsid w:val="005559D4"/>
    <w:rsid w:val="00566807"/>
    <w:rsid w:val="00574D13"/>
    <w:rsid w:val="00575796"/>
    <w:rsid w:val="00585412"/>
    <w:rsid w:val="0058786F"/>
    <w:rsid w:val="005A2D1D"/>
    <w:rsid w:val="005E6D96"/>
    <w:rsid w:val="006172AA"/>
    <w:rsid w:val="006235B3"/>
    <w:rsid w:val="0062444E"/>
    <w:rsid w:val="00632DD9"/>
    <w:rsid w:val="00637B88"/>
    <w:rsid w:val="00655245"/>
    <w:rsid w:val="006553C6"/>
    <w:rsid w:val="00662035"/>
    <w:rsid w:val="0066600D"/>
    <w:rsid w:val="00666C8A"/>
    <w:rsid w:val="0067209D"/>
    <w:rsid w:val="00677C05"/>
    <w:rsid w:val="00697C12"/>
    <w:rsid w:val="006B30A2"/>
    <w:rsid w:val="006B35BC"/>
    <w:rsid w:val="006C5CA5"/>
    <w:rsid w:val="006E61B3"/>
    <w:rsid w:val="006F005B"/>
    <w:rsid w:val="006F0F08"/>
    <w:rsid w:val="006F2731"/>
    <w:rsid w:val="00700730"/>
    <w:rsid w:val="00700D9B"/>
    <w:rsid w:val="00710F87"/>
    <w:rsid w:val="00715A9C"/>
    <w:rsid w:val="00724F65"/>
    <w:rsid w:val="0073781F"/>
    <w:rsid w:val="0075384B"/>
    <w:rsid w:val="0075570E"/>
    <w:rsid w:val="00762D82"/>
    <w:rsid w:val="007857E4"/>
    <w:rsid w:val="00792679"/>
    <w:rsid w:val="00797E3E"/>
    <w:rsid w:val="007B148C"/>
    <w:rsid w:val="007B2599"/>
    <w:rsid w:val="007B6040"/>
    <w:rsid w:val="007C37C0"/>
    <w:rsid w:val="007C41F2"/>
    <w:rsid w:val="007C4A6C"/>
    <w:rsid w:val="007D0BF2"/>
    <w:rsid w:val="007D71FF"/>
    <w:rsid w:val="007E0AC3"/>
    <w:rsid w:val="007E5340"/>
    <w:rsid w:val="007E6B89"/>
    <w:rsid w:val="007E6B8F"/>
    <w:rsid w:val="007F6BCC"/>
    <w:rsid w:val="008023BD"/>
    <w:rsid w:val="00804C2A"/>
    <w:rsid w:val="00817785"/>
    <w:rsid w:val="00817C52"/>
    <w:rsid w:val="00835A32"/>
    <w:rsid w:val="008503EE"/>
    <w:rsid w:val="0085322E"/>
    <w:rsid w:val="00853477"/>
    <w:rsid w:val="00864A29"/>
    <w:rsid w:val="008758D7"/>
    <w:rsid w:val="00885A82"/>
    <w:rsid w:val="008A237F"/>
    <w:rsid w:val="008A2B50"/>
    <w:rsid w:val="008C701E"/>
    <w:rsid w:val="008C7B90"/>
    <w:rsid w:val="008C7F95"/>
    <w:rsid w:val="008D07D8"/>
    <w:rsid w:val="008D2C9E"/>
    <w:rsid w:val="008E0DDC"/>
    <w:rsid w:val="008E4275"/>
    <w:rsid w:val="008E4CD8"/>
    <w:rsid w:val="008F21B3"/>
    <w:rsid w:val="008F2A32"/>
    <w:rsid w:val="00902C96"/>
    <w:rsid w:val="009040D4"/>
    <w:rsid w:val="00914446"/>
    <w:rsid w:val="00920710"/>
    <w:rsid w:val="009241FE"/>
    <w:rsid w:val="00936DD3"/>
    <w:rsid w:val="0094456B"/>
    <w:rsid w:val="009609B0"/>
    <w:rsid w:val="0096622E"/>
    <w:rsid w:val="00974CE0"/>
    <w:rsid w:val="0098599C"/>
    <w:rsid w:val="0099242F"/>
    <w:rsid w:val="00995F12"/>
    <w:rsid w:val="009964E8"/>
    <w:rsid w:val="00996F38"/>
    <w:rsid w:val="009B247D"/>
    <w:rsid w:val="009C0B8F"/>
    <w:rsid w:val="009C358C"/>
    <w:rsid w:val="009D0E07"/>
    <w:rsid w:val="009D3654"/>
    <w:rsid w:val="009D5BA2"/>
    <w:rsid w:val="009D5FF4"/>
    <w:rsid w:val="009D6523"/>
    <w:rsid w:val="009D74EB"/>
    <w:rsid w:val="009E2E2A"/>
    <w:rsid w:val="009E72AF"/>
    <w:rsid w:val="009F1768"/>
    <w:rsid w:val="009F3093"/>
    <w:rsid w:val="009F36DB"/>
    <w:rsid w:val="00A219AC"/>
    <w:rsid w:val="00A30D21"/>
    <w:rsid w:val="00A3210D"/>
    <w:rsid w:val="00A37AB9"/>
    <w:rsid w:val="00A42E0D"/>
    <w:rsid w:val="00A44E2D"/>
    <w:rsid w:val="00A50A49"/>
    <w:rsid w:val="00A51A95"/>
    <w:rsid w:val="00A62128"/>
    <w:rsid w:val="00A7491D"/>
    <w:rsid w:val="00A81ED1"/>
    <w:rsid w:val="00A839E0"/>
    <w:rsid w:val="00A863AC"/>
    <w:rsid w:val="00A91C36"/>
    <w:rsid w:val="00A93A3D"/>
    <w:rsid w:val="00AA290E"/>
    <w:rsid w:val="00AB1589"/>
    <w:rsid w:val="00AC58DD"/>
    <w:rsid w:val="00AD361F"/>
    <w:rsid w:val="00AE672B"/>
    <w:rsid w:val="00AF333E"/>
    <w:rsid w:val="00B00F01"/>
    <w:rsid w:val="00B0379E"/>
    <w:rsid w:val="00B03FEC"/>
    <w:rsid w:val="00B07B79"/>
    <w:rsid w:val="00B159EA"/>
    <w:rsid w:val="00B2294E"/>
    <w:rsid w:val="00B27B6F"/>
    <w:rsid w:val="00B33D5D"/>
    <w:rsid w:val="00B44044"/>
    <w:rsid w:val="00B4580D"/>
    <w:rsid w:val="00B46E58"/>
    <w:rsid w:val="00B51218"/>
    <w:rsid w:val="00B5546B"/>
    <w:rsid w:val="00B601A2"/>
    <w:rsid w:val="00B67EEE"/>
    <w:rsid w:val="00B70F84"/>
    <w:rsid w:val="00B8049E"/>
    <w:rsid w:val="00B813C5"/>
    <w:rsid w:val="00B81D2C"/>
    <w:rsid w:val="00B96259"/>
    <w:rsid w:val="00B973D9"/>
    <w:rsid w:val="00BA2DD8"/>
    <w:rsid w:val="00BA743E"/>
    <w:rsid w:val="00BB0326"/>
    <w:rsid w:val="00BB6219"/>
    <w:rsid w:val="00BE3264"/>
    <w:rsid w:val="00BE792D"/>
    <w:rsid w:val="00BF1D0F"/>
    <w:rsid w:val="00BF5BFE"/>
    <w:rsid w:val="00BF679B"/>
    <w:rsid w:val="00C05F93"/>
    <w:rsid w:val="00C108A4"/>
    <w:rsid w:val="00C21B47"/>
    <w:rsid w:val="00C3307C"/>
    <w:rsid w:val="00C3778E"/>
    <w:rsid w:val="00C51076"/>
    <w:rsid w:val="00C530DA"/>
    <w:rsid w:val="00C557C7"/>
    <w:rsid w:val="00C56C4D"/>
    <w:rsid w:val="00C57659"/>
    <w:rsid w:val="00C64317"/>
    <w:rsid w:val="00C67DE4"/>
    <w:rsid w:val="00C73AF8"/>
    <w:rsid w:val="00C8020A"/>
    <w:rsid w:val="00C80B4F"/>
    <w:rsid w:val="00C923DC"/>
    <w:rsid w:val="00C96219"/>
    <w:rsid w:val="00C973A1"/>
    <w:rsid w:val="00CA2BF1"/>
    <w:rsid w:val="00CA32CF"/>
    <w:rsid w:val="00CA3EC0"/>
    <w:rsid w:val="00CA4D49"/>
    <w:rsid w:val="00CB7BA3"/>
    <w:rsid w:val="00CD38B6"/>
    <w:rsid w:val="00CD3E25"/>
    <w:rsid w:val="00CD7C52"/>
    <w:rsid w:val="00CE4C8B"/>
    <w:rsid w:val="00CE51CB"/>
    <w:rsid w:val="00CE6087"/>
    <w:rsid w:val="00CF073D"/>
    <w:rsid w:val="00CF3A6D"/>
    <w:rsid w:val="00CF3C1D"/>
    <w:rsid w:val="00CF6870"/>
    <w:rsid w:val="00D00342"/>
    <w:rsid w:val="00D01DB6"/>
    <w:rsid w:val="00D059F8"/>
    <w:rsid w:val="00D06078"/>
    <w:rsid w:val="00D068AD"/>
    <w:rsid w:val="00D113A8"/>
    <w:rsid w:val="00D12303"/>
    <w:rsid w:val="00D203A5"/>
    <w:rsid w:val="00D21DFD"/>
    <w:rsid w:val="00D25D33"/>
    <w:rsid w:val="00D343EA"/>
    <w:rsid w:val="00D500EA"/>
    <w:rsid w:val="00D5107C"/>
    <w:rsid w:val="00D669D3"/>
    <w:rsid w:val="00D71729"/>
    <w:rsid w:val="00D7503D"/>
    <w:rsid w:val="00D83043"/>
    <w:rsid w:val="00D93653"/>
    <w:rsid w:val="00D97FCC"/>
    <w:rsid w:val="00DA1470"/>
    <w:rsid w:val="00DA3C40"/>
    <w:rsid w:val="00DA48BD"/>
    <w:rsid w:val="00DA49AB"/>
    <w:rsid w:val="00DA6C11"/>
    <w:rsid w:val="00DB347C"/>
    <w:rsid w:val="00DC26AD"/>
    <w:rsid w:val="00DD12BD"/>
    <w:rsid w:val="00DD64B8"/>
    <w:rsid w:val="00DE235F"/>
    <w:rsid w:val="00DE7DB2"/>
    <w:rsid w:val="00DF56E6"/>
    <w:rsid w:val="00E01019"/>
    <w:rsid w:val="00E04A73"/>
    <w:rsid w:val="00E129DE"/>
    <w:rsid w:val="00E22B55"/>
    <w:rsid w:val="00E2758C"/>
    <w:rsid w:val="00E27F35"/>
    <w:rsid w:val="00E3306D"/>
    <w:rsid w:val="00E338C3"/>
    <w:rsid w:val="00E40502"/>
    <w:rsid w:val="00E4160A"/>
    <w:rsid w:val="00E527A3"/>
    <w:rsid w:val="00E64EFB"/>
    <w:rsid w:val="00E66E78"/>
    <w:rsid w:val="00E71EAF"/>
    <w:rsid w:val="00E77A03"/>
    <w:rsid w:val="00E80A09"/>
    <w:rsid w:val="00E82A16"/>
    <w:rsid w:val="00EA2B7A"/>
    <w:rsid w:val="00EA7E9A"/>
    <w:rsid w:val="00EB2988"/>
    <w:rsid w:val="00EB65CB"/>
    <w:rsid w:val="00EB724F"/>
    <w:rsid w:val="00EC1A45"/>
    <w:rsid w:val="00EC4C49"/>
    <w:rsid w:val="00EC4DB3"/>
    <w:rsid w:val="00ED510C"/>
    <w:rsid w:val="00ED67A5"/>
    <w:rsid w:val="00EE33E2"/>
    <w:rsid w:val="00EE55A7"/>
    <w:rsid w:val="00EF1958"/>
    <w:rsid w:val="00EF7C3A"/>
    <w:rsid w:val="00F0139C"/>
    <w:rsid w:val="00F03963"/>
    <w:rsid w:val="00F0422D"/>
    <w:rsid w:val="00F0507D"/>
    <w:rsid w:val="00F12537"/>
    <w:rsid w:val="00F14E41"/>
    <w:rsid w:val="00F2197C"/>
    <w:rsid w:val="00F30AF6"/>
    <w:rsid w:val="00F478CD"/>
    <w:rsid w:val="00F53D17"/>
    <w:rsid w:val="00F63A1E"/>
    <w:rsid w:val="00F64E1D"/>
    <w:rsid w:val="00F66898"/>
    <w:rsid w:val="00F70C04"/>
    <w:rsid w:val="00F80EE5"/>
    <w:rsid w:val="00F83069"/>
    <w:rsid w:val="00F8335B"/>
    <w:rsid w:val="00F92348"/>
    <w:rsid w:val="00F95A84"/>
    <w:rsid w:val="00FA0592"/>
    <w:rsid w:val="00FA1320"/>
    <w:rsid w:val="00FA4813"/>
    <w:rsid w:val="00FB20EC"/>
    <w:rsid w:val="00FC7C28"/>
    <w:rsid w:val="00FE2649"/>
    <w:rsid w:val="00FE771F"/>
    <w:rsid w:val="00FF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2C8D"/>
  <w15:docId w15:val="{604DEC69-27A3-497C-AB7B-8772548C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9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54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4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54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54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DB2"/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33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8C3"/>
  </w:style>
  <w:style w:type="character" w:customStyle="1" w:styleId="CommentTextChar">
    <w:name w:val="Comment Text Char"/>
    <w:basedOn w:val="DefaultParagraphFont"/>
    <w:link w:val="CommentText"/>
    <w:uiPriority w:val="99"/>
    <w:rsid w:val="00E338C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8C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1ED1"/>
    <w:pPr>
      <w:jc w:val="both"/>
    </w:pPr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1ED1"/>
    <w:rPr>
      <w:sz w:val="20"/>
      <w:szCs w:val="20"/>
      <w:lang w:val="en-US"/>
    </w:rPr>
  </w:style>
  <w:style w:type="paragraph" w:customStyle="1" w:styleId="Paragrafi">
    <w:name w:val="Paragrafi"/>
    <w:rsid w:val="00A81ED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81ED1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4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4CE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list0020paragraph">
    <w:name w:val="list_0020paragraph"/>
    <w:basedOn w:val="Normal"/>
    <w:rsid w:val="00655245"/>
    <w:pPr>
      <w:spacing w:before="100" w:beforeAutospacing="1" w:after="100" w:afterAutospacing="1"/>
    </w:pPr>
    <w:rPr>
      <w:sz w:val="24"/>
      <w:szCs w:val="24"/>
      <w:lang w:val="sq-AL" w:eastAsia="sq-AL"/>
    </w:rPr>
  </w:style>
  <w:style w:type="paragraph" w:customStyle="1" w:styleId="Tabele">
    <w:name w:val="Tabele"/>
    <w:rsid w:val="00655245"/>
    <w:pPr>
      <w:suppressAutoHyphens/>
      <w:spacing w:after="0" w:line="240" w:lineRule="auto"/>
    </w:pPr>
    <w:rPr>
      <w:rFonts w:ascii="CG Times" w:eastAsia="Times New Roman" w:hAnsi="CG Times" w:cs="CG Times"/>
      <w:szCs w:val="20"/>
      <w:lang w:val="en-GB" w:eastAsia="zh-CN"/>
    </w:rPr>
  </w:style>
  <w:style w:type="paragraph" w:customStyle="1" w:styleId="ColorfulList-Accent11">
    <w:name w:val="Colorful List - Accent 11"/>
    <w:basedOn w:val="Normal"/>
    <w:uiPriority w:val="34"/>
    <w:qFormat/>
    <w:rsid w:val="006552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q-AL" w:eastAsia="sq-AL"/>
    </w:rPr>
  </w:style>
  <w:style w:type="paragraph" w:customStyle="1" w:styleId="Default">
    <w:name w:val="Default"/>
    <w:rsid w:val="009C35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6304F392540D6AF480808F8C05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1090</Nr_x002e__x0020_akti>
    <Data_x0020_e_x0020_Krijimit xmlns="0e656187-b300-4fb0-8bf4-3a50f872073c">2021-02-05T10:14:23Z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2021-02-04T23:00:00Z</Date_x0020_protokolli>
    <Titulli xmlns="0e656187-b300-4fb0-8bf4-3a50f872073c">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 afatet e komunikimit mes regjistrit të pronarëve përfitues, regjistrit tregtar dhe regjistrit të organizatve jofitimprurëse</Titulli>
    <Modifikuesi xmlns="0e656187-b300-4fb0-8bf4-3a50f872073c">valjeta.kaftalli</Modifikuesi>
    <Nr_x002e__x0020_prot_x0020_QBZ xmlns="0e656187-b300-4fb0-8bf4-3a50f872073c">230</Nr_x002e__x0020_prot_x0020_QBZ>
    <Data_x0020_e_x0020_Modifikimit xmlns="0e656187-b300-4fb0-8bf4-3a50f872073c">2021-02-08T10:18:52Z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6304F392540D6AF480808F8C05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D888D-1957-432B-BCF6-7CD14BBC8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B62B3-EEA1-41C6-A51B-3DF415043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09ED81-A9F1-4370-8BB8-D88D3B83A1E6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A1C1122-35A7-4D0E-8819-2F22B68CF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00C291-C193-4152-97D0-2818A21C644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9FC0CB-A084-4BBA-B5B5-4C8466CCD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</vt:lpstr>
    </vt:vector>
  </TitlesOfParts>
  <Company>Microsoft</Company>
  <LinksUpToDate>false</LinksUpToDate>
  <CharactersWithSpaces>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funksionimin e regjistrit të pronarëve përfitues, për mënyrën e komunikimit në formë elektronike dhe shkëmbimit të të dhënave ndërmjet Qendrës Kombëtare të Biznesit dhe organeve përgjegjëse shtetërore, si dhe për mënyrën e afatet e komunikimit mes regjistrit të pronarëve përfitues, regjistrit tregtar dhe regjistrit të organizatve jofitimprurëse</dc:title>
  <dc:creator>Enhela Shehu</dc:creator>
  <cp:lastModifiedBy>Entela Suli</cp:lastModifiedBy>
  <cp:revision>26</cp:revision>
  <cp:lastPrinted>2020-12-24T08:18:00Z</cp:lastPrinted>
  <dcterms:created xsi:type="dcterms:W3CDTF">2021-02-05T10:13:00Z</dcterms:created>
  <dcterms:modified xsi:type="dcterms:W3CDTF">2021-02-08T15:11:00Z</dcterms:modified>
</cp:coreProperties>
</file>