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15418" w14:textId="5D153B86" w:rsidR="00213BA1" w:rsidRPr="001137DF" w:rsidRDefault="00C27C28" w:rsidP="00C27C28">
      <w:pPr>
        <w:ind w:firstLine="284"/>
        <w:jc w:val="center"/>
        <w:rPr>
          <w:rFonts w:ascii="Garamond" w:hAnsi="Garamond"/>
          <w:b/>
          <w:lang w:val="sq-AL"/>
        </w:rPr>
      </w:pPr>
      <w:r w:rsidRPr="001137DF">
        <w:rPr>
          <w:rFonts w:ascii="Garamond" w:hAnsi="Garamond"/>
          <w:b/>
          <w:lang w:val="sq-AL"/>
        </w:rPr>
        <w:t>VENDI</w:t>
      </w:r>
      <w:r w:rsidR="00213BA1" w:rsidRPr="001137DF">
        <w:rPr>
          <w:rFonts w:ascii="Garamond" w:hAnsi="Garamond"/>
          <w:b/>
          <w:lang w:val="sq-AL"/>
        </w:rPr>
        <w:t>M</w:t>
      </w:r>
    </w:p>
    <w:p w14:paraId="22A1541B" w14:textId="29B0DFF4" w:rsidR="00213BA1" w:rsidRPr="001137DF" w:rsidRDefault="005E75D7" w:rsidP="00C27C28">
      <w:pPr>
        <w:ind w:firstLine="284"/>
        <w:jc w:val="center"/>
        <w:rPr>
          <w:rFonts w:ascii="Garamond" w:hAnsi="Garamond"/>
          <w:b/>
          <w:lang w:val="sq-AL"/>
        </w:rPr>
      </w:pPr>
      <w:r w:rsidRPr="001137DF">
        <w:rPr>
          <w:rFonts w:ascii="Garamond" w:hAnsi="Garamond"/>
          <w:b/>
          <w:lang w:val="sq-AL"/>
        </w:rPr>
        <w:t>Nr.</w:t>
      </w:r>
      <w:r w:rsidR="001137DF" w:rsidRPr="001137DF">
        <w:rPr>
          <w:rFonts w:ascii="Garamond" w:hAnsi="Garamond"/>
          <w:b/>
          <w:lang w:val="sq-AL"/>
        </w:rPr>
        <w:t xml:space="preserve"> </w:t>
      </w:r>
      <w:r w:rsidRPr="001137DF">
        <w:rPr>
          <w:rFonts w:ascii="Garamond" w:hAnsi="Garamond"/>
          <w:b/>
          <w:lang w:val="sq-AL"/>
        </w:rPr>
        <w:t>1151</w:t>
      </w:r>
      <w:r w:rsidR="00213BA1" w:rsidRPr="001137DF">
        <w:rPr>
          <w:rFonts w:ascii="Garamond" w:hAnsi="Garamond"/>
          <w:b/>
          <w:lang w:val="sq-AL"/>
        </w:rPr>
        <w:t>, datë</w:t>
      </w:r>
      <w:r w:rsidRPr="001137DF">
        <w:rPr>
          <w:rFonts w:ascii="Garamond" w:hAnsi="Garamond"/>
          <w:b/>
          <w:lang w:val="sq-AL"/>
        </w:rPr>
        <w:t xml:space="preserve"> 24.12.2020</w:t>
      </w:r>
    </w:p>
    <w:p w14:paraId="640BFDE9" w14:textId="77777777" w:rsidR="00C27C28" w:rsidRPr="001137DF" w:rsidRDefault="00C27C28" w:rsidP="00C27C28">
      <w:pPr>
        <w:ind w:firstLine="284"/>
        <w:jc w:val="center"/>
        <w:rPr>
          <w:rFonts w:ascii="Garamond" w:hAnsi="Garamond"/>
          <w:b/>
          <w:lang w:val="sq-AL"/>
        </w:rPr>
      </w:pPr>
    </w:p>
    <w:p w14:paraId="22A1541E" w14:textId="4FCD4F3C" w:rsidR="00213BA1" w:rsidRPr="001137DF" w:rsidRDefault="00213BA1" w:rsidP="00C27C28">
      <w:pPr>
        <w:ind w:firstLine="284"/>
        <w:jc w:val="center"/>
        <w:rPr>
          <w:rFonts w:ascii="Garamond" w:hAnsi="Garamond"/>
          <w:b/>
          <w:lang w:val="sq-AL"/>
        </w:rPr>
      </w:pPr>
      <w:r w:rsidRPr="001137DF">
        <w:rPr>
          <w:rFonts w:ascii="Garamond" w:hAnsi="Garamond"/>
          <w:b/>
          <w:lang w:val="sq-AL"/>
        </w:rPr>
        <w:t>PËR</w:t>
      </w:r>
      <w:r w:rsidR="00C27C28" w:rsidRPr="001137DF">
        <w:rPr>
          <w:rFonts w:ascii="Garamond" w:hAnsi="Garamond"/>
          <w:b/>
          <w:lang w:val="sq-AL"/>
        </w:rPr>
        <w:t xml:space="preserve"> </w:t>
      </w:r>
      <w:r w:rsidRPr="001137DF">
        <w:rPr>
          <w:rFonts w:ascii="Garamond" w:hAnsi="Garamond"/>
          <w:b/>
          <w:lang w:val="sq-AL"/>
        </w:rPr>
        <w:t>PËRCAKTIMIN E NUMRIT TË PUNONJËSVE ME KONTRATË</w:t>
      </w:r>
      <w:r w:rsidR="00C27C28" w:rsidRPr="001137DF">
        <w:rPr>
          <w:rFonts w:ascii="Garamond" w:hAnsi="Garamond"/>
          <w:b/>
          <w:lang w:val="sq-AL"/>
        </w:rPr>
        <w:t xml:space="preserve"> </w:t>
      </w:r>
      <w:r w:rsidRPr="001137DF">
        <w:rPr>
          <w:rFonts w:ascii="Garamond" w:hAnsi="Garamond"/>
          <w:b/>
          <w:lang w:val="sq-AL"/>
        </w:rPr>
        <w:t>TË PËRKOHSHME, PËR VITIN 2021, NË NJËSITË E QEVERISJES QENDRORE</w:t>
      </w:r>
    </w:p>
    <w:p w14:paraId="22A1541F" w14:textId="5878E417" w:rsidR="00213BA1" w:rsidRPr="00C96CB9" w:rsidRDefault="00C96CB9" w:rsidP="00C27C28">
      <w:pPr>
        <w:ind w:firstLine="284"/>
        <w:jc w:val="center"/>
        <w:rPr>
          <w:rFonts w:ascii="Garamond" w:hAnsi="Garamond"/>
          <w:i/>
          <w:lang w:val="sq-AL"/>
        </w:rPr>
      </w:pPr>
      <w:r w:rsidRPr="00C96CB9">
        <w:rPr>
          <w:rFonts w:ascii="Garamond" w:hAnsi="Garamond"/>
          <w:i/>
          <w:lang w:val="sq-AL"/>
        </w:rPr>
        <w:t>(Ndryshuar me vendimin nr. 394, datë 30.6.2021)</w:t>
      </w:r>
    </w:p>
    <w:p w14:paraId="30D32BA9" w14:textId="77777777" w:rsidR="00C96CB9" w:rsidRDefault="00C96CB9" w:rsidP="00C27C28">
      <w:pPr>
        <w:ind w:firstLine="284"/>
        <w:jc w:val="center"/>
        <w:rPr>
          <w:rFonts w:ascii="Garamond" w:hAnsi="Garamond"/>
          <w:b/>
          <w:lang w:val="sq-AL"/>
        </w:rPr>
      </w:pPr>
    </w:p>
    <w:p w14:paraId="303EBC0D" w14:textId="526868E2" w:rsidR="00C96CB9" w:rsidRPr="00C96CB9" w:rsidRDefault="00C96CB9" w:rsidP="00C96CB9">
      <w:pPr>
        <w:ind w:firstLine="284"/>
        <w:jc w:val="right"/>
        <w:rPr>
          <w:rFonts w:ascii="Garamond" w:hAnsi="Garamond"/>
          <w:i/>
          <w:lang w:val="sq-AL"/>
        </w:rPr>
      </w:pPr>
      <w:r w:rsidRPr="00C96CB9">
        <w:rPr>
          <w:rFonts w:ascii="Garamond" w:hAnsi="Garamond"/>
          <w:i/>
          <w:lang w:val="sq-AL"/>
        </w:rPr>
        <w:t>(I përditësuar)</w:t>
      </w:r>
    </w:p>
    <w:p w14:paraId="22A15420" w14:textId="7B89409E" w:rsidR="00213BA1" w:rsidRPr="001137DF" w:rsidRDefault="00213BA1" w:rsidP="00C27C28">
      <w:pPr>
        <w:ind w:firstLine="284"/>
        <w:jc w:val="both"/>
        <w:rPr>
          <w:rFonts w:ascii="Garamond" w:hAnsi="Garamond"/>
          <w:lang w:val="sq-AL"/>
        </w:rPr>
      </w:pPr>
      <w:r w:rsidRPr="001137DF">
        <w:rPr>
          <w:rFonts w:ascii="Garamond" w:hAnsi="Garamond"/>
          <w:lang w:val="sq-AL"/>
        </w:rPr>
        <w:t>Në mbështetje të nenit 100 të Kushtetutës</w:t>
      </w:r>
      <w:r w:rsidR="001137DF">
        <w:rPr>
          <w:rFonts w:ascii="Garamond" w:hAnsi="Garamond"/>
          <w:lang w:val="sq-AL"/>
        </w:rPr>
        <w:t>;</w:t>
      </w:r>
      <w:r w:rsidRPr="001137DF">
        <w:rPr>
          <w:rFonts w:ascii="Garamond" w:hAnsi="Garamond"/>
          <w:lang w:val="sq-AL"/>
        </w:rPr>
        <w:t xml:space="preserve"> të pikës 2, të nenit 18, të ligjit nr.</w:t>
      </w:r>
      <w:r w:rsidR="001137DF">
        <w:rPr>
          <w:rFonts w:ascii="Garamond" w:hAnsi="Garamond"/>
          <w:lang w:val="sq-AL"/>
        </w:rPr>
        <w:t xml:space="preserve"> </w:t>
      </w:r>
      <w:r w:rsidRPr="001137DF">
        <w:rPr>
          <w:rFonts w:ascii="Garamond" w:hAnsi="Garamond"/>
          <w:lang w:val="sq-AL"/>
        </w:rPr>
        <w:t>7961, datë 12.7.1995, “Kodi i Punës i Republikës së Shqipërisë”, të ndryshuar</w:t>
      </w:r>
      <w:r w:rsidR="001137DF">
        <w:rPr>
          <w:rFonts w:ascii="Garamond" w:hAnsi="Garamond"/>
          <w:lang w:val="sq-AL"/>
        </w:rPr>
        <w:t>;</w:t>
      </w:r>
      <w:r w:rsidRPr="001137DF">
        <w:rPr>
          <w:rFonts w:ascii="Garamond" w:hAnsi="Garamond"/>
          <w:lang w:val="sq-AL"/>
        </w:rPr>
        <w:t xml:space="preserve"> dhe</w:t>
      </w:r>
      <w:r w:rsidR="003B2D1E" w:rsidRPr="001137DF">
        <w:rPr>
          <w:rFonts w:ascii="Garamond" w:hAnsi="Garamond"/>
          <w:lang w:val="sq-AL"/>
        </w:rPr>
        <w:t xml:space="preserve"> të</w:t>
      </w:r>
      <w:r w:rsidRPr="001137DF">
        <w:rPr>
          <w:rFonts w:ascii="Garamond" w:hAnsi="Garamond"/>
          <w:lang w:val="sq-AL"/>
        </w:rPr>
        <w:t xml:space="preserve"> nenit 12, të ligjit nr.</w:t>
      </w:r>
      <w:r w:rsidR="001137DF">
        <w:rPr>
          <w:rFonts w:ascii="Garamond" w:hAnsi="Garamond"/>
          <w:lang w:val="sq-AL"/>
        </w:rPr>
        <w:t xml:space="preserve"> </w:t>
      </w:r>
      <w:r w:rsidRPr="001137DF">
        <w:rPr>
          <w:rFonts w:ascii="Garamond" w:hAnsi="Garamond"/>
          <w:lang w:val="sq-AL"/>
        </w:rPr>
        <w:t>137/2020, “Për buxhetin e vitit 2021”, me propozimin e ministrit të Financave dhe Ekonomisë, Këshilli i Ministrave</w:t>
      </w:r>
    </w:p>
    <w:p w14:paraId="22A15421" w14:textId="77777777" w:rsidR="00213BA1" w:rsidRPr="001137DF" w:rsidRDefault="00213BA1" w:rsidP="00C27C28">
      <w:pPr>
        <w:ind w:firstLine="284"/>
        <w:jc w:val="both"/>
        <w:rPr>
          <w:rFonts w:ascii="Garamond" w:hAnsi="Garamond"/>
          <w:lang w:val="sq-AL"/>
        </w:rPr>
      </w:pPr>
    </w:p>
    <w:p w14:paraId="22A15422" w14:textId="1965BF31" w:rsidR="00213BA1" w:rsidRPr="001137DF" w:rsidRDefault="00C27C28" w:rsidP="00C27C28">
      <w:pPr>
        <w:ind w:firstLine="284"/>
        <w:jc w:val="center"/>
        <w:rPr>
          <w:rFonts w:ascii="Garamond" w:hAnsi="Garamond"/>
          <w:lang w:val="sq-AL"/>
        </w:rPr>
      </w:pPr>
      <w:r w:rsidRPr="001137DF">
        <w:rPr>
          <w:rFonts w:ascii="Garamond" w:hAnsi="Garamond"/>
          <w:lang w:val="sq-AL"/>
        </w:rPr>
        <w:t>VE</w:t>
      </w:r>
      <w:r w:rsidR="00213BA1" w:rsidRPr="001137DF">
        <w:rPr>
          <w:rFonts w:ascii="Garamond" w:hAnsi="Garamond"/>
          <w:lang w:val="sq-AL"/>
        </w:rPr>
        <w:t>N</w:t>
      </w:r>
      <w:r w:rsidRPr="001137DF">
        <w:rPr>
          <w:rFonts w:ascii="Garamond" w:hAnsi="Garamond"/>
          <w:lang w:val="sq-AL"/>
        </w:rPr>
        <w:t>DOS</w:t>
      </w:r>
      <w:r w:rsidR="00213BA1" w:rsidRPr="001137DF">
        <w:rPr>
          <w:rFonts w:ascii="Garamond" w:hAnsi="Garamond"/>
          <w:lang w:val="sq-AL"/>
        </w:rPr>
        <w:t>I:</w:t>
      </w:r>
    </w:p>
    <w:p w14:paraId="22A15423" w14:textId="77777777" w:rsidR="00213BA1" w:rsidRPr="001137DF" w:rsidRDefault="00213BA1" w:rsidP="00C27C28">
      <w:pPr>
        <w:ind w:firstLine="284"/>
        <w:jc w:val="both"/>
        <w:rPr>
          <w:rFonts w:ascii="Garamond" w:hAnsi="Garamond"/>
          <w:lang w:val="sq-AL"/>
        </w:rPr>
      </w:pPr>
    </w:p>
    <w:p w14:paraId="22A15424" w14:textId="0304E8C6" w:rsidR="00213BA1" w:rsidRPr="001137DF" w:rsidRDefault="00C27C28" w:rsidP="00C27C28">
      <w:pPr>
        <w:ind w:firstLine="284"/>
        <w:jc w:val="both"/>
        <w:rPr>
          <w:rFonts w:ascii="Garamond" w:hAnsi="Garamond"/>
          <w:lang w:val="sq-AL"/>
        </w:rPr>
      </w:pPr>
      <w:r w:rsidRPr="001137DF">
        <w:rPr>
          <w:rFonts w:ascii="Garamond" w:hAnsi="Garamond"/>
          <w:lang w:val="sq-AL"/>
        </w:rPr>
        <w:t xml:space="preserve">1. </w:t>
      </w:r>
      <w:r w:rsidR="00213BA1" w:rsidRPr="001137DF">
        <w:rPr>
          <w:rFonts w:ascii="Garamond" w:hAnsi="Garamond"/>
          <w:lang w:val="sq-AL"/>
        </w:rPr>
        <w:t>Përcaktimin e numrit të punonjësve me kontratë të përkohshme, për vitin 2021, për njësitë e qeverisjes qendrore, sipas lidhjes nr.</w:t>
      </w:r>
      <w:r w:rsidR="001137DF">
        <w:rPr>
          <w:rFonts w:ascii="Garamond" w:hAnsi="Garamond"/>
          <w:lang w:val="sq-AL"/>
        </w:rPr>
        <w:t xml:space="preserve"> </w:t>
      </w:r>
      <w:r w:rsidR="00213BA1" w:rsidRPr="001137DF">
        <w:rPr>
          <w:rFonts w:ascii="Garamond" w:hAnsi="Garamond"/>
          <w:lang w:val="sq-AL"/>
        </w:rPr>
        <w:t>1, që i bashkëlidhet këtij vendimi dhe është pjesë përbërëse e tij.</w:t>
      </w:r>
      <w:r w:rsidR="001B5E8D">
        <w:rPr>
          <w:rStyle w:val="FootnoteReference"/>
          <w:rFonts w:ascii="Garamond" w:hAnsi="Garamond"/>
          <w:lang w:val="sq-AL"/>
        </w:rPr>
        <w:footnoteReference w:id="2"/>
      </w:r>
    </w:p>
    <w:p w14:paraId="22A15426" w14:textId="3C71E10E" w:rsidR="00213BA1" w:rsidRPr="001137DF" w:rsidRDefault="00C27C28" w:rsidP="00C27C28">
      <w:pPr>
        <w:ind w:firstLine="284"/>
        <w:jc w:val="both"/>
        <w:rPr>
          <w:rFonts w:ascii="Garamond" w:hAnsi="Garamond"/>
          <w:lang w:val="sq-AL"/>
        </w:rPr>
      </w:pPr>
      <w:r w:rsidRPr="001137DF">
        <w:rPr>
          <w:rFonts w:ascii="Garamond" w:hAnsi="Garamond"/>
          <w:lang w:val="sq-AL"/>
        </w:rPr>
        <w:t xml:space="preserve">2. </w:t>
      </w:r>
      <w:r w:rsidR="00213BA1" w:rsidRPr="001137DF">
        <w:rPr>
          <w:rFonts w:ascii="Garamond" w:hAnsi="Garamond"/>
          <w:lang w:val="sq-AL"/>
        </w:rPr>
        <w:t>Për 1 (një) inspektor në ILDKPKI</w:t>
      </w:r>
      <w:r w:rsidR="004B11D0" w:rsidRPr="001137DF">
        <w:rPr>
          <w:rFonts w:ascii="Garamond" w:hAnsi="Garamond"/>
          <w:lang w:val="sq-AL"/>
        </w:rPr>
        <w:t xml:space="preserve"> </w:t>
      </w:r>
      <w:r w:rsidR="00213BA1" w:rsidRPr="001137DF">
        <w:rPr>
          <w:rFonts w:ascii="Garamond" w:hAnsi="Garamond"/>
          <w:lang w:val="sq-AL"/>
        </w:rPr>
        <w:t>nuk zbatohet pika 2, e vendimit nr.</w:t>
      </w:r>
      <w:r w:rsidR="001137DF">
        <w:rPr>
          <w:rFonts w:ascii="Garamond" w:hAnsi="Garamond"/>
          <w:lang w:val="sq-AL"/>
        </w:rPr>
        <w:t xml:space="preserve"> </w:t>
      </w:r>
      <w:r w:rsidR="00213BA1" w:rsidRPr="001137DF">
        <w:rPr>
          <w:rFonts w:ascii="Garamond" w:hAnsi="Garamond"/>
          <w:lang w:val="sq-AL"/>
        </w:rPr>
        <w:t xml:space="preserve">109, datë 6.3.2019, të Këshillit të Ministrave, “Për vendosjen e standardeve në kryerjen e disa aktiviteteve me punonjës të përkohshëm, në njësitë e qeverisjes </w:t>
      </w:r>
      <w:r w:rsidR="004B11D0" w:rsidRPr="001137DF">
        <w:rPr>
          <w:rFonts w:ascii="Garamond" w:hAnsi="Garamond"/>
          <w:lang w:val="sq-AL"/>
        </w:rPr>
        <w:t>qendrore</w:t>
      </w:r>
      <w:r w:rsidR="00213BA1" w:rsidRPr="001137DF">
        <w:rPr>
          <w:rFonts w:ascii="Garamond" w:hAnsi="Garamond"/>
          <w:lang w:val="sq-AL"/>
        </w:rPr>
        <w:t>”.</w:t>
      </w:r>
    </w:p>
    <w:p w14:paraId="22A15428" w14:textId="23EEA677" w:rsidR="0053306D" w:rsidRPr="001137DF" w:rsidRDefault="00C27C28" w:rsidP="00C27C28">
      <w:pPr>
        <w:ind w:firstLine="284"/>
        <w:jc w:val="both"/>
        <w:rPr>
          <w:rFonts w:ascii="Garamond" w:hAnsi="Garamond"/>
          <w:lang w:val="sq-AL"/>
        </w:rPr>
      </w:pPr>
      <w:r w:rsidRPr="001137DF">
        <w:rPr>
          <w:rFonts w:ascii="Garamond" w:hAnsi="Garamond"/>
          <w:lang w:val="sq-AL"/>
        </w:rPr>
        <w:t xml:space="preserve">3. </w:t>
      </w:r>
      <w:r w:rsidR="00213BA1" w:rsidRPr="001137DF">
        <w:rPr>
          <w:rFonts w:ascii="Garamond" w:hAnsi="Garamond"/>
          <w:lang w:val="sq-AL"/>
        </w:rPr>
        <w:t>Për 25 (njëzet e pesë) specialistë të ministrit të Shtetit për Rindërtim, 33 (tridhjetë e tre) specialistë t</w:t>
      </w:r>
      <w:r w:rsidR="001B6F9E">
        <w:rPr>
          <w:rFonts w:ascii="Garamond" w:hAnsi="Garamond"/>
          <w:lang w:val="sq-AL"/>
        </w:rPr>
        <w:t>ë Kryeministrisë,</w:t>
      </w:r>
      <w:r w:rsidR="00213BA1" w:rsidRPr="001137DF">
        <w:rPr>
          <w:rFonts w:ascii="Garamond" w:hAnsi="Garamond"/>
          <w:lang w:val="sq-AL"/>
        </w:rPr>
        <w:t xml:space="preserve"> 5 (pesë) specialistë të Sekretariatit Teknik të Komisionit të Dhënies së Dëshmisë së Statusit të Naftëtarit, 2 (dy) punonjës protokoll/arkiv</w:t>
      </w:r>
      <w:r w:rsidR="00644451" w:rsidRPr="001137DF">
        <w:rPr>
          <w:rFonts w:ascii="Garamond" w:hAnsi="Garamond"/>
          <w:lang w:val="sq-AL"/>
        </w:rPr>
        <w:t>,</w:t>
      </w:r>
      <w:r w:rsidR="00213BA1" w:rsidRPr="001137DF">
        <w:rPr>
          <w:rFonts w:ascii="Garamond" w:hAnsi="Garamond"/>
          <w:lang w:val="sq-AL"/>
        </w:rPr>
        <w:t xml:space="preserve"> </w:t>
      </w:r>
      <w:r w:rsidR="008057B1" w:rsidRPr="001137DF">
        <w:rPr>
          <w:rFonts w:ascii="Garamond" w:hAnsi="Garamond"/>
          <w:lang w:val="sq-AL"/>
        </w:rPr>
        <w:t>1 (një) s</w:t>
      </w:r>
      <w:r w:rsidR="00644451" w:rsidRPr="001137DF">
        <w:rPr>
          <w:rFonts w:ascii="Garamond" w:hAnsi="Garamond"/>
          <w:lang w:val="sq-AL"/>
        </w:rPr>
        <w:t xml:space="preserve">pecialist të Drejtorisë së Përgjithshme të Parandalimit të Pastrimit të Parave </w:t>
      </w:r>
      <w:r w:rsidR="00213BA1" w:rsidRPr="001137DF">
        <w:rPr>
          <w:rFonts w:ascii="Garamond" w:hAnsi="Garamond"/>
          <w:lang w:val="sq-AL"/>
        </w:rPr>
        <w:t xml:space="preserve">dhe 2 dy specialistë të Drejtorisë së Pagesave dhe Dëmshpërblimeve në Ministrinë e Financave dhe Ekonomisë, </w:t>
      </w:r>
      <w:r w:rsidR="00644451" w:rsidRPr="001137DF">
        <w:rPr>
          <w:rFonts w:ascii="Garamond" w:hAnsi="Garamond"/>
          <w:lang w:val="sq-AL"/>
        </w:rPr>
        <w:t xml:space="preserve">5 (pesë) specialistë të Ministrisë së Turizmit dhe Mjedisit, </w:t>
      </w:r>
      <w:r w:rsidR="00213BA1" w:rsidRPr="001137DF">
        <w:rPr>
          <w:rFonts w:ascii="Garamond" w:hAnsi="Garamond"/>
          <w:lang w:val="sq-AL"/>
        </w:rPr>
        <w:t xml:space="preserve">10 (dhjetë) specialistë në Agjencinë Kombëtare të Bregdetit, </w:t>
      </w:r>
      <w:r w:rsidR="00644451" w:rsidRPr="001137DF">
        <w:rPr>
          <w:rFonts w:ascii="Garamond" w:hAnsi="Garamond"/>
          <w:lang w:val="sq-AL"/>
        </w:rPr>
        <w:t xml:space="preserve">2 (dy) specialistë të Ministrisë së Kulturës, </w:t>
      </w:r>
      <w:r w:rsidR="00213BA1" w:rsidRPr="001137DF">
        <w:rPr>
          <w:rFonts w:ascii="Garamond" w:hAnsi="Garamond"/>
          <w:lang w:val="sq-AL"/>
        </w:rPr>
        <w:t xml:space="preserve">4 (katër) operatorë, 10 (dhjetë) </w:t>
      </w:r>
      <w:r w:rsidR="0053306D" w:rsidRPr="001137DF">
        <w:rPr>
          <w:rFonts w:ascii="Garamond" w:hAnsi="Garamond"/>
          <w:lang w:val="sq-AL"/>
        </w:rPr>
        <w:t>m</w:t>
      </w:r>
      <w:r w:rsidR="00213BA1" w:rsidRPr="001137DF">
        <w:rPr>
          <w:rFonts w:ascii="Garamond" w:hAnsi="Garamond"/>
          <w:lang w:val="sq-AL"/>
        </w:rPr>
        <w:t>jekë, 20 (njëzet) infermierë dhe 15 (pesëmbëdhjetë) shoferë ambulance të Qendrës Kombëtare të Urgjencës, 700 (shtatëqind) punonjës shëndetësorë/punonjës të tjerë mbështetës të sistemit shëndetësor, të përfshirë në lidhjen nr.</w:t>
      </w:r>
      <w:r w:rsidR="001B6F9E">
        <w:rPr>
          <w:rFonts w:ascii="Garamond" w:hAnsi="Garamond"/>
          <w:lang w:val="sq-AL"/>
        </w:rPr>
        <w:t xml:space="preserve"> </w:t>
      </w:r>
      <w:r w:rsidR="00213BA1" w:rsidRPr="001137DF">
        <w:rPr>
          <w:rFonts w:ascii="Garamond" w:hAnsi="Garamond"/>
          <w:lang w:val="sq-AL"/>
        </w:rPr>
        <w:t>1, të sipërpërmendur, nuk zbatohet pika 3</w:t>
      </w:r>
      <w:r w:rsidR="0053306D" w:rsidRPr="001137DF">
        <w:rPr>
          <w:rFonts w:ascii="Garamond" w:hAnsi="Garamond"/>
          <w:lang w:val="sq-AL"/>
        </w:rPr>
        <w:t>,</w:t>
      </w:r>
      <w:r w:rsidR="00213BA1" w:rsidRPr="001137DF">
        <w:rPr>
          <w:rFonts w:ascii="Garamond" w:hAnsi="Garamond"/>
          <w:lang w:val="sq-AL"/>
        </w:rPr>
        <w:t xml:space="preserve"> e vendimit nr.</w:t>
      </w:r>
      <w:r w:rsidR="001137DF">
        <w:rPr>
          <w:rFonts w:ascii="Garamond" w:hAnsi="Garamond"/>
          <w:lang w:val="sq-AL"/>
        </w:rPr>
        <w:t xml:space="preserve"> </w:t>
      </w:r>
      <w:r w:rsidR="00213BA1" w:rsidRPr="001137DF">
        <w:rPr>
          <w:rFonts w:ascii="Garamond" w:hAnsi="Garamond"/>
          <w:lang w:val="sq-AL"/>
        </w:rPr>
        <w:t>109, datë 6.3.2019, të Këshillit të Ministrave</w:t>
      </w:r>
      <w:r w:rsidR="0053306D" w:rsidRPr="001137DF">
        <w:rPr>
          <w:rFonts w:ascii="Garamond" w:hAnsi="Garamond"/>
          <w:lang w:val="sq-AL"/>
        </w:rPr>
        <w:t>, “Për vendosjen e standardeve në kryerjen e disa aktiviteteve me punonjës të përkohshëm, në njësitë e qeverisjes qendrore”.</w:t>
      </w:r>
    </w:p>
    <w:p w14:paraId="22A1542A" w14:textId="34A2D887" w:rsidR="00213BA1" w:rsidRPr="001137DF" w:rsidRDefault="00C27C28" w:rsidP="00C27C28">
      <w:pPr>
        <w:ind w:firstLine="284"/>
        <w:jc w:val="both"/>
        <w:rPr>
          <w:rFonts w:ascii="Garamond" w:hAnsi="Garamond"/>
          <w:lang w:val="sq-AL"/>
        </w:rPr>
      </w:pPr>
      <w:r w:rsidRPr="001137DF">
        <w:rPr>
          <w:rFonts w:ascii="Garamond" w:hAnsi="Garamond"/>
          <w:lang w:val="sq-AL"/>
        </w:rPr>
        <w:t xml:space="preserve">4. </w:t>
      </w:r>
      <w:r w:rsidR="00213BA1" w:rsidRPr="001137DF">
        <w:rPr>
          <w:rFonts w:ascii="Garamond" w:hAnsi="Garamond"/>
          <w:lang w:val="sq-AL"/>
        </w:rPr>
        <w:t>Në mbështetje të nevojave të diktuara nga situata e pandemisë, 700 punonjësit shëndetësorë dh</w:t>
      </w:r>
      <w:r w:rsidR="0053306D" w:rsidRPr="001137DF">
        <w:rPr>
          <w:rFonts w:ascii="Garamond" w:hAnsi="Garamond"/>
          <w:lang w:val="sq-AL"/>
        </w:rPr>
        <w:t>e punonjës të tjerë mbështetës</w:t>
      </w:r>
      <w:r w:rsidR="00213BA1" w:rsidRPr="001137DF">
        <w:rPr>
          <w:rFonts w:ascii="Garamond" w:hAnsi="Garamond"/>
          <w:lang w:val="sq-AL"/>
        </w:rPr>
        <w:t xml:space="preserve"> alokohen me urdhër të m</w:t>
      </w:r>
      <w:r w:rsidR="008057B1" w:rsidRPr="001137DF">
        <w:rPr>
          <w:rFonts w:ascii="Garamond" w:hAnsi="Garamond"/>
          <w:lang w:val="sq-AL"/>
        </w:rPr>
        <w:t>inistrit përgjegjës për s</w:t>
      </w:r>
      <w:r w:rsidR="00213BA1" w:rsidRPr="001137DF">
        <w:rPr>
          <w:rFonts w:ascii="Garamond" w:hAnsi="Garamond"/>
          <w:lang w:val="sq-AL"/>
        </w:rPr>
        <w:t xml:space="preserve">hëndetësinë pranë Operatorit të Shërbimeve të Kujdesit Shëndetësor dhe pranë stafit organik të spitaleve </w:t>
      </w:r>
      <w:r w:rsidR="001137DF" w:rsidRPr="001137DF">
        <w:rPr>
          <w:rFonts w:ascii="Garamond" w:hAnsi="Garamond"/>
          <w:lang w:val="sq-AL"/>
        </w:rPr>
        <w:t>COVID</w:t>
      </w:r>
      <w:r w:rsidR="00213BA1" w:rsidRPr="001137DF">
        <w:rPr>
          <w:rFonts w:ascii="Garamond" w:hAnsi="Garamond"/>
          <w:lang w:val="sq-AL"/>
        </w:rPr>
        <w:t xml:space="preserve">. Për kohën e punuar në këto spitale, punonjësit e kontraktuar paguhen nga Operatori për pozicionin e punës në të cilin caktohen, ndërsa shpërblimi i punonjësve të angazhuar për diagnostikimin, trajtimin dhe shërbimin për pacientët </w:t>
      </w:r>
      <w:r w:rsidR="0053306D" w:rsidRPr="001137DF">
        <w:rPr>
          <w:rFonts w:ascii="Garamond" w:hAnsi="Garamond"/>
          <w:lang w:val="sq-AL"/>
        </w:rPr>
        <w:t>e</w:t>
      </w:r>
      <w:r w:rsidR="001137DF">
        <w:rPr>
          <w:rFonts w:ascii="Garamond" w:hAnsi="Garamond"/>
          <w:lang w:val="sq-AL"/>
        </w:rPr>
        <w:t xml:space="preserve"> prekur nga infeksioni i COVID-</w:t>
      </w:r>
      <w:r w:rsidR="00213BA1" w:rsidRPr="001137DF">
        <w:rPr>
          <w:rFonts w:ascii="Garamond" w:hAnsi="Garamond"/>
          <w:lang w:val="sq-AL"/>
        </w:rPr>
        <w:t>19, paguhet nga institucioni ku ata caktohen.</w:t>
      </w:r>
      <w:r w:rsidR="00213BA1" w:rsidRPr="001137DF">
        <w:rPr>
          <w:lang w:val="sq-AL"/>
        </w:rPr>
        <w:t>​</w:t>
      </w:r>
    </w:p>
    <w:p w14:paraId="22A1542C" w14:textId="48368DA8" w:rsidR="00213BA1" w:rsidRPr="001137DF" w:rsidRDefault="00C27C28" w:rsidP="00C27C28">
      <w:pPr>
        <w:ind w:firstLine="284"/>
        <w:jc w:val="both"/>
        <w:rPr>
          <w:rFonts w:ascii="Garamond" w:hAnsi="Garamond"/>
          <w:lang w:val="sq-AL"/>
        </w:rPr>
      </w:pPr>
      <w:r w:rsidRPr="001137DF">
        <w:rPr>
          <w:rFonts w:ascii="Garamond" w:hAnsi="Garamond"/>
          <w:lang w:val="sq-AL"/>
        </w:rPr>
        <w:t xml:space="preserve">5. </w:t>
      </w:r>
      <w:r w:rsidR="00213BA1" w:rsidRPr="001137DF">
        <w:rPr>
          <w:rFonts w:ascii="Garamond" w:hAnsi="Garamond"/>
          <w:lang w:val="sq-AL"/>
        </w:rPr>
        <w:t xml:space="preserve">Pagesa për emërtesën “Punonjës </w:t>
      </w:r>
      <w:r w:rsidR="001137DF" w:rsidRPr="001137DF">
        <w:rPr>
          <w:rFonts w:ascii="Garamond" w:hAnsi="Garamond"/>
          <w:lang w:val="sq-AL"/>
        </w:rPr>
        <w:t>arkivi</w:t>
      </w:r>
      <w:r w:rsidR="00213BA1" w:rsidRPr="001137DF">
        <w:rPr>
          <w:rFonts w:ascii="Garamond" w:hAnsi="Garamond"/>
          <w:lang w:val="sq-AL"/>
        </w:rPr>
        <w:t xml:space="preserve"> (DPA)”, të përfshirë në lidhjen nr.</w:t>
      </w:r>
      <w:r w:rsidR="001137DF">
        <w:rPr>
          <w:rFonts w:ascii="Garamond" w:hAnsi="Garamond"/>
          <w:lang w:val="sq-AL"/>
        </w:rPr>
        <w:t xml:space="preserve"> </w:t>
      </w:r>
      <w:r w:rsidR="00213BA1" w:rsidRPr="001137DF">
        <w:rPr>
          <w:rFonts w:ascii="Garamond" w:hAnsi="Garamond"/>
          <w:lang w:val="sq-AL"/>
        </w:rPr>
        <w:t>1, të sipërpërmendur, kryhet nga institucionet përkatëse, pas miratimit të listëprezencës dhe shënimeve përkatëse të titullarit të Drejtorisë së Përgjithshme të Arkivave. Ngarkohet DPA</w:t>
      </w:r>
      <w:r w:rsidR="00D30114" w:rsidRPr="001137DF">
        <w:rPr>
          <w:rFonts w:ascii="Garamond" w:hAnsi="Garamond"/>
          <w:lang w:val="sq-AL"/>
        </w:rPr>
        <w:t>-ja</w:t>
      </w:r>
      <w:r w:rsidR="00213BA1" w:rsidRPr="001137DF">
        <w:rPr>
          <w:rFonts w:ascii="Garamond" w:hAnsi="Garamond"/>
          <w:lang w:val="sq-AL"/>
        </w:rPr>
        <w:t xml:space="preserve"> të miratojë rregullat për përpunimin e fondit arkivor të mbartur dhe të njoftojë për këto rregulla punëdhënësit dhe Ministrinë e Financave dhe Ekonomisë, brenda </w:t>
      </w:r>
      <w:r w:rsidR="00D30114" w:rsidRPr="001137DF">
        <w:rPr>
          <w:rFonts w:ascii="Garamond" w:hAnsi="Garamond"/>
          <w:lang w:val="sq-AL"/>
        </w:rPr>
        <w:t>1 (</w:t>
      </w:r>
      <w:r w:rsidR="00213BA1" w:rsidRPr="001137DF">
        <w:rPr>
          <w:rFonts w:ascii="Garamond" w:hAnsi="Garamond"/>
          <w:lang w:val="sq-AL"/>
        </w:rPr>
        <w:t>një</w:t>
      </w:r>
      <w:r w:rsidR="00D30114" w:rsidRPr="001137DF">
        <w:rPr>
          <w:rFonts w:ascii="Garamond" w:hAnsi="Garamond"/>
          <w:lang w:val="sq-AL"/>
        </w:rPr>
        <w:t>)</w:t>
      </w:r>
      <w:r w:rsidR="00213BA1" w:rsidRPr="001137DF">
        <w:rPr>
          <w:rFonts w:ascii="Garamond" w:hAnsi="Garamond"/>
          <w:lang w:val="sq-AL"/>
        </w:rPr>
        <w:t xml:space="preserve"> muaji pas miratimit të vendimit. </w:t>
      </w:r>
    </w:p>
    <w:p w14:paraId="22A1542E" w14:textId="445DA830" w:rsidR="00213BA1" w:rsidRPr="001137DF" w:rsidRDefault="00C27C28" w:rsidP="00C27C28">
      <w:pPr>
        <w:ind w:firstLine="284"/>
        <w:jc w:val="both"/>
        <w:rPr>
          <w:rFonts w:ascii="Garamond" w:hAnsi="Garamond"/>
          <w:lang w:val="sq-AL"/>
        </w:rPr>
      </w:pPr>
      <w:r w:rsidRPr="001137DF">
        <w:rPr>
          <w:rFonts w:ascii="Garamond" w:hAnsi="Garamond"/>
          <w:lang w:val="sq-AL"/>
        </w:rPr>
        <w:lastRenderedPageBreak/>
        <w:t xml:space="preserve">6. </w:t>
      </w:r>
      <w:r w:rsidR="00213BA1" w:rsidRPr="001137DF">
        <w:rPr>
          <w:rFonts w:ascii="Garamond" w:hAnsi="Garamond"/>
          <w:lang w:val="sq-AL"/>
        </w:rPr>
        <w:t>Punonjësit me kontratë në funksionin “specialist” paguhen në përputhje me kategorinë e pagës së funksionit të ngjashëm organik, të përcaktuar në strukturën e institucionit, por, në asnjë rast, kategoria e pagës së tyre në institucionet e pavarura dhe aparatet e ministrive nuk kalon nivelin IV-a dhe në institucionet në varësi të institucioneve qendrore, nivelin IV-b. Përjashtim bëjnë specialistët e aparatit të Kryeministrisë, të cilët paguhen në kategorinë e pagës së nivelit III-b.</w:t>
      </w:r>
    </w:p>
    <w:p w14:paraId="22A15430" w14:textId="1AD3DB6D" w:rsidR="00213BA1" w:rsidRPr="001137DF" w:rsidRDefault="00C27C28" w:rsidP="00C27C28">
      <w:pPr>
        <w:ind w:firstLine="284"/>
        <w:jc w:val="both"/>
        <w:rPr>
          <w:rFonts w:ascii="Garamond" w:hAnsi="Garamond"/>
          <w:lang w:val="sq-AL"/>
        </w:rPr>
      </w:pPr>
      <w:r w:rsidRPr="001137DF">
        <w:rPr>
          <w:rFonts w:ascii="Garamond" w:hAnsi="Garamond"/>
          <w:lang w:val="sq-AL"/>
        </w:rPr>
        <w:t xml:space="preserve">7. </w:t>
      </w:r>
      <w:r w:rsidR="00213BA1" w:rsidRPr="001137DF">
        <w:rPr>
          <w:rFonts w:ascii="Garamond" w:hAnsi="Garamond"/>
          <w:lang w:val="sq-AL"/>
        </w:rPr>
        <w:t>Punonjësit me kontratë në funksionin “</w:t>
      </w:r>
      <w:r w:rsidR="00D30114" w:rsidRPr="001137DF">
        <w:rPr>
          <w:rFonts w:ascii="Garamond" w:hAnsi="Garamond"/>
          <w:lang w:val="sq-AL"/>
        </w:rPr>
        <w:t>o</w:t>
      </w:r>
      <w:r w:rsidR="00213BA1" w:rsidRPr="001137DF">
        <w:rPr>
          <w:rFonts w:ascii="Garamond" w:hAnsi="Garamond"/>
          <w:lang w:val="sq-AL"/>
        </w:rPr>
        <w:t>perator EDRMS”, paguhen në përputhje me kategorinë e pagës së funksio</w:t>
      </w:r>
      <w:r w:rsidR="00D30114" w:rsidRPr="001137DF">
        <w:rPr>
          <w:rFonts w:ascii="Garamond" w:hAnsi="Garamond"/>
          <w:lang w:val="sq-AL"/>
        </w:rPr>
        <w:t>nit “operator”</w:t>
      </w:r>
      <w:r w:rsidR="00151EE8" w:rsidRPr="001137DF">
        <w:rPr>
          <w:rFonts w:ascii="Garamond" w:hAnsi="Garamond"/>
          <w:lang w:val="sq-AL"/>
        </w:rPr>
        <w:t>,</w:t>
      </w:r>
      <w:r w:rsidR="00D30114" w:rsidRPr="001137DF">
        <w:rPr>
          <w:rFonts w:ascii="Garamond" w:hAnsi="Garamond"/>
          <w:lang w:val="sq-AL"/>
        </w:rPr>
        <w:t xml:space="preserve"> në vendimin nr.</w:t>
      </w:r>
      <w:r w:rsidR="001137DF">
        <w:rPr>
          <w:rFonts w:ascii="Garamond" w:hAnsi="Garamond"/>
          <w:lang w:val="sq-AL"/>
        </w:rPr>
        <w:t xml:space="preserve"> </w:t>
      </w:r>
      <w:r w:rsidR="00D30114" w:rsidRPr="001137DF">
        <w:rPr>
          <w:rFonts w:ascii="Garamond" w:hAnsi="Garamond"/>
          <w:lang w:val="sq-AL"/>
        </w:rPr>
        <w:t xml:space="preserve">717, datë 23.6.2009, </w:t>
      </w:r>
      <w:r w:rsidR="00644451" w:rsidRPr="001137DF">
        <w:rPr>
          <w:rFonts w:ascii="Garamond" w:hAnsi="Garamond"/>
          <w:lang w:val="sq-AL"/>
        </w:rPr>
        <w:t xml:space="preserve">të Këshillit të Ministrave, </w:t>
      </w:r>
      <w:r w:rsidR="00D30114" w:rsidRPr="001137DF">
        <w:rPr>
          <w:rFonts w:ascii="Garamond" w:hAnsi="Garamond"/>
          <w:lang w:val="sq-AL"/>
        </w:rPr>
        <w:t>“Për pagat e punonjësve mbështetës të institucioneve buxhetore dhe të nëpunësve të disa institucioneve buxhetore</w:t>
      </w:r>
      <w:r w:rsidR="00644451" w:rsidRPr="001137DF">
        <w:rPr>
          <w:rFonts w:ascii="Garamond" w:hAnsi="Garamond"/>
          <w:lang w:val="sq-AL"/>
        </w:rPr>
        <w:t>”</w:t>
      </w:r>
      <w:r w:rsidR="00D30114" w:rsidRPr="001137DF">
        <w:rPr>
          <w:rFonts w:ascii="Garamond" w:hAnsi="Garamond"/>
          <w:lang w:val="sq-AL"/>
        </w:rPr>
        <w:t>, të</w:t>
      </w:r>
      <w:r w:rsidR="00213BA1" w:rsidRPr="001137DF">
        <w:rPr>
          <w:rFonts w:ascii="Garamond" w:hAnsi="Garamond"/>
          <w:lang w:val="sq-AL"/>
        </w:rPr>
        <w:t xml:space="preserve"> ndryshuar.</w:t>
      </w:r>
    </w:p>
    <w:p w14:paraId="22A15432" w14:textId="150D6511" w:rsidR="00213BA1" w:rsidRPr="001137DF" w:rsidRDefault="00C27C28" w:rsidP="00C27C28">
      <w:pPr>
        <w:ind w:firstLine="284"/>
        <w:jc w:val="both"/>
        <w:rPr>
          <w:rFonts w:ascii="Garamond" w:hAnsi="Garamond"/>
          <w:lang w:val="sq-AL"/>
        </w:rPr>
      </w:pPr>
      <w:r w:rsidRPr="001137DF">
        <w:rPr>
          <w:rFonts w:ascii="Garamond" w:hAnsi="Garamond"/>
          <w:lang w:val="sq-AL"/>
        </w:rPr>
        <w:t xml:space="preserve">8. </w:t>
      </w:r>
      <w:r w:rsidR="00213BA1" w:rsidRPr="001137DF">
        <w:rPr>
          <w:rFonts w:ascii="Garamond" w:hAnsi="Garamond"/>
          <w:lang w:val="sq-AL"/>
        </w:rPr>
        <w:t xml:space="preserve">Mbulimi i efekteve financiare për punonjësit me kontratë bëhet nga shpenzimet korrente, të miratuara në buxhetin përkatës të njësive të qeverisjes qendrore. Për punonjësit me kontratë të Shtëpisë së Pushimit Durrës (MB), Shtëpisë së Pushimit të SHISH-it dhe Shërbimit Gjeologjik Shqiptar, efektet financiare përballohen nga të ardhurat e vetë institucionit. </w:t>
      </w:r>
    </w:p>
    <w:p w14:paraId="22A15434" w14:textId="4C95B465" w:rsidR="00213BA1" w:rsidRPr="001137DF" w:rsidRDefault="00C27C28" w:rsidP="00C27C28">
      <w:pPr>
        <w:ind w:firstLine="284"/>
        <w:jc w:val="both"/>
        <w:rPr>
          <w:rFonts w:ascii="Garamond" w:hAnsi="Garamond"/>
          <w:lang w:val="sq-AL"/>
        </w:rPr>
      </w:pPr>
      <w:r w:rsidRPr="001137DF">
        <w:rPr>
          <w:rFonts w:ascii="Garamond" w:hAnsi="Garamond"/>
          <w:lang w:val="sq-AL"/>
        </w:rPr>
        <w:t xml:space="preserve">9. </w:t>
      </w:r>
      <w:r w:rsidR="00213BA1" w:rsidRPr="001137DF">
        <w:rPr>
          <w:rFonts w:ascii="Garamond" w:hAnsi="Garamond"/>
          <w:lang w:val="sq-AL"/>
        </w:rPr>
        <w:t>Ngarkohen ministritë dhe institucionet sipas lidhjes nr.</w:t>
      </w:r>
      <w:r w:rsidR="001137DF">
        <w:rPr>
          <w:rFonts w:ascii="Garamond" w:hAnsi="Garamond"/>
          <w:lang w:val="sq-AL"/>
        </w:rPr>
        <w:t xml:space="preserve"> </w:t>
      </w:r>
      <w:r w:rsidR="00213BA1" w:rsidRPr="001137DF">
        <w:rPr>
          <w:rFonts w:ascii="Garamond" w:hAnsi="Garamond"/>
          <w:lang w:val="sq-AL"/>
        </w:rPr>
        <w:t>1, të përmendur në pikën 1, të këtij vendimi, të depozitojnë pranë Ministrisë së Financave dhe Ekonomisë detajimin e numrit të punonjësve me kontratë, kategorinë përkatëse të pagës dhe burimin e financimit të tyre.</w:t>
      </w:r>
    </w:p>
    <w:p w14:paraId="22A15436" w14:textId="263671B1" w:rsidR="00213BA1" w:rsidRPr="001137DF" w:rsidRDefault="00C27C28" w:rsidP="00C27C28">
      <w:pPr>
        <w:ind w:firstLine="284"/>
        <w:jc w:val="both"/>
        <w:rPr>
          <w:rFonts w:ascii="Garamond" w:hAnsi="Garamond"/>
          <w:lang w:val="sq-AL"/>
        </w:rPr>
      </w:pPr>
      <w:r w:rsidRPr="001137DF">
        <w:rPr>
          <w:rFonts w:ascii="Garamond" w:hAnsi="Garamond"/>
          <w:lang w:val="sq-AL"/>
        </w:rPr>
        <w:t xml:space="preserve">10. </w:t>
      </w:r>
      <w:r w:rsidR="00213BA1" w:rsidRPr="001137DF">
        <w:rPr>
          <w:rFonts w:ascii="Garamond" w:hAnsi="Garamond"/>
          <w:lang w:val="sq-AL"/>
        </w:rPr>
        <w:t>Ngarkohet ministri i Shtetit për Rindërtim</w:t>
      </w:r>
      <w:r w:rsidR="00151EE8" w:rsidRPr="001137DF">
        <w:rPr>
          <w:rFonts w:ascii="Garamond" w:hAnsi="Garamond"/>
          <w:lang w:val="sq-AL"/>
        </w:rPr>
        <w:t>in</w:t>
      </w:r>
      <w:r w:rsidR="00213BA1" w:rsidRPr="001137DF">
        <w:rPr>
          <w:rFonts w:ascii="Garamond" w:hAnsi="Garamond"/>
          <w:lang w:val="sq-AL"/>
        </w:rPr>
        <w:t xml:space="preserve"> që</w:t>
      </w:r>
      <w:r w:rsidR="002C28DC" w:rsidRPr="001137DF">
        <w:rPr>
          <w:rFonts w:ascii="Garamond" w:hAnsi="Garamond"/>
          <w:lang w:val="sq-AL"/>
        </w:rPr>
        <w:t>,</w:t>
      </w:r>
      <w:r w:rsidR="00213BA1" w:rsidRPr="001137DF">
        <w:rPr>
          <w:rFonts w:ascii="Garamond" w:hAnsi="Garamond"/>
          <w:lang w:val="sq-AL"/>
        </w:rPr>
        <w:t xml:space="preserve"> për 25 (njëzet e pesë) specialistë të përcaktuar për këtë institucion në lidhjen nr.</w:t>
      </w:r>
      <w:r w:rsidR="001137DF">
        <w:rPr>
          <w:rFonts w:ascii="Garamond" w:hAnsi="Garamond"/>
          <w:lang w:val="sq-AL"/>
        </w:rPr>
        <w:t xml:space="preserve"> </w:t>
      </w:r>
      <w:r w:rsidR="00213BA1" w:rsidRPr="001137DF">
        <w:rPr>
          <w:rFonts w:ascii="Garamond" w:hAnsi="Garamond"/>
          <w:lang w:val="sq-AL"/>
        </w:rPr>
        <w:t>1, të sipërpërmendur, të bëjë detajimin e tyre në ministritë dhe institucionet qendrore apo në institucionet e varësisë së tyre. Pagesa e këtyre punonjësve bëhet nga institucioni ku do</w:t>
      </w:r>
      <w:r w:rsidR="008057B1" w:rsidRPr="001137DF">
        <w:rPr>
          <w:rFonts w:ascii="Garamond" w:hAnsi="Garamond"/>
          <w:lang w:val="sq-AL"/>
        </w:rPr>
        <w:t xml:space="preserve"> të</w:t>
      </w:r>
      <w:r w:rsidR="00213BA1" w:rsidRPr="001137DF">
        <w:rPr>
          <w:rFonts w:ascii="Garamond" w:hAnsi="Garamond"/>
          <w:lang w:val="sq-AL"/>
        </w:rPr>
        <w:t xml:space="preserve"> kontraktohet, në përputhje me pikën 6, të këtij vendimi. </w:t>
      </w:r>
    </w:p>
    <w:p w14:paraId="22A15438" w14:textId="4E3F789E" w:rsidR="00213BA1" w:rsidRPr="001137DF" w:rsidRDefault="00C27C28" w:rsidP="003B2D1E">
      <w:pPr>
        <w:pStyle w:val="TEKSTI"/>
        <w:rPr>
          <w:lang w:val="sq-AL"/>
        </w:rPr>
      </w:pPr>
      <w:r w:rsidRPr="001137DF">
        <w:rPr>
          <w:lang w:val="sq-AL"/>
        </w:rPr>
        <w:t xml:space="preserve">11. </w:t>
      </w:r>
      <w:r w:rsidR="00213BA1" w:rsidRPr="001137DF">
        <w:rPr>
          <w:lang w:val="sq-AL"/>
        </w:rPr>
        <w:t>Efektet financiare</w:t>
      </w:r>
      <w:r w:rsidR="008057B1" w:rsidRPr="001137DF">
        <w:rPr>
          <w:lang w:val="sq-AL"/>
        </w:rPr>
        <w:t>,</w:t>
      </w:r>
      <w:r w:rsidR="00213BA1" w:rsidRPr="001137DF">
        <w:rPr>
          <w:lang w:val="sq-AL"/>
        </w:rPr>
        <w:t xml:space="preserve"> për zbatimin e këtij vendimi</w:t>
      </w:r>
      <w:r w:rsidR="008057B1" w:rsidRPr="001137DF">
        <w:rPr>
          <w:lang w:val="sq-AL"/>
        </w:rPr>
        <w:t>,</w:t>
      </w:r>
      <w:r w:rsidR="00213BA1" w:rsidRPr="001137DF">
        <w:rPr>
          <w:lang w:val="sq-AL"/>
        </w:rPr>
        <w:t xml:space="preserve"> fillojnë pas hyrjes në fuqi të tij. Për punonjësit, të cilët kanë lidhur kontratë në vitin paraardhës, puna e të cilëve nuk është ndërprerë dhe për të cilët është bërë regjistrimi në sistemin e sigurimeve shoqërore e shëndetësore, efektet finan</w:t>
      </w:r>
      <w:r w:rsidR="001137DF">
        <w:rPr>
          <w:lang w:val="sq-AL"/>
        </w:rPr>
        <w:t>ciare fillojnë më 1 janar 2021.</w:t>
      </w:r>
    </w:p>
    <w:p w14:paraId="22A1543A" w14:textId="155B3718" w:rsidR="00213BA1" w:rsidRPr="001137DF" w:rsidRDefault="00213BA1" w:rsidP="00C27C28">
      <w:pPr>
        <w:ind w:firstLine="284"/>
        <w:jc w:val="both"/>
        <w:rPr>
          <w:rFonts w:ascii="Garamond" w:hAnsi="Garamond"/>
          <w:lang w:val="sq-AL"/>
        </w:rPr>
      </w:pPr>
      <w:r w:rsidRPr="001137DF">
        <w:rPr>
          <w:rFonts w:ascii="Garamond" w:hAnsi="Garamond"/>
          <w:lang w:val="sq-AL"/>
        </w:rPr>
        <w:t>Ky vendim hyn në</w:t>
      </w:r>
      <w:r w:rsidR="00C27C28" w:rsidRPr="001137DF">
        <w:rPr>
          <w:rFonts w:ascii="Garamond" w:hAnsi="Garamond"/>
          <w:lang w:val="sq-AL"/>
        </w:rPr>
        <w:t xml:space="preserve"> fuqi menjëherë dhe botohet në </w:t>
      </w:r>
      <w:r w:rsidRPr="001137DF">
        <w:rPr>
          <w:rFonts w:ascii="Garamond" w:hAnsi="Garamond"/>
          <w:lang w:val="sq-AL"/>
        </w:rPr>
        <w:t xml:space="preserve">Fletoren </w:t>
      </w:r>
      <w:r w:rsidR="00C27C28" w:rsidRPr="001137DF">
        <w:rPr>
          <w:rFonts w:ascii="Garamond" w:hAnsi="Garamond"/>
          <w:lang w:val="sq-AL"/>
        </w:rPr>
        <w:t>Zyrtare</w:t>
      </w:r>
      <w:r w:rsidRPr="001137DF">
        <w:rPr>
          <w:rFonts w:ascii="Garamond" w:hAnsi="Garamond"/>
          <w:lang w:val="sq-AL"/>
        </w:rPr>
        <w:t xml:space="preserve">. </w:t>
      </w:r>
    </w:p>
    <w:p w14:paraId="675D470B" w14:textId="77777777" w:rsidR="00C27C28" w:rsidRPr="001137DF" w:rsidRDefault="00C27C28" w:rsidP="00C27C28">
      <w:pPr>
        <w:ind w:firstLine="284"/>
        <w:jc w:val="right"/>
        <w:rPr>
          <w:rFonts w:ascii="Garamond" w:hAnsi="Garamond"/>
          <w:lang w:val="sq-AL"/>
        </w:rPr>
      </w:pPr>
    </w:p>
    <w:p w14:paraId="2F49994B" w14:textId="77777777" w:rsidR="00C27C28" w:rsidRPr="001137DF" w:rsidRDefault="00C27C28" w:rsidP="00C27C28">
      <w:pPr>
        <w:ind w:firstLine="284"/>
        <w:jc w:val="right"/>
        <w:rPr>
          <w:rFonts w:ascii="Garamond" w:hAnsi="Garamond"/>
          <w:lang w:val="sq-AL"/>
        </w:rPr>
      </w:pPr>
      <w:r w:rsidRPr="001137DF">
        <w:rPr>
          <w:rFonts w:ascii="Garamond" w:hAnsi="Garamond"/>
          <w:lang w:val="sq-AL"/>
        </w:rPr>
        <w:t>ZËVENDËSKRYEMINISTËR</w:t>
      </w:r>
    </w:p>
    <w:p w14:paraId="358AA352" w14:textId="77777777" w:rsidR="00C27C28" w:rsidRPr="001137DF" w:rsidRDefault="00C27C28" w:rsidP="00C27C28">
      <w:pPr>
        <w:ind w:firstLine="284"/>
        <w:jc w:val="right"/>
        <w:rPr>
          <w:rFonts w:ascii="Garamond" w:hAnsi="Garamond"/>
          <w:b/>
          <w:lang w:val="sq-AL"/>
        </w:rPr>
      </w:pPr>
      <w:r w:rsidRPr="001137DF">
        <w:rPr>
          <w:rFonts w:ascii="Garamond" w:hAnsi="Garamond"/>
          <w:b/>
          <w:lang w:val="sq-AL"/>
        </w:rPr>
        <w:t>Erion Braçe</w:t>
      </w:r>
    </w:p>
    <w:p w14:paraId="22A1543C" w14:textId="77777777" w:rsidR="00213BA1" w:rsidRPr="001137DF" w:rsidRDefault="00213BA1" w:rsidP="00213BA1">
      <w:pPr>
        <w:pStyle w:val="Heading1"/>
        <w:ind w:left="0" w:firstLine="0"/>
        <w:jc w:val="center"/>
        <w:rPr>
          <w:lang w:val="sq-AL"/>
        </w:rPr>
      </w:pPr>
    </w:p>
    <w:tbl>
      <w:tblPr>
        <w:tblW w:w="5000" w:type="pct"/>
        <w:jc w:val="center"/>
        <w:tblLayout w:type="fixed"/>
        <w:tblLook w:val="04A0" w:firstRow="1" w:lastRow="0" w:firstColumn="1" w:lastColumn="0" w:noHBand="0" w:noVBand="1"/>
      </w:tblPr>
      <w:tblGrid>
        <w:gridCol w:w="392"/>
        <w:gridCol w:w="3403"/>
        <w:gridCol w:w="1298"/>
        <w:gridCol w:w="1719"/>
        <w:gridCol w:w="1093"/>
        <w:gridCol w:w="1338"/>
      </w:tblGrid>
      <w:tr w:rsidR="003B2D1E" w:rsidRPr="001137DF" w14:paraId="6056C2DB" w14:textId="77777777" w:rsidTr="003B2D1E">
        <w:trPr>
          <w:trHeight w:val="162"/>
          <w:jc w:val="center"/>
        </w:trPr>
        <w:tc>
          <w:tcPr>
            <w:tcW w:w="212" w:type="pct"/>
            <w:tcBorders>
              <w:top w:val="nil"/>
              <w:left w:val="nil"/>
              <w:bottom w:val="nil"/>
              <w:right w:val="nil"/>
            </w:tcBorders>
            <w:shd w:val="clear" w:color="auto" w:fill="auto"/>
            <w:noWrap/>
            <w:vAlign w:val="bottom"/>
            <w:hideMark/>
          </w:tcPr>
          <w:p w14:paraId="40FB7216" w14:textId="77777777" w:rsidR="003B2D1E" w:rsidRPr="001137DF" w:rsidRDefault="003B2D1E" w:rsidP="003B2D1E">
            <w:pPr>
              <w:jc w:val="center"/>
              <w:rPr>
                <w:rFonts w:ascii="Garamond" w:hAnsi="Garamond" w:cs="Arial"/>
                <w:sz w:val="14"/>
                <w:szCs w:val="14"/>
                <w:lang w:val="sq-AL" w:eastAsia="sq-AL"/>
              </w:rPr>
            </w:pPr>
            <w:bookmarkStart w:id="0" w:name="RANGE!B1:G385"/>
            <w:bookmarkEnd w:id="0"/>
          </w:p>
        </w:tc>
        <w:tc>
          <w:tcPr>
            <w:tcW w:w="1841" w:type="pct"/>
            <w:tcBorders>
              <w:top w:val="nil"/>
              <w:left w:val="nil"/>
              <w:bottom w:val="nil"/>
              <w:right w:val="nil"/>
            </w:tcBorders>
            <w:shd w:val="clear" w:color="auto" w:fill="auto"/>
            <w:noWrap/>
            <w:vAlign w:val="bottom"/>
            <w:hideMark/>
          </w:tcPr>
          <w:p w14:paraId="09549E85" w14:textId="32881495"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Lidhja nr.</w:t>
            </w:r>
            <w:r w:rsidR="001137DF">
              <w:rPr>
                <w:rFonts w:ascii="Garamond" w:hAnsi="Garamond" w:cs="Arial"/>
                <w:b/>
                <w:bCs/>
                <w:sz w:val="14"/>
                <w:szCs w:val="14"/>
                <w:lang w:val="sq-AL" w:eastAsia="sq-AL"/>
              </w:rPr>
              <w:t xml:space="preserve"> </w:t>
            </w:r>
            <w:r w:rsidRPr="001137DF">
              <w:rPr>
                <w:rFonts w:ascii="Garamond" w:hAnsi="Garamond" w:cs="Arial"/>
                <w:b/>
                <w:bCs/>
                <w:sz w:val="14"/>
                <w:szCs w:val="14"/>
                <w:lang w:val="sq-AL" w:eastAsia="sq-AL"/>
              </w:rPr>
              <w:t>1</w:t>
            </w:r>
            <w:r w:rsidR="001B5E8D">
              <w:rPr>
                <w:rStyle w:val="FootnoteReference"/>
                <w:rFonts w:ascii="Garamond" w:hAnsi="Garamond" w:cs="Arial"/>
                <w:b/>
                <w:bCs/>
                <w:sz w:val="14"/>
                <w:szCs w:val="14"/>
                <w:lang w:val="sq-AL" w:eastAsia="sq-AL"/>
              </w:rPr>
              <w:footnoteReference w:id="3"/>
            </w:r>
          </w:p>
        </w:tc>
        <w:tc>
          <w:tcPr>
            <w:tcW w:w="702" w:type="pct"/>
            <w:tcBorders>
              <w:top w:val="nil"/>
              <w:left w:val="nil"/>
              <w:bottom w:val="nil"/>
              <w:right w:val="nil"/>
            </w:tcBorders>
            <w:shd w:val="clear" w:color="auto" w:fill="auto"/>
            <w:noWrap/>
            <w:vAlign w:val="bottom"/>
            <w:hideMark/>
          </w:tcPr>
          <w:p w14:paraId="0E5216B5" w14:textId="77777777" w:rsidR="003B2D1E" w:rsidRPr="001137DF" w:rsidRDefault="003B2D1E" w:rsidP="003B2D1E">
            <w:pPr>
              <w:jc w:val="center"/>
              <w:rPr>
                <w:rFonts w:ascii="Garamond" w:hAnsi="Garamond" w:cs="Arial"/>
                <w:b/>
                <w:bCs/>
                <w:sz w:val="14"/>
                <w:szCs w:val="14"/>
                <w:lang w:val="sq-AL" w:eastAsia="sq-AL"/>
              </w:rPr>
            </w:pPr>
          </w:p>
        </w:tc>
        <w:tc>
          <w:tcPr>
            <w:tcW w:w="930" w:type="pct"/>
            <w:tcBorders>
              <w:top w:val="nil"/>
              <w:left w:val="nil"/>
              <w:bottom w:val="nil"/>
              <w:right w:val="nil"/>
            </w:tcBorders>
            <w:shd w:val="clear" w:color="auto" w:fill="auto"/>
            <w:noWrap/>
            <w:vAlign w:val="bottom"/>
            <w:hideMark/>
          </w:tcPr>
          <w:p w14:paraId="7E3DCEAE" w14:textId="77777777" w:rsidR="003B2D1E" w:rsidRPr="001137DF" w:rsidRDefault="003B2D1E" w:rsidP="003B2D1E">
            <w:pPr>
              <w:rPr>
                <w:rFonts w:ascii="Garamond" w:hAnsi="Garamond" w:cs="Arial"/>
                <w:b/>
                <w:bCs/>
                <w:sz w:val="14"/>
                <w:szCs w:val="14"/>
                <w:lang w:val="sq-AL" w:eastAsia="sq-AL"/>
              </w:rPr>
            </w:pPr>
          </w:p>
        </w:tc>
        <w:tc>
          <w:tcPr>
            <w:tcW w:w="591" w:type="pct"/>
            <w:tcBorders>
              <w:top w:val="nil"/>
              <w:left w:val="nil"/>
              <w:bottom w:val="nil"/>
              <w:right w:val="nil"/>
            </w:tcBorders>
            <w:shd w:val="clear" w:color="auto" w:fill="auto"/>
            <w:noWrap/>
            <w:vAlign w:val="bottom"/>
            <w:hideMark/>
          </w:tcPr>
          <w:p w14:paraId="242EDA81" w14:textId="77777777" w:rsidR="003B2D1E" w:rsidRPr="001137DF" w:rsidRDefault="003B2D1E" w:rsidP="003B2D1E">
            <w:pPr>
              <w:jc w:val="center"/>
              <w:rPr>
                <w:rFonts w:ascii="Garamond" w:hAnsi="Garamond" w:cs="Arial"/>
                <w:sz w:val="14"/>
                <w:szCs w:val="14"/>
                <w:lang w:val="sq-AL" w:eastAsia="sq-AL"/>
              </w:rPr>
            </w:pPr>
          </w:p>
        </w:tc>
        <w:tc>
          <w:tcPr>
            <w:tcW w:w="724" w:type="pct"/>
            <w:tcBorders>
              <w:top w:val="nil"/>
              <w:left w:val="nil"/>
              <w:bottom w:val="nil"/>
              <w:right w:val="nil"/>
            </w:tcBorders>
            <w:shd w:val="clear" w:color="auto" w:fill="auto"/>
            <w:noWrap/>
            <w:vAlign w:val="bottom"/>
            <w:hideMark/>
          </w:tcPr>
          <w:p w14:paraId="348152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w:t>
            </w:r>
          </w:p>
        </w:tc>
      </w:tr>
      <w:tr w:rsidR="003B2D1E" w:rsidRPr="001137DF" w14:paraId="04CF4AD5" w14:textId="77777777" w:rsidTr="003B2D1E">
        <w:trPr>
          <w:trHeight w:val="162"/>
          <w:jc w:val="center"/>
        </w:trPr>
        <w:tc>
          <w:tcPr>
            <w:tcW w:w="21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B7E4251"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Gr.</w:t>
            </w:r>
          </w:p>
        </w:tc>
        <w:tc>
          <w:tcPr>
            <w:tcW w:w="1841" w:type="pct"/>
            <w:tcBorders>
              <w:top w:val="single" w:sz="8" w:space="0" w:color="auto"/>
              <w:left w:val="nil"/>
              <w:bottom w:val="single" w:sz="4" w:space="0" w:color="auto"/>
              <w:right w:val="single" w:sz="4" w:space="0" w:color="auto"/>
            </w:tcBorders>
            <w:shd w:val="clear" w:color="auto" w:fill="auto"/>
            <w:noWrap/>
            <w:vAlign w:val="bottom"/>
            <w:hideMark/>
          </w:tcPr>
          <w:p w14:paraId="35C319CF" w14:textId="14810C7D" w:rsidR="003B2D1E" w:rsidRPr="001137DF" w:rsidRDefault="003B2D1E" w:rsidP="001137DF">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Emri i </w:t>
            </w:r>
            <w:r w:rsidR="001137DF">
              <w:rPr>
                <w:rFonts w:ascii="Garamond" w:hAnsi="Garamond" w:cs="Arial"/>
                <w:b/>
                <w:bCs/>
                <w:sz w:val="14"/>
                <w:szCs w:val="14"/>
                <w:lang w:val="sq-AL" w:eastAsia="sq-AL"/>
              </w:rPr>
              <w:t>i</w:t>
            </w:r>
            <w:r w:rsidRPr="001137DF">
              <w:rPr>
                <w:rFonts w:ascii="Garamond" w:hAnsi="Garamond" w:cs="Arial"/>
                <w:b/>
                <w:bCs/>
                <w:sz w:val="14"/>
                <w:szCs w:val="14"/>
                <w:lang w:val="sq-AL" w:eastAsia="sq-AL"/>
              </w:rPr>
              <w:t>nstitucionit</w:t>
            </w:r>
          </w:p>
        </w:tc>
        <w:tc>
          <w:tcPr>
            <w:tcW w:w="702" w:type="pct"/>
            <w:tcBorders>
              <w:top w:val="single" w:sz="8" w:space="0" w:color="auto"/>
              <w:left w:val="nil"/>
              <w:bottom w:val="single" w:sz="4" w:space="0" w:color="auto"/>
              <w:right w:val="single" w:sz="4" w:space="0" w:color="auto"/>
            </w:tcBorders>
            <w:shd w:val="clear" w:color="auto" w:fill="auto"/>
            <w:vAlign w:val="bottom"/>
            <w:hideMark/>
          </w:tcPr>
          <w:p w14:paraId="18C1E1C2" w14:textId="2A11C9A9" w:rsidR="003B2D1E" w:rsidRPr="001137DF" w:rsidRDefault="003B2D1E" w:rsidP="001137DF">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Nr. </w:t>
            </w:r>
            <w:r w:rsidR="001137DF">
              <w:rPr>
                <w:rFonts w:ascii="Garamond" w:hAnsi="Garamond" w:cs="Arial"/>
                <w:b/>
                <w:bCs/>
                <w:sz w:val="14"/>
                <w:szCs w:val="14"/>
                <w:lang w:val="sq-AL" w:eastAsia="sq-AL"/>
              </w:rPr>
              <w:t>i p</w:t>
            </w:r>
            <w:r w:rsidRPr="001137DF">
              <w:rPr>
                <w:rFonts w:ascii="Garamond" w:hAnsi="Garamond" w:cs="Arial"/>
                <w:b/>
                <w:bCs/>
                <w:sz w:val="14"/>
                <w:szCs w:val="14"/>
                <w:lang w:val="sq-AL" w:eastAsia="sq-AL"/>
              </w:rPr>
              <w:t>unonjësve</w:t>
            </w:r>
          </w:p>
        </w:tc>
        <w:tc>
          <w:tcPr>
            <w:tcW w:w="930" w:type="pct"/>
            <w:tcBorders>
              <w:top w:val="single" w:sz="8" w:space="0" w:color="auto"/>
              <w:left w:val="nil"/>
              <w:bottom w:val="single" w:sz="4" w:space="0" w:color="auto"/>
              <w:right w:val="single" w:sz="4" w:space="0" w:color="auto"/>
            </w:tcBorders>
            <w:shd w:val="clear" w:color="auto" w:fill="auto"/>
            <w:noWrap/>
            <w:vAlign w:val="bottom"/>
            <w:hideMark/>
          </w:tcPr>
          <w:p w14:paraId="60FE94D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Emërtesa </w:t>
            </w:r>
          </w:p>
        </w:tc>
        <w:tc>
          <w:tcPr>
            <w:tcW w:w="591" w:type="pct"/>
            <w:tcBorders>
              <w:top w:val="single" w:sz="8" w:space="0" w:color="auto"/>
              <w:left w:val="nil"/>
              <w:bottom w:val="single" w:sz="4" w:space="0" w:color="auto"/>
              <w:right w:val="single" w:sz="4" w:space="0" w:color="auto"/>
            </w:tcBorders>
            <w:shd w:val="clear" w:color="auto" w:fill="auto"/>
            <w:vAlign w:val="bottom"/>
            <w:hideMark/>
          </w:tcPr>
          <w:p w14:paraId="21A19D6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Koha mesatare ditore</w:t>
            </w:r>
          </w:p>
        </w:tc>
        <w:tc>
          <w:tcPr>
            <w:tcW w:w="724" w:type="pct"/>
            <w:tcBorders>
              <w:top w:val="single" w:sz="8" w:space="0" w:color="auto"/>
              <w:left w:val="nil"/>
              <w:bottom w:val="single" w:sz="4" w:space="0" w:color="auto"/>
              <w:right w:val="single" w:sz="8" w:space="0" w:color="auto"/>
            </w:tcBorders>
            <w:shd w:val="clear" w:color="auto" w:fill="auto"/>
            <w:noWrap/>
            <w:vAlign w:val="bottom"/>
            <w:hideMark/>
          </w:tcPr>
          <w:p w14:paraId="50205E5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Periudhë kohore</w:t>
            </w:r>
          </w:p>
        </w:tc>
      </w:tr>
      <w:tr w:rsidR="003B2D1E" w:rsidRPr="001137DF" w14:paraId="012A7534"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F76751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E76D78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Presidenca</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03776F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ADCA8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7E2789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DD50B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76E473A"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4DEFB1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0953B2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Presidenca</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6AE7EB5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5E3D991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7C26F1A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7D1270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CF7B6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CAF5E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EB60F5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Presidenca</w:t>
            </w:r>
          </w:p>
        </w:tc>
        <w:tc>
          <w:tcPr>
            <w:tcW w:w="702" w:type="pct"/>
            <w:tcBorders>
              <w:top w:val="nil"/>
              <w:left w:val="nil"/>
              <w:bottom w:val="single" w:sz="4" w:space="0" w:color="auto"/>
              <w:right w:val="single" w:sz="4" w:space="0" w:color="auto"/>
            </w:tcBorders>
            <w:shd w:val="clear" w:color="auto" w:fill="auto"/>
            <w:vAlign w:val="bottom"/>
            <w:hideMark/>
          </w:tcPr>
          <w:p w14:paraId="4977B22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0FFA86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1911E0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DE074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E60742B"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BE9A0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02</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B27D67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Kuvendi</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125A3CA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2AD50A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A06E0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4D585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AF774E4"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55545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53639B71" w14:textId="051F5A49"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Shërbimi</w:t>
            </w:r>
            <w:r w:rsidR="00BB699C">
              <w:rPr>
                <w:rFonts w:ascii="Garamond" w:hAnsi="Garamond" w:cs="Arial"/>
                <w:sz w:val="14"/>
                <w:szCs w:val="14"/>
                <w:lang w:val="sq-AL" w:eastAsia="sq-AL"/>
              </w:rPr>
              <w:t xml:space="preserve"> </w:t>
            </w:r>
            <w:r w:rsidR="003B2D1E" w:rsidRPr="001137DF">
              <w:rPr>
                <w:rFonts w:ascii="Garamond" w:hAnsi="Garamond" w:cs="Arial"/>
                <w:sz w:val="14"/>
                <w:szCs w:val="14"/>
                <w:lang w:val="sq-AL" w:eastAsia="sq-AL"/>
              </w:rPr>
              <w:t>i Botimeve Parlamentare</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2F4F33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0C70682C" w14:textId="3A794F9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1137DF" w:rsidRPr="001137DF">
              <w:rPr>
                <w:rFonts w:ascii="Garamond" w:hAnsi="Garamond" w:cs="Arial"/>
                <w:sz w:val="14"/>
                <w:szCs w:val="14"/>
                <w:lang w:val="sq-AL" w:eastAsia="sq-AL"/>
              </w:rPr>
              <w:t>r</w:t>
            </w:r>
            <w:r w:rsidRPr="001137DF">
              <w:rPr>
                <w:rFonts w:ascii="Garamond" w:hAnsi="Garamond" w:cs="Arial"/>
                <w:sz w:val="14"/>
                <w:szCs w:val="14"/>
                <w:lang w:val="sq-AL" w:eastAsia="sq-AL"/>
              </w:rPr>
              <w:t>edaktimi</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4F5906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5697D4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C7EB56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24C2A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F14560B" w14:textId="455EA54C"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Shërbimi</w:t>
            </w:r>
            <w:r w:rsidR="003B2D1E" w:rsidRPr="001137DF">
              <w:rPr>
                <w:rFonts w:ascii="Garamond" w:hAnsi="Garamond" w:cs="Arial"/>
                <w:sz w:val="14"/>
                <w:szCs w:val="14"/>
                <w:lang w:val="sq-AL" w:eastAsia="sq-AL"/>
              </w:rPr>
              <w:t xml:space="preserve"> i </w:t>
            </w:r>
            <w:r w:rsidRPr="001137DF">
              <w:rPr>
                <w:rFonts w:ascii="Garamond" w:hAnsi="Garamond" w:cs="Arial"/>
                <w:sz w:val="14"/>
                <w:szCs w:val="14"/>
                <w:lang w:val="sq-AL" w:eastAsia="sq-AL"/>
              </w:rPr>
              <w:t>marrëdhënieve</w:t>
            </w:r>
            <w:r w:rsidR="003B2D1E" w:rsidRPr="001137DF">
              <w:rPr>
                <w:rFonts w:ascii="Garamond" w:hAnsi="Garamond" w:cs="Arial"/>
                <w:sz w:val="14"/>
                <w:szCs w:val="14"/>
                <w:lang w:val="sq-AL" w:eastAsia="sq-AL"/>
              </w:rPr>
              <w:t xml:space="preserve"> me publikun</w:t>
            </w:r>
          </w:p>
        </w:tc>
        <w:tc>
          <w:tcPr>
            <w:tcW w:w="702" w:type="pct"/>
            <w:tcBorders>
              <w:top w:val="nil"/>
              <w:left w:val="nil"/>
              <w:bottom w:val="single" w:sz="4" w:space="0" w:color="auto"/>
              <w:right w:val="single" w:sz="4" w:space="0" w:color="auto"/>
            </w:tcBorders>
            <w:shd w:val="clear" w:color="auto" w:fill="auto"/>
            <w:vAlign w:val="bottom"/>
            <w:hideMark/>
          </w:tcPr>
          <w:p w14:paraId="6A35B8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2A05B4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për mediat</w:t>
            </w:r>
          </w:p>
        </w:tc>
        <w:tc>
          <w:tcPr>
            <w:tcW w:w="591" w:type="pct"/>
            <w:tcBorders>
              <w:top w:val="nil"/>
              <w:left w:val="nil"/>
              <w:bottom w:val="single" w:sz="4" w:space="0" w:color="auto"/>
              <w:right w:val="single" w:sz="4" w:space="0" w:color="auto"/>
            </w:tcBorders>
            <w:shd w:val="clear" w:color="auto" w:fill="auto"/>
            <w:vAlign w:val="bottom"/>
            <w:hideMark/>
          </w:tcPr>
          <w:p w14:paraId="37F6B5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E8AC3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169229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02DF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D39A82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Sektori i Arkivit të Dokumentacionit Parlamentar</w:t>
            </w:r>
          </w:p>
        </w:tc>
        <w:tc>
          <w:tcPr>
            <w:tcW w:w="702" w:type="pct"/>
            <w:tcBorders>
              <w:top w:val="nil"/>
              <w:left w:val="nil"/>
              <w:bottom w:val="single" w:sz="4" w:space="0" w:color="auto"/>
              <w:right w:val="single" w:sz="4" w:space="0" w:color="auto"/>
            </w:tcBorders>
            <w:shd w:val="clear" w:color="auto" w:fill="auto"/>
            <w:vAlign w:val="bottom"/>
            <w:hideMark/>
          </w:tcPr>
          <w:p w14:paraId="47F5C1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A19C90B" w14:textId="2D9D70E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w:t>
            </w:r>
            <w:r w:rsidRPr="001137DF">
              <w:rPr>
                <w:rFonts w:ascii="Garamond" w:hAnsi="Garamond" w:cs="Arial"/>
                <w:sz w:val="14"/>
                <w:szCs w:val="14"/>
                <w:lang w:val="sq-AL" w:eastAsia="sq-AL"/>
              </w:rPr>
              <w:t>kivi</w:t>
            </w:r>
          </w:p>
        </w:tc>
        <w:tc>
          <w:tcPr>
            <w:tcW w:w="591" w:type="pct"/>
            <w:tcBorders>
              <w:top w:val="nil"/>
              <w:left w:val="nil"/>
              <w:bottom w:val="single" w:sz="4" w:space="0" w:color="auto"/>
              <w:right w:val="single" w:sz="4" w:space="0" w:color="auto"/>
            </w:tcBorders>
            <w:shd w:val="clear" w:color="auto" w:fill="auto"/>
            <w:vAlign w:val="bottom"/>
            <w:hideMark/>
          </w:tcPr>
          <w:p w14:paraId="0A427B7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38787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F84168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95FDA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noWrap/>
            <w:vAlign w:val="bottom"/>
            <w:hideMark/>
          </w:tcPr>
          <w:p w14:paraId="1D4BB25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Shërbimi Financës</w:t>
            </w:r>
          </w:p>
        </w:tc>
        <w:tc>
          <w:tcPr>
            <w:tcW w:w="702" w:type="pct"/>
            <w:tcBorders>
              <w:top w:val="nil"/>
              <w:left w:val="nil"/>
              <w:bottom w:val="single" w:sz="4" w:space="0" w:color="auto"/>
              <w:right w:val="single" w:sz="4" w:space="0" w:color="auto"/>
            </w:tcBorders>
            <w:shd w:val="clear" w:color="auto" w:fill="auto"/>
            <w:vAlign w:val="bottom"/>
            <w:hideMark/>
          </w:tcPr>
          <w:p w14:paraId="7C064B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89277BB" w14:textId="2E5A50A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nil"/>
              <w:left w:val="nil"/>
              <w:bottom w:val="single" w:sz="4" w:space="0" w:color="auto"/>
              <w:right w:val="single" w:sz="4" w:space="0" w:color="auto"/>
            </w:tcBorders>
            <w:shd w:val="clear" w:color="auto" w:fill="auto"/>
            <w:vAlign w:val="bottom"/>
            <w:hideMark/>
          </w:tcPr>
          <w:p w14:paraId="4607FDD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BA2618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D711B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961833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CF317E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Shërbimi Financës</w:t>
            </w:r>
          </w:p>
        </w:tc>
        <w:tc>
          <w:tcPr>
            <w:tcW w:w="702" w:type="pct"/>
            <w:tcBorders>
              <w:top w:val="nil"/>
              <w:left w:val="nil"/>
              <w:bottom w:val="single" w:sz="4" w:space="0" w:color="auto"/>
              <w:right w:val="single" w:sz="4" w:space="0" w:color="auto"/>
            </w:tcBorders>
            <w:shd w:val="clear" w:color="auto" w:fill="auto"/>
            <w:vAlign w:val="bottom"/>
            <w:hideMark/>
          </w:tcPr>
          <w:p w14:paraId="74E944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33F2C9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Inventarizues</w:t>
            </w:r>
          </w:p>
        </w:tc>
        <w:tc>
          <w:tcPr>
            <w:tcW w:w="591" w:type="pct"/>
            <w:tcBorders>
              <w:top w:val="nil"/>
              <w:left w:val="nil"/>
              <w:bottom w:val="single" w:sz="4" w:space="0" w:color="auto"/>
              <w:right w:val="single" w:sz="4" w:space="0" w:color="auto"/>
            </w:tcBorders>
            <w:shd w:val="clear" w:color="auto" w:fill="auto"/>
            <w:vAlign w:val="bottom"/>
            <w:hideMark/>
          </w:tcPr>
          <w:p w14:paraId="043ABD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C810C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muaj</w:t>
            </w:r>
          </w:p>
        </w:tc>
      </w:tr>
      <w:tr w:rsidR="003B2D1E" w:rsidRPr="001137DF" w14:paraId="674F912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D053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392EBED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Shërbimi Mirëmbajtjes</w:t>
            </w:r>
          </w:p>
        </w:tc>
        <w:tc>
          <w:tcPr>
            <w:tcW w:w="702" w:type="pct"/>
            <w:tcBorders>
              <w:top w:val="nil"/>
              <w:left w:val="nil"/>
              <w:bottom w:val="single" w:sz="4" w:space="0" w:color="auto"/>
              <w:right w:val="single" w:sz="4" w:space="0" w:color="auto"/>
            </w:tcBorders>
            <w:shd w:val="clear" w:color="auto" w:fill="auto"/>
            <w:vAlign w:val="bottom"/>
            <w:hideMark/>
          </w:tcPr>
          <w:p w14:paraId="515D4C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034F7BE6" w14:textId="0473EDF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1B50C7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50336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C077EB"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280D3F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350B78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Kryeministria</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A9D4ED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85</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FE693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BA3563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342FAB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8D38DA1"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9C546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102C2F4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Kryeministria</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0A1D67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27</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251FC9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4F70795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8ED0B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430C9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6ED14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604223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Kryeministria</w:t>
            </w:r>
          </w:p>
        </w:tc>
        <w:tc>
          <w:tcPr>
            <w:tcW w:w="702" w:type="pct"/>
            <w:tcBorders>
              <w:top w:val="nil"/>
              <w:left w:val="nil"/>
              <w:bottom w:val="single" w:sz="4" w:space="0" w:color="auto"/>
              <w:right w:val="single" w:sz="4" w:space="0" w:color="auto"/>
            </w:tcBorders>
            <w:shd w:val="clear" w:color="auto" w:fill="auto"/>
            <w:vAlign w:val="bottom"/>
            <w:hideMark/>
          </w:tcPr>
          <w:p w14:paraId="646A1A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33</w:t>
            </w:r>
          </w:p>
        </w:tc>
        <w:tc>
          <w:tcPr>
            <w:tcW w:w="930" w:type="pct"/>
            <w:tcBorders>
              <w:top w:val="nil"/>
              <w:left w:val="nil"/>
              <w:bottom w:val="single" w:sz="4" w:space="0" w:color="auto"/>
              <w:right w:val="single" w:sz="4" w:space="0" w:color="auto"/>
            </w:tcBorders>
            <w:shd w:val="clear" w:color="auto" w:fill="auto"/>
            <w:noWrap/>
            <w:vAlign w:val="bottom"/>
            <w:hideMark/>
          </w:tcPr>
          <w:p w14:paraId="558509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vAlign w:val="bottom"/>
            <w:hideMark/>
          </w:tcPr>
          <w:p w14:paraId="6BCAC3B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CC387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80192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B46766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49398285" w14:textId="54314AA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Ministri i Shtetit </w:t>
            </w:r>
            <w:r w:rsidR="00BB699C" w:rsidRPr="001137DF">
              <w:rPr>
                <w:rFonts w:ascii="Garamond" w:hAnsi="Garamond" w:cs="Arial"/>
                <w:sz w:val="14"/>
                <w:szCs w:val="14"/>
                <w:lang w:val="sq-AL" w:eastAsia="sq-AL"/>
              </w:rPr>
              <w:t>për</w:t>
            </w:r>
            <w:r w:rsidRPr="001137DF">
              <w:rPr>
                <w:rFonts w:ascii="Garamond" w:hAnsi="Garamond" w:cs="Arial"/>
                <w:sz w:val="14"/>
                <w:szCs w:val="14"/>
                <w:lang w:val="sq-AL" w:eastAsia="sq-AL"/>
              </w:rPr>
              <w:t xml:space="preserve"> </w:t>
            </w:r>
            <w:r w:rsidR="00BB699C" w:rsidRPr="001137DF">
              <w:rPr>
                <w:rFonts w:ascii="Garamond" w:hAnsi="Garamond" w:cs="Arial"/>
                <w:sz w:val="14"/>
                <w:szCs w:val="14"/>
                <w:lang w:val="sq-AL" w:eastAsia="sq-AL"/>
              </w:rPr>
              <w:t>Rindërtim</w:t>
            </w:r>
          </w:p>
        </w:tc>
        <w:tc>
          <w:tcPr>
            <w:tcW w:w="702" w:type="pct"/>
            <w:tcBorders>
              <w:top w:val="nil"/>
              <w:left w:val="nil"/>
              <w:bottom w:val="single" w:sz="4" w:space="0" w:color="auto"/>
              <w:right w:val="single" w:sz="4" w:space="0" w:color="auto"/>
            </w:tcBorders>
            <w:shd w:val="clear" w:color="auto" w:fill="auto"/>
            <w:vAlign w:val="bottom"/>
            <w:hideMark/>
          </w:tcPr>
          <w:p w14:paraId="3E5103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25</w:t>
            </w:r>
          </w:p>
        </w:tc>
        <w:tc>
          <w:tcPr>
            <w:tcW w:w="930" w:type="pct"/>
            <w:tcBorders>
              <w:top w:val="nil"/>
              <w:left w:val="nil"/>
              <w:bottom w:val="single" w:sz="4" w:space="0" w:color="auto"/>
              <w:right w:val="single" w:sz="4" w:space="0" w:color="auto"/>
            </w:tcBorders>
            <w:shd w:val="clear" w:color="auto" w:fill="auto"/>
            <w:noWrap/>
            <w:vAlign w:val="bottom"/>
            <w:hideMark/>
          </w:tcPr>
          <w:p w14:paraId="44F1E8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vAlign w:val="bottom"/>
            <w:hideMark/>
          </w:tcPr>
          <w:p w14:paraId="0F7226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94999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46FC4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851B9D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05</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252802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Ministria e Bujqësisë dhe Zhvillimit Rural </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20B7AB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248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D6E8AF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4D5846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E44AA5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BE21B4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D483C1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736A04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75AF1C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9F79F9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0BB1B4E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3B74D3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C67FD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3D6D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BAB1B3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E408F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DD5F476" w14:textId="1FD5982C" w:rsidR="003B2D1E" w:rsidRPr="001137DF" w:rsidRDefault="003B2D1E" w:rsidP="00594DF5">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594DF5">
              <w:rPr>
                <w:rFonts w:ascii="Garamond" w:hAnsi="Garamond" w:cs="Arial"/>
                <w:sz w:val="14"/>
                <w:szCs w:val="14"/>
                <w:lang w:val="sq-AL" w:eastAsia="sq-AL"/>
              </w:rPr>
              <w:t>i</w:t>
            </w:r>
            <w:r w:rsidRPr="001137DF">
              <w:rPr>
                <w:rFonts w:ascii="Garamond" w:hAnsi="Garamond" w:cs="Arial"/>
                <w:sz w:val="14"/>
                <w:szCs w:val="14"/>
                <w:lang w:val="sq-AL" w:eastAsia="sq-AL"/>
              </w:rPr>
              <w:t>nformacioni</w:t>
            </w:r>
          </w:p>
        </w:tc>
        <w:tc>
          <w:tcPr>
            <w:tcW w:w="591" w:type="pct"/>
            <w:tcBorders>
              <w:top w:val="nil"/>
              <w:left w:val="nil"/>
              <w:bottom w:val="single" w:sz="4" w:space="0" w:color="auto"/>
              <w:right w:val="single" w:sz="4" w:space="0" w:color="auto"/>
            </w:tcBorders>
            <w:shd w:val="clear" w:color="auto" w:fill="auto"/>
            <w:vAlign w:val="bottom"/>
            <w:hideMark/>
          </w:tcPr>
          <w:p w14:paraId="341027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AC0F6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D8B88B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523F4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F690EE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6C6D73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3DED6ACD" w14:textId="62DDFF2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vAlign w:val="bottom"/>
            <w:hideMark/>
          </w:tcPr>
          <w:p w14:paraId="582710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DBED8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F8A70C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D08B7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8440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6BAE7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3B4C8CE6" w14:textId="111001D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02C620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5DFA3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7B76F6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D14DB1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42618C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noWrap/>
            <w:vAlign w:val="bottom"/>
            <w:hideMark/>
          </w:tcPr>
          <w:p w14:paraId="1491B48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7</w:t>
            </w:r>
          </w:p>
        </w:tc>
        <w:tc>
          <w:tcPr>
            <w:tcW w:w="930" w:type="pct"/>
            <w:tcBorders>
              <w:top w:val="nil"/>
              <w:left w:val="nil"/>
              <w:bottom w:val="single" w:sz="4" w:space="0" w:color="auto"/>
              <w:right w:val="single" w:sz="4" w:space="0" w:color="auto"/>
            </w:tcBorders>
            <w:shd w:val="clear" w:color="auto" w:fill="auto"/>
            <w:vAlign w:val="bottom"/>
            <w:hideMark/>
          </w:tcPr>
          <w:p w14:paraId="34C7934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67691A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620E9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630A9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3390F1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04D5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077A8C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36F04C6" w14:textId="55FB874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BB699C">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5516C3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55A89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517C62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B9A81D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1743B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5324E7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9BFCCD0" w14:textId="5A7720C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5E2116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5C11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2F1244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195C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F2D3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45A651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18904415" w14:textId="213022C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mesëm</w:t>
            </w:r>
          </w:p>
        </w:tc>
        <w:tc>
          <w:tcPr>
            <w:tcW w:w="591" w:type="pct"/>
            <w:tcBorders>
              <w:top w:val="nil"/>
              <w:left w:val="nil"/>
              <w:bottom w:val="single" w:sz="4" w:space="0" w:color="auto"/>
              <w:right w:val="single" w:sz="4" w:space="0" w:color="auto"/>
            </w:tcBorders>
            <w:shd w:val="clear" w:color="auto" w:fill="auto"/>
            <w:vAlign w:val="bottom"/>
            <w:hideMark/>
          </w:tcPr>
          <w:p w14:paraId="7190AB2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602C2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33F3A6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0A96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935239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56A388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5ABF953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Drejtues motobarke</w:t>
            </w:r>
          </w:p>
        </w:tc>
        <w:tc>
          <w:tcPr>
            <w:tcW w:w="591" w:type="pct"/>
            <w:tcBorders>
              <w:top w:val="nil"/>
              <w:left w:val="nil"/>
              <w:bottom w:val="single" w:sz="4" w:space="0" w:color="auto"/>
              <w:right w:val="single" w:sz="4" w:space="0" w:color="auto"/>
            </w:tcBorders>
            <w:shd w:val="clear" w:color="auto" w:fill="auto"/>
            <w:vAlign w:val="bottom"/>
            <w:hideMark/>
          </w:tcPr>
          <w:p w14:paraId="02CB36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8FDFF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B2490E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BB134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2B6E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553167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634F8EE5" w14:textId="42BFFFD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nil"/>
              <w:left w:val="nil"/>
              <w:bottom w:val="single" w:sz="4" w:space="0" w:color="auto"/>
              <w:right w:val="single" w:sz="4" w:space="0" w:color="auto"/>
            </w:tcBorders>
            <w:shd w:val="clear" w:color="auto" w:fill="auto"/>
            <w:vAlign w:val="bottom"/>
            <w:hideMark/>
          </w:tcPr>
          <w:p w14:paraId="7E29E2D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7EF874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A5D9D0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D86C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DB6F3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1EA9B8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18</w:t>
            </w:r>
          </w:p>
        </w:tc>
        <w:tc>
          <w:tcPr>
            <w:tcW w:w="930" w:type="pct"/>
            <w:tcBorders>
              <w:top w:val="nil"/>
              <w:left w:val="nil"/>
              <w:bottom w:val="single" w:sz="4" w:space="0" w:color="auto"/>
              <w:right w:val="single" w:sz="4" w:space="0" w:color="auto"/>
            </w:tcBorders>
            <w:shd w:val="clear" w:color="auto" w:fill="auto"/>
            <w:vAlign w:val="bottom"/>
            <w:hideMark/>
          </w:tcPr>
          <w:p w14:paraId="7014BF3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Roje/mirëmbajtës</w:t>
            </w:r>
          </w:p>
        </w:tc>
        <w:tc>
          <w:tcPr>
            <w:tcW w:w="591" w:type="pct"/>
            <w:tcBorders>
              <w:top w:val="nil"/>
              <w:left w:val="nil"/>
              <w:bottom w:val="single" w:sz="4" w:space="0" w:color="auto"/>
              <w:right w:val="single" w:sz="4" w:space="0" w:color="auto"/>
            </w:tcBorders>
            <w:shd w:val="clear" w:color="auto" w:fill="auto"/>
            <w:vAlign w:val="bottom"/>
            <w:hideMark/>
          </w:tcPr>
          <w:p w14:paraId="66F822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83E55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C7D99A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5F45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5EEC6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Duhan-Cigareve</w:t>
            </w:r>
          </w:p>
        </w:tc>
        <w:tc>
          <w:tcPr>
            <w:tcW w:w="702" w:type="pct"/>
            <w:tcBorders>
              <w:top w:val="nil"/>
              <w:left w:val="nil"/>
              <w:bottom w:val="single" w:sz="4" w:space="0" w:color="auto"/>
              <w:right w:val="single" w:sz="4" w:space="0" w:color="auto"/>
            </w:tcBorders>
            <w:shd w:val="clear" w:color="auto" w:fill="auto"/>
            <w:noWrap/>
            <w:vAlign w:val="bottom"/>
            <w:hideMark/>
          </w:tcPr>
          <w:p w14:paraId="6439DC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ABAB5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07D5FCF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7553FC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23F88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7C710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0855A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për Zhvillim Bujqësor dhe Rural </w:t>
            </w:r>
          </w:p>
        </w:tc>
        <w:tc>
          <w:tcPr>
            <w:tcW w:w="702" w:type="pct"/>
            <w:tcBorders>
              <w:top w:val="nil"/>
              <w:left w:val="nil"/>
              <w:bottom w:val="single" w:sz="4" w:space="0" w:color="auto"/>
              <w:right w:val="single" w:sz="4" w:space="0" w:color="auto"/>
            </w:tcBorders>
            <w:shd w:val="clear" w:color="auto" w:fill="auto"/>
            <w:noWrap/>
            <w:vAlign w:val="bottom"/>
            <w:hideMark/>
          </w:tcPr>
          <w:p w14:paraId="58CAF8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center"/>
            <w:hideMark/>
          </w:tcPr>
          <w:p w14:paraId="7DAC4AF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55C511B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44488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990C0F"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0302D19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1E2ECF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Sigurisë Ushqimore dhe Veterinarisë</w:t>
            </w:r>
          </w:p>
        </w:tc>
        <w:tc>
          <w:tcPr>
            <w:tcW w:w="702" w:type="pct"/>
            <w:tcBorders>
              <w:top w:val="nil"/>
              <w:left w:val="nil"/>
              <w:bottom w:val="single" w:sz="4" w:space="0" w:color="auto"/>
              <w:right w:val="single" w:sz="4" w:space="0" w:color="auto"/>
            </w:tcBorders>
            <w:shd w:val="clear" w:color="auto" w:fill="auto"/>
            <w:noWrap/>
            <w:vAlign w:val="center"/>
            <w:hideMark/>
          </w:tcPr>
          <w:p w14:paraId="04DBD0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7FC760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Laborant</w:t>
            </w:r>
          </w:p>
        </w:tc>
        <w:tc>
          <w:tcPr>
            <w:tcW w:w="591" w:type="pct"/>
            <w:tcBorders>
              <w:top w:val="nil"/>
              <w:left w:val="nil"/>
              <w:bottom w:val="single" w:sz="4" w:space="0" w:color="auto"/>
              <w:right w:val="single" w:sz="4" w:space="0" w:color="auto"/>
            </w:tcBorders>
            <w:shd w:val="clear" w:color="auto" w:fill="auto"/>
            <w:vAlign w:val="bottom"/>
            <w:hideMark/>
          </w:tcPr>
          <w:p w14:paraId="1ED57E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F64EB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F40BE73"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5370955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211EB2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Sigurisë Ushqimore dhe Veterinarisë</w:t>
            </w:r>
          </w:p>
        </w:tc>
        <w:tc>
          <w:tcPr>
            <w:tcW w:w="702" w:type="pct"/>
            <w:tcBorders>
              <w:top w:val="nil"/>
              <w:left w:val="nil"/>
              <w:bottom w:val="single" w:sz="4" w:space="0" w:color="auto"/>
              <w:right w:val="single" w:sz="4" w:space="0" w:color="auto"/>
            </w:tcBorders>
            <w:shd w:val="clear" w:color="auto" w:fill="auto"/>
            <w:noWrap/>
            <w:vAlign w:val="center"/>
            <w:hideMark/>
          </w:tcPr>
          <w:p w14:paraId="31A74F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7A956CD4" w14:textId="6FB2F8B1"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517CE80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FDEBE8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829B315"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51D7277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461179A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Sigurisë Ushqimore dhe Veterinarisë</w:t>
            </w:r>
          </w:p>
        </w:tc>
        <w:tc>
          <w:tcPr>
            <w:tcW w:w="702" w:type="pct"/>
            <w:tcBorders>
              <w:top w:val="nil"/>
              <w:left w:val="nil"/>
              <w:bottom w:val="single" w:sz="4" w:space="0" w:color="auto"/>
              <w:right w:val="single" w:sz="4" w:space="0" w:color="auto"/>
            </w:tcBorders>
            <w:shd w:val="clear" w:color="auto" w:fill="auto"/>
            <w:noWrap/>
            <w:vAlign w:val="center"/>
            <w:hideMark/>
          </w:tcPr>
          <w:p w14:paraId="27743C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3147B5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271358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C49D9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CA435E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2C7ED3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E446D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Shërbimit Veterinar dhe Mbrojtjes së Bimëve</w:t>
            </w:r>
          </w:p>
        </w:tc>
        <w:tc>
          <w:tcPr>
            <w:tcW w:w="702" w:type="pct"/>
            <w:tcBorders>
              <w:top w:val="nil"/>
              <w:left w:val="nil"/>
              <w:bottom w:val="single" w:sz="4" w:space="0" w:color="auto"/>
              <w:right w:val="single" w:sz="4" w:space="0" w:color="auto"/>
            </w:tcBorders>
            <w:shd w:val="clear" w:color="auto" w:fill="auto"/>
            <w:noWrap/>
            <w:vAlign w:val="bottom"/>
            <w:hideMark/>
          </w:tcPr>
          <w:p w14:paraId="127ED3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269587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1805B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43BFEA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FC07BF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2B51A2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8B994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Shërbimit Veterinar dhe Mbrojtjes së Bimëve</w:t>
            </w:r>
          </w:p>
        </w:tc>
        <w:tc>
          <w:tcPr>
            <w:tcW w:w="702" w:type="pct"/>
            <w:tcBorders>
              <w:top w:val="nil"/>
              <w:left w:val="nil"/>
              <w:bottom w:val="nil"/>
              <w:right w:val="single" w:sz="4" w:space="0" w:color="auto"/>
            </w:tcBorders>
            <w:shd w:val="clear" w:color="auto" w:fill="auto"/>
            <w:noWrap/>
            <w:vAlign w:val="bottom"/>
            <w:hideMark/>
          </w:tcPr>
          <w:p w14:paraId="527091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92</w:t>
            </w:r>
          </w:p>
        </w:tc>
        <w:tc>
          <w:tcPr>
            <w:tcW w:w="930" w:type="pct"/>
            <w:tcBorders>
              <w:top w:val="nil"/>
              <w:left w:val="nil"/>
              <w:bottom w:val="nil"/>
              <w:right w:val="single" w:sz="4" w:space="0" w:color="auto"/>
            </w:tcBorders>
            <w:shd w:val="clear" w:color="auto" w:fill="auto"/>
            <w:vAlign w:val="bottom"/>
            <w:hideMark/>
          </w:tcPr>
          <w:p w14:paraId="4379AEF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 (Veteriner)</w:t>
            </w:r>
          </w:p>
        </w:tc>
        <w:tc>
          <w:tcPr>
            <w:tcW w:w="591" w:type="pct"/>
            <w:tcBorders>
              <w:top w:val="nil"/>
              <w:left w:val="nil"/>
              <w:bottom w:val="single" w:sz="4" w:space="0" w:color="auto"/>
              <w:right w:val="single" w:sz="4" w:space="0" w:color="auto"/>
            </w:tcBorders>
            <w:shd w:val="clear" w:color="auto" w:fill="auto"/>
            <w:vAlign w:val="bottom"/>
            <w:hideMark/>
          </w:tcPr>
          <w:p w14:paraId="2E3ADE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3813AFB" w14:textId="4A0471A3"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4 m</w:t>
            </w:r>
            <w:r w:rsidR="003B2D1E" w:rsidRPr="001137DF">
              <w:rPr>
                <w:rFonts w:ascii="Garamond" w:hAnsi="Garamond" w:cs="Arial"/>
                <w:sz w:val="14"/>
                <w:szCs w:val="14"/>
                <w:lang w:val="sq-AL" w:eastAsia="sq-AL"/>
              </w:rPr>
              <w:t>uaj</w:t>
            </w:r>
          </w:p>
        </w:tc>
      </w:tr>
      <w:tr w:rsidR="003B2D1E" w:rsidRPr="001137DF" w14:paraId="235CBC48"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6153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EC7979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Ekstensionit Bujqësor</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2A10157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4613346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9CDBD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4F8AE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193372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AFD06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D9D1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Ekstensionit Bujqësor</w:t>
            </w:r>
          </w:p>
        </w:tc>
        <w:tc>
          <w:tcPr>
            <w:tcW w:w="702" w:type="pct"/>
            <w:tcBorders>
              <w:top w:val="nil"/>
              <w:left w:val="nil"/>
              <w:bottom w:val="single" w:sz="4" w:space="0" w:color="auto"/>
              <w:right w:val="single" w:sz="4" w:space="0" w:color="auto"/>
            </w:tcBorders>
            <w:shd w:val="clear" w:color="auto" w:fill="auto"/>
            <w:noWrap/>
            <w:vAlign w:val="bottom"/>
            <w:hideMark/>
          </w:tcPr>
          <w:p w14:paraId="3555B1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30</w:t>
            </w:r>
          </w:p>
        </w:tc>
        <w:tc>
          <w:tcPr>
            <w:tcW w:w="930" w:type="pct"/>
            <w:tcBorders>
              <w:top w:val="nil"/>
              <w:left w:val="nil"/>
              <w:bottom w:val="single" w:sz="4" w:space="0" w:color="auto"/>
              <w:right w:val="single" w:sz="4" w:space="0" w:color="auto"/>
            </w:tcBorders>
            <w:shd w:val="clear" w:color="auto" w:fill="auto"/>
            <w:vAlign w:val="center"/>
            <w:hideMark/>
          </w:tcPr>
          <w:p w14:paraId="337CEE1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5AC6B1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82877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080EE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B8582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61A500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Ekstensionit Bujqësor</w:t>
            </w:r>
          </w:p>
        </w:tc>
        <w:tc>
          <w:tcPr>
            <w:tcW w:w="702" w:type="pct"/>
            <w:tcBorders>
              <w:top w:val="nil"/>
              <w:left w:val="nil"/>
              <w:bottom w:val="single" w:sz="4" w:space="0" w:color="auto"/>
              <w:right w:val="single" w:sz="4" w:space="0" w:color="auto"/>
            </w:tcBorders>
            <w:shd w:val="clear" w:color="auto" w:fill="auto"/>
            <w:noWrap/>
            <w:vAlign w:val="bottom"/>
            <w:hideMark/>
          </w:tcPr>
          <w:p w14:paraId="4A7C9B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296EBBC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vAlign w:val="bottom"/>
            <w:hideMark/>
          </w:tcPr>
          <w:p w14:paraId="1825DA1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F2D86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2657B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D3FC90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30F5C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Ujitjes dhe Kullimit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0F67B66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18CC90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Manovratorë</w:t>
            </w:r>
          </w:p>
        </w:tc>
        <w:tc>
          <w:tcPr>
            <w:tcW w:w="591" w:type="pct"/>
            <w:tcBorders>
              <w:top w:val="nil"/>
              <w:left w:val="nil"/>
              <w:bottom w:val="single" w:sz="4" w:space="0" w:color="auto"/>
              <w:right w:val="single" w:sz="4" w:space="0" w:color="auto"/>
            </w:tcBorders>
            <w:shd w:val="clear" w:color="auto" w:fill="auto"/>
            <w:vAlign w:val="bottom"/>
            <w:hideMark/>
          </w:tcPr>
          <w:p w14:paraId="7ADF32A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A6F081" w14:textId="0DAB7781"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3 m</w:t>
            </w:r>
            <w:r w:rsidR="003B2D1E" w:rsidRPr="001137DF">
              <w:rPr>
                <w:rFonts w:ascii="Garamond" w:hAnsi="Garamond" w:cs="Arial"/>
                <w:sz w:val="14"/>
                <w:szCs w:val="14"/>
                <w:lang w:val="sq-AL" w:eastAsia="sq-AL"/>
              </w:rPr>
              <w:t>uaj</w:t>
            </w:r>
          </w:p>
        </w:tc>
      </w:tr>
      <w:tr w:rsidR="003B2D1E" w:rsidRPr="001137DF" w14:paraId="663C946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A4A3EE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5B49C7" w14:textId="3FFB98F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Ujitjes dhe Kullimit Durrës,</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Fier, Korçë, Lezhë</w:t>
            </w:r>
          </w:p>
        </w:tc>
        <w:tc>
          <w:tcPr>
            <w:tcW w:w="702" w:type="pct"/>
            <w:tcBorders>
              <w:top w:val="nil"/>
              <w:left w:val="nil"/>
              <w:bottom w:val="single" w:sz="4" w:space="0" w:color="auto"/>
              <w:right w:val="single" w:sz="4" w:space="0" w:color="auto"/>
            </w:tcBorders>
            <w:shd w:val="clear" w:color="auto" w:fill="auto"/>
            <w:noWrap/>
            <w:vAlign w:val="bottom"/>
            <w:hideMark/>
          </w:tcPr>
          <w:p w14:paraId="322A43C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38</w:t>
            </w:r>
          </w:p>
        </w:tc>
        <w:tc>
          <w:tcPr>
            <w:tcW w:w="930" w:type="pct"/>
            <w:tcBorders>
              <w:top w:val="nil"/>
              <w:left w:val="nil"/>
              <w:bottom w:val="single" w:sz="4" w:space="0" w:color="auto"/>
              <w:right w:val="single" w:sz="4" w:space="0" w:color="auto"/>
            </w:tcBorders>
            <w:shd w:val="clear" w:color="auto" w:fill="auto"/>
            <w:vAlign w:val="center"/>
            <w:hideMark/>
          </w:tcPr>
          <w:p w14:paraId="1A7776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 zgare</w:t>
            </w:r>
          </w:p>
        </w:tc>
        <w:tc>
          <w:tcPr>
            <w:tcW w:w="591" w:type="pct"/>
            <w:tcBorders>
              <w:top w:val="nil"/>
              <w:left w:val="nil"/>
              <w:bottom w:val="single" w:sz="4" w:space="0" w:color="auto"/>
              <w:right w:val="single" w:sz="4" w:space="0" w:color="auto"/>
            </w:tcBorders>
            <w:shd w:val="clear" w:color="auto" w:fill="auto"/>
            <w:vAlign w:val="bottom"/>
            <w:hideMark/>
          </w:tcPr>
          <w:p w14:paraId="7416395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A2C3C2" w14:textId="50826822"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3 m</w:t>
            </w:r>
            <w:r w:rsidR="003B2D1E" w:rsidRPr="001137DF">
              <w:rPr>
                <w:rFonts w:ascii="Garamond" w:hAnsi="Garamond" w:cs="Arial"/>
                <w:sz w:val="14"/>
                <w:szCs w:val="14"/>
                <w:lang w:val="sq-AL" w:eastAsia="sq-AL"/>
              </w:rPr>
              <w:t>uaj</w:t>
            </w:r>
          </w:p>
        </w:tc>
      </w:tr>
      <w:tr w:rsidR="003B2D1E" w:rsidRPr="001137DF" w14:paraId="125D5844"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D165D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DFCC4EB" w14:textId="3227D62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Ujitjes dhe Kullimit Durrës,</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Fier, Korçë, Lezhë</w:t>
            </w:r>
          </w:p>
        </w:tc>
        <w:tc>
          <w:tcPr>
            <w:tcW w:w="702" w:type="pct"/>
            <w:tcBorders>
              <w:top w:val="nil"/>
              <w:left w:val="nil"/>
              <w:bottom w:val="nil"/>
              <w:right w:val="single" w:sz="4" w:space="0" w:color="auto"/>
            </w:tcBorders>
            <w:shd w:val="clear" w:color="auto" w:fill="auto"/>
            <w:noWrap/>
            <w:vAlign w:val="bottom"/>
            <w:hideMark/>
          </w:tcPr>
          <w:p w14:paraId="051B354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7FD6B5D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nil"/>
              <w:left w:val="nil"/>
              <w:bottom w:val="single" w:sz="4" w:space="0" w:color="auto"/>
              <w:right w:val="single" w:sz="4" w:space="0" w:color="auto"/>
            </w:tcBorders>
            <w:shd w:val="clear" w:color="auto" w:fill="auto"/>
            <w:vAlign w:val="bottom"/>
            <w:hideMark/>
          </w:tcPr>
          <w:p w14:paraId="6B0AA7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 orë/ditë</w:t>
            </w:r>
          </w:p>
        </w:tc>
        <w:tc>
          <w:tcPr>
            <w:tcW w:w="724" w:type="pct"/>
            <w:tcBorders>
              <w:top w:val="nil"/>
              <w:left w:val="nil"/>
              <w:bottom w:val="single" w:sz="4" w:space="0" w:color="auto"/>
              <w:right w:val="single" w:sz="8" w:space="0" w:color="auto"/>
            </w:tcBorders>
            <w:shd w:val="clear" w:color="auto" w:fill="auto"/>
            <w:noWrap/>
            <w:vAlign w:val="bottom"/>
            <w:hideMark/>
          </w:tcPr>
          <w:p w14:paraId="12CB0A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6C3BB6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20FE4C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6C9338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Ministria e Infrastrukturës dhe Energjisë </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7FC9F46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01B27F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37DE51C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6F381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BFF7CCA"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DF8E5D6"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0961B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9B972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0A7C45DA" w14:textId="718AC0D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1137DF"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5C9060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9DA05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89F3C9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363216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D056C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41961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center"/>
            <w:hideMark/>
          </w:tcPr>
          <w:p w14:paraId="7CCF91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20051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152980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E71645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FE3D3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2873D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54F085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2A2EFE4E" w14:textId="76361C6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67DEB13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541F56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09AD24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F2410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A2EB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61FCA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CA0ECD9" w14:textId="791D4A3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pr</w:t>
            </w:r>
            <w:r w:rsidRPr="001137DF">
              <w:rPr>
                <w:rFonts w:ascii="Garamond" w:hAnsi="Garamond" w:cs="Arial"/>
                <w:sz w:val="14"/>
                <w:szCs w:val="14"/>
                <w:lang w:val="sq-AL" w:eastAsia="sq-AL"/>
              </w:rPr>
              <w:t>otokolli</w:t>
            </w:r>
          </w:p>
        </w:tc>
        <w:tc>
          <w:tcPr>
            <w:tcW w:w="591" w:type="pct"/>
            <w:tcBorders>
              <w:top w:val="nil"/>
              <w:left w:val="nil"/>
              <w:bottom w:val="single" w:sz="4" w:space="0" w:color="auto"/>
              <w:right w:val="single" w:sz="4" w:space="0" w:color="auto"/>
            </w:tcBorders>
            <w:shd w:val="clear" w:color="auto" w:fill="auto"/>
            <w:vAlign w:val="bottom"/>
            <w:hideMark/>
          </w:tcPr>
          <w:p w14:paraId="54AB2A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597EE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B4628E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E82CC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AF600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A8A6A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3B15645A" w14:textId="353C841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p>
        </w:tc>
        <w:tc>
          <w:tcPr>
            <w:tcW w:w="591" w:type="pct"/>
            <w:tcBorders>
              <w:top w:val="nil"/>
              <w:left w:val="nil"/>
              <w:bottom w:val="single" w:sz="4" w:space="0" w:color="auto"/>
              <w:right w:val="single" w:sz="4" w:space="0" w:color="auto"/>
            </w:tcBorders>
            <w:shd w:val="clear" w:color="auto" w:fill="auto"/>
            <w:vAlign w:val="bottom"/>
            <w:hideMark/>
          </w:tcPr>
          <w:p w14:paraId="3EB7A2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5E849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D663D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D9CB2F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F8B51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ECE00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single" w:sz="4" w:space="0" w:color="auto"/>
              <w:right w:val="single" w:sz="4" w:space="0" w:color="auto"/>
            </w:tcBorders>
            <w:shd w:val="clear" w:color="auto" w:fill="auto"/>
            <w:vAlign w:val="center"/>
            <w:hideMark/>
          </w:tcPr>
          <w:p w14:paraId="4FFC2F7B" w14:textId="7773EEB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vAlign w:val="bottom"/>
            <w:hideMark/>
          </w:tcPr>
          <w:p w14:paraId="18B664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83DC5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1A63AA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FC19D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1CDBC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1CCEB7B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416BAB05" w14:textId="62DD7F7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ne sekretariatin </w:t>
            </w:r>
            <w:r w:rsidR="003166FD" w:rsidRPr="001137DF">
              <w:rPr>
                <w:rFonts w:ascii="Garamond" w:hAnsi="Garamond" w:cs="Arial"/>
                <w:sz w:val="14"/>
                <w:szCs w:val="14"/>
                <w:lang w:val="sq-AL" w:eastAsia="sq-AL"/>
              </w:rPr>
              <w:t xml:space="preserve">naftës </w:t>
            </w:r>
          </w:p>
        </w:tc>
        <w:tc>
          <w:tcPr>
            <w:tcW w:w="591" w:type="pct"/>
            <w:tcBorders>
              <w:top w:val="nil"/>
              <w:left w:val="nil"/>
              <w:bottom w:val="single" w:sz="4" w:space="0" w:color="auto"/>
              <w:right w:val="single" w:sz="4" w:space="0" w:color="auto"/>
            </w:tcBorders>
            <w:shd w:val="clear" w:color="auto" w:fill="auto"/>
            <w:vAlign w:val="bottom"/>
            <w:hideMark/>
          </w:tcPr>
          <w:p w14:paraId="5A8CC51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657201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3C955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124188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0CE4F1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5BDAB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78562A4A" w14:textId="2BD2EDD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BB699C">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1CA14C6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2FDA8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B0733F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73B0A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16167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Rrugor Shqiptar</w:t>
            </w:r>
          </w:p>
        </w:tc>
        <w:tc>
          <w:tcPr>
            <w:tcW w:w="702" w:type="pct"/>
            <w:tcBorders>
              <w:top w:val="nil"/>
              <w:left w:val="nil"/>
              <w:bottom w:val="single" w:sz="4" w:space="0" w:color="auto"/>
              <w:right w:val="single" w:sz="4" w:space="0" w:color="auto"/>
            </w:tcBorders>
            <w:shd w:val="clear" w:color="auto" w:fill="auto"/>
            <w:noWrap/>
            <w:vAlign w:val="bottom"/>
            <w:hideMark/>
          </w:tcPr>
          <w:p w14:paraId="1D67ED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3716E783" w14:textId="2B90C1D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/protokolli</w:t>
            </w:r>
          </w:p>
        </w:tc>
        <w:tc>
          <w:tcPr>
            <w:tcW w:w="591" w:type="pct"/>
            <w:tcBorders>
              <w:top w:val="nil"/>
              <w:left w:val="nil"/>
              <w:bottom w:val="single" w:sz="4" w:space="0" w:color="auto"/>
              <w:right w:val="single" w:sz="4" w:space="0" w:color="auto"/>
            </w:tcBorders>
            <w:shd w:val="clear" w:color="auto" w:fill="auto"/>
            <w:vAlign w:val="bottom"/>
            <w:hideMark/>
          </w:tcPr>
          <w:p w14:paraId="04BC4D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6EC8716" w14:textId="654628C0"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0843E90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E61E7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CFF84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Rrugor Shqiptar</w:t>
            </w:r>
          </w:p>
        </w:tc>
        <w:tc>
          <w:tcPr>
            <w:tcW w:w="702" w:type="pct"/>
            <w:tcBorders>
              <w:top w:val="nil"/>
              <w:left w:val="nil"/>
              <w:bottom w:val="single" w:sz="4" w:space="0" w:color="auto"/>
              <w:right w:val="single" w:sz="4" w:space="0" w:color="auto"/>
            </w:tcBorders>
            <w:shd w:val="clear" w:color="auto" w:fill="auto"/>
            <w:noWrap/>
            <w:vAlign w:val="bottom"/>
            <w:hideMark/>
          </w:tcPr>
          <w:p w14:paraId="218BC04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95C353E" w14:textId="5562C57B" w:rsidR="003B2D1E" w:rsidRPr="001137DF" w:rsidRDefault="003B2D1E" w:rsidP="003166FD">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3166FD">
              <w:rPr>
                <w:rFonts w:ascii="Garamond" w:hAnsi="Garamond" w:cs="Arial"/>
                <w:sz w:val="14"/>
                <w:szCs w:val="14"/>
                <w:lang w:val="sq-AL" w:eastAsia="sq-AL"/>
              </w:rPr>
              <w:t>i</w:t>
            </w:r>
            <w:r w:rsidRPr="001137DF">
              <w:rPr>
                <w:rFonts w:ascii="Garamond" w:hAnsi="Garamond" w:cs="Arial"/>
                <w:sz w:val="14"/>
                <w:szCs w:val="14"/>
                <w:lang w:val="sq-AL" w:eastAsia="sq-AL"/>
              </w:rPr>
              <w:t>nformacioni</w:t>
            </w:r>
          </w:p>
        </w:tc>
        <w:tc>
          <w:tcPr>
            <w:tcW w:w="591" w:type="pct"/>
            <w:tcBorders>
              <w:top w:val="nil"/>
              <w:left w:val="nil"/>
              <w:bottom w:val="single" w:sz="4" w:space="0" w:color="auto"/>
              <w:right w:val="single" w:sz="4" w:space="0" w:color="auto"/>
            </w:tcBorders>
            <w:shd w:val="clear" w:color="auto" w:fill="auto"/>
            <w:vAlign w:val="bottom"/>
            <w:hideMark/>
          </w:tcPr>
          <w:p w14:paraId="317350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D13751" w14:textId="4ACE2622"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01B27E9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05094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62B6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Ujësjellës-Kanalizimeve dhe Mbetjeve</w:t>
            </w:r>
          </w:p>
        </w:tc>
        <w:tc>
          <w:tcPr>
            <w:tcW w:w="702" w:type="pct"/>
            <w:tcBorders>
              <w:top w:val="nil"/>
              <w:left w:val="nil"/>
              <w:bottom w:val="single" w:sz="4" w:space="0" w:color="auto"/>
              <w:right w:val="single" w:sz="4" w:space="0" w:color="auto"/>
            </w:tcBorders>
            <w:shd w:val="clear" w:color="auto" w:fill="auto"/>
            <w:noWrap/>
            <w:vAlign w:val="bottom"/>
            <w:hideMark/>
          </w:tcPr>
          <w:p w14:paraId="4BFE9BC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1AA925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07BBAD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60D27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7DF123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AF2A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FEE4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2E956A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nil"/>
              <w:left w:val="nil"/>
              <w:bottom w:val="single" w:sz="4" w:space="0" w:color="auto"/>
              <w:right w:val="single" w:sz="4" w:space="0" w:color="auto"/>
            </w:tcBorders>
            <w:shd w:val="clear" w:color="auto" w:fill="auto"/>
            <w:vAlign w:val="center"/>
            <w:hideMark/>
          </w:tcPr>
          <w:p w14:paraId="35104B5B" w14:textId="3B95616D"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1137DF">
              <w:rPr>
                <w:rFonts w:ascii="Garamond" w:hAnsi="Garamond" w:cs="Arial"/>
                <w:sz w:val="14"/>
                <w:szCs w:val="14"/>
                <w:lang w:val="sq-AL" w:eastAsia="sq-AL"/>
              </w:rPr>
              <w:t>k</w:t>
            </w:r>
            <w:r w:rsidR="001137DF" w:rsidRPr="001137DF">
              <w:rPr>
                <w:rFonts w:ascii="Garamond" w:hAnsi="Garamond" w:cs="Arial"/>
                <w:sz w:val="14"/>
                <w:szCs w:val="14"/>
                <w:lang w:val="sq-AL" w:eastAsia="sq-AL"/>
              </w:rPr>
              <w:t>apitanerie</w:t>
            </w:r>
          </w:p>
        </w:tc>
        <w:tc>
          <w:tcPr>
            <w:tcW w:w="591" w:type="pct"/>
            <w:tcBorders>
              <w:top w:val="nil"/>
              <w:left w:val="nil"/>
              <w:bottom w:val="single" w:sz="4" w:space="0" w:color="auto"/>
              <w:right w:val="single" w:sz="4" w:space="0" w:color="auto"/>
            </w:tcBorders>
            <w:shd w:val="clear" w:color="auto" w:fill="auto"/>
            <w:vAlign w:val="bottom"/>
            <w:hideMark/>
          </w:tcPr>
          <w:p w14:paraId="4D27B5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76063BE" w14:textId="7D75CBB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–s</w:t>
            </w:r>
            <w:r w:rsidRPr="001137DF">
              <w:rPr>
                <w:rFonts w:ascii="Garamond" w:hAnsi="Garamond" w:cs="Arial"/>
                <w:sz w:val="14"/>
                <w:szCs w:val="14"/>
                <w:lang w:val="sq-AL" w:eastAsia="sq-AL"/>
              </w:rPr>
              <w:t>htator</w:t>
            </w:r>
          </w:p>
        </w:tc>
      </w:tr>
      <w:tr w:rsidR="003B2D1E" w:rsidRPr="001137DF" w14:paraId="300D8DA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3C9B5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C335F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69E88E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9A673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për sigurinë detare</w:t>
            </w:r>
          </w:p>
        </w:tc>
        <w:tc>
          <w:tcPr>
            <w:tcW w:w="591" w:type="pct"/>
            <w:tcBorders>
              <w:top w:val="nil"/>
              <w:left w:val="nil"/>
              <w:bottom w:val="single" w:sz="4" w:space="0" w:color="auto"/>
              <w:right w:val="single" w:sz="4" w:space="0" w:color="auto"/>
            </w:tcBorders>
            <w:shd w:val="clear" w:color="auto" w:fill="auto"/>
            <w:vAlign w:val="bottom"/>
            <w:hideMark/>
          </w:tcPr>
          <w:p w14:paraId="21BB73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3C1C11" w14:textId="49B910D1"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–s</w:t>
            </w:r>
            <w:r w:rsidRPr="001137DF">
              <w:rPr>
                <w:rFonts w:ascii="Garamond" w:hAnsi="Garamond" w:cs="Arial"/>
                <w:sz w:val="14"/>
                <w:szCs w:val="14"/>
                <w:lang w:val="sq-AL" w:eastAsia="sq-AL"/>
              </w:rPr>
              <w:t>htator</w:t>
            </w:r>
          </w:p>
        </w:tc>
      </w:tr>
      <w:tr w:rsidR="003B2D1E" w:rsidRPr="001137DF" w14:paraId="1F8F363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300BC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5128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2A8609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33754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2CB3EA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D2A01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0D142D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41EE8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0D0AD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208BD0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EBC0D87" w14:textId="5850881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BB699C"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7F5FCC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941EA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27CC48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6FE6E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9D58B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 Qendror Teknik i Ndërtimit</w:t>
            </w:r>
          </w:p>
        </w:tc>
        <w:tc>
          <w:tcPr>
            <w:tcW w:w="702" w:type="pct"/>
            <w:tcBorders>
              <w:top w:val="nil"/>
              <w:left w:val="nil"/>
              <w:bottom w:val="single" w:sz="4" w:space="0" w:color="auto"/>
              <w:right w:val="single" w:sz="4" w:space="0" w:color="auto"/>
            </w:tcBorders>
            <w:shd w:val="clear" w:color="auto" w:fill="auto"/>
            <w:noWrap/>
            <w:vAlign w:val="bottom"/>
            <w:hideMark/>
          </w:tcPr>
          <w:p w14:paraId="0043DE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6BD4127" w14:textId="2414F85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BB699C"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65795A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B7F6C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BBDBB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78CCF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FFF6F8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Transportit</w:t>
            </w:r>
          </w:p>
        </w:tc>
        <w:tc>
          <w:tcPr>
            <w:tcW w:w="702" w:type="pct"/>
            <w:tcBorders>
              <w:top w:val="nil"/>
              <w:left w:val="nil"/>
              <w:bottom w:val="single" w:sz="4" w:space="0" w:color="auto"/>
              <w:right w:val="single" w:sz="4" w:space="0" w:color="auto"/>
            </w:tcBorders>
            <w:shd w:val="clear" w:color="auto" w:fill="auto"/>
            <w:noWrap/>
            <w:vAlign w:val="bottom"/>
            <w:hideMark/>
          </w:tcPr>
          <w:p w14:paraId="256583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283E42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8D5AFE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8CACA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CAB5E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FE90FD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B1177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Inspektimit Hekurudhor</w:t>
            </w:r>
          </w:p>
        </w:tc>
        <w:tc>
          <w:tcPr>
            <w:tcW w:w="702" w:type="pct"/>
            <w:tcBorders>
              <w:top w:val="nil"/>
              <w:left w:val="nil"/>
              <w:bottom w:val="single" w:sz="4" w:space="0" w:color="auto"/>
              <w:right w:val="single" w:sz="4" w:space="0" w:color="auto"/>
            </w:tcBorders>
            <w:shd w:val="clear" w:color="auto" w:fill="auto"/>
            <w:noWrap/>
            <w:vAlign w:val="bottom"/>
            <w:hideMark/>
          </w:tcPr>
          <w:p w14:paraId="3820A0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6C8249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72F7F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447C7D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1E746F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BB0881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612D1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Shërbimi Gjeologjik Shqiptar</w:t>
            </w:r>
          </w:p>
        </w:tc>
        <w:tc>
          <w:tcPr>
            <w:tcW w:w="702" w:type="pct"/>
            <w:tcBorders>
              <w:top w:val="nil"/>
              <w:left w:val="nil"/>
              <w:bottom w:val="single" w:sz="4" w:space="0" w:color="auto"/>
              <w:right w:val="single" w:sz="4" w:space="0" w:color="auto"/>
            </w:tcBorders>
            <w:shd w:val="clear" w:color="auto" w:fill="auto"/>
            <w:noWrap/>
            <w:vAlign w:val="bottom"/>
            <w:hideMark/>
          </w:tcPr>
          <w:p w14:paraId="110BFD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13F629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Teknikë të specialiteteve të ndryshme</w:t>
            </w:r>
          </w:p>
        </w:tc>
        <w:tc>
          <w:tcPr>
            <w:tcW w:w="591" w:type="pct"/>
            <w:tcBorders>
              <w:top w:val="nil"/>
              <w:left w:val="nil"/>
              <w:bottom w:val="single" w:sz="4" w:space="0" w:color="auto"/>
              <w:right w:val="single" w:sz="4" w:space="0" w:color="auto"/>
            </w:tcBorders>
            <w:shd w:val="clear" w:color="auto" w:fill="auto"/>
            <w:vAlign w:val="bottom"/>
            <w:hideMark/>
          </w:tcPr>
          <w:p w14:paraId="6599F2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E0BB33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693EE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09AEAA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2287F2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Shërbimi Gjeologjik Shqiptar</w:t>
            </w:r>
          </w:p>
        </w:tc>
        <w:tc>
          <w:tcPr>
            <w:tcW w:w="702" w:type="pct"/>
            <w:tcBorders>
              <w:top w:val="nil"/>
              <w:left w:val="nil"/>
              <w:bottom w:val="single" w:sz="4" w:space="0" w:color="auto"/>
              <w:right w:val="single" w:sz="4" w:space="0" w:color="auto"/>
            </w:tcBorders>
            <w:shd w:val="clear" w:color="auto" w:fill="auto"/>
            <w:noWrap/>
            <w:vAlign w:val="bottom"/>
            <w:hideMark/>
          </w:tcPr>
          <w:p w14:paraId="16A2E96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02E05C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Roje/mirëmbajtës</w:t>
            </w:r>
          </w:p>
        </w:tc>
        <w:tc>
          <w:tcPr>
            <w:tcW w:w="591" w:type="pct"/>
            <w:tcBorders>
              <w:top w:val="nil"/>
              <w:left w:val="nil"/>
              <w:bottom w:val="single" w:sz="4" w:space="0" w:color="auto"/>
              <w:right w:val="single" w:sz="4" w:space="0" w:color="auto"/>
            </w:tcBorders>
            <w:shd w:val="clear" w:color="auto" w:fill="auto"/>
            <w:vAlign w:val="bottom"/>
            <w:hideMark/>
          </w:tcPr>
          <w:p w14:paraId="7441A7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5C695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A63B109"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69F061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DB8DEF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Financave dhe Ekonomisë</w:t>
            </w:r>
          </w:p>
        </w:tc>
        <w:tc>
          <w:tcPr>
            <w:tcW w:w="702" w:type="pct"/>
            <w:tcBorders>
              <w:top w:val="single" w:sz="8" w:space="0" w:color="auto"/>
              <w:left w:val="nil"/>
              <w:bottom w:val="single" w:sz="8" w:space="0" w:color="auto"/>
              <w:right w:val="single" w:sz="4" w:space="0" w:color="auto"/>
            </w:tcBorders>
            <w:shd w:val="clear" w:color="auto" w:fill="auto"/>
            <w:vAlign w:val="bottom"/>
            <w:hideMark/>
          </w:tcPr>
          <w:p w14:paraId="784DADC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662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7115AA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FD08A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E5EEA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879DBC3"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D8BA74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419DE0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60AF23A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nil"/>
              <w:right w:val="single" w:sz="4" w:space="0" w:color="auto"/>
            </w:tcBorders>
            <w:shd w:val="clear" w:color="auto" w:fill="auto"/>
            <w:noWrap/>
            <w:vAlign w:val="bottom"/>
            <w:hideMark/>
          </w:tcPr>
          <w:p w14:paraId="39F876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0BDB27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7188CE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510348"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65F09A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5A636E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338B3E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FFC4088" w14:textId="40ACDA6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0B448C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C8542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1CFECA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5F7B3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ABF6677" w14:textId="7AF9C3B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5BCAC0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nil"/>
              <w:left w:val="nil"/>
              <w:bottom w:val="single" w:sz="4" w:space="0" w:color="auto"/>
              <w:right w:val="single" w:sz="4" w:space="0" w:color="auto"/>
            </w:tcBorders>
            <w:shd w:val="clear" w:color="auto" w:fill="auto"/>
            <w:vAlign w:val="bottom"/>
            <w:hideMark/>
          </w:tcPr>
          <w:p w14:paraId="0C42A786" w14:textId="391F274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vAlign w:val="bottom"/>
            <w:hideMark/>
          </w:tcPr>
          <w:p w14:paraId="74217D3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3CCC5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C9856F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0B5B6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2925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 ( Sektori i Arkiv-Protokollit)</w:t>
            </w:r>
          </w:p>
        </w:tc>
        <w:tc>
          <w:tcPr>
            <w:tcW w:w="702" w:type="pct"/>
            <w:tcBorders>
              <w:top w:val="nil"/>
              <w:left w:val="nil"/>
              <w:bottom w:val="single" w:sz="4" w:space="0" w:color="auto"/>
              <w:right w:val="single" w:sz="4" w:space="0" w:color="auto"/>
            </w:tcBorders>
            <w:shd w:val="clear" w:color="auto" w:fill="auto"/>
            <w:vAlign w:val="bottom"/>
            <w:hideMark/>
          </w:tcPr>
          <w:p w14:paraId="439BF68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14C5BD9" w14:textId="538837D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BB699C">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796C7B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1C639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9C0D99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B4DF4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BA6A8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6295F1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2D57B1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nil"/>
              <w:left w:val="nil"/>
              <w:bottom w:val="single" w:sz="4" w:space="0" w:color="auto"/>
              <w:right w:val="single" w:sz="4" w:space="0" w:color="auto"/>
            </w:tcBorders>
            <w:shd w:val="clear" w:color="auto" w:fill="auto"/>
            <w:vAlign w:val="bottom"/>
            <w:hideMark/>
          </w:tcPr>
          <w:p w14:paraId="184820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20DE2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DAA6DF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668104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1465E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23AD9A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55FECE89" w14:textId="19363F77"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Mir</w:t>
            </w:r>
            <w:r w:rsidR="001137DF">
              <w:rPr>
                <w:rFonts w:ascii="Garamond" w:hAnsi="Garamond" w:cs="Arial"/>
                <w:sz w:val="14"/>
                <w:szCs w:val="14"/>
                <w:lang w:val="sq-AL" w:eastAsia="sq-AL"/>
              </w:rPr>
              <w:t>ëmbajtë</w:t>
            </w:r>
            <w:r w:rsidRPr="001137DF">
              <w:rPr>
                <w:rFonts w:ascii="Garamond" w:hAnsi="Garamond" w:cs="Arial"/>
                <w:sz w:val="14"/>
                <w:szCs w:val="14"/>
                <w:lang w:val="sq-AL" w:eastAsia="sq-AL"/>
              </w:rPr>
              <w:t>s/</w:t>
            </w:r>
            <w:r w:rsidR="001137DF">
              <w:rPr>
                <w:rFonts w:ascii="Garamond" w:hAnsi="Garamond" w:cs="Arial"/>
                <w:sz w:val="14"/>
                <w:szCs w:val="14"/>
                <w:lang w:val="sq-AL" w:eastAsia="sq-AL"/>
              </w:rPr>
              <w:t>s</w:t>
            </w:r>
            <w:r w:rsidRPr="001137DF">
              <w:rPr>
                <w:rFonts w:ascii="Garamond" w:hAnsi="Garamond" w:cs="Arial"/>
                <w:sz w:val="14"/>
                <w:szCs w:val="14"/>
                <w:lang w:val="sq-AL" w:eastAsia="sq-AL"/>
              </w:rPr>
              <w:t>anitar</w:t>
            </w:r>
          </w:p>
        </w:tc>
        <w:tc>
          <w:tcPr>
            <w:tcW w:w="591" w:type="pct"/>
            <w:tcBorders>
              <w:top w:val="nil"/>
              <w:left w:val="nil"/>
              <w:bottom w:val="single" w:sz="4" w:space="0" w:color="auto"/>
              <w:right w:val="single" w:sz="4" w:space="0" w:color="auto"/>
            </w:tcBorders>
            <w:shd w:val="clear" w:color="auto" w:fill="auto"/>
            <w:vAlign w:val="bottom"/>
            <w:hideMark/>
          </w:tcPr>
          <w:p w14:paraId="2B4642D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17F59F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7E9EB2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E49301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8C5AA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5227346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511CDA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570B33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3CA03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4DDD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3EF54B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92D67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4F3B4E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14357F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Fotokopjues</w:t>
            </w:r>
          </w:p>
        </w:tc>
        <w:tc>
          <w:tcPr>
            <w:tcW w:w="591" w:type="pct"/>
            <w:tcBorders>
              <w:top w:val="nil"/>
              <w:left w:val="nil"/>
              <w:bottom w:val="single" w:sz="4" w:space="0" w:color="auto"/>
              <w:right w:val="single" w:sz="4" w:space="0" w:color="auto"/>
            </w:tcBorders>
            <w:shd w:val="clear" w:color="auto" w:fill="auto"/>
            <w:vAlign w:val="bottom"/>
            <w:hideMark/>
          </w:tcPr>
          <w:p w14:paraId="7F9184E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CA46F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FDC3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52C92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0873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Pagesave dhe Dëmshpërblimeve</w:t>
            </w:r>
          </w:p>
        </w:tc>
        <w:tc>
          <w:tcPr>
            <w:tcW w:w="702" w:type="pct"/>
            <w:tcBorders>
              <w:top w:val="nil"/>
              <w:left w:val="nil"/>
              <w:bottom w:val="single" w:sz="4" w:space="0" w:color="auto"/>
              <w:right w:val="single" w:sz="4" w:space="0" w:color="auto"/>
            </w:tcBorders>
            <w:shd w:val="clear" w:color="auto" w:fill="auto"/>
            <w:noWrap/>
            <w:vAlign w:val="bottom"/>
            <w:hideMark/>
          </w:tcPr>
          <w:p w14:paraId="614B80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289A26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noWrap/>
            <w:vAlign w:val="bottom"/>
            <w:hideMark/>
          </w:tcPr>
          <w:p w14:paraId="3CD4FB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51B822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7D5605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54C785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1B193A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547A0C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nil"/>
              <w:left w:val="nil"/>
              <w:bottom w:val="single" w:sz="4" w:space="0" w:color="auto"/>
              <w:right w:val="single" w:sz="4" w:space="0" w:color="auto"/>
            </w:tcBorders>
            <w:shd w:val="clear" w:color="auto" w:fill="auto"/>
            <w:noWrap/>
            <w:vAlign w:val="bottom"/>
            <w:hideMark/>
          </w:tcPr>
          <w:p w14:paraId="69373E1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noWrap/>
            <w:vAlign w:val="bottom"/>
            <w:hideMark/>
          </w:tcPr>
          <w:p w14:paraId="0754E65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F14B0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E9A86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FDD28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5EA9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74A987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30</w:t>
            </w:r>
          </w:p>
        </w:tc>
        <w:tc>
          <w:tcPr>
            <w:tcW w:w="930" w:type="pct"/>
            <w:tcBorders>
              <w:top w:val="nil"/>
              <w:left w:val="nil"/>
              <w:bottom w:val="single" w:sz="4" w:space="0" w:color="auto"/>
              <w:right w:val="single" w:sz="4" w:space="0" w:color="auto"/>
            </w:tcBorders>
            <w:shd w:val="clear" w:color="auto" w:fill="auto"/>
            <w:vAlign w:val="center"/>
            <w:hideMark/>
          </w:tcPr>
          <w:p w14:paraId="26CC48E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06156F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7F693A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F1EC3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8EDC8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298F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16620A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A3C278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00C551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CD4146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7BC2E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A43B6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B0541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51976A6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bottom"/>
            <w:hideMark/>
          </w:tcPr>
          <w:p w14:paraId="38D995AF" w14:textId="57EB608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0E50311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5791D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8FFDC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F148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80BB0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1C92EA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31B81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nil"/>
              <w:left w:val="nil"/>
              <w:bottom w:val="single" w:sz="4" w:space="0" w:color="auto"/>
              <w:right w:val="single" w:sz="4" w:space="0" w:color="auto"/>
            </w:tcBorders>
            <w:shd w:val="clear" w:color="auto" w:fill="auto"/>
            <w:vAlign w:val="bottom"/>
            <w:hideMark/>
          </w:tcPr>
          <w:p w14:paraId="4D7073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E1BDA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A24B1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80858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333FA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Financimeve dhe Kontraktimeve për Fondet e BE-së, BB-së dhe Donatorëve të Tjerë</w:t>
            </w:r>
          </w:p>
        </w:tc>
        <w:tc>
          <w:tcPr>
            <w:tcW w:w="702" w:type="pct"/>
            <w:tcBorders>
              <w:top w:val="nil"/>
              <w:left w:val="nil"/>
              <w:bottom w:val="single" w:sz="4" w:space="0" w:color="auto"/>
              <w:right w:val="single" w:sz="4" w:space="0" w:color="auto"/>
            </w:tcBorders>
            <w:shd w:val="clear" w:color="auto" w:fill="auto"/>
            <w:noWrap/>
            <w:vAlign w:val="bottom"/>
            <w:hideMark/>
          </w:tcPr>
          <w:p w14:paraId="0C0AAD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10B425A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noWrap/>
            <w:vAlign w:val="bottom"/>
            <w:hideMark/>
          </w:tcPr>
          <w:p w14:paraId="6A1621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DFF13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90E521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62734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92463E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Arsimit, Formimit Profesional dhe Kualifikimeve</w:t>
            </w:r>
          </w:p>
        </w:tc>
        <w:tc>
          <w:tcPr>
            <w:tcW w:w="702" w:type="pct"/>
            <w:tcBorders>
              <w:top w:val="nil"/>
              <w:left w:val="nil"/>
              <w:bottom w:val="single" w:sz="4" w:space="0" w:color="auto"/>
              <w:right w:val="single" w:sz="4" w:space="0" w:color="auto"/>
            </w:tcBorders>
            <w:shd w:val="clear" w:color="auto" w:fill="auto"/>
            <w:vAlign w:val="bottom"/>
            <w:hideMark/>
          </w:tcPr>
          <w:p w14:paraId="74191E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2C583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E6137B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2A32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F4E74C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656F47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91B526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Arsimit, Formimit Profesional dhe Kualifikimeve</w:t>
            </w:r>
          </w:p>
        </w:tc>
        <w:tc>
          <w:tcPr>
            <w:tcW w:w="702" w:type="pct"/>
            <w:tcBorders>
              <w:top w:val="nil"/>
              <w:left w:val="nil"/>
              <w:bottom w:val="single" w:sz="4" w:space="0" w:color="auto"/>
              <w:right w:val="single" w:sz="4" w:space="0" w:color="auto"/>
            </w:tcBorders>
            <w:shd w:val="clear" w:color="auto" w:fill="auto"/>
            <w:vAlign w:val="bottom"/>
            <w:hideMark/>
          </w:tcPr>
          <w:p w14:paraId="28347F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10EFB8E" w14:textId="0117DB4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36D51F3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91AAC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5DBE2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FE1EC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noWrap/>
            <w:vAlign w:val="bottom"/>
            <w:hideMark/>
          </w:tcPr>
          <w:p w14:paraId="19436288" w14:textId="400F471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 Tatimeve dhe </w:t>
            </w:r>
            <w:r w:rsidR="001137DF" w:rsidRPr="001137DF">
              <w:rPr>
                <w:rFonts w:ascii="Garamond" w:hAnsi="Garamond" w:cs="Arial"/>
                <w:sz w:val="14"/>
                <w:szCs w:val="14"/>
                <w:lang w:val="sq-AL" w:eastAsia="sq-AL"/>
              </w:rPr>
              <w:t>Drejtoritë</w:t>
            </w:r>
            <w:r w:rsidRPr="001137DF">
              <w:rPr>
                <w:rFonts w:ascii="Garamond" w:hAnsi="Garamond" w:cs="Arial"/>
                <w:sz w:val="14"/>
                <w:szCs w:val="14"/>
                <w:lang w:val="sq-AL" w:eastAsia="sq-AL"/>
              </w:rPr>
              <w:t xml:space="preserve"> Rajonale Tatimore</w:t>
            </w:r>
          </w:p>
        </w:tc>
        <w:tc>
          <w:tcPr>
            <w:tcW w:w="702" w:type="pct"/>
            <w:tcBorders>
              <w:top w:val="nil"/>
              <w:left w:val="nil"/>
              <w:bottom w:val="single" w:sz="4" w:space="0" w:color="auto"/>
              <w:right w:val="single" w:sz="4" w:space="0" w:color="auto"/>
            </w:tcBorders>
            <w:shd w:val="clear" w:color="auto" w:fill="auto"/>
            <w:noWrap/>
            <w:vAlign w:val="bottom"/>
            <w:hideMark/>
          </w:tcPr>
          <w:p w14:paraId="4927AF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328</w:t>
            </w:r>
          </w:p>
        </w:tc>
        <w:tc>
          <w:tcPr>
            <w:tcW w:w="930" w:type="pct"/>
            <w:tcBorders>
              <w:top w:val="nil"/>
              <w:left w:val="nil"/>
              <w:bottom w:val="single" w:sz="4" w:space="0" w:color="auto"/>
              <w:right w:val="single" w:sz="4" w:space="0" w:color="auto"/>
            </w:tcBorders>
            <w:shd w:val="clear" w:color="auto" w:fill="auto"/>
            <w:noWrap/>
            <w:vAlign w:val="bottom"/>
            <w:hideMark/>
          </w:tcPr>
          <w:p w14:paraId="1283E4B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noWrap/>
            <w:vAlign w:val="bottom"/>
            <w:hideMark/>
          </w:tcPr>
          <w:p w14:paraId="68EB057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B3CB7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6-mujore</w:t>
            </w:r>
          </w:p>
        </w:tc>
      </w:tr>
      <w:tr w:rsidR="003B2D1E" w:rsidRPr="001137DF" w14:paraId="15544A8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E54EB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ADABD8D" w14:textId="52AC9CE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 Tatimeve dhe </w:t>
            </w:r>
            <w:r w:rsidR="001137DF" w:rsidRPr="001137DF">
              <w:rPr>
                <w:rFonts w:ascii="Garamond" w:hAnsi="Garamond" w:cs="Arial"/>
                <w:sz w:val="14"/>
                <w:szCs w:val="14"/>
                <w:lang w:val="sq-AL" w:eastAsia="sq-AL"/>
              </w:rPr>
              <w:t>Drejtoritë</w:t>
            </w:r>
            <w:r w:rsidRPr="001137DF">
              <w:rPr>
                <w:rFonts w:ascii="Garamond" w:hAnsi="Garamond" w:cs="Arial"/>
                <w:sz w:val="14"/>
                <w:szCs w:val="14"/>
                <w:lang w:val="sq-AL" w:eastAsia="sq-AL"/>
              </w:rPr>
              <w:t xml:space="preserve"> Rajonale Tatimore</w:t>
            </w:r>
          </w:p>
        </w:tc>
        <w:tc>
          <w:tcPr>
            <w:tcW w:w="702" w:type="pct"/>
            <w:tcBorders>
              <w:top w:val="nil"/>
              <w:left w:val="nil"/>
              <w:bottom w:val="single" w:sz="4" w:space="0" w:color="auto"/>
              <w:right w:val="single" w:sz="4" w:space="0" w:color="auto"/>
            </w:tcBorders>
            <w:shd w:val="clear" w:color="auto" w:fill="auto"/>
            <w:noWrap/>
            <w:vAlign w:val="bottom"/>
            <w:hideMark/>
          </w:tcPr>
          <w:p w14:paraId="14A6AB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40</w:t>
            </w:r>
          </w:p>
        </w:tc>
        <w:tc>
          <w:tcPr>
            <w:tcW w:w="930" w:type="pct"/>
            <w:tcBorders>
              <w:top w:val="nil"/>
              <w:left w:val="nil"/>
              <w:bottom w:val="single" w:sz="4" w:space="0" w:color="auto"/>
              <w:right w:val="single" w:sz="4" w:space="0" w:color="auto"/>
            </w:tcBorders>
            <w:shd w:val="clear" w:color="auto" w:fill="auto"/>
            <w:noWrap/>
            <w:vAlign w:val="bottom"/>
            <w:hideMark/>
          </w:tcPr>
          <w:p w14:paraId="59079E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noWrap/>
            <w:vAlign w:val="bottom"/>
            <w:hideMark/>
          </w:tcPr>
          <w:p w14:paraId="14694C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6B553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4895B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BCF1B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3492DCCB" w14:textId="723B43F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 Tatimeve dhe </w:t>
            </w:r>
            <w:r w:rsidR="001137DF" w:rsidRPr="001137DF">
              <w:rPr>
                <w:rFonts w:ascii="Garamond" w:hAnsi="Garamond" w:cs="Arial"/>
                <w:sz w:val="14"/>
                <w:szCs w:val="14"/>
                <w:lang w:val="sq-AL" w:eastAsia="sq-AL"/>
              </w:rPr>
              <w:t>Drejtoritë</w:t>
            </w:r>
            <w:r w:rsidRPr="001137DF">
              <w:rPr>
                <w:rFonts w:ascii="Garamond" w:hAnsi="Garamond" w:cs="Arial"/>
                <w:sz w:val="14"/>
                <w:szCs w:val="14"/>
                <w:lang w:val="sq-AL" w:eastAsia="sq-AL"/>
              </w:rPr>
              <w:t xml:space="preserve"> Rajonale Tatimore</w:t>
            </w:r>
          </w:p>
        </w:tc>
        <w:tc>
          <w:tcPr>
            <w:tcW w:w="702" w:type="pct"/>
            <w:tcBorders>
              <w:top w:val="nil"/>
              <w:left w:val="nil"/>
              <w:bottom w:val="single" w:sz="4" w:space="0" w:color="auto"/>
              <w:right w:val="single" w:sz="4" w:space="0" w:color="auto"/>
            </w:tcBorders>
            <w:shd w:val="clear" w:color="auto" w:fill="auto"/>
            <w:noWrap/>
            <w:vAlign w:val="bottom"/>
            <w:hideMark/>
          </w:tcPr>
          <w:p w14:paraId="012D184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3A0884E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3DE6A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AC8A7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EEEE6C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FA4D7A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31F1649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noWrap/>
            <w:vAlign w:val="bottom"/>
            <w:hideMark/>
          </w:tcPr>
          <w:p w14:paraId="14AD40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558AF026" w14:textId="2E45F25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4E2BBCC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EF598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9AE75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1880D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2D1481F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noWrap/>
            <w:vAlign w:val="bottom"/>
            <w:hideMark/>
          </w:tcPr>
          <w:p w14:paraId="06C9C4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57EAD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67D99EC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2AD76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30CD85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8AB179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6B564F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vAlign w:val="bottom"/>
            <w:hideMark/>
          </w:tcPr>
          <w:p w14:paraId="27EEE8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3499EBC" w14:textId="6243D26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1137DF"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nil"/>
              <w:left w:val="nil"/>
              <w:bottom w:val="single" w:sz="4" w:space="0" w:color="auto"/>
              <w:right w:val="single" w:sz="4" w:space="0" w:color="auto"/>
            </w:tcBorders>
            <w:shd w:val="clear" w:color="auto" w:fill="auto"/>
            <w:vAlign w:val="bottom"/>
            <w:hideMark/>
          </w:tcPr>
          <w:p w14:paraId="0A5B3B8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906C0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9114EC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5ED35CB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D97AD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vAlign w:val="bottom"/>
            <w:hideMark/>
          </w:tcPr>
          <w:p w14:paraId="6EF327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0130E3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B9456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4B905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F0F00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8082C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CB2DA0C" w14:textId="3B8D100E"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w:t>
            </w:r>
            <w:r w:rsidR="001137DF" w:rsidRPr="001137DF">
              <w:rPr>
                <w:rFonts w:ascii="Garamond" w:hAnsi="Garamond" w:cs="Arial"/>
                <w:sz w:val="14"/>
                <w:szCs w:val="14"/>
                <w:lang w:val="sq-AL" w:eastAsia="sq-AL"/>
              </w:rPr>
              <w:t>Përgjithshme</w:t>
            </w:r>
            <w:r w:rsidRPr="001137DF">
              <w:rPr>
                <w:rFonts w:ascii="Garamond" w:hAnsi="Garamond" w:cs="Arial"/>
                <w:sz w:val="14"/>
                <w:szCs w:val="14"/>
                <w:lang w:val="sq-AL" w:eastAsia="sq-AL"/>
              </w:rPr>
              <w:t xml:space="preserve"> e </w:t>
            </w:r>
            <w:r w:rsidR="001137DF" w:rsidRPr="001137DF">
              <w:rPr>
                <w:rFonts w:ascii="Garamond" w:hAnsi="Garamond" w:cs="Arial"/>
                <w:sz w:val="14"/>
                <w:szCs w:val="14"/>
                <w:lang w:val="sq-AL" w:eastAsia="sq-AL"/>
              </w:rPr>
              <w:t>Taksës</w:t>
            </w:r>
            <w:r w:rsidRPr="001137DF">
              <w:rPr>
                <w:rFonts w:ascii="Garamond" w:hAnsi="Garamond" w:cs="Arial"/>
                <w:sz w:val="14"/>
                <w:szCs w:val="14"/>
                <w:lang w:val="sq-AL" w:eastAsia="sq-AL"/>
              </w:rPr>
              <w:t xml:space="preserve"> s</w:t>
            </w:r>
            <w:r w:rsidR="001137DF">
              <w:rPr>
                <w:rFonts w:ascii="Garamond" w:hAnsi="Garamond" w:cs="Arial"/>
                <w:sz w:val="14"/>
                <w:szCs w:val="14"/>
                <w:lang w:val="sq-AL" w:eastAsia="sq-AL"/>
              </w:rPr>
              <w:t>ë</w:t>
            </w:r>
            <w:r w:rsidRPr="001137DF">
              <w:rPr>
                <w:rFonts w:ascii="Garamond" w:hAnsi="Garamond" w:cs="Arial"/>
                <w:sz w:val="14"/>
                <w:szCs w:val="14"/>
                <w:lang w:val="sq-AL" w:eastAsia="sq-AL"/>
              </w:rPr>
              <w:t xml:space="preserve"> </w:t>
            </w:r>
            <w:r w:rsidR="001137DF" w:rsidRPr="001137DF">
              <w:rPr>
                <w:rFonts w:ascii="Garamond" w:hAnsi="Garamond" w:cs="Arial"/>
                <w:sz w:val="14"/>
                <w:szCs w:val="14"/>
                <w:lang w:val="sq-AL" w:eastAsia="sq-AL"/>
              </w:rPr>
              <w:t>Pasurisë</w:t>
            </w:r>
          </w:p>
        </w:tc>
        <w:tc>
          <w:tcPr>
            <w:tcW w:w="702" w:type="pct"/>
            <w:tcBorders>
              <w:top w:val="nil"/>
              <w:left w:val="nil"/>
              <w:bottom w:val="single" w:sz="4" w:space="0" w:color="auto"/>
              <w:right w:val="single" w:sz="4" w:space="0" w:color="auto"/>
            </w:tcBorders>
            <w:shd w:val="clear" w:color="auto" w:fill="auto"/>
            <w:vAlign w:val="bottom"/>
            <w:hideMark/>
          </w:tcPr>
          <w:p w14:paraId="7463ED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8890A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7C5DD1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39AE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D3656A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F345FC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74B5A71" w14:textId="3B8BBA9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e Trajtimit të </w:t>
            </w:r>
            <w:r w:rsidR="00BB699C" w:rsidRPr="001137DF">
              <w:rPr>
                <w:rFonts w:ascii="Garamond" w:hAnsi="Garamond" w:cs="Arial"/>
                <w:sz w:val="14"/>
                <w:szCs w:val="14"/>
                <w:lang w:val="sq-AL" w:eastAsia="sq-AL"/>
              </w:rPr>
              <w:t>Koncesioneve</w:t>
            </w:r>
          </w:p>
        </w:tc>
        <w:tc>
          <w:tcPr>
            <w:tcW w:w="702" w:type="pct"/>
            <w:tcBorders>
              <w:top w:val="nil"/>
              <w:left w:val="nil"/>
              <w:bottom w:val="single" w:sz="4" w:space="0" w:color="auto"/>
              <w:right w:val="single" w:sz="4" w:space="0" w:color="auto"/>
            </w:tcBorders>
            <w:shd w:val="clear" w:color="auto" w:fill="auto"/>
            <w:vAlign w:val="bottom"/>
            <w:hideMark/>
          </w:tcPr>
          <w:p w14:paraId="40D972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1049D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91136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45F0B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6E681E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8A6C8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16C071A" w14:textId="7DF9515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w:t>
            </w:r>
            <w:r w:rsidR="001137DF" w:rsidRPr="001137DF">
              <w:rPr>
                <w:rFonts w:ascii="Garamond" w:hAnsi="Garamond" w:cs="Arial"/>
                <w:sz w:val="14"/>
                <w:szCs w:val="14"/>
                <w:lang w:val="sq-AL" w:eastAsia="sq-AL"/>
              </w:rPr>
              <w:t>Metrologjisë</w:t>
            </w:r>
          </w:p>
        </w:tc>
        <w:tc>
          <w:tcPr>
            <w:tcW w:w="702" w:type="pct"/>
            <w:tcBorders>
              <w:top w:val="nil"/>
              <w:left w:val="nil"/>
              <w:bottom w:val="single" w:sz="4" w:space="0" w:color="auto"/>
              <w:right w:val="single" w:sz="4" w:space="0" w:color="auto"/>
            </w:tcBorders>
            <w:shd w:val="clear" w:color="auto" w:fill="auto"/>
            <w:vAlign w:val="bottom"/>
            <w:hideMark/>
          </w:tcPr>
          <w:p w14:paraId="585974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7ACD5B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34947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D5592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04B41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4115D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936D342" w14:textId="189E6FE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w:t>
            </w:r>
            <w:r w:rsidR="001137DF" w:rsidRPr="001137DF">
              <w:rPr>
                <w:rFonts w:ascii="Garamond" w:hAnsi="Garamond" w:cs="Arial"/>
                <w:sz w:val="14"/>
                <w:szCs w:val="14"/>
                <w:lang w:val="sq-AL" w:eastAsia="sq-AL"/>
              </w:rPr>
              <w:t>Metrologjisë</w:t>
            </w:r>
          </w:p>
        </w:tc>
        <w:tc>
          <w:tcPr>
            <w:tcW w:w="702" w:type="pct"/>
            <w:tcBorders>
              <w:top w:val="nil"/>
              <w:left w:val="nil"/>
              <w:bottom w:val="single" w:sz="4" w:space="0" w:color="auto"/>
              <w:right w:val="single" w:sz="4" w:space="0" w:color="auto"/>
            </w:tcBorders>
            <w:shd w:val="clear" w:color="auto" w:fill="auto"/>
            <w:vAlign w:val="bottom"/>
            <w:hideMark/>
          </w:tcPr>
          <w:p w14:paraId="375360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49A5F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Lulishtar</w:t>
            </w:r>
          </w:p>
        </w:tc>
        <w:tc>
          <w:tcPr>
            <w:tcW w:w="591" w:type="pct"/>
            <w:tcBorders>
              <w:top w:val="nil"/>
              <w:left w:val="nil"/>
              <w:bottom w:val="single" w:sz="4" w:space="0" w:color="auto"/>
              <w:right w:val="single" w:sz="4" w:space="0" w:color="auto"/>
            </w:tcBorders>
            <w:shd w:val="clear" w:color="auto" w:fill="auto"/>
            <w:vAlign w:val="bottom"/>
            <w:hideMark/>
          </w:tcPr>
          <w:p w14:paraId="0157F2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60CBE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1F2BEE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97D5A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914A31C" w14:textId="75F0BD6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w:t>
            </w:r>
            <w:r w:rsidR="001137DF" w:rsidRPr="001137DF">
              <w:rPr>
                <w:rFonts w:ascii="Garamond" w:hAnsi="Garamond" w:cs="Arial"/>
                <w:sz w:val="14"/>
                <w:szCs w:val="14"/>
                <w:lang w:val="sq-AL" w:eastAsia="sq-AL"/>
              </w:rPr>
              <w:t>Metrologjisë</w:t>
            </w:r>
          </w:p>
        </w:tc>
        <w:tc>
          <w:tcPr>
            <w:tcW w:w="702" w:type="pct"/>
            <w:tcBorders>
              <w:top w:val="nil"/>
              <w:left w:val="nil"/>
              <w:bottom w:val="single" w:sz="4" w:space="0" w:color="auto"/>
              <w:right w:val="single" w:sz="4" w:space="0" w:color="auto"/>
            </w:tcBorders>
            <w:shd w:val="clear" w:color="auto" w:fill="auto"/>
            <w:vAlign w:val="bottom"/>
            <w:hideMark/>
          </w:tcPr>
          <w:p w14:paraId="27C251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4BF42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vAlign w:val="bottom"/>
            <w:hideMark/>
          </w:tcPr>
          <w:p w14:paraId="18707FE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EE713E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EEF474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893BE0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6ECE47D" w14:textId="293F96AF"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690644C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96</w:t>
            </w:r>
          </w:p>
        </w:tc>
        <w:tc>
          <w:tcPr>
            <w:tcW w:w="930" w:type="pct"/>
            <w:tcBorders>
              <w:top w:val="nil"/>
              <w:left w:val="nil"/>
              <w:bottom w:val="single" w:sz="4" w:space="0" w:color="auto"/>
              <w:right w:val="single" w:sz="4" w:space="0" w:color="auto"/>
            </w:tcBorders>
            <w:shd w:val="clear" w:color="auto" w:fill="auto"/>
            <w:vAlign w:val="center"/>
            <w:hideMark/>
          </w:tcPr>
          <w:p w14:paraId="3088AC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vAlign w:val="bottom"/>
            <w:hideMark/>
          </w:tcPr>
          <w:p w14:paraId="065DFF6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1AB71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A4581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5C8D1DD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CBDC447" w14:textId="2876FFCC"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071F9A1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7</w:t>
            </w:r>
          </w:p>
        </w:tc>
        <w:tc>
          <w:tcPr>
            <w:tcW w:w="930" w:type="pct"/>
            <w:tcBorders>
              <w:top w:val="nil"/>
              <w:left w:val="nil"/>
              <w:bottom w:val="single" w:sz="4" w:space="0" w:color="auto"/>
              <w:right w:val="single" w:sz="4" w:space="0" w:color="auto"/>
            </w:tcBorders>
            <w:shd w:val="clear" w:color="auto" w:fill="auto"/>
            <w:vAlign w:val="bottom"/>
            <w:hideMark/>
          </w:tcPr>
          <w:p w14:paraId="6267CE21" w14:textId="73BFFA0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Përpunues </w:t>
            </w:r>
            <w:r w:rsidR="001137DF" w:rsidRPr="001137DF">
              <w:rPr>
                <w:rFonts w:ascii="Garamond" w:hAnsi="Garamond" w:cs="Arial"/>
                <w:sz w:val="14"/>
                <w:szCs w:val="14"/>
                <w:lang w:val="sq-AL" w:eastAsia="sq-AL"/>
              </w:rPr>
              <w:t>inform</w:t>
            </w:r>
            <w:r w:rsidRPr="001137DF">
              <w:rPr>
                <w:rFonts w:ascii="Garamond" w:hAnsi="Garamond" w:cs="Arial"/>
                <w:sz w:val="14"/>
                <w:szCs w:val="14"/>
                <w:lang w:val="sq-AL" w:eastAsia="sq-AL"/>
              </w:rPr>
              <w:t>acioni</w:t>
            </w:r>
          </w:p>
        </w:tc>
        <w:tc>
          <w:tcPr>
            <w:tcW w:w="591" w:type="pct"/>
            <w:tcBorders>
              <w:top w:val="nil"/>
              <w:left w:val="nil"/>
              <w:bottom w:val="single" w:sz="4" w:space="0" w:color="auto"/>
              <w:right w:val="single" w:sz="4" w:space="0" w:color="auto"/>
            </w:tcBorders>
            <w:shd w:val="clear" w:color="auto" w:fill="auto"/>
            <w:vAlign w:val="bottom"/>
            <w:hideMark/>
          </w:tcPr>
          <w:p w14:paraId="435BBD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17DE4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D0428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CD44F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7F55092" w14:textId="15AEB073"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6920A3D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14</w:t>
            </w:r>
          </w:p>
        </w:tc>
        <w:tc>
          <w:tcPr>
            <w:tcW w:w="930" w:type="pct"/>
            <w:tcBorders>
              <w:top w:val="nil"/>
              <w:left w:val="nil"/>
              <w:bottom w:val="single" w:sz="4" w:space="0" w:color="auto"/>
              <w:right w:val="single" w:sz="4" w:space="0" w:color="auto"/>
            </w:tcBorders>
            <w:shd w:val="clear" w:color="auto" w:fill="auto"/>
            <w:vAlign w:val="center"/>
            <w:hideMark/>
          </w:tcPr>
          <w:p w14:paraId="243A4EC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BED73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F74C0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CD16EB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387B8E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CE01A3" w14:textId="62611566"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5221A4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30</w:t>
            </w:r>
          </w:p>
        </w:tc>
        <w:tc>
          <w:tcPr>
            <w:tcW w:w="930" w:type="pct"/>
            <w:tcBorders>
              <w:top w:val="nil"/>
              <w:left w:val="nil"/>
              <w:bottom w:val="single" w:sz="4" w:space="0" w:color="auto"/>
              <w:right w:val="single" w:sz="4" w:space="0" w:color="auto"/>
            </w:tcBorders>
            <w:shd w:val="clear" w:color="auto" w:fill="auto"/>
            <w:vAlign w:val="bottom"/>
            <w:hideMark/>
          </w:tcPr>
          <w:p w14:paraId="6FA53E7F" w14:textId="3679301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nil"/>
              <w:left w:val="nil"/>
              <w:bottom w:val="single" w:sz="4" w:space="0" w:color="auto"/>
              <w:right w:val="single" w:sz="4" w:space="0" w:color="auto"/>
            </w:tcBorders>
            <w:shd w:val="clear" w:color="auto" w:fill="auto"/>
            <w:vAlign w:val="bottom"/>
            <w:hideMark/>
          </w:tcPr>
          <w:p w14:paraId="315B85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F2300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B17BBC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29920DA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233E1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Standardizimit</w:t>
            </w:r>
          </w:p>
        </w:tc>
        <w:tc>
          <w:tcPr>
            <w:tcW w:w="702" w:type="pct"/>
            <w:tcBorders>
              <w:top w:val="nil"/>
              <w:left w:val="nil"/>
              <w:bottom w:val="single" w:sz="4" w:space="0" w:color="auto"/>
              <w:right w:val="single" w:sz="4" w:space="0" w:color="auto"/>
            </w:tcBorders>
            <w:shd w:val="clear" w:color="auto" w:fill="auto"/>
            <w:vAlign w:val="bottom"/>
            <w:hideMark/>
          </w:tcPr>
          <w:p w14:paraId="5A1325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B9CCF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9DA18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EEF3D8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9CE1C9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88CB9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AFCAF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Akreditimit</w:t>
            </w:r>
          </w:p>
        </w:tc>
        <w:tc>
          <w:tcPr>
            <w:tcW w:w="702" w:type="pct"/>
            <w:tcBorders>
              <w:top w:val="nil"/>
              <w:left w:val="nil"/>
              <w:bottom w:val="single" w:sz="4" w:space="0" w:color="auto"/>
              <w:right w:val="single" w:sz="4" w:space="0" w:color="auto"/>
            </w:tcBorders>
            <w:shd w:val="clear" w:color="auto" w:fill="auto"/>
            <w:vAlign w:val="bottom"/>
            <w:hideMark/>
          </w:tcPr>
          <w:p w14:paraId="180B8AE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DDC99D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30659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591EA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F908A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32BBB7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FC308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Akreditimit</w:t>
            </w:r>
          </w:p>
        </w:tc>
        <w:tc>
          <w:tcPr>
            <w:tcW w:w="702" w:type="pct"/>
            <w:tcBorders>
              <w:top w:val="nil"/>
              <w:left w:val="nil"/>
              <w:bottom w:val="single" w:sz="4" w:space="0" w:color="auto"/>
              <w:right w:val="single" w:sz="4" w:space="0" w:color="auto"/>
            </w:tcBorders>
            <w:shd w:val="clear" w:color="auto" w:fill="auto"/>
            <w:vAlign w:val="bottom"/>
            <w:hideMark/>
          </w:tcPr>
          <w:p w14:paraId="382A6C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E8B6C3F" w14:textId="2E1828F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55C485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F4361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34D63F"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vAlign w:val="bottom"/>
            <w:hideMark/>
          </w:tcPr>
          <w:p w14:paraId="1ACE2A1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72308C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Parandalimit të Pastrimit të Parave</w:t>
            </w:r>
          </w:p>
        </w:tc>
        <w:tc>
          <w:tcPr>
            <w:tcW w:w="702" w:type="pct"/>
            <w:tcBorders>
              <w:top w:val="nil"/>
              <w:left w:val="nil"/>
              <w:bottom w:val="single" w:sz="4" w:space="0" w:color="auto"/>
              <w:right w:val="single" w:sz="4" w:space="0" w:color="auto"/>
            </w:tcBorders>
            <w:shd w:val="clear" w:color="auto" w:fill="auto"/>
            <w:vAlign w:val="bottom"/>
            <w:hideMark/>
          </w:tcPr>
          <w:p w14:paraId="4B8B82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1D9E3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054B89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3DD8BF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4DB1000"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690C0F5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EB48DDD" w14:textId="6A10D9F4"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3FB31F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center"/>
            <w:hideMark/>
          </w:tcPr>
          <w:p w14:paraId="55C449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vAlign w:val="bottom"/>
            <w:hideMark/>
          </w:tcPr>
          <w:p w14:paraId="66344D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F7BA0F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B4C020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2301BBF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4950F7C" w14:textId="2093DFA4"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357FBB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03E55E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72710F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66D54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AFABF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DF5D3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C68298" w14:textId="3147B1AA"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1C8CC68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FA9038E" w14:textId="2AD0899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p>
        </w:tc>
        <w:tc>
          <w:tcPr>
            <w:tcW w:w="591" w:type="pct"/>
            <w:tcBorders>
              <w:top w:val="nil"/>
              <w:left w:val="nil"/>
              <w:bottom w:val="single" w:sz="4" w:space="0" w:color="auto"/>
              <w:right w:val="single" w:sz="4" w:space="0" w:color="auto"/>
            </w:tcBorders>
            <w:shd w:val="clear" w:color="auto" w:fill="auto"/>
            <w:vAlign w:val="bottom"/>
            <w:hideMark/>
          </w:tcPr>
          <w:p w14:paraId="71FA48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9C063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87051C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265E94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AB2C62C" w14:textId="1162ADDB"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4769523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E82CAD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6AAD487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4C0EDD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B05D61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7FF0E6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ED737BE" w14:textId="1FFCA531"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118236B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B79B0EB" w14:textId="0FBA47D5"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Nëpunës</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infor</w:t>
            </w:r>
            <w:r w:rsidR="003B2D1E" w:rsidRPr="001137DF">
              <w:rPr>
                <w:rFonts w:ascii="Garamond" w:hAnsi="Garamond" w:cs="Arial"/>
                <w:sz w:val="14"/>
                <w:szCs w:val="14"/>
                <w:lang w:val="sq-AL" w:eastAsia="sq-AL"/>
              </w:rPr>
              <w:t>macioni</w:t>
            </w:r>
          </w:p>
        </w:tc>
        <w:tc>
          <w:tcPr>
            <w:tcW w:w="591" w:type="pct"/>
            <w:tcBorders>
              <w:top w:val="nil"/>
              <w:left w:val="nil"/>
              <w:bottom w:val="single" w:sz="4" w:space="0" w:color="auto"/>
              <w:right w:val="single" w:sz="4" w:space="0" w:color="auto"/>
            </w:tcBorders>
            <w:shd w:val="clear" w:color="auto" w:fill="auto"/>
            <w:vAlign w:val="bottom"/>
            <w:hideMark/>
          </w:tcPr>
          <w:p w14:paraId="168508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979A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873444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9F3948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11</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095431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Arsimit Sportit dhe Rinisë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393C0A4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75</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F63D4E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3EAC2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03B92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7296C4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690E61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7C16CA9" w14:textId="6BBB391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027274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BF3C0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Specialiste </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5133C2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49B02F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528104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5B2CD4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1E36530" w14:textId="606BAEF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6BADCA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nil"/>
              <w:left w:val="nil"/>
              <w:bottom w:val="single" w:sz="4" w:space="0" w:color="auto"/>
              <w:right w:val="single" w:sz="4" w:space="0" w:color="auto"/>
            </w:tcBorders>
            <w:shd w:val="clear" w:color="auto" w:fill="auto"/>
            <w:vAlign w:val="bottom"/>
            <w:hideMark/>
          </w:tcPr>
          <w:p w14:paraId="0533696A" w14:textId="08E1CC4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Operator </w:t>
            </w:r>
            <w:r w:rsidR="00BB699C" w:rsidRPr="001137DF">
              <w:rPr>
                <w:rFonts w:ascii="Garamond" w:hAnsi="Garamond" w:cs="Arial"/>
                <w:sz w:val="14"/>
                <w:szCs w:val="14"/>
                <w:lang w:val="sq-AL" w:eastAsia="sq-AL"/>
              </w:rPr>
              <w:t>për</w:t>
            </w:r>
            <w:r w:rsidRPr="001137DF">
              <w:rPr>
                <w:rFonts w:ascii="Garamond" w:hAnsi="Garamond" w:cs="Arial"/>
                <w:sz w:val="14"/>
                <w:szCs w:val="14"/>
                <w:lang w:val="sq-AL" w:eastAsia="sq-AL"/>
              </w:rPr>
              <w:t xml:space="preserve"> </w:t>
            </w:r>
            <w:r w:rsidR="00BB699C" w:rsidRPr="001137DF">
              <w:rPr>
                <w:rFonts w:ascii="Garamond" w:hAnsi="Garamond" w:cs="Arial"/>
                <w:sz w:val="14"/>
                <w:szCs w:val="14"/>
                <w:lang w:val="sq-AL" w:eastAsia="sq-AL"/>
              </w:rPr>
              <w:t>shërbimin</w:t>
            </w:r>
            <w:r w:rsidR="00BB699C">
              <w:rPr>
                <w:rFonts w:ascii="Garamond" w:hAnsi="Garamond" w:cs="Arial"/>
                <w:sz w:val="14"/>
                <w:szCs w:val="14"/>
                <w:lang w:val="sq-AL" w:eastAsia="sq-AL"/>
              </w:rPr>
              <w:t xml:space="preserve"> </w:t>
            </w:r>
            <w:r w:rsidR="00BB699C" w:rsidRPr="00BB699C">
              <w:rPr>
                <w:rFonts w:ascii="Garamond" w:hAnsi="Garamond" w:cs="Arial"/>
                <w:i/>
                <w:sz w:val="14"/>
                <w:szCs w:val="14"/>
                <w:lang w:val="sq-AL" w:eastAsia="sq-AL"/>
              </w:rPr>
              <w:t>on</w:t>
            </w:r>
            <w:r w:rsidRPr="00BB699C">
              <w:rPr>
                <w:rFonts w:ascii="Garamond" w:hAnsi="Garamond" w:cs="Arial"/>
                <w:i/>
                <w:sz w:val="14"/>
                <w:szCs w:val="14"/>
                <w:lang w:val="sq-AL" w:eastAsia="sq-AL"/>
              </w:rPr>
              <w:t>line</w:t>
            </w:r>
          </w:p>
        </w:tc>
        <w:tc>
          <w:tcPr>
            <w:tcW w:w="591" w:type="pct"/>
            <w:tcBorders>
              <w:top w:val="nil"/>
              <w:left w:val="nil"/>
              <w:bottom w:val="single" w:sz="4" w:space="0" w:color="auto"/>
              <w:right w:val="single" w:sz="4" w:space="0" w:color="auto"/>
            </w:tcBorders>
            <w:shd w:val="clear" w:color="auto" w:fill="auto"/>
            <w:vAlign w:val="bottom"/>
            <w:hideMark/>
          </w:tcPr>
          <w:p w14:paraId="205FBB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A0A6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2573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D06035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BAB7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582E2B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7E580B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12BCFBC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71394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D64CC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8D194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B35D2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Arsimit Parauniversitar (DPAP), Tiranë </w:t>
            </w:r>
          </w:p>
        </w:tc>
        <w:tc>
          <w:tcPr>
            <w:tcW w:w="702" w:type="pct"/>
            <w:tcBorders>
              <w:top w:val="nil"/>
              <w:left w:val="nil"/>
              <w:bottom w:val="single" w:sz="4" w:space="0" w:color="auto"/>
              <w:right w:val="single" w:sz="4" w:space="0" w:color="auto"/>
            </w:tcBorders>
            <w:shd w:val="clear" w:color="auto" w:fill="auto"/>
            <w:vAlign w:val="bottom"/>
            <w:hideMark/>
          </w:tcPr>
          <w:p w14:paraId="4AE42D6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EAFA89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23E32AE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6 orë/ditë</w:t>
            </w:r>
          </w:p>
        </w:tc>
        <w:tc>
          <w:tcPr>
            <w:tcW w:w="724" w:type="pct"/>
            <w:tcBorders>
              <w:top w:val="nil"/>
              <w:left w:val="nil"/>
              <w:bottom w:val="single" w:sz="4" w:space="0" w:color="auto"/>
              <w:right w:val="single" w:sz="8" w:space="0" w:color="auto"/>
            </w:tcBorders>
            <w:shd w:val="clear" w:color="auto" w:fill="auto"/>
            <w:vAlign w:val="bottom"/>
            <w:hideMark/>
          </w:tcPr>
          <w:p w14:paraId="5CF0CFE8" w14:textId="732A993F"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6B4958D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F10AB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8DA3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Arsimore (Durrës, Fier, Korçë, Lezhë)</w:t>
            </w:r>
          </w:p>
        </w:tc>
        <w:tc>
          <w:tcPr>
            <w:tcW w:w="702" w:type="pct"/>
            <w:tcBorders>
              <w:top w:val="nil"/>
              <w:left w:val="nil"/>
              <w:bottom w:val="single" w:sz="4" w:space="0" w:color="auto"/>
              <w:right w:val="single" w:sz="4" w:space="0" w:color="auto"/>
            </w:tcBorders>
            <w:shd w:val="clear" w:color="auto" w:fill="auto"/>
            <w:vAlign w:val="bottom"/>
            <w:hideMark/>
          </w:tcPr>
          <w:p w14:paraId="3DC85D7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4AB5B6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830E9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788EF1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ADB6A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7E10F6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0180B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Zyrat Vendore Arsimore</w:t>
            </w:r>
          </w:p>
        </w:tc>
        <w:tc>
          <w:tcPr>
            <w:tcW w:w="702" w:type="pct"/>
            <w:tcBorders>
              <w:top w:val="nil"/>
              <w:left w:val="nil"/>
              <w:bottom w:val="single" w:sz="4" w:space="0" w:color="auto"/>
              <w:right w:val="single" w:sz="4" w:space="0" w:color="auto"/>
            </w:tcBorders>
            <w:shd w:val="clear" w:color="auto" w:fill="auto"/>
            <w:noWrap/>
            <w:vAlign w:val="bottom"/>
            <w:hideMark/>
          </w:tcPr>
          <w:p w14:paraId="056FB37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51</w:t>
            </w:r>
          </w:p>
        </w:tc>
        <w:tc>
          <w:tcPr>
            <w:tcW w:w="930" w:type="pct"/>
            <w:tcBorders>
              <w:top w:val="nil"/>
              <w:left w:val="nil"/>
              <w:bottom w:val="single" w:sz="4" w:space="0" w:color="auto"/>
              <w:right w:val="single" w:sz="4" w:space="0" w:color="auto"/>
            </w:tcBorders>
            <w:shd w:val="clear" w:color="auto" w:fill="auto"/>
            <w:vAlign w:val="center"/>
            <w:hideMark/>
          </w:tcPr>
          <w:p w14:paraId="294421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5B4437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8C12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0035C8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244E07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63E6C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Shërbimeve Arsimore</w:t>
            </w:r>
          </w:p>
        </w:tc>
        <w:tc>
          <w:tcPr>
            <w:tcW w:w="702" w:type="pct"/>
            <w:tcBorders>
              <w:top w:val="nil"/>
              <w:left w:val="nil"/>
              <w:bottom w:val="single" w:sz="4" w:space="0" w:color="auto"/>
              <w:right w:val="single" w:sz="4" w:space="0" w:color="auto"/>
            </w:tcBorders>
            <w:shd w:val="clear" w:color="auto" w:fill="auto"/>
            <w:vAlign w:val="bottom"/>
            <w:hideMark/>
          </w:tcPr>
          <w:p w14:paraId="2E987C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AFB02B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AA373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B9C8E1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4D1DC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C0150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7F032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Sigurimit të Cilësisë në Arsimin Parauniversitar</w:t>
            </w:r>
          </w:p>
        </w:tc>
        <w:tc>
          <w:tcPr>
            <w:tcW w:w="702" w:type="pct"/>
            <w:tcBorders>
              <w:top w:val="nil"/>
              <w:left w:val="nil"/>
              <w:bottom w:val="single" w:sz="4" w:space="0" w:color="auto"/>
              <w:right w:val="single" w:sz="4" w:space="0" w:color="auto"/>
            </w:tcBorders>
            <w:shd w:val="clear" w:color="auto" w:fill="auto"/>
            <w:noWrap/>
            <w:vAlign w:val="bottom"/>
            <w:hideMark/>
          </w:tcPr>
          <w:p w14:paraId="48A816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377F75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C57FBC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62C5D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0DE56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7B3B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2DAB19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Sigurimit të Cilësisë në Arsimin e Lartë</w:t>
            </w:r>
          </w:p>
        </w:tc>
        <w:tc>
          <w:tcPr>
            <w:tcW w:w="702" w:type="pct"/>
            <w:tcBorders>
              <w:top w:val="nil"/>
              <w:left w:val="nil"/>
              <w:bottom w:val="single" w:sz="4" w:space="0" w:color="auto"/>
              <w:right w:val="single" w:sz="4" w:space="0" w:color="auto"/>
            </w:tcBorders>
            <w:shd w:val="clear" w:color="auto" w:fill="auto"/>
            <w:noWrap/>
            <w:vAlign w:val="bottom"/>
            <w:hideMark/>
          </w:tcPr>
          <w:p w14:paraId="1804F6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17792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32AE2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F47CF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A3259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C9EAD4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69B40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Shërbimit të Sportit</w:t>
            </w:r>
          </w:p>
        </w:tc>
        <w:tc>
          <w:tcPr>
            <w:tcW w:w="702" w:type="pct"/>
            <w:tcBorders>
              <w:top w:val="nil"/>
              <w:left w:val="nil"/>
              <w:bottom w:val="single" w:sz="4" w:space="0" w:color="auto"/>
              <w:right w:val="single" w:sz="4" w:space="0" w:color="auto"/>
            </w:tcBorders>
            <w:shd w:val="clear" w:color="auto" w:fill="auto"/>
            <w:vAlign w:val="bottom"/>
            <w:hideMark/>
          </w:tcPr>
          <w:p w14:paraId="682CAF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54B754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0ADEEE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5715A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6602F8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5E569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007E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Kërkimit Shkencor dhe Inovacionit</w:t>
            </w:r>
          </w:p>
        </w:tc>
        <w:tc>
          <w:tcPr>
            <w:tcW w:w="702" w:type="pct"/>
            <w:tcBorders>
              <w:top w:val="nil"/>
              <w:left w:val="nil"/>
              <w:bottom w:val="single" w:sz="4" w:space="0" w:color="auto"/>
              <w:right w:val="single" w:sz="4" w:space="0" w:color="auto"/>
            </w:tcBorders>
            <w:shd w:val="clear" w:color="auto" w:fill="auto"/>
            <w:vAlign w:val="bottom"/>
            <w:hideMark/>
          </w:tcPr>
          <w:p w14:paraId="170678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6E3A24E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7A7B4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7B503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B38A3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30B6C1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3F5EDE" w14:textId="7CFFC380" w:rsidR="003B2D1E" w:rsidRPr="001137DF" w:rsidRDefault="001137DF" w:rsidP="001137DF">
            <w:pPr>
              <w:rPr>
                <w:rFonts w:ascii="Garamond" w:hAnsi="Garamond" w:cs="Arial"/>
                <w:sz w:val="14"/>
                <w:szCs w:val="14"/>
                <w:lang w:val="sq-AL" w:eastAsia="sq-AL"/>
              </w:rPr>
            </w:pPr>
            <w:r>
              <w:rPr>
                <w:rFonts w:ascii="Garamond" w:hAnsi="Garamond" w:cs="Arial"/>
                <w:sz w:val="14"/>
                <w:szCs w:val="14"/>
                <w:lang w:val="sq-AL" w:eastAsia="sq-AL"/>
              </w:rPr>
              <w:t xml:space="preserve">Agjencia e </w:t>
            </w:r>
            <w:r w:rsidRPr="001137DF">
              <w:rPr>
                <w:rFonts w:ascii="Garamond" w:hAnsi="Garamond" w:cs="Arial"/>
                <w:sz w:val="14"/>
                <w:szCs w:val="14"/>
                <w:lang w:val="sq-AL" w:eastAsia="sq-AL"/>
              </w:rPr>
              <w:t>Shërbimit</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Kombëtar</w:t>
            </w:r>
            <w:r w:rsidR="003B2D1E" w:rsidRPr="001137DF">
              <w:rPr>
                <w:rFonts w:ascii="Garamond" w:hAnsi="Garamond" w:cs="Arial"/>
                <w:sz w:val="14"/>
                <w:szCs w:val="14"/>
                <w:lang w:val="sq-AL" w:eastAsia="sq-AL"/>
              </w:rPr>
              <w:t xml:space="preserve"> t</w:t>
            </w:r>
            <w:r>
              <w:rPr>
                <w:rFonts w:ascii="Garamond" w:hAnsi="Garamond" w:cs="Arial"/>
                <w:sz w:val="14"/>
                <w:szCs w:val="14"/>
                <w:lang w:val="sq-AL" w:eastAsia="sq-AL"/>
              </w:rPr>
              <w:t>ë</w:t>
            </w:r>
            <w:r w:rsidR="003B2D1E" w:rsidRPr="001137DF">
              <w:rPr>
                <w:rFonts w:ascii="Garamond" w:hAnsi="Garamond" w:cs="Arial"/>
                <w:sz w:val="14"/>
                <w:szCs w:val="14"/>
                <w:lang w:val="sq-AL" w:eastAsia="sq-AL"/>
              </w:rPr>
              <w:t xml:space="preserve"> Rinisë</w:t>
            </w:r>
          </w:p>
        </w:tc>
        <w:tc>
          <w:tcPr>
            <w:tcW w:w="702" w:type="pct"/>
            <w:tcBorders>
              <w:top w:val="nil"/>
              <w:left w:val="nil"/>
              <w:bottom w:val="single" w:sz="4" w:space="0" w:color="auto"/>
              <w:right w:val="single" w:sz="4" w:space="0" w:color="auto"/>
            </w:tcBorders>
            <w:shd w:val="clear" w:color="auto" w:fill="auto"/>
            <w:noWrap/>
            <w:vAlign w:val="bottom"/>
            <w:hideMark/>
          </w:tcPr>
          <w:p w14:paraId="522725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2CF76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C1089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177E5B2" w14:textId="382965B7"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w:t>
            </w:r>
            <w:r w:rsidR="003B2D1E" w:rsidRPr="001137DF">
              <w:rPr>
                <w:rFonts w:ascii="Garamond" w:hAnsi="Garamond" w:cs="Arial"/>
                <w:sz w:val="14"/>
                <w:szCs w:val="14"/>
                <w:lang w:val="sq-AL" w:eastAsia="sq-AL"/>
              </w:rPr>
              <w:t>etore</w:t>
            </w:r>
          </w:p>
        </w:tc>
      </w:tr>
      <w:tr w:rsidR="003B2D1E" w:rsidRPr="001137DF" w14:paraId="48197679"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5CB6FA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12</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887083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 Ministria e Kulturës</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7F525EA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605E32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7AE7B8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68B46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A396404"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E2E6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02B5C2AC" w14:textId="00E6272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11F9E5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3AE06F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4F1925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12BA90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99E6E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6BEAF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7C55A36E" w14:textId="6F5ECBE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7C6B9E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7BA26FA" w14:textId="6ACE715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w:t>
            </w:r>
            <w:r w:rsidR="00D729B8" w:rsidRPr="001137DF">
              <w:rPr>
                <w:rFonts w:ascii="Garamond" w:hAnsi="Garamond" w:cs="Arial"/>
                <w:sz w:val="14"/>
                <w:szCs w:val="14"/>
                <w:lang w:val="sq-AL" w:eastAsia="sq-AL"/>
              </w:rPr>
              <w:t>i mesëm</w:t>
            </w:r>
          </w:p>
        </w:tc>
        <w:tc>
          <w:tcPr>
            <w:tcW w:w="591" w:type="pct"/>
            <w:tcBorders>
              <w:top w:val="nil"/>
              <w:left w:val="nil"/>
              <w:bottom w:val="single" w:sz="4" w:space="0" w:color="auto"/>
              <w:right w:val="single" w:sz="4" w:space="0" w:color="auto"/>
            </w:tcBorders>
            <w:shd w:val="clear" w:color="auto" w:fill="auto"/>
            <w:vAlign w:val="bottom"/>
            <w:hideMark/>
          </w:tcPr>
          <w:p w14:paraId="4B7622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E1884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D5D91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43B27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C6514DC" w14:textId="0C2361B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6CDE0A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D4C3EA8" w14:textId="2A59B4D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1137DF">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110C62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324622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10AD78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F540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6C3302A" w14:textId="0C542E3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191BB0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652A24A" w14:textId="4BB01E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vAlign w:val="bottom"/>
            <w:hideMark/>
          </w:tcPr>
          <w:p w14:paraId="3B28E06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A34A7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3BFE6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FB43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D65605F" w14:textId="248AD21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152F06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80F10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vAlign w:val="bottom"/>
            <w:hideMark/>
          </w:tcPr>
          <w:p w14:paraId="050A1C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6FEEC6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54C93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69B869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78637A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Galeria Kombëtare e Arteve</w:t>
            </w:r>
          </w:p>
        </w:tc>
        <w:tc>
          <w:tcPr>
            <w:tcW w:w="702" w:type="pct"/>
            <w:tcBorders>
              <w:top w:val="nil"/>
              <w:left w:val="nil"/>
              <w:bottom w:val="single" w:sz="4" w:space="0" w:color="auto"/>
              <w:right w:val="single" w:sz="4" w:space="0" w:color="auto"/>
            </w:tcBorders>
            <w:shd w:val="clear" w:color="auto" w:fill="auto"/>
            <w:vAlign w:val="bottom"/>
            <w:hideMark/>
          </w:tcPr>
          <w:p w14:paraId="4311C6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BF440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Vëzhgues/ciceron </w:t>
            </w:r>
          </w:p>
        </w:tc>
        <w:tc>
          <w:tcPr>
            <w:tcW w:w="591" w:type="pct"/>
            <w:tcBorders>
              <w:top w:val="nil"/>
              <w:left w:val="nil"/>
              <w:bottom w:val="single" w:sz="4" w:space="0" w:color="auto"/>
              <w:right w:val="single" w:sz="4" w:space="0" w:color="auto"/>
            </w:tcBorders>
            <w:shd w:val="clear" w:color="auto" w:fill="auto"/>
            <w:noWrap/>
            <w:vAlign w:val="bottom"/>
            <w:hideMark/>
          </w:tcPr>
          <w:p w14:paraId="04563AC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7B19BBF5" w14:textId="7C81B2F7"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0208BFD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5CDF0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89C4C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Historik Kombëtar</w:t>
            </w:r>
          </w:p>
        </w:tc>
        <w:tc>
          <w:tcPr>
            <w:tcW w:w="702" w:type="pct"/>
            <w:tcBorders>
              <w:top w:val="nil"/>
              <w:left w:val="nil"/>
              <w:bottom w:val="single" w:sz="4" w:space="0" w:color="auto"/>
              <w:right w:val="single" w:sz="4" w:space="0" w:color="auto"/>
            </w:tcBorders>
            <w:shd w:val="clear" w:color="auto" w:fill="auto"/>
            <w:vAlign w:val="bottom"/>
            <w:hideMark/>
          </w:tcPr>
          <w:p w14:paraId="2F263A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8A4AE65" w14:textId="6D9E178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mes</w:t>
            </w:r>
            <w:r w:rsidRPr="001137DF">
              <w:rPr>
                <w:rFonts w:ascii="Garamond" w:hAnsi="Garamond" w:cs="Arial"/>
                <w:sz w:val="14"/>
                <w:szCs w:val="14"/>
                <w:lang w:val="sq-AL" w:eastAsia="sq-AL"/>
              </w:rPr>
              <w:t>ëm</w:t>
            </w:r>
          </w:p>
        </w:tc>
        <w:tc>
          <w:tcPr>
            <w:tcW w:w="591" w:type="pct"/>
            <w:tcBorders>
              <w:top w:val="nil"/>
              <w:left w:val="nil"/>
              <w:bottom w:val="single" w:sz="4" w:space="0" w:color="auto"/>
              <w:right w:val="single" w:sz="4" w:space="0" w:color="auto"/>
            </w:tcBorders>
            <w:shd w:val="clear" w:color="auto" w:fill="auto"/>
            <w:vAlign w:val="bottom"/>
            <w:hideMark/>
          </w:tcPr>
          <w:p w14:paraId="10C34C7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58F0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3C837A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B3DE6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685D6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Historik Kombëtar</w:t>
            </w:r>
          </w:p>
        </w:tc>
        <w:tc>
          <w:tcPr>
            <w:tcW w:w="702" w:type="pct"/>
            <w:tcBorders>
              <w:top w:val="nil"/>
              <w:left w:val="nil"/>
              <w:bottom w:val="single" w:sz="4" w:space="0" w:color="auto"/>
              <w:right w:val="single" w:sz="4" w:space="0" w:color="auto"/>
            </w:tcBorders>
            <w:shd w:val="clear" w:color="auto" w:fill="auto"/>
            <w:vAlign w:val="bottom"/>
            <w:hideMark/>
          </w:tcPr>
          <w:p w14:paraId="75D4218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617A544" w14:textId="533BE5E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vAlign w:val="bottom"/>
            <w:hideMark/>
          </w:tcPr>
          <w:p w14:paraId="342BFE8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6D0CF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983A2A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30B45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733E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Historik Kombëtar</w:t>
            </w:r>
          </w:p>
        </w:tc>
        <w:tc>
          <w:tcPr>
            <w:tcW w:w="702" w:type="pct"/>
            <w:tcBorders>
              <w:top w:val="nil"/>
              <w:left w:val="nil"/>
              <w:bottom w:val="single" w:sz="4" w:space="0" w:color="auto"/>
              <w:right w:val="single" w:sz="4" w:space="0" w:color="auto"/>
            </w:tcBorders>
            <w:shd w:val="clear" w:color="auto" w:fill="auto"/>
            <w:vAlign w:val="bottom"/>
            <w:hideMark/>
          </w:tcPr>
          <w:p w14:paraId="0A425C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2EF48F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71EB9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0C826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D78C18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A0330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756CD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Biblioteka Kombëtare</w:t>
            </w:r>
          </w:p>
        </w:tc>
        <w:tc>
          <w:tcPr>
            <w:tcW w:w="702" w:type="pct"/>
            <w:tcBorders>
              <w:top w:val="nil"/>
              <w:left w:val="nil"/>
              <w:bottom w:val="single" w:sz="4" w:space="0" w:color="auto"/>
              <w:right w:val="single" w:sz="4" w:space="0" w:color="auto"/>
            </w:tcBorders>
            <w:shd w:val="clear" w:color="auto" w:fill="auto"/>
            <w:vAlign w:val="bottom"/>
            <w:hideMark/>
          </w:tcPr>
          <w:p w14:paraId="682590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438796E" w14:textId="01CE61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05972E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F01C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79188E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CA44E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57E5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Biblioteka Kombëtare</w:t>
            </w:r>
          </w:p>
        </w:tc>
        <w:tc>
          <w:tcPr>
            <w:tcW w:w="702" w:type="pct"/>
            <w:tcBorders>
              <w:top w:val="nil"/>
              <w:left w:val="nil"/>
              <w:bottom w:val="single" w:sz="4" w:space="0" w:color="auto"/>
              <w:right w:val="single" w:sz="4" w:space="0" w:color="auto"/>
            </w:tcBorders>
            <w:shd w:val="clear" w:color="auto" w:fill="auto"/>
            <w:vAlign w:val="bottom"/>
            <w:hideMark/>
          </w:tcPr>
          <w:p w14:paraId="551787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2B9ACD0" w14:textId="7032248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protokoll/</w:t>
            </w:r>
            <w:r w:rsidR="001137DF" w:rsidRPr="001137DF">
              <w:rPr>
                <w:rFonts w:ascii="Garamond" w:hAnsi="Garamond" w:cs="Arial"/>
                <w:sz w:val="14"/>
                <w:szCs w:val="14"/>
                <w:lang w:val="sq-AL" w:eastAsia="sq-AL"/>
              </w:rPr>
              <w:t>arkivi</w:t>
            </w:r>
          </w:p>
        </w:tc>
        <w:tc>
          <w:tcPr>
            <w:tcW w:w="591" w:type="pct"/>
            <w:tcBorders>
              <w:top w:val="nil"/>
              <w:left w:val="nil"/>
              <w:bottom w:val="single" w:sz="4" w:space="0" w:color="auto"/>
              <w:right w:val="single" w:sz="4" w:space="0" w:color="auto"/>
            </w:tcBorders>
            <w:shd w:val="clear" w:color="auto" w:fill="auto"/>
            <w:noWrap/>
            <w:vAlign w:val="bottom"/>
            <w:hideMark/>
          </w:tcPr>
          <w:p w14:paraId="28274B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0694DA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6D2F37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3EB1E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13CDC6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Biblioteka Kombëtare</w:t>
            </w:r>
          </w:p>
        </w:tc>
        <w:tc>
          <w:tcPr>
            <w:tcW w:w="702" w:type="pct"/>
            <w:tcBorders>
              <w:top w:val="nil"/>
              <w:left w:val="nil"/>
              <w:bottom w:val="single" w:sz="4" w:space="0" w:color="auto"/>
              <w:right w:val="single" w:sz="4" w:space="0" w:color="auto"/>
            </w:tcBorders>
            <w:shd w:val="clear" w:color="auto" w:fill="auto"/>
            <w:vAlign w:val="bottom"/>
            <w:hideMark/>
          </w:tcPr>
          <w:p w14:paraId="66DFB5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F42F3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676D81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4DAC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B975F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5D21F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14145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425D37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D3775A3" w14:textId="30E253A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23A8AF5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95AFD70" w14:textId="2AF3207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sidRPr="00D729B8">
              <w:rPr>
                <w:rFonts w:ascii="Garamond" w:hAnsi="Garamond" w:cs="Arial"/>
                <w:sz w:val="14"/>
                <w:szCs w:val="14"/>
                <w:lang w:val="sq-AL" w:eastAsia="sq-AL"/>
              </w:rPr>
              <w:t>–</w:t>
            </w:r>
            <w:r w:rsidR="00D729B8">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5614BE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FEEB0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07A45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073932D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38603E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Vëzhgues/ciceron </w:t>
            </w:r>
          </w:p>
        </w:tc>
        <w:tc>
          <w:tcPr>
            <w:tcW w:w="591" w:type="pct"/>
            <w:tcBorders>
              <w:top w:val="nil"/>
              <w:left w:val="nil"/>
              <w:bottom w:val="single" w:sz="4" w:space="0" w:color="auto"/>
              <w:right w:val="single" w:sz="4" w:space="0" w:color="auto"/>
            </w:tcBorders>
            <w:shd w:val="clear" w:color="auto" w:fill="auto"/>
            <w:noWrap/>
            <w:vAlign w:val="bottom"/>
            <w:hideMark/>
          </w:tcPr>
          <w:p w14:paraId="5F4FFF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B1A2BF3" w14:textId="39FD604A"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7B2FA9E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4E1E6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95694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299288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58ED73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Vëzhgues/ciceron </w:t>
            </w:r>
          </w:p>
        </w:tc>
        <w:tc>
          <w:tcPr>
            <w:tcW w:w="591" w:type="pct"/>
            <w:tcBorders>
              <w:top w:val="nil"/>
              <w:left w:val="nil"/>
              <w:bottom w:val="single" w:sz="4" w:space="0" w:color="auto"/>
              <w:right w:val="single" w:sz="4" w:space="0" w:color="auto"/>
            </w:tcBorders>
            <w:shd w:val="clear" w:color="auto" w:fill="auto"/>
            <w:noWrap/>
            <w:vAlign w:val="bottom"/>
            <w:hideMark/>
          </w:tcPr>
          <w:p w14:paraId="03E3CC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51AAB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D109F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E96B2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648DF6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54AEAB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EEE7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2731A98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74255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982516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C78A3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B14CEE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4852DD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E1B443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671413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4566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5430E2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779848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BDD29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0E8EB94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46754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B180B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4809E3B" w14:textId="6E75B178"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6027478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881F9E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D5C0A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0EFF27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D90D5D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arkivi</w:t>
            </w:r>
          </w:p>
        </w:tc>
        <w:tc>
          <w:tcPr>
            <w:tcW w:w="591" w:type="pct"/>
            <w:tcBorders>
              <w:top w:val="nil"/>
              <w:left w:val="nil"/>
              <w:bottom w:val="single" w:sz="4" w:space="0" w:color="auto"/>
              <w:right w:val="single" w:sz="4" w:space="0" w:color="auto"/>
            </w:tcBorders>
            <w:shd w:val="clear" w:color="auto" w:fill="auto"/>
            <w:noWrap/>
            <w:vAlign w:val="bottom"/>
            <w:hideMark/>
          </w:tcPr>
          <w:p w14:paraId="686806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9C39B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C9DAF7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EFF4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7A8F98" w14:textId="7AFBFB4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ZAK Parku Arkeologjik Apoloni,</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Bylis</w:t>
            </w:r>
          </w:p>
        </w:tc>
        <w:tc>
          <w:tcPr>
            <w:tcW w:w="702" w:type="pct"/>
            <w:tcBorders>
              <w:top w:val="nil"/>
              <w:left w:val="nil"/>
              <w:bottom w:val="single" w:sz="4" w:space="0" w:color="auto"/>
              <w:right w:val="single" w:sz="4" w:space="0" w:color="auto"/>
            </w:tcBorders>
            <w:shd w:val="clear" w:color="auto" w:fill="auto"/>
            <w:vAlign w:val="bottom"/>
            <w:hideMark/>
          </w:tcPr>
          <w:p w14:paraId="4DE3B1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332062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Vëzhgues (ciceron/guida)</w:t>
            </w:r>
          </w:p>
        </w:tc>
        <w:tc>
          <w:tcPr>
            <w:tcW w:w="591" w:type="pct"/>
            <w:tcBorders>
              <w:top w:val="nil"/>
              <w:left w:val="nil"/>
              <w:bottom w:val="single" w:sz="4" w:space="0" w:color="auto"/>
              <w:right w:val="single" w:sz="4" w:space="0" w:color="auto"/>
            </w:tcBorders>
            <w:shd w:val="clear" w:color="auto" w:fill="auto"/>
            <w:noWrap/>
            <w:vAlign w:val="bottom"/>
            <w:hideMark/>
          </w:tcPr>
          <w:p w14:paraId="7C62D89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71B47C8" w14:textId="0F46AFEF"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sidRPr="00D729B8">
              <w:rPr>
                <w:rFonts w:ascii="Garamond" w:hAnsi="Garamond" w:cs="Arial"/>
                <w:sz w:val="14"/>
                <w:szCs w:val="14"/>
                <w:lang w:val="sq-AL" w:eastAsia="sq-AL"/>
              </w:rPr>
              <w:t>–</w:t>
            </w:r>
            <w:r w:rsidR="00D729B8">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25C641C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861C3D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A31E4B" w14:textId="2FE40E0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ZAK Parku Arkeologjik Apoloni,</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Bylis</w:t>
            </w:r>
          </w:p>
        </w:tc>
        <w:tc>
          <w:tcPr>
            <w:tcW w:w="702" w:type="pct"/>
            <w:tcBorders>
              <w:top w:val="nil"/>
              <w:left w:val="nil"/>
              <w:bottom w:val="single" w:sz="4" w:space="0" w:color="auto"/>
              <w:right w:val="single" w:sz="4" w:space="0" w:color="auto"/>
            </w:tcBorders>
            <w:shd w:val="clear" w:color="auto" w:fill="auto"/>
            <w:vAlign w:val="bottom"/>
            <w:hideMark/>
          </w:tcPr>
          <w:p w14:paraId="61CE01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71F7E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4E5452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F1293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D71B89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1D718C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DDA8A9" w14:textId="5AFB6C7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ZAK Parku Arkeologjik Apoloni,</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Bylis</w:t>
            </w:r>
          </w:p>
        </w:tc>
        <w:tc>
          <w:tcPr>
            <w:tcW w:w="702" w:type="pct"/>
            <w:tcBorders>
              <w:top w:val="nil"/>
              <w:left w:val="nil"/>
              <w:bottom w:val="single" w:sz="4" w:space="0" w:color="auto"/>
              <w:right w:val="single" w:sz="4" w:space="0" w:color="auto"/>
            </w:tcBorders>
            <w:shd w:val="clear" w:color="auto" w:fill="auto"/>
            <w:vAlign w:val="bottom"/>
            <w:hideMark/>
          </w:tcPr>
          <w:p w14:paraId="199C41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A8D5B2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3BEDE4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074D7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muaj</w:t>
            </w:r>
          </w:p>
        </w:tc>
      </w:tr>
      <w:tr w:rsidR="003B2D1E" w:rsidRPr="001137DF" w14:paraId="4E34E25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EC26D1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E0D49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Artit Mesjetar</w:t>
            </w:r>
          </w:p>
        </w:tc>
        <w:tc>
          <w:tcPr>
            <w:tcW w:w="702" w:type="pct"/>
            <w:tcBorders>
              <w:top w:val="nil"/>
              <w:left w:val="nil"/>
              <w:bottom w:val="single" w:sz="4" w:space="0" w:color="auto"/>
              <w:right w:val="single" w:sz="4" w:space="0" w:color="auto"/>
            </w:tcBorders>
            <w:shd w:val="clear" w:color="auto" w:fill="auto"/>
            <w:vAlign w:val="bottom"/>
            <w:hideMark/>
          </w:tcPr>
          <w:p w14:paraId="434883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FEEFB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1E3EBD6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7F57275" w14:textId="6583DB69"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Maj</w:t>
            </w:r>
            <w:r w:rsidRPr="00D729B8">
              <w:rPr>
                <w:rFonts w:ascii="Garamond" w:hAnsi="Garamond" w:cs="Arial"/>
                <w:sz w:val="14"/>
                <w:szCs w:val="14"/>
                <w:lang w:val="sq-AL" w:eastAsia="sq-AL"/>
              </w:rPr>
              <w:t>–</w:t>
            </w:r>
            <w:r>
              <w:rPr>
                <w:rFonts w:ascii="Garamond" w:hAnsi="Garamond" w:cs="Arial"/>
                <w:sz w:val="14"/>
                <w:szCs w:val="14"/>
                <w:lang w:val="sq-AL" w:eastAsia="sq-AL"/>
              </w:rPr>
              <w:t>t</w:t>
            </w:r>
            <w:r w:rsidR="003B2D1E" w:rsidRPr="001137DF">
              <w:rPr>
                <w:rFonts w:ascii="Garamond" w:hAnsi="Garamond" w:cs="Arial"/>
                <w:sz w:val="14"/>
                <w:szCs w:val="14"/>
                <w:lang w:val="sq-AL" w:eastAsia="sq-AL"/>
              </w:rPr>
              <w:t>etor</w:t>
            </w:r>
          </w:p>
        </w:tc>
      </w:tr>
      <w:tr w:rsidR="003B2D1E" w:rsidRPr="001137DF" w14:paraId="759B19E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DD37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AAB91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Kombëtar i Regjistrimit të Trashëgimisë Kulturore</w:t>
            </w:r>
          </w:p>
        </w:tc>
        <w:tc>
          <w:tcPr>
            <w:tcW w:w="702" w:type="pct"/>
            <w:tcBorders>
              <w:top w:val="nil"/>
              <w:left w:val="nil"/>
              <w:bottom w:val="single" w:sz="4" w:space="0" w:color="auto"/>
              <w:right w:val="single" w:sz="4" w:space="0" w:color="auto"/>
            </w:tcBorders>
            <w:shd w:val="clear" w:color="auto" w:fill="auto"/>
            <w:vAlign w:val="bottom"/>
            <w:hideMark/>
          </w:tcPr>
          <w:p w14:paraId="730614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B5DE1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6B8E99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8920A1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0CC97B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A3DC08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E1006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Kombëtar i Trashëgimisë Kulturore</w:t>
            </w:r>
          </w:p>
        </w:tc>
        <w:tc>
          <w:tcPr>
            <w:tcW w:w="702" w:type="pct"/>
            <w:tcBorders>
              <w:top w:val="nil"/>
              <w:left w:val="nil"/>
              <w:bottom w:val="single" w:sz="4" w:space="0" w:color="auto"/>
              <w:right w:val="single" w:sz="4" w:space="0" w:color="auto"/>
            </w:tcBorders>
            <w:shd w:val="clear" w:color="auto" w:fill="auto"/>
            <w:vAlign w:val="bottom"/>
            <w:hideMark/>
          </w:tcPr>
          <w:p w14:paraId="17E6DD6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EC7DB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noWrap/>
            <w:vAlign w:val="bottom"/>
            <w:hideMark/>
          </w:tcPr>
          <w:p w14:paraId="24343B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02DA03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BD9DD2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3E5D97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D5B19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Kulturës kombëtare Gjirokastër</w:t>
            </w:r>
          </w:p>
        </w:tc>
        <w:tc>
          <w:tcPr>
            <w:tcW w:w="702" w:type="pct"/>
            <w:tcBorders>
              <w:top w:val="nil"/>
              <w:left w:val="nil"/>
              <w:bottom w:val="single" w:sz="4" w:space="0" w:color="auto"/>
              <w:right w:val="single" w:sz="4" w:space="0" w:color="auto"/>
            </w:tcBorders>
            <w:shd w:val="clear" w:color="auto" w:fill="auto"/>
            <w:vAlign w:val="bottom"/>
            <w:hideMark/>
          </w:tcPr>
          <w:p w14:paraId="180A36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AD3443A" w14:textId="793E8B4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75ED4DB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BCC68B6" w14:textId="0A26EA1C"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Prill–</w:t>
            </w:r>
            <w:r w:rsidRPr="001137DF">
              <w:rPr>
                <w:rFonts w:ascii="Garamond" w:hAnsi="Garamond" w:cs="Arial"/>
                <w:sz w:val="14"/>
                <w:szCs w:val="14"/>
                <w:lang w:val="sq-AL" w:eastAsia="sq-AL"/>
              </w:rPr>
              <w:t>nëntor</w:t>
            </w:r>
          </w:p>
        </w:tc>
      </w:tr>
      <w:tr w:rsidR="003B2D1E" w:rsidRPr="001137DF" w14:paraId="201398F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00686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55AFCF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Kulturës kombëtare Gjirokastër</w:t>
            </w:r>
          </w:p>
        </w:tc>
        <w:tc>
          <w:tcPr>
            <w:tcW w:w="702" w:type="pct"/>
            <w:tcBorders>
              <w:top w:val="nil"/>
              <w:left w:val="nil"/>
              <w:bottom w:val="single" w:sz="4" w:space="0" w:color="auto"/>
              <w:right w:val="single" w:sz="4" w:space="0" w:color="auto"/>
            </w:tcBorders>
            <w:shd w:val="clear" w:color="auto" w:fill="auto"/>
            <w:vAlign w:val="bottom"/>
            <w:hideMark/>
          </w:tcPr>
          <w:p w14:paraId="2EA80E3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0351B9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106FFC4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32EA8EF" w14:textId="3A492BFB"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Prill–</w:t>
            </w:r>
            <w:r w:rsidRPr="001137DF">
              <w:rPr>
                <w:rFonts w:ascii="Garamond" w:hAnsi="Garamond" w:cs="Arial"/>
                <w:sz w:val="14"/>
                <w:szCs w:val="14"/>
                <w:lang w:val="sq-AL" w:eastAsia="sq-AL"/>
              </w:rPr>
              <w:t>nëntor</w:t>
            </w:r>
          </w:p>
        </w:tc>
      </w:tr>
      <w:tr w:rsidR="003B2D1E" w:rsidRPr="001137DF" w14:paraId="38B0DF8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ADF49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32093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Kulturës kombëtare Gjirokastër</w:t>
            </w:r>
          </w:p>
        </w:tc>
        <w:tc>
          <w:tcPr>
            <w:tcW w:w="702" w:type="pct"/>
            <w:tcBorders>
              <w:top w:val="nil"/>
              <w:left w:val="nil"/>
              <w:bottom w:val="single" w:sz="4" w:space="0" w:color="auto"/>
              <w:right w:val="single" w:sz="4" w:space="0" w:color="auto"/>
            </w:tcBorders>
            <w:shd w:val="clear" w:color="auto" w:fill="auto"/>
            <w:vAlign w:val="bottom"/>
            <w:hideMark/>
          </w:tcPr>
          <w:p w14:paraId="23C199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535E0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0EE434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3C2868E" w14:textId="54141A52"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Prill–</w:t>
            </w:r>
            <w:r w:rsidRPr="001137DF">
              <w:rPr>
                <w:rFonts w:ascii="Garamond" w:hAnsi="Garamond" w:cs="Arial"/>
                <w:sz w:val="14"/>
                <w:szCs w:val="14"/>
                <w:lang w:val="sq-AL" w:eastAsia="sq-AL"/>
              </w:rPr>
              <w:t>nëntor</w:t>
            </w:r>
          </w:p>
        </w:tc>
      </w:tr>
      <w:tr w:rsidR="003B2D1E" w:rsidRPr="001137DF" w14:paraId="22ADC27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47C5E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240D0F2" w14:textId="2E2D5297"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Muzeu Kombëtar i Fotografisë </w:t>
            </w:r>
            <w:r w:rsidR="001137DF">
              <w:rPr>
                <w:rFonts w:ascii="Garamond" w:hAnsi="Garamond" w:cs="Arial"/>
                <w:sz w:val="14"/>
                <w:szCs w:val="14"/>
                <w:lang w:val="sq-AL" w:eastAsia="sq-AL"/>
              </w:rPr>
              <w:t>“</w:t>
            </w:r>
            <w:r w:rsidRPr="001137DF">
              <w:rPr>
                <w:rFonts w:ascii="Garamond" w:hAnsi="Garamond" w:cs="Arial"/>
                <w:sz w:val="14"/>
                <w:szCs w:val="14"/>
                <w:lang w:val="sq-AL" w:eastAsia="sq-AL"/>
              </w:rPr>
              <w:t>Marubi</w:t>
            </w:r>
            <w:r w:rsidR="001137DF">
              <w:rPr>
                <w:rFonts w:ascii="Garamond" w:hAnsi="Garamond" w:cs="Arial"/>
                <w:sz w:val="14"/>
                <w:szCs w:val="14"/>
                <w:lang w:val="sq-AL" w:eastAsia="sq-AL"/>
              </w:rPr>
              <w:t>”</w:t>
            </w:r>
          </w:p>
        </w:tc>
        <w:tc>
          <w:tcPr>
            <w:tcW w:w="702" w:type="pct"/>
            <w:tcBorders>
              <w:top w:val="nil"/>
              <w:left w:val="nil"/>
              <w:bottom w:val="single" w:sz="4" w:space="0" w:color="auto"/>
              <w:right w:val="single" w:sz="4" w:space="0" w:color="auto"/>
            </w:tcBorders>
            <w:shd w:val="clear" w:color="auto" w:fill="auto"/>
            <w:vAlign w:val="bottom"/>
            <w:hideMark/>
          </w:tcPr>
          <w:p w14:paraId="6B9CCC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9576204" w14:textId="2D7B5ED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noWrap/>
            <w:vAlign w:val="bottom"/>
            <w:hideMark/>
          </w:tcPr>
          <w:p w14:paraId="285839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BB3FA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A8F4B7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F0A38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6320E0D" w14:textId="20BC0D0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1137DF"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Shkodër</w:t>
            </w:r>
          </w:p>
        </w:tc>
        <w:tc>
          <w:tcPr>
            <w:tcW w:w="702" w:type="pct"/>
            <w:tcBorders>
              <w:top w:val="nil"/>
              <w:left w:val="nil"/>
              <w:bottom w:val="single" w:sz="4" w:space="0" w:color="auto"/>
              <w:right w:val="single" w:sz="4" w:space="0" w:color="auto"/>
            </w:tcBorders>
            <w:shd w:val="clear" w:color="auto" w:fill="auto"/>
            <w:vAlign w:val="bottom"/>
            <w:hideMark/>
          </w:tcPr>
          <w:p w14:paraId="0951F30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7E5E3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956BFE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00C15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Shkurt- Dhjetor</w:t>
            </w:r>
          </w:p>
        </w:tc>
      </w:tr>
      <w:tr w:rsidR="003B2D1E" w:rsidRPr="001137DF" w14:paraId="154DA9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64DF3B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8C4A70" w14:textId="44A67B6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1137DF"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Shkodër</w:t>
            </w:r>
          </w:p>
        </w:tc>
        <w:tc>
          <w:tcPr>
            <w:tcW w:w="702" w:type="pct"/>
            <w:tcBorders>
              <w:top w:val="nil"/>
              <w:left w:val="nil"/>
              <w:bottom w:val="single" w:sz="4" w:space="0" w:color="auto"/>
              <w:right w:val="single" w:sz="4" w:space="0" w:color="auto"/>
            </w:tcBorders>
            <w:shd w:val="clear" w:color="auto" w:fill="auto"/>
            <w:vAlign w:val="bottom"/>
            <w:hideMark/>
          </w:tcPr>
          <w:p w14:paraId="3C108E0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226104A" w14:textId="65311D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w:t>
            </w:r>
            <w:r w:rsidRPr="001137DF">
              <w:rPr>
                <w:rFonts w:ascii="Garamond" w:hAnsi="Garamond" w:cs="Arial"/>
                <w:sz w:val="14"/>
                <w:szCs w:val="14"/>
                <w:lang w:val="sq-AL" w:eastAsia="sq-AL"/>
              </w:rPr>
              <w:t>rëmbajtje</w:t>
            </w:r>
          </w:p>
        </w:tc>
        <w:tc>
          <w:tcPr>
            <w:tcW w:w="591" w:type="pct"/>
            <w:tcBorders>
              <w:top w:val="nil"/>
              <w:left w:val="nil"/>
              <w:bottom w:val="single" w:sz="4" w:space="0" w:color="auto"/>
              <w:right w:val="single" w:sz="4" w:space="0" w:color="auto"/>
            </w:tcBorders>
            <w:shd w:val="clear" w:color="auto" w:fill="auto"/>
            <w:noWrap/>
            <w:vAlign w:val="bottom"/>
            <w:hideMark/>
          </w:tcPr>
          <w:p w14:paraId="694BCD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C2A13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Prill- Shtator</w:t>
            </w:r>
          </w:p>
        </w:tc>
      </w:tr>
      <w:tr w:rsidR="003B2D1E" w:rsidRPr="001137DF" w14:paraId="52C7614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F76FB1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28BFD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Trashëgimisë Kulturore Vlorë</w:t>
            </w:r>
          </w:p>
        </w:tc>
        <w:tc>
          <w:tcPr>
            <w:tcW w:w="702" w:type="pct"/>
            <w:tcBorders>
              <w:top w:val="nil"/>
              <w:left w:val="nil"/>
              <w:bottom w:val="single" w:sz="4" w:space="0" w:color="auto"/>
              <w:right w:val="single" w:sz="4" w:space="0" w:color="auto"/>
            </w:tcBorders>
            <w:shd w:val="clear" w:color="auto" w:fill="auto"/>
            <w:vAlign w:val="bottom"/>
            <w:hideMark/>
          </w:tcPr>
          <w:p w14:paraId="7F777EB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64505BA" w14:textId="50114F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40F982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F203C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28C626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EAA36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8A6C8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Trashëgimisë Kulturore Berat</w:t>
            </w:r>
          </w:p>
        </w:tc>
        <w:tc>
          <w:tcPr>
            <w:tcW w:w="702" w:type="pct"/>
            <w:tcBorders>
              <w:top w:val="nil"/>
              <w:left w:val="nil"/>
              <w:bottom w:val="single" w:sz="4" w:space="0" w:color="auto"/>
              <w:right w:val="single" w:sz="4" w:space="0" w:color="auto"/>
            </w:tcBorders>
            <w:shd w:val="clear" w:color="auto" w:fill="auto"/>
            <w:vAlign w:val="bottom"/>
            <w:hideMark/>
          </w:tcPr>
          <w:p w14:paraId="3A7211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518CD0E" w14:textId="30E96FD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w:t>
            </w:r>
            <w:r w:rsidRPr="001137DF">
              <w:rPr>
                <w:rFonts w:ascii="Garamond" w:hAnsi="Garamond" w:cs="Arial"/>
                <w:sz w:val="14"/>
                <w:szCs w:val="14"/>
                <w:lang w:val="sq-AL" w:eastAsia="sq-AL"/>
              </w:rPr>
              <w:t>rëmbajtje</w:t>
            </w:r>
          </w:p>
        </w:tc>
        <w:tc>
          <w:tcPr>
            <w:tcW w:w="591" w:type="pct"/>
            <w:tcBorders>
              <w:top w:val="nil"/>
              <w:left w:val="nil"/>
              <w:bottom w:val="single" w:sz="4" w:space="0" w:color="auto"/>
              <w:right w:val="single" w:sz="4" w:space="0" w:color="auto"/>
            </w:tcBorders>
            <w:shd w:val="clear" w:color="auto" w:fill="auto"/>
            <w:noWrap/>
            <w:vAlign w:val="bottom"/>
            <w:hideMark/>
          </w:tcPr>
          <w:p w14:paraId="637F62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8FAA4AE" w14:textId="5A5F3FAF"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–s</w:t>
            </w:r>
            <w:r w:rsidRPr="001137DF">
              <w:rPr>
                <w:rFonts w:ascii="Garamond" w:hAnsi="Garamond" w:cs="Arial"/>
                <w:sz w:val="14"/>
                <w:szCs w:val="14"/>
                <w:lang w:val="sq-AL" w:eastAsia="sq-AL"/>
              </w:rPr>
              <w:t>htator</w:t>
            </w:r>
          </w:p>
        </w:tc>
      </w:tr>
      <w:tr w:rsidR="003B2D1E" w:rsidRPr="001137DF" w14:paraId="0ABE80E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EA7F6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CA04B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Trashëgimisë Kulturore Berat</w:t>
            </w:r>
          </w:p>
        </w:tc>
        <w:tc>
          <w:tcPr>
            <w:tcW w:w="702" w:type="pct"/>
            <w:tcBorders>
              <w:top w:val="nil"/>
              <w:left w:val="nil"/>
              <w:bottom w:val="single" w:sz="4" w:space="0" w:color="auto"/>
              <w:right w:val="single" w:sz="4" w:space="0" w:color="auto"/>
            </w:tcBorders>
            <w:shd w:val="clear" w:color="auto" w:fill="auto"/>
            <w:vAlign w:val="bottom"/>
            <w:hideMark/>
          </w:tcPr>
          <w:p w14:paraId="4C88C5E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61DCF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Ciceron</w:t>
            </w:r>
          </w:p>
        </w:tc>
        <w:tc>
          <w:tcPr>
            <w:tcW w:w="591" w:type="pct"/>
            <w:tcBorders>
              <w:top w:val="nil"/>
              <w:left w:val="nil"/>
              <w:bottom w:val="single" w:sz="4" w:space="0" w:color="auto"/>
              <w:right w:val="single" w:sz="4" w:space="0" w:color="auto"/>
            </w:tcBorders>
            <w:shd w:val="clear" w:color="auto" w:fill="auto"/>
            <w:noWrap/>
            <w:vAlign w:val="bottom"/>
            <w:hideMark/>
          </w:tcPr>
          <w:p w14:paraId="30AA15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003359" w14:textId="7BA1573E"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nëntor</w:t>
            </w:r>
          </w:p>
        </w:tc>
      </w:tr>
      <w:tr w:rsidR="003B2D1E" w:rsidRPr="001137DF" w14:paraId="6FCC7B6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964C2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97E619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Përgjimeve "Shtëpia me Gjethe"</w:t>
            </w:r>
          </w:p>
        </w:tc>
        <w:tc>
          <w:tcPr>
            <w:tcW w:w="702" w:type="pct"/>
            <w:tcBorders>
              <w:top w:val="nil"/>
              <w:left w:val="nil"/>
              <w:bottom w:val="single" w:sz="4" w:space="0" w:color="auto"/>
              <w:right w:val="single" w:sz="4" w:space="0" w:color="auto"/>
            </w:tcBorders>
            <w:shd w:val="clear" w:color="auto" w:fill="auto"/>
            <w:vAlign w:val="bottom"/>
            <w:hideMark/>
          </w:tcPr>
          <w:p w14:paraId="40725C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E59767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Vëzhgues (ciceron/guida)</w:t>
            </w:r>
          </w:p>
        </w:tc>
        <w:tc>
          <w:tcPr>
            <w:tcW w:w="591" w:type="pct"/>
            <w:tcBorders>
              <w:top w:val="nil"/>
              <w:left w:val="nil"/>
              <w:bottom w:val="single" w:sz="4" w:space="0" w:color="auto"/>
              <w:right w:val="single" w:sz="4" w:space="0" w:color="auto"/>
            </w:tcBorders>
            <w:shd w:val="clear" w:color="auto" w:fill="auto"/>
            <w:noWrap/>
            <w:vAlign w:val="bottom"/>
            <w:hideMark/>
          </w:tcPr>
          <w:p w14:paraId="4922A0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0733B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85D41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2A805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DE3D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Përgjimeve "Shtëpia me Gjethe"</w:t>
            </w:r>
          </w:p>
        </w:tc>
        <w:tc>
          <w:tcPr>
            <w:tcW w:w="702" w:type="pct"/>
            <w:tcBorders>
              <w:top w:val="nil"/>
              <w:left w:val="nil"/>
              <w:bottom w:val="single" w:sz="4" w:space="0" w:color="auto"/>
              <w:right w:val="single" w:sz="4" w:space="0" w:color="auto"/>
            </w:tcBorders>
            <w:shd w:val="clear" w:color="auto" w:fill="auto"/>
            <w:vAlign w:val="bottom"/>
            <w:hideMark/>
          </w:tcPr>
          <w:p w14:paraId="32E806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A3CC6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8A011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FCB5B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033078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26A2E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944D1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Përgjimeve "Shtëpia me Gjethe"</w:t>
            </w:r>
          </w:p>
        </w:tc>
        <w:tc>
          <w:tcPr>
            <w:tcW w:w="702" w:type="pct"/>
            <w:tcBorders>
              <w:top w:val="nil"/>
              <w:left w:val="nil"/>
              <w:bottom w:val="single" w:sz="4" w:space="0" w:color="auto"/>
              <w:right w:val="single" w:sz="4" w:space="0" w:color="auto"/>
            </w:tcBorders>
            <w:shd w:val="clear" w:color="auto" w:fill="auto"/>
            <w:vAlign w:val="bottom"/>
            <w:hideMark/>
          </w:tcPr>
          <w:p w14:paraId="701515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3E3BC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02C0AC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4B5741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61F995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0B46B8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48D2D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AQSHF</w:t>
            </w:r>
          </w:p>
        </w:tc>
        <w:tc>
          <w:tcPr>
            <w:tcW w:w="702" w:type="pct"/>
            <w:tcBorders>
              <w:top w:val="nil"/>
              <w:left w:val="nil"/>
              <w:bottom w:val="single" w:sz="4" w:space="0" w:color="auto"/>
              <w:right w:val="single" w:sz="4" w:space="0" w:color="auto"/>
            </w:tcBorders>
            <w:shd w:val="clear" w:color="auto" w:fill="auto"/>
            <w:vAlign w:val="bottom"/>
            <w:hideMark/>
          </w:tcPr>
          <w:p w14:paraId="070ACD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483ED4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1432B5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86141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90B408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4ADFD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vAlign w:val="bottom"/>
            <w:hideMark/>
          </w:tcPr>
          <w:p w14:paraId="647A4C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AQSHF</w:t>
            </w:r>
          </w:p>
        </w:tc>
        <w:tc>
          <w:tcPr>
            <w:tcW w:w="702" w:type="pct"/>
            <w:tcBorders>
              <w:top w:val="nil"/>
              <w:left w:val="nil"/>
              <w:bottom w:val="single" w:sz="4" w:space="0" w:color="auto"/>
              <w:right w:val="single" w:sz="4" w:space="0" w:color="auto"/>
            </w:tcBorders>
            <w:shd w:val="clear" w:color="auto" w:fill="auto"/>
            <w:vAlign w:val="bottom"/>
            <w:hideMark/>
          </w:tcPr>
          <w:p w14:paraId="42DA19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410FD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Restaurator</w:t>
            </w:r>
          </w:p>
        </w:tc>
        <w:tc>
          <w:tcPr>
            <w:tcW w:w="591" w:type="pct"/>
            <w:tcBorders>
              <w:top w:val="nil"/>
              <w:left w:val="nil"/>
              <w:bottom w:val="single" w:sz="4" w:space="0" w:color="auto"/>
              <w:right w:val="single" w:sz="4" w:space="0" w:color="auto"/>
            </w:tcBorders>
            <w:shd w:val="clear" w:color="auto" w:fill="auto"/>
            <w:noWrap/>
            <w:vAlign w:val="bottom"/>
            <w:hideMark/>
          </w:tcPr>
          <w:p w14:paraId="5ADF7A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A7DD96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B9840D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FB766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E9751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Cirku Kombëtar</w:t>
            </w:r>
          </w:p>
        </w:tc>
        <w:tc>
          <w:tcPr>
            <w:tcW w:w="702" w:type="pct"/>
            <w:tcBorders>
              <w:top w:val="nil"/>
              <w:left w:val="nil"/>
              <w:bottom w:val="single" w:sz="4" w:space="0" w:color="auto"/>
              <w:right w:val="single" w:sz="4" w:space="0" w:color="auto"/>
            </w:tcBorders>
            <w:shd w:val="clear" w:color="auto" w:fill="auto"/>
            <w:vAlign w:val="bottom"/>
            <w:hideMark/>
          </w:tcPr>
          <w:p w14:paraId="6C3F14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AFEB41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84EEB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6B652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Muaj</w:t>
            </w:r>
          </w:p>
        </w:tc>
      </w:tr>
      <w:tr w:rsidR="003B2D1E" w:rsidRPr="001137DF" w14:paraId="3D2786B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AFB49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52C4BE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Muzeore Berat</w:t>
            </w:r>
          </w:p>
        </w:tc>
        <w:tc>
          <w:tcPr>
            <w:tcW w:w="702" w:type="pct"/>
            <w:tcBorders>
              <w:top w:val="nil"/>
              <w:left w:val="nil"/>
              <w:bottom w:val="single" w:sz="4" w:space="0" w:color="auto"/>
              <w:right w:val="single" w:sz="4" w:space="0" w:color="auto"/>
            </w:tcBorders>
            <w:shd w:val="clear" w:color="auto" w:fill="auto"/>
            <w:vAlign w:val="bottom"/>
            <w:hideMark/>
          </w:tcPr>
          <w:p w14:paraId="0F67F08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18218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Vëzhgues</w:t>
            </w:r>
          </w:p>
        </w:tc>
        <w:tc>
          <w:tcPr>
            <w:tcW w:w="591" w:type="pct"/>
            <w:tcBorders>
              <w:top w:val="nil"/>
              <w:left w:val="nil"/>
              <w:bottom w:val="single" w:sz="4" w:space="0" w:color="auto"/>
              <w:right w:val="single" w:sz="4" w:space="0" w:color="auto"/>
            </w:tcBorders>
            <w:shd w:val="clear" w:color="auto" w:fill="auto"/>
            <w:noWrap/>
            <w:vAlign w:val="bottom"/>
            <w:hideMark/>
          </w:tcPr>
          <w:p w14:paraId="16ECCA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52164DF" w14:textId="51F5DC7B"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788985E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06814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DA68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Muzeore Berat</w:t>
            </w:r>
          </w:p>
        </w:tc>
        <w:tc>
          <w:tcPr>
            <w:tcW w:w="702" w:type="pct"/>
            <w:tcBorders>
              <w:top w:val="nil"/>
              <w:left w:val="nil"/>
              <w:bottom w:val="single" w:sz="4" w:space="0" w:color="auto"/>
              <w:right w:val="single" w:sz="4" w:space="0" w:color="auto"/>
            </w:tcBorders>
            <w:shd w:val="clear" w:color="auto" w:fill="auto"/>
            <w:vAlign w:val="bottom"/>
            <w:hideMark/>
          </w:tcPr>
          <w:p w14:paraId="0CE7B6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05C37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CC54F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8867029" w14:textId="1C0B45B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302EA6B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EE29A7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4C1C2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Muzeore Durrës</w:t>
            </w:r>
          </w:p>
        </w:tc>
        <w:tc>
          <w:tcPr>
            <w:tcW w:w="702" w:type="pct"/>
            <w:tcBorders>
              <w:top w:val="nil"/>
              <w:left w:val="nil"/>
              <w:bottom w:val="single" w:sz="4" w:space="0" w:color="auto"/>
              <w:right w:val="single" w:sz="4" w:space="0" w:color="auto"/>
            </w:tcBorders>
            <w:shd w:val="clear" w:color="auto" w:fill="auto"/>
            <w:vAlign w:val="bottom"/>
            <w:hideMark/>
          </w:tcPr>
          <w:p w14:paraId="10E0A6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56583F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noWrap/>
            <w:vAlign w:val="bottom"/>
            <w:hideMark/>
          </w:tcPr>
          <w:p w14:paraId="7284A9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 orë/ditë</w:t>
            </w:r>
          </w:p>
        </w:tc>
        <w:tc>
          <w:tcPr>
            <w:tcW w:w="724" w:type="pct"/>
            <w:tcBorders>
              <w:top w:val="nil"/>
              <w:left w:val="nil"/>
              <w:bottom w:val="single" w:sz="4" w:space="0" w:color="auto"/>
              <w:right w:val="single" w:sz="8" w:space="0" w:color="auto"/>
            </w:tcBorders>
            <w:shd w:val="clear" w:color="auto" w:fill="auto"/>
            <w:noWrap/>
            <w:vAlign w:val="bottom"/>
            <w:hideMark/>
          </w:tcPr>
          <w:p w14:paraId="665D9BCB" w14:textId="28DC3985"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Prill</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g</w:t>
            </w:r>
            <w:r w:rsidRPr="001137DF">
              <w:rPr>
                <w:rFonts w:ascii="Garamond" w:hAnsi="Garamond" w:cs="Arial"/>
                <w:sz w:val="14"/>
                <w:szCs w:val="14"/>
                <w:lang w:val="sq-AL" w:eastAsia="sq-AL"/>
              </w:rPr>
              <w:t>usht</w:t>
            </w:r>
          </w:p>
        </w:tc>
      </w:tr>
      <w:tr w:rsidR="003B2D1E" w:rsidRPr="001137DF" w14:paraId="736E1F1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8BEB0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940E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Kulturës për Fëmijë</w:t>
            </w:r>
          </w:p>
        </w:tc>
        <w:tc>
          <w:tcPr>
            <w:tcW w:w="702" w:type="pct"/>
            <w:tcBorders>
              <w:top w:val="nil"/>
              <w:left w:val="nil"/>
              <w:bottom w:val="single" w:sz="4" w:space="0" w:color="auto"/>
              <w:right w:val="single" w:sz="4" w:space="0" w:color="auto"/>
            </w:tcBorders>
            <w:shd w:val="clear" w:color="auto" w:fill="auto"/>
            <w:vAlign w:val="bottom"/>
            <w:hideMark/>
          </w:tcPr>
          <w:p w14:paraId="48F123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5EF8E7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noWrap/>
            <w:vAlign w:val="bottom"/>
            <w:hideMark/>
          </w:tcPr>
          <w:p w14:paraId="3238EB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4CA5104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51535A"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62AC01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BCF3D0A" w14:textId="314BD57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D729B8"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Tiranë</w:t>
            </w:r>
          </w:p>
        </w:tc>
        <w:tc>
          <w:tcPr>
            <w:tcW w:w="702" w:type="pct"/>
            <w:tcBorders>
              <w:top w:val="nil"/>
              <w:left w:val="nil"/>
              <w:bottom w:val="single" w:sz="4" w:space="0" w:color="auto"/>
              <w:right w:val="single" w:sz="4" w:space="0" w:color="auto"/>
            </w:tcBorders>
            <w:shd w:val="clear" w:color="auto" w:fill="auto"/>
            <w:vAlign w:val="bottom"/>
            <w:hideMark/>
          </w:tcPr>
          <w:p w14:paraId="5865A1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DF9D7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noWrap/>
            <w:vAlign w:val="bottom"/>
            <w:hideMark/>
          </w:tcPr>
          <w:p w14:paraId="04D4CF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320F484" w14:textId="01CC65B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2D061F6B"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4F797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96916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Veprimeve Folklorike</w:t>
            </w:r>
          </w:p>
        </w:tc>
        <w:tc>
          <w:tcPr>
            <w:tcW w:w="702" w:type="pct"/>
            <w:tcBorders>
              <w:top w:val="nil"/>
              <w:left w:val="nil"/>
              <w:bottom w:val="single" w:sz="4" w:space="0" w:color="auto"/>
              <w:right w:val="single" w:sz="4" w:space="0" w:color="auto"/>
            </w:tcBorders>
            <w:shd w:val="clear" w:color="auto" w:fill="auto"/>
            <w:vAlign w:val="bottom"/>
            <w:hideMark/>
          </w:tcPr>
          <w:p w14:paraId="4F8FE5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E5B3C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6D24D3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8E10E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42CCED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EF021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D4B2FA5" w14:textId="3D2338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D729B8"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Korçë</w:t>
            </w:r>
          </w:p>
        </w:tc>
        <w:tc>
          <w:tcPr>
            <w:tcW w:w="702" w:type="pct"/>
            <w:tcBorders>
              <w:top w:val="nil"/>
              <w:left w:val="nil"/>
              <w:bottom w:val="single" w:sz="4" w:space="0" w:color="auto"/>
              <w:right w:val="single" w:sz="4" w:space="0" w:color="auto"/>
            </w:tcBorders>
            <w:shd w:val="clear" w:color="auto" w:fill="auto"/>
            <w:vAlign w:val="bottom"/>
            <w:hideMark/>
          </w:tcPr>
          <w:p w14:paraId="086F9A9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C898D6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noWrap/>
            <w:vAlign w:val="bottom"/>
            <w:hideMark/>
          </w:tcPr>
          <w:p w14:paraId="0402BB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77E8AC74" w14:textId="74DFDA22"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0C8EBF8C"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607A2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EE789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Teatri Kombëtar i Operas dhe Baletit</w:t>
            </w:r>
          </w:p>
        </w:tc>
        <w:tc>
          <w:tcPr>
            <w:tcW w:w="702" w:type="pct"/>
            <w:tcBorders>
              <w:top w:val="nil"/>
              <w:left w:val="nil"/>
              <w:bottom w:val="single" w:sz="4" w:space="0" w:color="auto"/>
              <w:right w:val="single" w:sz="4" w:space="0" w:color="auto"/>
            </w:tcBorders>
            <w:shd w:val="clear" w:color="auto" w:fill="auto"/>
            <w:vAlign w:val="bottom"/>
            <w:hideMark/>
          </w:tcPr>
          <w:p w14:paraId="209579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15D17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0B4E52D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6CCDEDE" w14:textId="780A9980"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59BE49CF"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B5709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18CF3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Teatri Kombëtar i Operas dhe Baletit</w:t>
            </w:r>
          </w:p>
        </w:tc>
        <w:tc>
          <w:tcPr>
            <w:tcW w:w="702" w:type="pct"/>
            <w:tcBorders>
              <w:top w:val="nil"/>
              <w:left w:val="nil"/>
              <w:bottom w:val="single" w:sz="4" w:space="0" w:color="auto"/>
              <w:right w:val="single" w:sz="4" w:space="0" w:color="auto"/>
            </w:tcBorders>
            <w:shd w:val="clear" w:color="auto" w:fill="auto"/>
            <w:vAlign w:val="bottom"/>
            <w:hideMark/>
          </w:tcPr>
          <w:p w14:paraId="13D30C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2997D6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756C68E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B013E42" w14:textId="6FB5DF4E"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4A82FDA3"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42270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839303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Teatri Kombëtar i Operas dhe Baletit</w:t>
            </w:r>
          </w:p>
        </w:tc>
        <w:tc>
          <w:tcPr>
            <w:tcW w:w="702" w:type="pct"/>
            <w:tcBorders>
              <w:top w:val="nil"/>
              <w:left w:val="nil"/>
              <w:bottom w:val="single" w:sz="4" w:space="0" w:color="auto"/>
              <w:right w:val="single" w:sz="4" w:space="0" w:color="auto"/>
            </w:tcBorders>
            <w:shd w:val="clear" w:color="auto" w:fill="auto"/>
            <w:vAlign w:val="bottom"/>
            <w:hideMark/>
          </w:tcPr>
          <w:p w14:paraId="74FBE6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ED8F0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63978BE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47DED44A" w14:textId="280B5E8C"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te</w:t>
            </w:r>
            <w:r w:rsidRPr="001137DF">
              <w:rPr>
                <w:rFonts w:ascii="Garamond" w:hAnsi="Garamond" w:cs="Arial"/>
                <w:sz w:val="14"/>
                <w:szCs w:val="14"/>
                <w:lang w:val="sq-AL" w:eastAsia="sq-AL"/>
              </w:rPr>
              <w:t>tor</w:t>
            </w:r>
          </w:p>
        </w:tc>
      </w:tr>
      <w:tr w:rsidR="003B2D1E" w:rsidRPr="001137DF" w14:paraId="48BB2611"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493F7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7B15801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Shëndetësisë dhe Mbrojtjes Sociale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2E0D35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844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0618A5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7A9A5A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E7C11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526481D"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EB0491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BF00AC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22DA93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365168A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6C28C8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3A67D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095E15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A95D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46461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2A0C46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3F246C7" w14:textId="3E7EE94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D729B8">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noWrap/>
            <w:vAlign w:val="bottom"/>
            <w:hideMark/>
          </w:tcPr>
          <w:p w14:paraId="709200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C24888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A2655E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F248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49CABF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0219D71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345CAF2C" w14:textId="1B6F688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noWrap/>
            <w:vAlign w:val="bottom"/>
            <w:hideMark/>
          </w:tcPr>
          <w:p w14:paraId="62B8F87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D20B0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175818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BB976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250E62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33D9F0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4AFDA3D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7F83823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73265A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E54842"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33F5D30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78AEABD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6002EBD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6B1F3CE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Mjekë</w:t>
            </w:r>
          </w:p>
        </w:tc>
        <w:tc>
          <w:tcPr>
            <w:tcW w:w="591" w:type="pct"/>
            <w:tcBorders>
              <w:top w:val="nil"/>
              <w:left w:val="nil"/>
              <w:bottom w:val="single" w:sz="4" w:space="0" w:color="auto"/>
              <w:right w:val="single" w:sz="4" w:space="0" w:color="auto"/>
            </w:tcBorders>
            <w:shd w:val="clear" w:color="auto" w:fill="auto"/>
            <w:noWrap/>
            <w:vAlign w:val="bottom"/>
            <w:hideMark/>
          </w:tcPr>
          <w:p w14:paraId="287025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715DCF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5273720"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1511DCD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6951641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727AA8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single" w:sz="4" w:space="0" w:color="auto"/>
              <w:right w:val="single" w:sz="4" w:space="0" w:color="auto"/>
            </w:tcBorders>
            <w:shd w:val="clear" w:color="auto" w:fill="auto"/>
            <w:vAlign w:val="bottom"/>
            <w:hideMark/>
          </w:tcPr>
          <w:p w14:paraId="668F68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Infermierë</w:t>
            </w:r>
          </w:p>
        </w:tc>
        <w:tc>
          <w:tcPr>
            <w:tcW w:w="591" w:type="pct"/>
            <w:tcBorders>
              <w:top w:val="nil"/>
              <w:left w:val="nil"/>
              <w:bottom w:val="single" w:sz="4" w:space="0" w:color="auto"/>
              <w:right w:val="single" w:sz="4" w:space="0" w:color="auto"/>
            </w:tcBorders>
            <w:shd w:val="clear" w:color="auto" w:fill="auto"/>
            <w:noWrap/>
            <w:vAlign w:val="bottom"/>
            <w:hideMark/>
          </w:tcPr>
          <w:p w14:paraId="26A3110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58D1D6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6FCCFFF"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4C7A77C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1151ED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0F02CA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nil"/>
              <w:left w:val="nil"/>
              <w:bottom w:val="single" w:sz="4" w:space="0" w:color="auto"/>
              <w:right w:val="single" w:sz="4" w:space="0" w:color="auto"/>
            </w:tcBorders>
            <w:shd w:val="clear" w:color="auto" w:fill="auto"/>
            <w:vAlign w:val="bottom"/>
            <w:hideMark/>
          </w:tcPr>
          <w:p w14:paraId="792637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Shoferë ambulance</w:t>
            </w:r>
          </w:p>
        </w:tc>
        <w:tc>
          <w:tcPr>
            <w:tcW w:w="591" w:type="pct"/>
            <w:tcBorders>
              <w:top w:val="nil"/>
              <w:left w:val="nil"/>
              <w:bottom w:val="single" w:sz="4" w:space="0" w:color="auto"/>
              <w:right w:val="single" w:sz="4" w:space="0" w:color="auto"/>
            </w:tcBorders>
            <w:shd w:val="clear" w:color="auto" w:fill="auto"/>
            <w:noWrap/>
            <w:vAlign w:val="bottom"/>
            <w:hideMark/>
          </w:tcPr>
          <w:p w14:paraId="4A385F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6FB3FCF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16C693"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0BC4471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03E76AC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Drejtoritë Rajonale të Operatorit të Shërbimeve të Kujdesit Shëndetësor</w:t>
            </w:r>
          </w:p>
        </w:tc>
        <w:tc>
          <w:tcPr>
            <w:tcW w:w="702" w:type="pct"/>
            <w:tcBorders>
              <w:top w:val="nil"/>
              <w:left w:val="nil"/>
              <w:bottom w:val="single" w:sz="4" w:space="0" w:color="auto"/>
              <w:right w:val="single" w:sz="4" w:space="0" w:color="auto"/>
            </w:tcBorders>
            <w:shd w:val="clear" w:color="auto" w:fill="auto"/>
            <w:vAlign w:val="bottom"/>
            <w:hideMark/>
          </w:tcPr>
          <w:p w14:paraId="5FF874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700</w:t>
            </w:r>
          </w:p>
        </w:tc>
        <w:tc>
          <w:tcPr>
            <w:tcW w:w="930" w:type="pct"/>
            <w:tcBorders>
              <w:top w:val="nil"/>
              <w:left w:val="nil"/>
              <w:bottom w:val="single" w:sz="4" w:space="0" w:color="auto"/>
              <w:right w:val="single" w:sz="4" w:space="0" w:color="auto"/>
            </w:tcBorders>
            <w:shd w:val="clear" w:color="auto" w:fill="auto"/>
            <w:vAlign w:val="bottom"/>
            <w:hideMark/>
          </w:tcPr>
          <w:p w14:paraId="5996E6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shëndetësorë/punonjës të tjerë</w:t>
            </w:r>
          </w:p>
        </w:tc>
        <w:tc>
          <w:tcPr>
            <w:tcW w:w="591" w:type="pct"/>
            <w:tcBorders>
              <w:top w:val="nil"/>
              <w:left w:val="nil"/>
              <w:bottom w:val="single" w:sz="4" w:space="0" w:color="auto"/>
              <w:right w:val="single" w:sz="4" w:space="0" w:color="auto"/>
            </w:tcBorders>
            <w:shd w:val="clear" w:color="auto" w:fill="auto"/>
            <w:noWrap/>
            <w:vAlign w:val="bottom"/>
            <w:hideMark/>
          </w:tcPr>
          <w:p w14:paraId="0D1DDD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4DB4907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A5E57F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BCCC8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noWrap/>
            <w:vAlign w:val="bottom"/>
            <w:hideMark/>
          </w:tcPr>
          <w:p w14:paraId="3A3D3A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Spitali Psikiatrik Elbasan </w:t>
            </w:r>
          </w:p>
        </w:tc>
        <w:tc>
          <w:tcPr>
            <w:tcW w:w="702" w:type="pct"/>
            <w:tcBorders>
              <w:top w:val="nil"/>
              <w:left w:val="nil"/>
              <w:bottom w:val="single" w:sz="4" w:space="0" w:color="auto"/>
              <w:right w:val="single" w:sz="4" w:space="0" w:color="auto"/>
            </w:tcBorders>
            <w:shd w:val="clear" w:color="auto" w:fill="auto"/>
            <w:vAlign w:val="bottom"/>
            <w:hideMark/>
          </w:tcPr>
          <w:p w14:paraId="59F80E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1C40762C" w14:textId="6E0F5089"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Kaldajist</w:t>
            </w:r>
          </w:p>
        </w:tc>
        <w:tc>
          <w:tcPr>
            <w:tcW w:w="591" w:type="pct"/>
            <w:tcBorders>
              <w:top w:val="nil"/>
              <w:left w:val="nil"/>
              <w:bottom w:val="single" w:sz="4" w:space="0" w:color="auto"/>
              <w:right w:val="single" w:sz="4" w:space="0" w:color="auto"/>
            </w:tcBorders>
            <w:shd w:val="clear" w:color="auto" w:fill="auto"/>
            <w:noWrap/>
            <w:vAlign w:val="bottom"/>
            <w:hideMark/>
          </w:tcPr>
          <w:p w14:paraId="70024136" w14:textId="26899228"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72E4BEB7" w14:textId="6E5714A7" w:rsidR="00D729B8"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Janar</w:t>
            </w:r>
            <w:r w:rsidR="00D729B8">
              <w:rPr>
                <w:rFonts w:ascii="Garamond" w:hAnsi="Garamond" w:cs="Arial"/>
                <w:sz w:val="14"/>
                <w:szCs w:val="14"/>
                <w:lang w:val="sq-AL" w:eastAsia="sq-AL"/>
              </w:rPr>
              <w:t xml:space="preserve"> – m</w:t>
            </w:r>
            <w:r w:rsidRPr="001137DF">
              <w:rPr>
                <w:rFonts w:ascii="Garamond" w:hAnsi="Garamond" w:cs="Arial"/>
                <w:sz w:val="14"/>
                <w:szCs w:val="14"/>
                <w:lang w:val="sq-AL" w:eastAsia="sq-AL"/>
              </w:rPr>
              <w:t xml:space="preserve">ars </w:t>
            </w:r>
          </w:p>
          <w:p w14:paraId="218C9C8B" w14:textId="0B6768E7"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n</w:t>
            </w:r>
            <w:r w:rsidRPr="001137DF">
              <w:rPr>
                <w:rFonts w:ascii="Garamond" w:hAnsi="Garamond" w:cs="Arial"/>
                <w:sz w:val="14"/>
                <w:szCs w:val="14"/>
                <w:lang w:val="sq-AL" w:eastAsia="sq-AL"/>
              </w:rPr>
              <w:t>ëntor</w:t>
            </w:r>
            <w:r>
              <w:rPr>
                <w:rFonts w:ascii="Garamond" w:hAnsi="Garamond" w:cs="Arial"/>
                <w:sz w:val="14"/>
                <w:szCs w:val="14"/>
                <w:lang w:val="sq-AL" w:eastAsia="sq-AL"/>
              </w:rPr>
              <w:t xml:space="preserve"> – d</w:t>
            </w:r>
            <w:r w:rsidR="003B2D1E" w:rsidRPr="001137DF">
              <w:rPr>
                <w:rFonts w:ascii="Garamond" w:hAnsi="Garamond" w:cs="Arial"/>
                <w:sz w:val="14"/>
                <w:szCs w:val="14"/>
                <w:lang w:val="sq-AL" w:eastAsia="sq-AL"/>
              </w:rPr>
              <w:t>hjetor</w:t>
            </w:r>
          </w:p>
        </w:tc>
      </w:tr>
      <w:tr w:rsidR="003B2D1E" w:rsidRPr="001137DF" w14:paraId="7493304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0606B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noWrap/>
            <w:vAlign w:val="bottom"/>
            <w:hideMark/>
          </w:tcPr>
          <w:p w14:paraId="0DF7BBE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Terapeutike dhe Rehabilituese për Fëmijët</w:t>
            </w:r>
          </w:p>
        </w:tc>
        <w:tc>
          <w:tcPr>
            <w:tcW w:w="702" w:type="pct"/>
            <w:tcBorders>
              <w:top w:val="nil"/>
              <w:left w:val="nil"/>
              <w:bottom w:val="single" w:sz="4" w:space="0" w:color="auto"/>
              <w:right w:val="single" w:sz="4" w:space="0" w:color="auto"/>
            </w:tcBorders>
            <w:shd w:val="clear" w:color="auto" w:fill="auto"/>
            <w:vAlign w:val="bottom"/>
            <w:hideMark/>
          </w:tcPr>
          <w:p w14:paraId="73F028C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F59CB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12DF90D7" w14:textId="7944FC8F"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4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25C43E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D3007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DAFD00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noWrap/>
            <w:vAlign w:val="bottom"/>
            <w:hideMark/>
          </w:tcPr>
          <w:p w14:paraId="6CCCC49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Mirërritjes, Zhvillimit Fëmijëve</w:t>
            </w:r>
          </w:p>
        </w:tc>
        <w:tc>
          <w:tcPr>
            <w:tcW w:w="702" w:type="pct"/>
            <w:tcBorders>
              <w:top w:val="nil"/>
              <w:left w:val="nil"/>
              <w:bottom w:val="single" w:sz="4" w:space="0" w:color="auto"/>
              <w:right w:val="single" w:sz="4" w:space="0" w:color="auto"/>
            </w:tcBorders>
            <w:shd w:val="clear" w:color="auto" w:fill="auto"/>
            <w:vAlign w:val="bottom"/>
            <w:hideMark/>
          </w:tcPr>
          <w:p w14:paraId="069F584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A09AF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Psikolog</w:t>
            </w:r>
          </w:p>
        </w:tc>
        <w:tc>
          <w:tcPr>
            <w:tcW w:w="591" w:type="pct"/>
            <w:tcBorders>
              <w:top w:val="nil"/>
              <w:left w:val="nil"/>
              <w:bottom w:val="single" w:sz="4" w:space="0" w:color="auto"/>
              <w:right w:val="single" w:sz="4" w:space="0" w:color="auto"/>
            </w:tcBorders>
            <w:shd w:val="clear" w:color="auto" w:fill="auto"/>
            <w:noWrap/>
            <w:vAlign w:val="bottom"/>
            <w:hideMark/>
          </w:tcPr>
          <w:p w14:paraId="50AAEEF1" w14:textId="3935FD56"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4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489D83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1C49E6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2C587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F7DAFA" w14:textId="62FDC3E0"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35988D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871A3B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 i përgjithshëm</w:t>
            </w:r>
          </w:p>
        </w:tc>
        <w:tc>
          <w:tcPr>
            <w:tcW w:w="591" w:type="pct"/>
            <w:tcBorders>
              <w:top w:val="nil"/>
              <w:left w:val="nil"/>
              <w:bottom w:val="single" w:sz="4" w:space="0" w:color="auto"/>
              <w:right w:val="single" w:sz="4" w:space="0" w:color="auto"/>
            </w:tcBorders>
            <w:shd w:val="clear" w:color="auto" w:fill="auto"/>
            <w:noWrap/>
            <w:vAlign w:val="bottom"/>
            <w:hideMark/>
          </w:tcPr>
          <w:p w14:paraId="7AA21D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84C4A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6601F8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EFD4A5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1956D9" w14:textId="6E176901"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7525B6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2E936C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07E6BB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9B882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ECB0CD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A65C9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3B62C6" w14:textId="6F4C0FD6"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264936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61B0139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3AEB9CD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7BED6F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557F3F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EB92F9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1626069" w14:textId="53B7744C"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06195F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66BFD47" w14:textId="7FC163DD" w:rsidR="003B2D1E" w:rsidRPr="001137DF" w:rsidRDefault="00D729B8" w:rsidP="00D729B8">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noWrap/>
            <w:vAlign w:val="bottom"/>
            <w:hideMark/>
          </w:tcPr>
          <w:p w14:paraId="47E050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386CC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745AA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A38518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9D9F35" w14:textId="4343AEFA"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Shkodër</w:t>
            </w:r>
          </w:p>
        </w:tc>
        <w:tc>
          <w:tcPr>
            <w:tcW w:w="702" w:type="pct"/>
            <w:tcBorders>
              <w:top w:val="nil"/>
              <w:left w:val="nil"/>
              <w:bottom w:val="single" w:sz="4" w:space="0" w:color="auto"/>
              <w:right w:val="single" w:sz="4" w:space="0" w:color="auto"/>
            </w:tcBorders>
            <w:shd w:val="clear" w:color="auto" w:fill="auto"/>
            <w:noWrap/>
            <w:vAlign w:val="bottom"/>
            <w:hideMark/>
          </w:tcPr>
          <w:p w14:paraId="02F1A0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AA260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 i përgjithshëm</w:t>
            </w:r>
          </w:p>
        </w:tc>
        <w:tc>
          <w:tcPr>
            <w:tcW w:w="591" w:type="pct"/>
            <w:tcBorders>
              <w:top w:val="nil"/>
              <w:left w:val="nil"/>
              <w:bottom w:val="single" w:sz="4" w:space="0" w:color="auto"/>
              <w:right w:val="single" w:sz="4" w:space="0" w:color="auto"/>
            </w:tcBorders>
            <w:shd w:val="clear" w:color="auto" w:fill="auto"/>
            <w:noWrap/>
            <w:vAlign w:val="bottom"/>
            <w:hideMark/>
          </w:tcPr>
          <w:p w14:paraId="1269C30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7E6C4A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74D132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C671B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D044F8B" w14:textId="0C7403C1"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Shkodër</w:t>
            </w:r>
          </w:p>
        </w:tc>
        <w:tc>
          <w:tcPr>
            <w:tcW w:w="702" w:type="pct"/>
            <w:tcBorders>
              <w:top w:val="nil"/>
              <w:left w:val="nil"/>
              <w:bottom w:val="single" w:sz="4" w:space="0" w:color="auto"/>
              <w:right w:val="single" w:sz="4" w:space="0" w:color="auto"/>
            </w:tcBorders>
            <w:shd w:val="clear" w:color="auto" w:fill="auto"/>
            <w:noWrap/>
            <w:vAlign w:val="bottom"/>
            <w:hideMark/>
          </w:tcPr>
          <w:p w14:paraId="196C62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6E186F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A73BD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52E96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00D772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2E4DDA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117BCEF" w14:textId="50467ABE"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Shkodër</w:t>
            </w:r>
          </w:p>
        </w:tc>
        <w:tc>
          <w:tcPr>
            <w:tcW w:w="702" w:type="pct"/>
            <w:tcBorders>
              <w:top w:val="nil"/>
              <w:left w:val="nil"/>
              <w:bottom w:val="single" w:sz="4" w:space="0" w:color="auto"/>
              <w:right w:val="single" w:sz="4" w:space="0" w:color="auto"/>
            </w:tcBorders>
            <w:shd w:val="clear" w:color="auto" w:fill="auto"/>
            <w:noWrap/>
            <w:vAlign w:val="bottom"/>
            <w:hideMark/>
          </w:tcPr>
          <w:p w14:paraId="36B80D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DE2C273" w14:textId="76B72E63" w:rsidR="003B2D1E" w:rsidRPr="001137DF" w:rsidRDefault="00D729B8" w:rsidP="00D729B8">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noWrap/>
            <w:vAlign w:val="bottom"/>
            <w:hideMark/>
          </w:tcPr>
          <w:p w14:paraId="0F4A85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8E4E4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C11EB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F9FED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56730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Fëmijëve Shkollor Tiranë</w:t>
            </w:r>
          </w:p>
        </w:tc>
        <w:tc>
          <w:tcPr>
            <w:tcW w:w="702" w:type="pct"/>
            <w:tcBorders>
              <w:top w:val="nil"/>
              <w:left w:val="nil"/>
              <w:bottom w:val="single" w:sz="4" w:space="0" w:color="auto"/>
              <w:right w:val="single" w:sz="4" w:space="0" w:color="auto"/>
            </w:tcBorders>
            <w:shd w:val="clear" w:color="auto" w:fill="auto"/>
            <w:noWrap/>
            <w:vAlign w:val="bottom"/>
            <w:hideMark/>
          </w:tcPr>
          <w:p w14:paraId="32B89E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6F9D193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78DCD30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A99A0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8F7DEA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C3228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11422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Tiranë</w:t>
            </w:r>
          </w:p>
        </w:tc>
        <w:tc>
          <w:tcPr>
            <w:tcW w:w="702" w:type="pct"/>
            <w:tcBorders>
              <w:top w:val="nil"/>
              <w:left w:val="nil"/>
              <w:bottom w:val="single" w:sz="4" w:space="0" w:color="auto"/>
              <w:right w:val="single" w:sz="4" w:space="0" w:color="auto"/>
            </w:tcBorders>
            <w:shd w:val="clear" w:color="auto" w:fill="auto"/>
            <w:noWrap/>
            <w:vAlign w:val="bottom"/>
            <w:hideMark/>
          </w:tcPr>
          <w:p w14:paraId="3324D01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64F62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Mjek </w:t>
            </w:r>
          </w:p>
        </w:tc>
        <w:tc>
          <w:tcPr>
            <w:tcW w:w="591" w:type="pct"/>
            <w:tcBorders>
              <w:top w:val="nil"/>
              <w:left w:val="nil"/>
              <w:bottom w:val="single" w:sz="4" w:space="0" w:color="auto"/>
              <w:right w:val="single" w:sz="4" w:space="0" w:color="auto"/>
            </w:tcBorders>
            <w:shd w:val="clear" w:color="auto" w:fill="auto"/>
            <w:noWrap/>
            <w:vAlign w:val="bottom"/>
            <w:hideMark/>
          </w:tcPr>
          <w:p w14:paraId="4E7A6E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9E45E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9C1645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266C2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104E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Tiranë</w:t>
            </w:r>
          </w:p>
        </w:tc>
        <w:tc>
          <w:tcPr>
            <w:tcW w:w="702" w:type="pct"/>
            <w:tcBorders>
              <w:top w:val="nil"/>
              <w:left w:val="nil"/>
              <w:bottom w:val="single" w:sz="4" w:space="0" w:color="auto"/>
              <w:right w:val="single" w:sz="4" w:space="0" w:color="auto"/>
            </w:tcBorders>
            <w:shd w:val="clear" w:color="auto" w:fill="auto"/>
            <w:noWrap/>
            <w:vAlign w:val="bottom"/>
            <w:hideMark/>
          </w:tcPr>
          <w:p w14:paraId="4DA0ED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1D0A9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D07F6C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2593FF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AF857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B33AD6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8F568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Tiranë</w:t>
            </w:r>
          </w:p>
        </w:tc>
        <w:tc>
          <w:tcPr>
            <w:tcW w:w="702" w:type="pct"/>
            <w:tcBorders>
              <w:top w:val="nil"/>
              <w:left w:val="nil"/>
              <w:bottom w:val="single" w:sz="4" w:space="0" w:color="auto"/>
              <w:right w:val="single" w:sz="4" w:space="0" w:color="auto"/>
            </w:tcBorders>
            <w:shd w:val="clear" w:color="auto" w:fill="auto"/>
            <w:noWrap/>
            <w:vAlign w:val="bottom"/>
            <w:hideMark/>
          </w:tcPr>
          <w:p w14:paraId="4DF74F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3A97FFC" w14:textId="059E955E" w:rsidR="003B2D1E" w:rsidRPr="001137DF" w:rsidRDefault="00D729B8" w:rsidP="00D729B8">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noWrap/>
            <w:vAlign w:val="bottom"/>
            <w:hideMark/>
          </w:tcPr>
          <w:p w14:paraId="389F9F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5EB960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CB34D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0A11CB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D7B8E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21DD4B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1AB7E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Mjek </w:t>
            </w:r>
          </w:p>
        </w:tc>
        <w:tc>
          <w:tcPr>
            <w:tcW w:w="591" w:type="pct"/>
            <w:tcBorders>
              <w:top w:val="nil"/>
              <w:left w:val="nil"/>
              <w:bottom w:val="single" w:sz="4" w:space="0" w:color="auto"/>
              <w:right w:val="single" w:sz="4" w:space="0" w:color="auto"/>
            </w:tcBorders>
            <w:shd w:val="clear" w:color="auto" w:fill="auto"/>
            <w:noWrap/>
            <w:vAlign w:val="bottom"/>
            <w:hideMark/>
          </w:tcPr>
          <w:p w14:paraId="6B17A6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5501F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C014D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7B7C3A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D8939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2A2BF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8A315E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238CCB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6B5AC8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585E3A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7ED3A5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E36C6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79C274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400E3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11F13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04DD8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F15829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7BC5D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36309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796C84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335DB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439AE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3E479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1F5E8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740581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81284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37F2FA2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F741D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Psikolog</w:t>
            </w:r>
          </w:p>
        </w:tc>
        <w:tc>
          <w:tcPr>
            <w:tcW w:w="591" w:type="pct"/>
            <w:tcBorders>
              <w:top w:val="nil"/>
              <w:left w:val="nil"/>
              <w:bottom w:val="single" w:sz="4" w:space="0" w:color="auto"/>
              <w:right w:val="single" w:sz="4" w:space="0" w:color="auto"/>
            </w:tcBorders>
            <w:shd w:val="clear" w:color="auto" w:fill="auto"/>
            <w:noWrap/>
            <w:vAlign w:val="bottom"/>
            <w:hideMark/>
          </w:tcPr>
          <w:p w14:paraId="249549C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E3CF8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E3B0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27927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CE55D7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563E487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E6EA8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663910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6292E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A934A6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DEC54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E7CF02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5A1588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72132F2" w14:textId="1A82BFF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w:t>
            </w:r>
            <w:r w:rsidRPr="001137DF">
              <w:rPr>
                <w:rFonts w:ascii="Garamond" w:hAnsi="Garamond" w:cs="Arial"/>
                <w:sz w:val="14"/>
                <w:szCs w:val="14"/>
                <w:lang w:val="sq-AL" w:eastAsia="sq-AL"/>
              </w:rPr>
              <w:t>ocial</w:t>
            </w:r>
          </w:p>
        </w:tc>
        <w:tc>
          <w:tcPr>
            <w:tcW w:w="591" w:type="pct"/>
            <w:tcBorders>
              <w:top w:val="nil"/>
              <w:left w:val="nil"/>
              <w:bottom w:val="single" w:sz="4" w:space="0" w:color="auto"/>
              <w:right w:val="single" w:sz="4" w:space="0" w:color="auto"/>
            </w:tcBorders>
            <w:shd w:val="clear" w:color="auto" w:fill="auto"/>
            <w:noWrap/>
            <w:vAlign w:val="bottom"/>
            <w:hideMark/>
          </w:tcPr>
          <w:p w14:paraId="1FAC2F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2B97D3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FD1B8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F9957A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C4C1F1" w14:textId="6B1A68EC"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6F5102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1D631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61241D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19750A2" w14:textId="61EB4F62"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46F74E9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172C7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10CFAE" w14:textId="56054CA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68FC1D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2B1308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142C514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335EDFA" w14:textId="21E16CB0"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64DE624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88F98C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E40C0A" w14:textId="10A59BE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w:t>
            </w:r>
            <w:r w:rsidR="00D729B8">
              <w:rPr>
                <w:rFonts w:ascii="Garamond" w:hAnsi="Garamond" w:cs="Arial"/>
                <w:sz w:val="14"/>
                <w:szCs w:val="14"/>
                <w:lang w:val="sq-AL" w:eastAsia="sq-AL"/>
              </w:rPr>
              <w:t>oria Rajonale e SHS</w:t>
            </w:r>
            <w:r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62AEB2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6315D8E5" w14:textId="7E41080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w:t>
            </w:r>
            <w:r w:rsidRPr="001137DF">
              <w:rPr>
                <w:rFonts w:ascii="Garamond" w:hAnsi="Garamond" w:cs="Arial"/>
                <w:sz w:val="14"/>
                <w:szCs w:val="14"/>
                <w:lang w:val="sq-AL" w:eastAsia="sq-AL"/>
              </w:rPr>
              <w:t>ocial</w:t>
            </w:r>
          </w:p>
        </w:tc>
        <w:tc>
          <w:tcPr>
            <w:tcW w:w="591" w:type="pct"/>
            <w:tcBorders>
              <w:top w:val="nil"/>
              <w:left w:val="nil"/>
              <w:bottom w:val="single" w:sz="4" w:space="0" w:color="auto"/>
              <w:right w:val="single" w:sz="4" w:space="0" w:color="auto"/>
            </w:tcBorders>
            <w:shd w:val="clear" w:color="auto" w:fill="auto"/>
            <w:noWrap/>
            <w:vAlign w:val="bottom"/>
            <w:hideMark/>
          </w:tcPr>
          <w:p w14:paraId="582EB7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41F846" w14:textId="4042F069"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3A6DC8D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6E321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854BF8" w14:textId="7E45735C"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4CC01C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1205E3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51CA6D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DC71B43" w14:textId="154ACFCA"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30ED48F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0BE780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60EBC65" w14:textId="051B7BDD"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Durrës</w:t>
            </w:r>
          </w:p>
        </w:tc>
        <w:tc>
          <w:tcPr>
            <w:tcW w:w="702" w:type="pct"/>
            <w:tcBorders>
              <w:top w:val="nil"/>
              <w:left w:val="nil"/>
              <w:bottom w:val="single" w:sz="4" w:space="0" w:color="auto"/>
              <w:right w:val="single" w:sz="4" w:space="0" w:color="auto"/>
            </w:tcBorders>
            <w:shd w:val="clear" w:color="auto" w:fill="auto"/>
            <w:noWrap/>
            <w:vAlign w:val="bottom"/>
            <w:hideMark/>
          </w:tcPr>
          <w:p w14:paraId="3E5E36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3F4E3AE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373626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371D46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E48CC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A14AFE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6ADF788" w14:textId="711FF974"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Durrës</w:t>
            </w:r>
          </w:p>
        </w:tc>
        <w:tc>
          <w:tcPr>
            <w:tcW w:w="702" w:type="pct"/>
            <w:tcBorders>
              <w:top w:val="nil"/>
              <w:left w:val="nil"/>
              <w:bottom w:val="single" w:sz="4" w:space="0" w:color="auto"/>
              <w:right w:val="single" w:sz="4" w:space="0" w:color="auto"/>
            </w:tcBorders>
            <w:shd w:val="clear" w:color="auto" w:fill="auto"/>
            <w:noWrap/>
            <w:vAlign w:val="bottom"/>
            <w:hideMark/>
          </w:tcPr>
          <w:p w14:paraId="7AFDED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7A8C4FB0" w14:textId="51FCCA1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so</w:t>
            </w:r>
            <w:r w:rsidRPr="001137DF">
              <w:rPr>
                <w:rFonts w:ascii="Garamond" w:hAnsi="Garamond" w:cs="Arial"/>
                <w:sz w:val="14"/>
                <w:szCs w:val="14"/>
                <w:lang w:val="sq-AL" w:eastAsia="sq-AL"/>
              </w:rPr>
              <w:t>cial</w:t>
            </w:r>
          </w:p>
        </w:tc>
        <w:tc>
          <w:tcPr>
            <w:tcW w:w="591" w:type="pct"/>
            <w:tcBorders>
              <w:top w:val="nil"/>
              <w:left w:val="nil"/>
              <w:bottom w:val="single" w:sz="4" w:space="0" w:color="auto"/>
              <w:right w:val="single" w:sz="4" w:space="0" w:color="auto"/>
            </w:tcBorders>
            <w:shd w:val="clear" w:color="auto" w:fill="auto"/>
            <w:noWrap/>
            <w:vAlign w:val="bottom"/>
            <w:hideMark/>
          </w:tcPr>
          <w:p w14:paraId="73DA02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D937B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E88D3C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3FA373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12603CA" w14:textId="68AE0E5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Durrës</w:t>
            </w:r>
          </w:p>
        </w:tc>
        <w:tc>
          <w:tcPr>
            <w:tcW w:w="702" w:type="pct"/>
            <w:tcBorders>
              <w:top w:val="nil"/>
              <w:left w:val="nil"/>
              <w:bottom w:val="single" w:sz="4" w:space="0" w:color="auto"/>
              <w:right w:val="single" w:sz="4" w:space="0" w:color="auto"/>
            </w:tcBorders>
            <w:shd w:val="clear" w:color="auto" w:fill="auto"/>
            <w:noWrap/>
            <w:vAlign w:val="bottom"/>
            <w:hideMark/>
          </w:tcPr>
          <w:p w14:paraId="0A6C34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74187DF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6AA69F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5490D1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84558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2311C4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116EFB1" w14:textId="2584EB9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Elbasan</w:t>
            </w:r>
          </w:p>
        </w:tc>
        <w:tc>
          <w:tcPr>
            <w:tcW w:w="702" w:type="pct"/>
            <w:tcBorders>
              <w:top w:val="nil"/>
              <w:left w:val="nil"/>
              <w:bottom w:val="single" w:sz="4" w:space="0" w:color="auto"/>
              <w:right w:val="single" w:sz="4" w:space="0" w:color="auto"/>
            </w:tcBorders>
            <w:shd w:val="clear" w:color="auto" w:fill="auto"/>
            <w:noWrap/>
            <w:vAlign w:val="bottom"/>
            <w:hideMark/>
          </w:tcPr>
          <w:p w14:paraId="27F624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28E716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446409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CC793F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FC9840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2D1097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65A8CD" w14:textId="62ADFB3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Elbasan</w:t>
            </w:r>
          </w:p>
        </w:tc>
        <w:tc>
          <w:tcPr>
            <w:tcW w:w="702" w:type="pct"/>
            <w:tcBorders>
              <w:top w:val="nil"/>
              <w:left w:val="nil"/>
              <w:bottom w:val="single" w:sz="4" w:space="0" w:color="auto"/>
              <w:right w:val="single" w:sz="4" w:space="0" w:color="auto"/>
            </w:tcBorders>
            <w:shd w:val="clear" w:color="auto" w:fill="auto"/>
            <w:noWrap/>
            <w:vAlign w:val="bottom"/>
            <w:hideMark/>
          </w:tcPr>
          <w:p w14:paraId="0F0970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78252948" w14:textId="642AD0C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so</w:t>
            </w:r>
            <w:r w:rsidRPr="001137DF">
              <w:rPr>
                <w:rFonts w:ascii="Garamond" w:hAnsi="Garamond" w:cs="Arial"/>
                <w:sz w:val="14"/>
                <w:szCs w:val="14"/>
                <w:lang w:val="sq-AL" w:eastAsia="sq-AL"/>
              </w:rPr>
              <w:t>cial</w:t>
            </w:r>
          </w:p>
        </w:tc>
        <w:tc>
          <w:tcPr>
            <w:tcW w:w="591" w:type="pct"/>
            <w:tcBorders>
              <w:top w:val="nil"/>
              <w:left w:val="nil"/>
              <w:bottom w:val="single" w:sz="4" w:space="0" w:color="auto"/>
              <w:right w:val="single" w:sz="4" w:space="0" w:color="auto"/>
            </w:tcBorders>
            <w:shd w:val="clear" w:color="auto" w:fill="auto"/>
            <w:noWrap/>
            <w:vAlign w:val="bottom"/>
            <w:hideMark/>
          </w:tcPr>
          <w:p w14:paraId="44ADB9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79FFD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2C47DC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D9F28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43B0369" w14:textId="2F56757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w:t>
            </w:r>
            <w:r w:rsidR="00D729B8">
              <w:rPr>
                <w:rFonts w:ascii="Garamond" w:hAnsi="Garamond" w:cs="Arial"/>
                <w:sz w:val="14"/>
                <w:szCs w:val="14"/>
                <w:lang w:val="sq-AL" w:eastAsia="sq-AL"/>
              </w:rPr>
              <w:t>ale e SHS</w:t>
            </w:r>
            <w:r w:rsidRPr="001137DF">
              <w:rPr>
                <w:rFonts w:ascii="Garamond" w:hAnsi="Garamond" w:cs="Arial"/>
                <w:sz w:val="14"/>
                <w:szCs w:val="14"/>
                <w:lang w:val="sq-AL" w:eastAsia="sq-AL"/>
              </w:rPr>
              <w:t>SH Elbasan</w:t>
            </w:r>
          </w:p>
        </w:tc>
        <w:tc>
          <w:tcPr>
            <w:tcW w:w="702" w:type="pct"/>
            <w:tcBorders>
              <w:top w:val="nil"/>
              <w:left w:val="nil"/>
              <w:bottom w:val="single" w:sz="4" w:space="0" w:color="auto"/>
              <w:right w:val="single" w:sz="4" w:space="0" w:color="auto"/>
            </w:tcBorders>
            <w:shd w:val="clear" w:color="auto" w:fill="auto"/>
            <w:noWrap/>
            <w:vAlign w:val="bottom"/>
            <w:hideMark/>
          </w:tcPr>
          <w:p w14:paraId="06FE941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6F84BC2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5233170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D0779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597326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71ACF4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A8DC9DA" w14:textId="0C318BEC"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e Përgjithshme e SHS</w:t>
            </w:r>
            <w:r w:rsidR="003B2D1E" w:rsidRPr="001137DF">
              <w:rPr>
                <w:rFonts w:ascii="Garamond" w:hAnsi="Garamond" w:cs="Arial"/>
                <w:sz w:val="14"/>
                <w:szCs w:val="14"/>
                <w:lang w:val="sq-AL" w:eastAsia="sq-AL"/>
              </w:rPr>
              <w:t>SH</w:t>
            </w:r>
          </w:p>
        </w:tc>
        <w:tc>
          <w:tcPr>
            <w:tcW w:w="702" w:type="pct"/>
            <w:tcBorders>
              <w:top w:val="nil"/>
              <w:left w:val="nil"/>
              <w:bottom w:val="single" w:sz="4" w:space="0" w:color="auto"/>
              <w:right w:val="single" w:sz="4" w:space="0" w:color="auto"/>
            </w:tcBorders>
            <w:shd w:val="clear" w:color="auto" w:fill="auto"/>
            <w:vAlign w:val="bottom"/>
            <w:hideMark/>
          </w:tcPr>
          <w:p w14:paraId="0C8596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nil"/>
              <w:left w:val="nil"/>
              <w:bottom w:val="single" w:sz="4" w:space="0" w:color="auto"/>
              <w:right w:val="single" w:sz="4" w:space="0" w:color="auto"/>
            </w:tcBorders>
            <w:shd w:val="clear" w:color="auto" w:fill="auto"/>
            <w:vAlign w:val="bottom"/>
            <w:hideMark/>
          </w:tcPr>
          <w:p w14:paraId="7BFBB6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029CB823" w14:textId="4E8D71D8"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5150D8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B94447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74D02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61B632" w14:textId="0B58E6DF"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e Përgjithshme e SHS</w:t>
            </w:r>
            <w:r w:rsidR="003B2D1E" w:rsidRPr="001137DF">
              <w:rPr>
                <w:rFonts w:ascii="Garamond" w:hAnsi="Garamond" w:cs="Arial"/>
                <w:sz w:val="14"/>
                <w:szCs w:val="14"/>
                <w:lang w:val="sq-AL" w:eastAsia="sq-AL"/>
              </w:rPr>
              <w:t>SH</w:t>
            </w:r>
          </w:p>
        </w:tc>
        <w:tc>
          <w:tcPr>
            <w:tcW w:w="702" w:type="pct"/>
            <w:tcBorders>
              <w:top w:val="nil"/>
              <w:left w:val="nil"/>
              <w:bottom w:val="single" w:sz="4" w:space="0" w:color="auto"/>
              <w:right w:val="single" w:sz="4" w:space="0" w:color="auto"/>
            </w:tcBorders>
            <w:shd w:val="clear" w:color="auto" w:fill="auto"/>
            <w:vAlign w:val="bottom"/>
            <w:hideMark/>
          </w:tcPr>
          <w:p w14:paraId="3F9749B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9F40278" w14:textId="455E202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noWrap/>
            <w:vAlign w:val="bottom"/>
            <w:hideMark/>
          </w:tcPr>
          <w:p w14:paraId="110F89AB" w14:textId="267A5E99"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1C2110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ACCA53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12A12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FBD49E8" w14:textId="2655294F"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e Përgjithshme e SHS</w:t>
            </w:r>
            <w:r w:rsidR="003B2D1E" w:rsidRPr="001137DF">
              <w:rPr>
                <w:rFonts w:ascii="Garamond" w:hAnsi="Garamond" w:cs="Arial"/>
                <w:sz w:val="14"/>
                <w:szCs w:val="14"/>
                <w:lang w:val="sq-AL" w:eastAsia="sq-AL"/>
              </w:rPr>
              <w:t>SH</w:t>
            </w:r>
          </w:p>
        </w:tc>
        <w:tc>
          <w:tcPr>
            <w:tcW w:w="702" w:type="pct"/>
            <w:tcBorders>
              <w:top w:val="nil"/>
              <w:left w:val="nil"/>
              <w:bottom w:val="single" w:sz="4" w:space="0" w:color="auto"/>
              <w:right w:val="single" w:sz="4" w:space="0" w:color="auto"/>
            </w:tcBorders>
            <w:shd w:val="clear" w:color="auto" w:fill="auto"/>
            <w:vAlign w:val="bottom"/>
            <w:hideMark/>
          </w:tcPr>
          <w:p w14:paraId="7BC922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E4F6E31" w14:textId="708EE9C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noWrap/>
            <w:vAlign w:val="bottom"/>
            <w:hideMark/>
          </w:tcPr>
          <w:p w14:paraId="78432F6E" w14:textId="72D2FFED"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447F82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0239BB"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7EB00A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14</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D84E036"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Drejtësisë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D9A2D6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29</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ECD25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F1FED5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6E089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AC8EEA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36D945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DE002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5C80E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66F3F24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37A162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53E86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AEF8BA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786E1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C25022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2D0BE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D292C04" w14:textId="148BD5E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7F8A3E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57BD6E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AE3971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CE0AC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580E84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6D5B15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A67D8BD" w14:textId="41EFA43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nil"/>
              <w:left w:val="nil"/>
              <w:bottom w:val="single" w:sz="4" w:space="0" w:color="auto"/>
              <w:right w:val="single" w:sz="4" w:space="0" w:color="auto"/>
            </w:tcBorders>
            <w:shd w:val="clear" w:color="auto" w:fill="auto"/>
            <w:vAlign w:val="bottom"/>
            <w:hideMark/>
          </w:tcPr>
          <w:p w14:paraId="5CF2A3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36F96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607DF91"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8296ED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88EA5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 Shtetëror i Sistemit Gjyqësor</w:t>
            </w:r>
          </w:p>
        </w:tc>
        <w:tc>
          <w:tcPr>
            <w:tcW w:w="702" w:type="pct"/>
            <w:tcBorders>
              <w:top w:val="nil"/>
              <w:left w:val="nil"/>
              <w:bottom w:val="single" w:sz="4" w:space="0" w:color="auto"/>
              <w:right w:val="single" w:sz="4" w:space="0" w:color="auto"/>
            </w:tcBorders>
            <w:shd w:val="clear" w:color="auto" w:fill="auto"/>
            <w:noWrap/>
            <w:vAlign w:val="bottom"/>
            <w:hideMark/>
          </w:tcPr>
          <w:p w14:paraId="636811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A61164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vAlign w:val="bottom"/>
            <w:hideMark/>
          </w:tcPr>
          <w:p w14:paraId="69A05D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821DC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E6CD4A"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718B33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A104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Shërbimit të Provës</w:t>
            </w:r>
          </w:p>
        </w:tc>
        <w:tc>
          <w:tcPr>
            <w:tcW w:w="702" w:type="pct"/>
            <w:tcBorders>
              <w:top w:val="nil"/>
              <w:left w:val="nil"/>
              <w:bottom w:val="single" w:sz="4" w:space="0" w:color="auto"/>
              <w:right w:val="single" w:sz="4" w:space="0" w:color="auto"/>
            </w:tcBorders>
            <w:shd w:val="clear" w:color="auto" w:fill="auto"/>
            <w:noWrap/>
            <w:vAlign w:val="bottom"/>
            <w:hideMark/>
          </w:tcPr>
          <w:p w14:paraId="114103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61F3C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nil"/>
              <w:left w:val="nil"/>
              <w:bottom w:val="nil"/>
              <w:right w:val="single" w:sz="4" w:space="0" w:color="auto"/>
            </w:tcBorders>
            <w:shd w:val="clear" w:color="auto" w:fill="auto"/>
            <w:vAlign w:val="bottom"/>
            <w:hideMark/>
          </w:tcPr>
          <w:p w14:paraId="775563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1E9DD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5189F3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85E44C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3818F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Shërbimit të Provës</w:t>
            </w:r>
          </w:p>
        </w:tc>
        <w:tc>
          <w:tcPr>
            <w:tcW w:w="702" w:type="pct"/>
            <w:tcBorders>
              <w:top w:val="nil"/>
              <w:left w:val="nil"/>
              <w:bottom w:val="single" w:sz="4" w:space="0" w:color="auto"/>
              <w:right w:val="single" w:sz="4" w:space="0" w:color="auto"/>
            </w:tcBorders>
            <w:shd w:val="clear" w:color="auto" w:fill="auto"/>
            <w:noWrap/>
            <w:vAlign w:val="bottom"/>
            <w:hideMark/>
          </w:tcPr>
          <w:p w14:paraId="1C7038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82260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nil"/>
              <w:right w:val="single" w:sz="4" w:space="0" w:color="auto"/>
            </w:tcBorders>
            <w:shd w:val="clear" w:color="auto" w:fill="auto"/>
            <w:vAlign w:val="bottom"/>
            <w:hideMark/>
          </w:tcPr>
          <w:p w14:paraId="79D34C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A36D8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6F921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A1CD5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50395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Shërbimit të Provës</w:t>
            </w:r>
          </w:p>
        </w:tc>
        <w:tc>
          <w:tcPr>
            <w:tcW w:w="702" w:type="pct"/>
            <w:tcBorders>
              <w:top w:val="nil"/>
              <w:left w:val="nil"/>
              <w:bottom w:val="single" w:sz="4" w:space="0" w:color="auto"/>
              <w:right w:val="single" w:sz="4" w:space="0" w:color="auto"/>
            </w:tcBorders>
            <w:shd w:val="clear" w:color="auto" w:fill="auto"/>
            <w:noWrap/>
            <w:vAlign w:val="bottom"/>
            <w:hideMark/>
          </w:tcPr>
          <w:p w14:paraId="2EB455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75091E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Arkiv/Protokolli</w:t>
            </w:r>
          </w:p>
        </w:tc>
        <w:tc>
          <w:tcPr>
            <w:tcW w:w="591" w:type="pct"/>
            <w:tcBorders>
              <w:top w:val="nil"/>
              <w:left w:val="nil"/>
              <w:bottom w:val="nil"/>
              <w:right w:val="single" w:sz="4" w:space="0" w:color="auto"/>
            </w:tcBorders>
            <w:shd w:val="clear" w:color="auto" w:fill="auto"/>
            <w:vAlign w:val="bottom"/>
            <w:hideMark/>
          </w:tcPr>
          <w:p w14:paraId="48FB197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40D11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817DFD6"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744B9A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292023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Mjekësisë Ligjore</w:t>
            </w:r>
          </w:p>
        </w:tc>
        <w:tc>
          <w:tcPr>
            <w:tcW w:w="702" w:type="pct"/>
            <w:tcBorders>
              <w:top w:val="nil"/>
              <w:left w:val="nil"/>
              <w:bottom w:val="single" w:sz="4" w:space="0" w:color="auto"/>
              <w:right w:val="single" w:sz="4" w:space="0" w:color="auto"/>
            </w:tcBorders>
            <w:shd w:val="clear" w:color="auto" w:fill="auto"/>
            <w:noWrap/>
            <w:vAlign w:val="bottom"/>
            <w:hideMark/>
          </w:tcPr>
          <w:p w14:paraId="066C09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9A3B7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Laborantë/ndihmësprozektor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18C92E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8FD4A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14C436F"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6F2DE66"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4AB7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Përmbarimit</w:t>
            </w:r>
          </w:p>
        </w:tc>
        <w:tc>
          <w:tcPr>
            <w:tcW w:w="702" w:type="pct"/>
            <w:tcBorders>
              <w:top w:val="nil"/>
              <w:left w:val="nil"/>
              <w:bottom w:val="single" w:sz="4" w:space="0" w:color="auto"/>
              <w:right w:val="single" w:sz="4" w:space="0" w:color="auto"/>
            </w:tcBorders>
            <w:shd w:val="clear" w:color="auto" w:fill="auto"/>
            <w:noWrap/>
            <w:vAlign w:val="bottom"/>
            <w:hideMark/>
          </w:tcPr>
          <w:p w14:paraId="337788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BBBA0B7" w14:textId="4BE520E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vAlign w:val="bottom"/>
            <w:hideMark/>
          </w:tcPr>
          <w:p w14:paraId="381151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B75CD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6B8781"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5C3D33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8BA3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Përmbarimit</w:t>
            </w:r>
          </w:p>
        </w:tc>
        <w:tc>
          <w:tcPr>
            <w:tcW w:w="702" w:type="pct"/>
            <w:tcBorders>
              <w:top w:val="nil"/>
              <w:left w:val="nil"/>
              <w:bottom w:val="single" w:sz="4" w:space="0" w:color="auto"/>
              <w:right w:val="single" w:sz="4" w:space="0" w:color="auto"/>
            </w:tcBorders>
            <w:shd w:val="clear" w:color="auto" w:fill="auto"/>
            <w:noWrap/>
            <w:vAlign w:val="bottom"/>
            <w:hideMark/>
          </w:tcPr>
          <w:p w14:paraId="5C17C4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6E37BA0" w14:textId="4F339D8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vAlign w:val="bottom"/>
            <w:hideMark/>
          </w:tcPr>
          <w:p w14:paraId="300A71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BAB8D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EAA692"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B3A22C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54E7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Përmbarimore Tiranë</w:t>
            </w:r>
          </w:p>
        </w:tc>
        <w:tc>
          <w:tcPr>
            <w:tcW w:w="702" w:type="pct"/>
            <w:tcBorders>
              <w:top w:val="nil"/>
              <w:left w:val="nil"/>
              <w:bottom w:val="single" w:sz="4" w:space="0" w:color="auto"/>
              <w:right w:val="single" w:sz="4" w:space="0" w:color="auto"/>
            </w:tcBorders>
            <w:shd w:val="clear" w:color="auto" w:fill="auto"/>
            <w:noWrap/>
            <w:vAlign w:val="bottom"/>
            <w:hideMark/>
          </w:tcPr>
          <w:p w14:paraId="54472C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9891E1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Ftues</w:t>
            </w:r>
          </w:p>
        </w:tc>
        <w:tc>
          <w:tcPr>
            <w:tcW w:w="591" w:type="pct"/>
            <w:tcBorders>
              <w:top w:val="nil"/>
              <w:left w:val="nil"/>
              <w:bottom w:val="single" w:sz="4" w:space="0" w:color="auto"/>
              <w:right w:val="single" w:sz="4" w:space="0" w:color="auto"/>
            </w:tcBorders>
            <w:shd w:val="clear" w:color="auto" w:fill="auto"/>
            <w:vAlign w:val="bottom"/>
            <w:hideMark/>
          </w:tcPr>
          <w:p w14:paraId="2C5376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8E77E7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B9FB5D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C04E9A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383C75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Përmbarimore Tiranë</w:t>
            </w:r>
          </w:p>
        </w:tc>
        <w:tc>
          <w:tcPr>
            <w:tcW w:w="702" w:type="pct"/>
            <w:tcBorders>
              <w:top w:val="nil"/>
              <w:left w:val="nil"/>
              <w:bottom w:val="single" w:sz="4" w:space="0" w:color="auto"/>
              <w:right w:val="single" w:sz="4" w:space="0" w:color="auto"/>
            </w:tcBorders>
            <w:shd w:val="clear" w:color="auto" w:fill="auto"/>
            <w:noWrap/>
            <w:vAlign w:val="bottom"/>
            <w:hideMark/>
          </w:tcPr>
          <w:p w14:paraId="318326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F5A8B7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vAlign w:val="bottom"/>
            <w:hideMark/>
          </w:tcPr>
          <w:p w14:paraId="1FA444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BE56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42DDD9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90EA9E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99E03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Komiteti Shqiptar i Birësimeve</w:t>
            </w:r>
          </w:p>
        </w:tc>
        <w:tc>
          <w:tcPr>
            <w:tcW w:w="702" w:type="pct"/>
            <w:tcBorders>
              <w:top w:val="nil"/>
              <w:left w:val="nil"/>
              <w:bottom w:val="single" w:sz="4" w:space="0" w:color="auto"/>
              <w:right w:val="single" w:sz="4" w:space="0" w:color="auto"/>
            </w:tcBorders>
            <w:shd w:val="clear" w:color="auto" w:fill="auto"/>
            <w:noWrap/>
            <w:vAlign w:val="bottom"/>
            <w:hideMark/>
          </w:tcPr>
          <w:p w14:paraId="543C30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415869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8D809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2F3F5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9413F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E9B8E1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A6580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Komiteti Shqiptar i Birësimeve</w:t>
            </w:r>
          </w:p>
        </w:tc>
        <w:tc>
          <w:tcPr>
            <w:tcW w:w="702" w:type="pct"/>
            <w:tcBorders>
              <w:top w:val="nil"/>
              <w:left w:val="nil"/>
              <w:bottom w:val="single" w:sz="4" w:space="0" w:color="auto"/>
              <w:right w:val="single" w:sz="4" w:space="0" w:color="auto"/>
            </w:tcBorders>
            <w:shd w:val="clear" w:color="auto" w:fill="auto"/>
            <w:noWrap/>
            <w:vAlign w:val="bottom"/>
            <w:hideMark/>
          </w:tcPr>
          <w:p w14:paraId="088BD8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7F651BF" w14:textId="4705A96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info</w:t>
            </w:r>
            <w:r w:rsidRPr="001137DF">
              <w:rPr>
                <w:rFonts w:ascii="Garamond" w:hAnsi="Garamond" w:cs="Arial"/>
                <w:sz w:val="14"/>
                <w:szCs w:val="14"/>
                <w:lang w:val="sq-AL" w:eastAsia="sq-AL"/>
              </w:rPr>
              <w:t>rmacioni</w:t>
            </w:r>
          </w:p>
        </w:tc>
        <w:tc>
          <w:tcPr>
            <w:tcW w:w="591" w:type="pct"/>
            <w:tcBorders>
              <w:top w:val="nil"/>
              <w:left w:val="nil"/>
              <w:bottom w:val="single" w:sz="4" w:space="0" w:color="auto"/>
              <w:right w:val="single" w:sz="4" w:space="0" w:color="auto"/>
            </w:tcBorders>
            <w:shd w:val="clear" w:color="auto" w:fill="auto"/>
            <w:vAlign w:val="bottom"/>
            <w:hideMark/>
          </w:tcPr>
          <w:p w14:paraId="3FAB0C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FFEFF4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5CFB0B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FCEEE6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09BDE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Komiteti Shqiptar i Birësimeve</w:t>
            </w:r>
          </w:p>
        </w:tc>
        <w:tc>
          <w:tcPr>
            <w:tcW w:w="702" w:type="pct"/>
            <w:tcBorders>
              <w:top w:val="nil"/>
              <w:left w:val="nil"/>
              <w:bottom w:val="single" w:sz="4" w:space="0" w:color="auto"/>
              <w:right w:val="single" w:sz="4" w:space="0" w:color="auto"/>
            </w:tcBorders>
            <w:shd w:val="clear" w:color="auto" w:fill="auto"/>
            <w:noWrap/>
            <w:vAlign w:val="bottom"/>
            <w:hideMark/>
          </w:tcPr>
          <w:p w14:paraId="46B57C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B75F399" w14:textId="1668F4E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370EF7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444FD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6C67C84"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BBA467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42E779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Ndihmës Juridike Falas</w:t>
            </w:r>
          </w:p>
        </w:tc>
        <w:tc>
          <w:tcPr>
            <w:tcW w:w="702" w:type="pct"/>
            <w:tcBorders>
              <w:top w:val="nil"/>
              <w:left w:val="nil"/>
              <w:bottom w:val="single" w:sz="4" w:space="0" w:color="auto"/>
              <w:right w:val="single" w:sz="4" w:space="0" w:color="auto"/>
            </w:tcBorders>
            <w:shd w:val="clear" w:color="auto" w:fill="auto"/>
            <w:noWrap/>
            <w:vAlign w:val="bottom"/>
            <w:hideMark/>
          </w:tcPr>
          <w:p w14:paraId="35AE70F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031561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FC011A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67161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5C754B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7A3AF5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D8B73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Ndihmës Juridike Falas</w:t>
            </w:r>
          </w:p>
        </w:tc>
        <w:tc>
          <w:tcPr>
            <w:tcW w:w="702" w:type="pct"/>
            <w:tcBorders>
              <w:top w:val="nil"/>
              <w:left w:val="nil"/>
              <w:bottom w:val="single" w:sz="4" w:space="0" w:color="auto"/>
              <w:right w:val="single" w:sz="4" w:space="0" w:color="auto"/>
            </w:tcBorders>
            <w:shd w:val="clear" w:color="auto" w:fill="auto"/>
            <w:noWrap/>
            <w:vAlign w:val="bottom"/>
            <w:hideMark/>
          </w:tcPr>
          <w:p w14:paraId="19E28F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3B9CCF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vAlign w:val="bottom"/>
            <w:hideMark/>
          </w:tcPr>
          <w:p w14:paraId="29F948E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B6F3E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E3BC6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B09F22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79CB8A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Ndihmës Juridike Falas</w:t>
            </w:r>
          </w:p>
        </w:tc>
        <w:tc>
          <w:tcPr>
            <w:tcW w:w="702" w:type="pct"/>
            <w:tcBorders>
              <w:top w:val="nil"/>
              <w:left w:val="nil"/>
              <w:bottom w:val="single" w:sz="4" w:space="0" w:color="auto"/>
              <w:right w:val="single" w:sz="4" w:space="0" w:color="auto"/>
            </w:tcBorders>
            <w:shd w:val="clear" w:color="auto" w:fill="auto"/>
            <w:noWrap/>
            <w:vAlign w:val="bottom"/>
            <w:hideMark/>
          </w:tcPr>
          <w:p w14:paraId="4264FF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79AEB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nil"/>
              <w:left w:val="nil"/>
              <w:bottom w:val="single" w:sz="4" w:space="0" w:color="auto"/>
              <w:right w:val="single" w:sz="4" w:space="0" w:color="auto"/>
            </w:tcBorders>
            <w:shd w:val="clear" w:color="auto" w:fill="auto"/>
            <w:vAlign w:val="bottom"/>
            <w:hideMark/>
          </w:tcPr>
          <w:p w14:paraId="4D3909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03F852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3E3BD0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C06F3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15</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777BE7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për Evropën dhe Punët e Jashtme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7D1BBA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23</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41813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ABA03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D37E1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47D0414"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2D6C34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40E54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54CEBCA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A28302E" w14:textId="44DFF6C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Preparatorë</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12CD22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2B3BD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C01D2D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B122BE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32B6F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46BC8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5FAEB2C" w14:textId="35F654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161CD82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B9DB3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B7A5F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D01DBA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vAlign w:val="bottom"/>
            <w:hideMark/>
          </w:tcPr>
          <w:p w14:paraId="1B5501F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73A43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12BBC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Postier</w:t>
            </w:r>
          </w:p>
        </w:tc>
        <w:tc>
          <w:tcPr>
            <w:tcW w:w="591" w:type="pct"/>
            <w:tcBorders>
              <w:top w:val="nil"/>
              <w:left w:val="nil"/>
              <w:bottom w:val="single" w:sz="4" w:space="0" w:color="auto"/>
              <w:right w:val="single" w:sz="4" w:space="0" w:color="auto"/>
            </w:tcBorders>
            <w:shd w:val="clear" w:color="auto" w:fill="auto"/>
            <w:vAlign w:val="bottom"/>
            <w:hideMark/>
          </w:tcPr>
          <w:p w14:paraId="05DF758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8AD5C3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ED57B5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966081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A50FF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605ECF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03D6B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Centralist</w:t>
            </w:r>
          </w:p>
        </w:tc>
        <w:tc>
          <w:tcPr>
            <w:tcW w:w="591" w:type="pct"/>
            <w:tcBorders>
              <w:top w:val="nil"/>
              <w:left w:val="nil"/>
              <w:bottom w:val="single" w:sz="4" w:space="0" w:color="auto"/>
              <w:right w:val="single" w:sz="4" w:space="0" w:color="auto"/>
            </w:tcBorders>
            <w:shd w:val="clear" w:color="auto" w:fill="auto"/>
            <w:vAlign w:val="bottom"/>
            <w:hideMark/>
          </w:tcPr>
          <w:p w14:paraId="3F4B216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04E17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DA7CA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EE9D41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B79FF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72570A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03E9974" w14:textId="14D324E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vAlign w:val="bottom"/>
            <w:hideMark/>
          </w:tcPr>
          <w:p w14:paraId="4C91B3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C8D32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64652F6"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BEE1766"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04650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7BA436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5D722F9" w14:textId="4F8F2DF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info</w:t>
            </w:r>
            <w:r w:rsidRPr="001137DF">
              <w:rPr>
                <w:rFonts w:ascii="Garamond" w:hAnsi="Garamond" w:cs="Arial"/>
                <w:sz w:val="14"/>
                <w:szCs w:val="14"/>
                <w:lang w:val="sq-AL" w:eastAsia="sq-AL"/>
              </w:rPr>
              <w:t>rmacioni</w:t>
            </w:r>
          </w:p>
        </w:tc>
        <w:tc>
          <w:tcPr>
            <w:tcW w:w="591" w:type="pct"/>
            <w:tcBorders>
              <w:top w:val="nil"/>
              <w:left w:val="nil"/>
              <w:bottom w:val="single" w:sz="4" w:space="0" w:color="auto"/>
              <w:right w:val="single" w:sz="4" w:space="0" w:color="auto"/>
            </w:tcBorders>
            <w:shd w:val="clear" w:color="auto" w:fill="auto"/>
            <w:vAlign w:val="bottom"/>
            <w:hideMark/>
          </w:tcPr>
          <w:p w14:paraId="096595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931CB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96D83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2E9808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2F4C11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02A0678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5EB137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FB20C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C97BF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302274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9F285E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0714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02A0E3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714BF49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09F2FE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A2AB2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093CBD2"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64AA0B8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8975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6798D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03FA26A" w14:textId="27B817C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D729B8">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5446A8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5A907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E6AFC2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0FF0D1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3A5B7A5" w14:textId="1AA78578"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Aparati i Ministrisë Task-</w:t>
            </w:r>
            <w:r w:rsidR="003B2D1E" w:rsidRPr="001137DF">
              <w:rPr>
                <w:rFonts w:ascii="Garamond" w:hAnsi="Garamond" w:cs="Arial"/>
                <w:sz w:val="14"/>
                <w:szCs w:val="14"/>
                <w:lang w:val="sq-AL" w:eastAsia="sq-AL"/>
              </w:rPr>
              <w:t>Forca e MEPJ</w:t>
            </w:r>
          </w:p>
        </w:tc>
        <w:tc>
          <w:tcPr>
            <w:tcW w:w="702" w:type="pct"/>
            <w:tcBorders>
              <w:top w:val="nil"/>
              <w:left w:val="nil"/>
              <w:bottom w:val="single" w:sz="4" w:space="0" w:color="auto"/>
              <w:right w:val="single" w:sz="4" w:space="0" w:color="auto"/>
            </w:tcBorders>
            <w:shd w:val="clear" w:color="auto" w:fill="auto"/>
            <w:noWrap/>
            <w:vAlign w:val="bottom"/>
            <w:hideMark/>
          </w:tcPr>
          <w:p w14:paraId="478306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8A46E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272823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9EEEF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8FB85CE"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9574A4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4C8E93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Brendshme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AA8E7D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CD3B1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059A9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AC454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92AECCB"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4490B0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138C1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Jashtëm i Vlerësimit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195850B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6C1E37A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5E48F4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FDBAA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muaj</w:t>
            </w:r>
          </w:p>
        </w:tc>
      </w:tr>
      <w:tr w:rsidR="003B2D1E" w:rsidRPr="001137DF" w14:paraId="7A83F5E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CAEE1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1D4A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00CAFE1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0681FE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Kuzhinier</w:t>
            </w:r>
          </w:p>
        </w:tc>
        <w:tc>
          <w:tcPr>
            <w:tcW w:w="591" w:type="pct"/>
            <w:tcBorders>
              <w:top w:val="nil"/>
              <w:left w:val="nil"/>
              <w:bottom w:val="single" w:sz="4" w:space="0" w:color="auto"/>
              <w:right w:val="single" w:sz="4" w:space="0" w:color="auto"/>
            </w:tcBorders>
            <w:shd w:val="clear" w:color="auto" w:fill="auto"/>
            <w:vAlign w:val="bottom"/>
            <w:hideMark/>
          </w:tcPr>
          <w:p w14:paraId="441938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68EACB2" w14:textId="3E723E58"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1A01180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37DF64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25D43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EFA2D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6EBBBECE" w14:textId="2D30142D"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vAlign w:val="bottom"/>
            <w:hideMark/>
          </w:tcPr>
          <w:p w14:paraId="3393D1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8DB2401" w14:textId="74691572"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0FEF288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0379F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B6AE6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6F0B3A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1CE1A0F9" w14:textId="63B29A74"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Kamerier</w:t>
            </w:r>
          </w:p>
        </w:tc>
        <w:tc>
          <w:tcPr>
            <w:tcW w:w="591" w:type="pct"/>
            <w:tcBorders>
              <w:top w:val="nil"/>
              <w:left w:val="nil"/>
              <w:bottom w:val="single" w:sz="4" w:space="0" w:color="auto"/>
              <w:right w:val="single" w:sz="4" w:space="0" w:color="auto"/>
            </w:tcBorders>
            <w:shd w:val="clear" w:color="auto" w:fill="auto"/>
            <w:vAlign w:val="bottom"/>
            <w:hideMark/>
          </w:tcPr>
          <w:p w14:paraId="16E92D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A8448F2" w14:textId="2E1AE1E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6EB6054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4F2C13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EB7D0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182931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7F54CE5A" w14:textId="353D466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r</w:t>
            </w:r>
            <w:r w:rsidRPr="001137DF">
              <w:rPr>
                <w:rFonts w:ascii="Garamond" w:hAnsi="Garamond" w:cs="Arial"/>
                <w:sz w:val="14"/>
                <w:szCs w:val="14"/>
                <w:lang w:val="sq-AL" w:eastAsia="sq-AL"/>
              </w:rPr>
              <w:t>estoranti</w:t>
            </w:r>
          </w:p>
        </w:tc>
        <w:tc>
          <w:tcPr>
            <w:tcW w:w="591" w:type="pct"/>
            <w:tcBorders>
              <w:top w:val="nil"/>
              <w:left w:val="nil"/>
              <w:bottom w:val="single" w:sz="4" w:space="0" w:color="auto"/>
              <w:right w:val="single" w:sz="4" w:space="0" w:color="auto"/>
            </w:tcBorders>
            <w:shd w:val="clear" w:color="auto" w:fill="auto"/>
            <w:vAlign w:val="bottom"/>
            <w:hideMark/>
          </w:tcPr>
          <w:p w14:paraId="737D57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A85EBDB" w14:textId="20C158EE"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5B718D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F6458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DD5E48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31AD91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AB574A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w:t>
            </w:r>
          </w:p>
        </w:tc>
        <w:tc>
          <w:tcPr>
            <w:tcW w:w="591" w:type="pct"/>
            <w:tcBorders>
              <w:top w:val="nil"/>
              <w:left w:val="nil"/>
              <w:bottom w:val="single" w:sz="4" w:space="0" w:color="auto"/>
              <w:right w:val="single" w:sz="4" w:space="0" w:color="auto"/>
            </w:tcBorders>
            <w:shd w:val="clear" w:color="auto" w:fill="auto"/>
            <w:vAlign w:val="bottom"/>
            <w:hideMark/>
          </w:tcPr>
          <w:p w14:paraId="4E4958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6EC99070" w14:textId="0DECF3D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33BD67A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C3FD4C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D2C1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B5F5BA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244B25E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Recepsionist</w:t>
            </w:r>
          </w:p>
        </w:tc>
        <w:tc>
          <w:tcPr>
            <w:tcW w:w="591" w:type="pct"/>
            <w:tcBorders>
              <w:top w:val="nil"/>
              <w:left w:val="nil"/>
              <w:bottom w:val="single" w:sz="4" w:space="0" w:color="auto"/>
              <w:right w:val="single" w:sz="4" w:space="0" w:color="auto"/>
            </w:tcBorders>
            <w:shd w:val="clear" w:color="auto" w:fill="auto"/>
            <w:vAlign w:val="bottom"/>
            <w:hideMark/>
          </w:tcPr>
          <w:p w14:paraId="71F8DB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73197C2B" w14:textId="22A1C469"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77C46BA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43DFFA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868E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1A2036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60DB37F0" w14:textId="51492DB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gje</w:t>
            </w:r>
            <w:r w:rsidRPr="001137DF">
              <w:rPr>
                <w:rFonts w:ascii="Garamond" w:hAnsi="Garamond" w:cs="Arial"/>
                <w:sz w:val="14"/>
                <w:szCs w:val="14"/>
                <w:lang w:val="sq-AL" w:eastAsia="sq-AL"/>
              </w:rPr>
              <w:t>lbërimi</w:t>
            </w:r>
          </w:p>
        </w:tc>
        <w:tc>
          <w:tcPr>
            <w:tcW w:w="591" w:type="pct"/>
            <w:tcBorders>
              <w:top w:val="nil"/>
              <w:left w:val="nil"/>
              <w:bottom w:val="single" w:sz="4" w:space="0" w:color="auto"/>
              <w:right w:val="single" w:sz="4" w:space="0" w:color="auto"/>
            </w:tcBorders>
            <w:shd w:val="clear" w:color="auto" w:fill="auto"/>
            <w:vAlign w:val="bottom"/>
            <w:hideMark/>
          </w:tcPr>
          <w:p w14:paraId="54FDE0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A96D70A" w14:textId="68CBEA2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51455D6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61E6E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E385C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E9012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810CEF2" w14:textId="51CE04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kuz</w:t>
            </w:r>
            <w:r w:rsidRPr="001137DF">
              <w:rPr>
                <w:rFonts w:ascii="Garamond" w:hAnsi="Garamond" w:cs="Arial"/>
                <w:sz w:val="14"/>
                <w:szCs w:val="14"/>
                <w:lang w:val="sq-AL" w:eastAsia="sq-AL"/>
              </w:rPr>
              <w:t>hine</w:t>
            </w:r>
          </w:p>
        </w:tc>
        <w:tc>
          <w:tcPr>
            <w:tcW w:w="591" w:type="pct"/>
            <w:tcBorders>
              <w:top w:val="nil"/>
              <w:left w:val="nil"/>
              <w:bottom w:val="single" w:sz="4" w:space="0" w:color="auto"/>
              <w:right w:val="single" w:sz="4" w:space="0" w:color="auto"/>
            </w:tcBorders>
            <w:shd w:val="clear" w:color="auto" w:fill="auto"/>
            <w:vAlign w:val="bottom"/>
            <w:hideMark/>
          </w:tcPr>
          <w:p w14:paraId="07DFCE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F125D6" w14:textId="73F27DB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D5F3D2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D1D306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3D5CB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0BF2E4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bottom"/>
            <w:hideMark/>
          </w:tcPr>
          <w:p w14:paraId="003E1868" w14:textId="3E295BE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ho</w:t>
            </w:r>
            <w:r w:rsidRPr="001137DF">
              <w:rPr>
                <w:rFonts w:ascii="Garamond" w:hAnsi="Garamond" w:cs="Arial"/>
                <w:sz w:val="14"/>
                <w:szCs w:val="14"/>
                <w:lang w:val="sq-AL" w:eastAsia="sq-AL"/>
              </w:rPr>
              <w:t>teli</w:t>
            </w:r>
          </w:p>
        </w:tc>
        <w:tc>
          <w:tcPr>
            <w:tcW w:w="591" w:type="pct"/>
            <w:tcBorders>
              <w:top w:val="nil"/>
              <w:left w:val="nil"/>
              <w:bottom w:val="single" w:sz="4" w:space="0" w:color="auto"/>
              <w:right w:val="single" w:sz="4" w:space="0" w:color="auto"/>
            </w:tcBorders>
            <w:shd w:val="clear" w:color="auto" w:fill="auto"/>
            <w:vAlign w:val="bottom"/>
            <w:hideMark/>
          </w:tcPr>
          <w:p w14:paraId="693AF6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61F6480" w14:textId="0BA920B8"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148998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BA7D1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25D35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2CE0AC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57B939" w14:textId="59AF97F0"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Elektricist</w:t>
            </w:r>
          </w:p>
        </w:tc>
        <w:tc>
          <w:tcPr>
            <w:tcW w:w="591" w:type="pct"/>
            <w:tcBorders>
              <w:top w:val="nil"/>
              <w:left w:val="nil"/>
              <w:bottom w:val="single" w:sz="4" w:space="0" w:color="auto"/>
              <w:right w:val="single" w:sz="4" w:space="0" w:color="auto"/>
            </w:tcBorders>
            <w:shd w:val="clear" w:color="auto" w:fill="auto"/>
            <w:vAlign w:val="bottom"/>
            <w:hideMark/>
          </w:tcPr>
          <w:p w14:paraId="3A699C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0A47C7E" w14:textId="3F9E7358"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7EBDFB2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936D33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752D8D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7055E9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ADF563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Hidraulik</w:t>
            </w:r>
          </w:p>
        </w:tc>
        <w:tc>
          <w:tcPr>
            <w:tcW w:w="591" w:type="pct"/>
            <w:tcBorders>
              <w:top w:val="nil"/>
              <w:left w:val="nil"/>
              <w:bottom w:val="single" w:sz="4" w:space="0" w:color="auto"/>
              <w:right w:val="single" w:sz="4" w:space="0" w:color="auto"/>
            </w:tcBorders>
            <w:shd w:val="clear" w:color="auto" w:fill="auto"/>
            <w:vAlign w:val="bottom"/>
            <w:hideMark/>
          </w:tcPr>
          <w:p w14:paraId="54FB40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5F90EEA" w14:textId="735B7F4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576E65F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58E05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1A2FCB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24C5B8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037329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Lavanteri</w:t>
            </w:r>
          </w:p>
        </w:tc>
        <w:tc>
          <w:tcPr>
            <w:tcW w:w="591" w:type="pct"/>
            <w:tcBorders>
              <w:top w:val="nil"/>
              <w:left w:val="nil"/>
              <w:bottom w:val="single" w:sz="4" w:space="0" w:color="auto"/>
              <w:right w:val="single" w:sz="4" w:space="0" w:color="auto"/>
            </w:tcBorders>
            <w:shd w:val="clear" w:color="auto" w:fill="auto"/>
            <w:vAlign w:val="bottom"/>
            <w:hideMark/>
          </w:tcPr>
          <w:p w14:paraId="709CDD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CE71070" w14:textId="19F367E6"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1.6.2021–10.</w:t>
            </w:r>
            <w:r w:rsidR="003B2D1E" w:rsidRPr="001137DF">
              <w:rPr>
                <w:rFonts w:ascii="Garamond" w:hAnsi="Garamond" w:cs="Arial"/>
                <w:sz w:val="14"/>
                <w:szCs w:val="14"/>
                <w:lang w:val="sq-AL" w:eastAsia="sq-AL"/>
              </w:rPr>
              <w:t>9.2021</w:t>
            </w:r>
          </w:p>
        </w:tc>
      </w:tr>
      <w:tr w:rsidR="003B2D1E" w:rsidRPr="001137DF" w14:paraId="3B8DC06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1498C7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D9DA63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63FF4E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466C9EC" w14:textId="0CA77D1A"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Punëtor</w:t>
            </w:r>
            <w:r w:rsidR="003B2D1E" w:rsidRPr="001137DF">
              <w:rPr>
                <w:rFonts w:ascii="Garamond" w:hAnsi="Garamond" w:cs="Arial"/>
                <w:sz w:val="14"/>
                <w:szCs w:val="14"/>
                <w:lang w:val="sq-AL" w:eastAsia="sq-AL"/>
              </w:rPr>
              <w:t>/</w:t>
            </w:r>
            <w:r w:rsidRPr="001137DF">
              <w:rPr>
                <w:rFonts w:ascii="Garamond" w:hAnsi="Garamond" w:cs="Arial"/>
                <w:sz w:val="14"/>
                <w:szCs w:val="14"/>
                <w:lang w:val="sq-AL" w:eastAsia="sq-AL"/>
              </w:rPr>
              <w:t>vrojtues plazhi</w:t>
            </w:r>
          </w:p>
        </w:tc>
        <w:tc>
          <w:tcPr>
            <w:tcW w:w="591" w:type="pct"/>
            <w:tcBorders>
              <w:top w:val="nil"/>
              <w:left w:val="nil"/>
              <w:bottom w:val="single" w:sz="4" w:space="0" w:color="auto"/>
              <w:right w:val="single" w:sz="4" w:space="0" w:color="auto"/>
            </w:tcBorders>
            <w:shd w:val="clear" w:color="auto" w:fill="auto"/>
            <w:vAlign w:val="bottom"/>
            <w:hideMark/>
          </w:tcPr>
          <w:p w14:paraId="065D37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12ECD7B" w14:textId="1D638E0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E5E45B3"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81AE5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ADB38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Programeve të Veçanta të Shtetësisë</w:t>
            </w:r>
          </w:p>
        </w:tc>
        <w:tc>
          <w:tcPr>
            <w:tcW w:w="702" w:type="pct"/>
            <w:tcBorders>
              <w:top w:val="nil"/>
              <w:left w:val="nil"/>
              <w:bottom w:val="single" w:sz="4" w:space="0" w:color="auto"/>
              <w:right w:val="single" w:sz="4" w:space="0" w:color="auto"/>
            </w:tcBorders>
            <w:shd w:val="clear" w:color="auto" w:fill="auto"/>
            <w:noWrap/>
            <w:vAlign w:val="bottom"/>
            <w:hideMark/>
          </w:tcPr>
          <w:p w14:paraId="571C00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683F98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ACC9A76" w14:textId="5BC5232B"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464E8C04" w14:textId="03B63CF3"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3.2021</w:t>
            </w:r>
            <w:r>
              <w:rPr>
                <w:rFonts w:ascii="Garamond" w:hAnsi="Garamond" w:cs="Arial"/>
                <w:sz w:val="14"/>
                <w:szCs w:val="14"/>
                <w:lang w:val="sq-AL" w:eastAsia="sq-AL"/>
              </w:rPr>
              <w:t>–31.</w:t>
            </w:r>
            <w:r w:rsidR="003B2D1E" w:rsidRPr="001137DF">
              <w:rPr>
                <w:rFonts w:ascii="Garamond" w:hAnsi="Garamond" w:cs="Arial"/>
                <w:sz w:val="14"/>
                <w:szCs w:val="14"/>
                <w:lang w:val="sq-AL" w:eastAsia="sq-AL"/>
              </w:rPr>
              <w:t>8.2021</w:t>
            </w:r>
          </w:p>
        </w:tc>
      </w:tr>
      <w:tr w:rsidR="003B2D1E" w:rsidRPr="001137DF" w14:paraId="02CE5D6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1A4D2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B2B3B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Programeve të Veçanta të Shtetësisë</w:t>
            </w:r>
          </w:p>
        </w:tc>
        <w:tc>
          <w:tcPr>
            <w:tcW w:w="702" w:type="pct"/>
            <w:tcBorders>
              <w:top w:val="nil"/>
              <w:left w:val="nil"/>
              <w:bottom w:val="single" w:sz="4" w:space="0" w:color="auto"/>
              <w:right w:val="single" w:sz="4" w:space="0" w:color="auto"/>
            </w:tcBorders>
            <w:shd w:val="clear" w:color="auto" w:fill="auto"/>
            <w:noWrap/>
            <w:vAlign w:val="bottom"/>
            <w:hideMark/>
          </w:tcPr>
          <w:p w14:paraId="44A0461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53AE88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vAlign w:val="bottom"/>
            <w:hideMark/>
          </w:tcPr>
          <w:p w14:paraId="69BEFD69" w14:textId="087FA564"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5F0CA2CC" w14:textId="2F91F1C7"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3.2021</w:t>
            </w:r>
            <w:r>
              <w:rPr>
                <w:rFonts w:ascii="Garamond" w:hAnsi="Garamond" w:cs="Arial"/>
                <w:sz w:val="14"/>
                <w:szCs w:val="14"/>
                <w:lang w:val="sq-AL" w:eastAsia="sq-AL"/>
              </w:rPr>
              <w:t>–31.</w:t>
            </w:r>
            <w:r w:rsidR="003B2D1E" w:rsidRPr="001137DF">
              <w:rPr>
                <w:rFonts w:ascii="Garamond" w:hAnsi="Garamond" w:cs="Arial"/>
                <w:sz w:val="14"/>
                <w:szCs w:val="14"/>
                <w:lang w:val="sq-AL" w:eastAsia="sq-AL"/>
              </w:rPr>
              <w:t>8.2021</w:t>
            </w:r>
          </w:p>
        </w:tc>
      </w:tr>
      <w:tr w:rsidR="003B2D1E" w:rsidRPr="001137DF" w14:paraId="59FE9AA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1E204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D257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Programeve të Veçanta të Shtetësisë</w:t>
            </w:r>
          </w:p>
        </w:tc>
        <w:tc>
          <w:tcPr>
            <w:tcW w:w="702" w:type="pct"/>
            <w:tcBorders>
              <w:top w:val="nil"/>
              <w:left w:val="nil"/>
              <w:bottom w:val="single" w:sz="4" w:space="0" w:color="auto"/>
              <w:right w:val="single" w:sz="4" w:space="0" w:color="auto"/>
            </w:tcBorders>
            <w:shd w:val="clear" w:color="auto" w:fill="auto"/>
            <w:noWrap/>
            <w:vAlign w:val="bottom"/>
            <w:hideMark/>
          </w:tcPr>
          <w:p w14:paraId="1E7197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06D9F9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vAlign w:val="bottom"/>
            <w:hideMark/>
          </w:tcPr>
          <w:p w14:paraId="7353F51E" w14:textId="134F3B3F"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76EF6B91" w14:textId="4CE64837"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3.2021</w:t>
            </w:r>
            <w:r>
              <w:rPr>
                <w:rFonts w:ascii="Garamond" w:hAnsi="Garamond" w:cs="Arial"/>
                <w:sz w:val="14"/>
                <w:szCs w:val="14"/>
                <w:lang w:val="sq-AL" w:eastAsia="sq-AL"/>
              </w:rPr>
              <w:t>–31.</w:t>
            </w:r>
            <w:r w:rsidR="003B2D1E" w:rsidRPr="001137DF">
              <w:rPr>
                <w:rFonts w:ascii="Garamond" w:hAnsi="Garamond" w:cs="Arial"/>
                <w:sz w:val="14"/>
                <w:szCs w:val="14"/>
                <w:lang w:val="sq-AL" w:eastAsia="sq-AL"/>
              </w:rPr>
              <w:t>8.2021</w:t>
            </w:r>
          </w:p>
        </w:tc>
      </w:tr>
      <w:tr w:rsidR="003B2D1E" w:rsidRPr="001137DF" w14:paraId="2213775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77EDD3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8F87E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Policisë së Shtetit</w:t>
            </w:r>
          </w:p>
        </w:tc>
        <w:tc>
          <w:tcPr>
            <w:tcW w:w="702" w:type="pct"/>
            <w:tcBorders>
              <w:top w:val="nil"/>
              <w:left w:val="nil"/>
              <w:bottom w:val="single" w:sz="4" w:space="0" w:color="auto"/>
              <w:right w:val="single" w:sz="4" w:space="0" w:color="auto"/>
            </w:tcBorders>
            <w:shd w:val="clear" w:color="auto" w:fill="auto"/>
            <w:noWrap/>
            <w:vAlign w:val="bottom"/>
            <w:hideMark/>
          </w:tcPr>
          <w:p w14:paraId="701290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134E30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39A1FAAF" w14:textId="67B54ECB"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161AED6F" w14:textId="16155D4C"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2.2021</w:t>
            </w:r>
            <w:r>
              <w:rPr>
                <w:rFonts w:ascii="Garamond" w:hAnsi="Garamond" w:cs="Arial"/>
                <w:sz w:val="14"/>
                <w:szCs w:val="14"/>
                <w:lang w:val="sq-AL" w:eastAsia="sq-AL"/>
              </w:rPr>
              <w:t>–30.</w:t>
            </w:r>
            <w:r w:rsidR="003B2D1E" w:rsidRPr="001137DF">
              <w:rPr>
                <w:rFonts w:ascii="Garamond" w:hAnsi="Garamond" w:cs="Arial"/>
                <w:sz w:val="14"/>
                <w:szCs w:val="14"/>
                <w:lang w:val="sq-AL" w:eastAsia="sq-AL"/>
              </w:rPr>
              <w:t>4.2021</w:t>
            </w:r>
          </w:p>
        </w:tc>
      </w:tr>
      <w:tr w:rsidR="003B2D1E" w:rsidRPr="001137DF" w14:paraId="4D34887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FD631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7320C5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Policisë së Shtetit</w:t>
            </w:r>
          </w:p>
        </w:tc>
        <w:tc>
          <w:tcPr>
            <w:tcW w:w="702" w:type="pct"/>
            <w:tcBorders>
              <w:top w:val="nil"/>
              <w:left w:val="nil"/>
              <w:bottom w:val="single" w:sz="4" w:space="0" w:color="auto"/>
              <w:right w:val="single" w:sz="4" w:space="0" w:color="auto"/>
            </w:tcBorders>
            <w:shd w:val="clear" w:color="auto" w:fill="auto"/>
            <w:noWrap/>
            <w:vAlign w:val="bottom"/>
            <w:hideMark/>
          </w:tcPr>
          <w:p w14:paraId="161144B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2F8627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4897E020" w14:textId="617C6A7B"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057DFBE1" w14:textId="5C2636AA"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1.2.2021–30.</w:t>
            </w:r>
            <w:r w:rsidR="003B2D1E" w:rsidRPr="001137DF">
              <w:rPr>
                <w:rFonts w:ascii="Garamond" w:hAnsi="Garamond" w:cs="Arial"/>
                <w:sz w:val="14"/>
                <w:szCs w:val="14"/>
                <w:lang w:val="sq-AL" w:eastAsia="sq-AL"/>
              </w:rPr>
              <w:t>4.2021</w:t>
            </w:r>
          </w:p>
        </w:tc>
      </w:tr>
      <w:tr w:rsidR="003B2D1E" w:rsidRPr="001137DF" w14:paraId="57D4B624"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363C0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4D534F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Prefekti i Qarkut Tiranë</w:t>
            </w:r>
          </w:p>
        </w:tc>
        <w:tc>
          <w:tcPr>
            <w:tcW w:w="702" w:type="pct"/>
            <w:tcBorders>
              <w:top w:val="nil"/>
              <w:left w:val="nil"/>
              <w:bottom w:val="single" w:sz="8" w:space="0" w:color="auto"/>
              <w:right w:val="single" w:sz="4" w:space="0" w:color="auto"/>
            </w:tcBorders>
            <w:shd w:val="clear" w:color="auto" w:fill="auto"/>
            <w:noWrap/>
            <w:vAlign w:val="bottom"/>
            <w:hideMark/>
          </w:tcPr>
          <w:p w14:paraId="125DF6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8" w:space="0" w:color="auto"/>
              <w:right w:val="single" w:sz="4" w:space="0" w:color="auto"/>
            </w:tcBorders>
            <w:shd w:val="clear" w:color="auto" w:fill="auto"/>
            <w:noWrap/>
            <w:vAlign w:val="bottom"/>
            <w:hideMark/>
          </w:tcPr>
          <w:p w14:paraId="39CAF4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8" w:space="0" w:color="auto"/>
              <w:right w:val="single" w:sz="4" w:space="0" w:color="auto"/>
            </w:tcBorders>
            <w:shd w:val="clear" w:color="auto" w:fill="auto"/>
            <w:vAlign w:val="bottom"/>
            <w:hideMark/>
          </w:tcPr>
          <w:p w14:paraId="3A052D19" w14:textId="15DFDFB1"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8" w:space="0" w:color="auto"/>
              <w:right w:val="single" w:sz="4" w:space="0" w:color="auto"/>
            </w:tcBorders>
            <w:shd w:val="clear" w:color="auto" w:fill="auto"/>
            <w:noWrap/>
            <w:vAlign w:val="bottom"/>
            <w:hideMark/>
          </w:tcPr>
          <w:p w14:paraId="739FE3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40C23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65C6B0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17</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7281DCB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Mbrojtjes</w:t>
            </w:r>
          </w:p>
        </w:tc>
        <w:tc>
          <w:tcPr>
            <w:tcW w:w="702" w:type="pct"/>
            <w:tcBorders>
              <w:top w:val="nil"/>
              <w:left w:val="nil"/>
              <w:bottom w:val="single" w:sz="8" w:space="0" w:color="auto"/>
              <w:right w:val="single" w:sz="4" w:space="0" w:color="auto"/>
            </w:tcBorders>
            <w:shd w:val="clear" w:color="auto" w:fill="auto"/>
            <w:noWrap/>
            <w:vAlign w:val="bottom"/>
            <w:hideMark/>
          </w:tcPr>
          <w:p w14:paraId="7AFDC3D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nil"/>
              <w:left w:val="nil"/>
              <w:bottom w:val="single" w:sz="8" w:space="0" w:color="auto"/>
              <w:right w:val="single" w:sz="4" w:space="0" w:color="auto"/>
            </w:tcBorders>
            <w:shd w:val="clear" w:color="auto" w:fill="auto"/>
            <w:noWrap/>
            <w:vAlign w:val="bottom"/>
            <w:hideMark/>
          </w:tcPr>
          <w:p w14:paraId="744E8A6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nil"/>
              <w:left w:val="nil"/>
              <w:bottom w:val="single" w:sz="8" w:space="0" w:color="auto"/>
              <w:right w:val="single" w:sz="4" w:space="0" w:color="auto"/>
            </w:tcBorders>
            <w:shd w:val="clear" w:color="auto" w:fill="auto"/>
            <w:noWrap/>
            <w:vAlign w:val="bottom"/>
            <w:hideMark/>
          </w:tcPr>
          <w:p w14:paraId="041FC0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nil"/>
              <w:left w:val="nil"/>
              <w:bottom w:val="single" w:sz="8" w:space="0" w:color="auto"/>
              <w:right w:val="single" w:sz="8" w:space="0" w:color="auto"/>
            </w:tcBorders>
            <w:shd w:val="clear" w:color="auto" w:fill="auto"/>
            <w:noWrap/>
            <w:vAlign w:val="bottom"/>
            <w:hideMark/>
          </w:tcPr>
          <w:p w14:paraId="5136FAC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2E6789E"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6066E0B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65C6A8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i Kontrollit Shtetëror të Eksporteve</w:t>
            </w:r>
          </w:p>
        </w:tc>
        <w:tc>
          <w:tcPr>
            <w:tcW w:w="702" w:type="pct"/>
            <w:tcBorders>
              <w:top w:val="nil"/>
              <w:left w:val="nil"/>
              <w:bottom w:val="nil"/>
              <w:right w:val="single" w:sz="4" w:space="0" w:color="auto"/>
            </w:tcBorders>
            <w:shd w:val="clear" w:color="auto" w:fill="auto"/>
            <w:noWrap/>
            <w:vAlign w:val="bottom"/>
            <w:hideMark/>
          </w:tcPr>
          <w:p w14:paraId="11423F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3580855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nil"/>
              <w:right w:val="single" w:sz="4" w:space="0" w:color="auto"/>
            </w:tcBorders>
            <w:shd w:val="clear" w:color="auto" w:fill="auto"/>
            <w:vAlign w:val="bottom"/>
            <w:hideMark/>
          </w:tcPr>
          <w:p w14:paraId="1E890CD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nil"/>
              <w:right w:val="single" w:sz="8" w:space="0" w:color="auto"/>
            </w:tcBorders>
            <w:shd w:val="clear" w:color="auto" w:fill="auto"/>
            <w:noWrap/>
            <w:vAlign w:val="bottom"/>
            <w:hideMark/>
          </w:tcPr>
          <w:p w14:paraId="0ABE55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77F0968"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AE1B6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18</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85E9F6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Shërbimi Informativ Shtetëror</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117045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B0E85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72272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F9663C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1A65823"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F98D07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48359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SHISH (shtëpitë e pushimit)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E097F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0D7CF0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Kuzhinier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0D1102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60AC00C4" w14:textId="7382C496"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3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7F16936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59017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CF1E2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SHISH (shtëpitë e pushimit)</w:t>
            </w:r>
          </w:p>
        </w:tc>
        <w:tc>
          <w:tcPr>
            <w:tcW w:w="702" w:type="pct"/>
            <w:tcBorders>
              <w:top w:val="nil"/>
              <w:left w:val="nil"/>
              <w:bottom w:val="single" w:sz="4" w:space="0" w:color="auto"/>
              <w:right w:val="single" w:sz="4" w:space="0" w:color="auto"/>
            </w:tcBorders>
            <w:shd w:val="clear" w:color="auto" w:fill="auto"/>
            <w:noWrap/>
            <w:vAlign w:val="bottom"/>
            <w:hideMark/>
          </w:tcPr>
          <w:p w14:paraId="5BC3F4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7996FD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Banakier</w:t>
            </w:r>
          </w:p>
        </w:tc>
        <w:tc>
          <w:tcPr>
            <w:tcW w:w="591" w:type="pct"/>
            <w:tcBorders>
              <w:top w:val="nil"/>
              <w:left w:val="nil"/>
              <w:bottom w:val="single" w:sz="4" w:space="0" w:color="auto"/>
              <w:right w:val="single" w:sz="4" w:space="0" w:color="auto"/>
            </w:tcBorders>
            <w:shd w:val="clear" w:color="auto" w:fill="auto"/>
            <w:vAlign w:val="bottom"/>
            <w:hideMark/>
          </w:tcPr>
          <w:p w14:paraId="24634E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0C20A6C" w14:textId="3D6759D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3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438A252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021727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E30307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SHISH(shtëpitë e pushimit)</w:t>
            </w:r>
          </w:p>
        </w:tc>
        <w:tc>
          <w:tcPr>
            <w:tcW w:w="702" w:type="pct"/>
            <w:tcBorders>
              <w:top w:val="nil"/>
              <w:left w:val="nil"/>
              <w:bottom w:val="single" w:sz="4" w:space="0" w:color="auto"/>
              <w:right w:val="single" w:sz="4" w:space="0" w:color="auto"/>
            </w:tcBorders>
            <w:shd w:val="clear" w:color="auto" w:fill="auto"/>
            <w:noWrap/>
            <w:vAlign w:val="bottom"/>
            <w:hideMark/>
          </w:tcPr>
          <w:p w14:paraId="59C12A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center"/>
            <w:hideMark/>
          </w:tcPr>
          <w:p w14:paraId="628D996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D4253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48CAB08" w14:textId="7BAF4D8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3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1F28ADB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5C01B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E982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SHISH </w:t>
            </w:r>
          </w:p>
        </w:tc>
        <w:tc>
          <w:tcPr>
            <w:tcW w:w="702" w:type="pct"/>
            <w:tcBorders>
              <w:top w:val="nil"/>
              <w:left w:val="nil"/>
              <w:bottom w:val="single" w:sz="4" w:space="0" w:color="auto"/>
              <w:right w:val="single" w:sz="4" w:space="0" w:color="auto"/>
            </w:tcBorders>
            <w:shd w:val="clear" w:color="auto" w:fill="auto"/>
            <w:noWrap/>
            <w:vAlign w:val="bottom"/>
            <w:hideMark/>
          </w:tcPr>
          <w:p w14:paraId="7A3EBC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center"/>
            <w:hideMark/>
          </w:tcPr>
          <w:p w14:paraId="53D1D6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411B9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26F8502E" w14:textId="07352D61"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75587CF7"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69DC18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D16A67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Drejtoria e Përgjithshme e Arkivave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8FD339F"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15</w:t>
            </w:r>
          </w:p>
        </w:tc>
        <w:tc>
          <w:tcPr>
            <w:tcW w:w="930" w:type="pct"/>
            <w:tcBorders>
              <w:top w:val="single" w:sz="8" w:space="0" w:color="auto"/>
              <w:left w:val="nil"/>
              <w:bottom w:val="single" w:sz="8" w:space="0" w:color="auto"/>
              <w:right w:val="single" w:sz="4" w:space="0" w:color="auto"/>
            </w:tcBorders>
            <w:shd w:val="clear" w:color="auto" w:fill="auto"/>
            <w:vAlign w:val="bottom"/>
            <w:hideMark/>
          </w:tcPr>
          <w:p w14:paraId="74B20F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6DF8AA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7AE50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43B3DEC"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EBF046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11869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Arkivave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093AF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3CB66DEF" w14:textId="4282D60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p>
        </w:tc>
        <w:tc>
          <w:tcPr>
            <w:tcW w:w="591" w:type="pct"/>
            <w:tcBorders>
              <w:top w:val="single" w:sz="4" w:space="0" w:color="auto"/>
              <w:left w:val="nil"/>
              <w:bottom w:val="nil"/>
              <w:right w:val="single" w:sz="4" w:space="0" w:color="auto"/>
            </w:tcBorders>
            <w:shd w:val="clear" w:color="auto" w:fill="auto"/>
            <w:noWrap/>
            <w:vAlign w:val="bottom"/>
            <w:hideMark/>
          </w:tcPr>
          <w:p w14:paraId="3DA43B3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07FDC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CCE6409"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FC3404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22</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085D0D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Akademia e Shkencave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38A8A06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single" w:sz="8" w:space="0" w:color="auto"/>
              <w:left w:val="nil"/>
              <w:bottom w:val="single" w:sz="8" w:space="0" w:color="auto"/>
              <w:right w:val="single" w:sz="4" w:space="0" w:color="auto"/>
            </w:tcBorders>
            <w:shd w:val="clear" w:color="auto" w:fill="auto"/>
            <w:vAlign w:val="bottom"/>
            <w:hideMark/>
          </w:tcPr>
          <w:p w14:paraId="381EEF1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5C6B3A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2E7AC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6F8A351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4E0549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D1ABD0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Akademia e Shkencave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55D19F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65EDB1BA" w14:textId="0216D84B"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Pr>
                <w:rFonts w:ascii="Garamond" w:hAnsi="Garamond" w:cs="Arial"/>
                <w:sz w:val="14"/>
                <w:szCs w:val="14"/>
                <w:lang w:val="sq-AL" w:eastAsia="sq-AL"/>
              </w:rPr>
              <w:t>i</w:t>
            </w:r>
            <w:r w:rsidRPr="001137DF">
              <w:rPr>
                <w:rFonts w:ascii="Garamond" w:hAnsi="Garamond" w:cs="Arial"/>
                <w:sz w:val="14"/>
                <w:szCs w:val="14"/>
                <w:lang w:val="sq-AL" w:eastAsia="sq-AL"/>
              </w:rPr>
              <w:t>nformacioni</w:t>
            </w:r>
          </w:p>
        </w:tc>
        <w:tc>
          <w:tcPr>
            <w:tcW w:w="591" w:type="pct"/>
            <w:tcBorders>
              <w:top w:val="single" w:sz="4" w:space="0" w:color="auto"/>
              <w:left w:val="nil"/>
              <w:bottom w:val="nil"/>
              <w:right w:val="single" w:sz="4" w:space="0" w:color="auto"/>
            </w:tcBorders>
            <w:shd w:val="clear" w:color="auto" w:fill="auto"/>
            <w:noWrap/>
            <w:vAlign w:val="bottom"/>
            <w:hideMark/>
          </w:tcPr>
          <w:p w14:paraId="6AC8165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90F004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9821F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23FEB6"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3EF650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Turizmit dhe Mjedisit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204BB3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55</w:t>
            </w:r>
          </w:p>
        </w:tc>
        <w:tc>
          <w:tcPr>
            <w:tcW w:w="930" w:type="pct"/>
            <w:tcBorders>
              <w:top w:val="single" w:sz="8" w:space="0" w:color="auto"/>
              <w:left w:val="nil"/>
              <w:bottom w:val="single" w:sz="8" w:space="0" w:color="auto"/>
              <w:right w:val="single" w:sz="4" w:space="0" w:color="auto"/>
            </w:tcBorders>
            <w:shd w:val="clear" w:color="auto" w:fill="auto"/>
            <w:vAlign w:val="bottom"/>
            <w:hideMark/>
          </w:tcPr>
          <w:p w14:paraId="6A8F848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EDCDE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A6206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E94A90E"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05B0B5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FCE0A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E72D5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4685FF9A" w14:textId="26C6614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D729B8">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single" w:sz="4" w:space="0" w:color="auto"/>
              <w:left w:val="nil"/>
              <w:bottom w:val="nil"/>
              <w:right w:val="single" w:sz="4" w:space="0" w:color="auto"/>
            </w:tcBorders>
            <w:shd w:val="clear" w:color="auto" w:fill="auto"/>
            <w:noWrap/>
            <w:vAlign w:val="bottom"/>
            <w:hideMark/>
          </w:tcPr>
          <w:p w14:paraId="1DAB7F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7435E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A0D108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2668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48334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875F8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0D658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49FC5E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1CB29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4B037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23FCF0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F529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C4754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777DFCF" w14:textId="5CFE64D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single" w:sz="4" w:space="0" w:color="auto"/>
              <w:left w:val="nil"/>
              <w:bottom w:val="nil"/>
              <w:right w:val="single" w:sz="4" w:space="0" w:color="auto"/>
            </w:tcBorders>
            <w:shd w:val="clear" w:color="auto" w:fill="auto"/>
            <w:noWrap/>
            <w:vAlign w:val="bottom"/>
            <w:hideMark/>
          </w:tcPr>
          <w:p w14:paraId="5CD1E9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C017D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42CE88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D0BA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A9685D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B9A7B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0858B2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0E3761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D9CD1E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501CF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9E14E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92F45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17B4BD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BC7157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6F90391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nil"/>
              <w:right w:val="single" w:sz="8" w:space="0" w:color="auto"/>
            </w:tcBorders>
            <w:shd w:val="clear" w:color="auto" w:fill="auto"/>
            <w:noWrap/>
            <w:vAlign w:val="bottom"/>
            <w:hideMark/>
          </w:tcPr>
          <w:p w14:paraId="0AEB42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E321BB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27432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C4511F" w14:textId="2875434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Kombëtare</w:t>
            </w:r>
            <w:r w:rsidRPr="001137DF">
              <w:rPr>
                <w:rFonts w:ascii="Garamond" w:hAnsi="Garamond" w:cs="Arial"/>
                <w:sz w:val="14"/>
                <w:szCs w:val="14"/>
                <w:lang w:val="sq-AL" w:eastAsia="sq-AL"/>
              </w:rPr>
              <w:t xml:space="preserve"> e Turizmit</w:t>
            </w:r>
          </w:p>
        </w:tc>
        <w:tc>
          <w:tcPr>
            <w:tcW w:w="702" w:type="pct"/>
            <w:tcBorders>
              <w:top w:val="nil"/>
              <w:left w:val="nil"/>
              <w:bottom w:val="single" w:sz="4" w:space="0" w:color="auto"/>
              <w:right w:val="single" w:sz="4" w:space="0" w:color="auto"/>
            </w:tcBorders>
            <w:shd w:val="clear" w:color="auto" w:fill="auto"/>
            <w:noWrap/>
            <w:vAlign w:val="bottom"/>
            <w:hideMark/>
          </w:tcPr>
          <w:p w14:paraId="6C68DC7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DDDAE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0C6EAC3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CD18D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E7B2A1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35D51D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192DDF" w14:textId="6C557DC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Kombëtare</w:t>
            </w:r>
            <w:r w:rsidRPr="001137DF">
              <w:rPr>
                <w:rFonts w:ascii="Garamond" w:hAnsi="Garamond" w:cs="Arial"/>
                <w:sz w:val="14"/>
                <w:szCs w:val="14"/>
                <w:lang w:val="sq-AL" w:eastAsia="sq-AL"/>
              </w:rPr>
              <w:t xml:space="preserve"> e Turizmit</w:t>
            </w:r>
          </w:p>
        </w:tc>
        <w:tc>
          <w:tcPr>
            <w:tcW w:w="702" w:type="pct"/>
            <w:tcBorders>
              <w:top w:val="nil"/>
              <w:left w:val="nil"/>
              <w:bottom w:val="single" w:sz="4" w:space="0" w:color="auto"/>
              <w:right w:val="single" w:sz="4" w:space="0" w:color="auto"/>
            </w:tcBorders>
            <w:shd w:val="clear" w:color="auto" w:fill="auto"/>
            <w:noWrap/>
            <w:vAlign w:val="bottom"/>
            <w:hideMark/>
          </w:tcPr>
          <w:p w14:paraId="5701A78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584552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single" w:sz="4" w:space="0" w:color="auto"/>
              <w:left w:val="nil"/>
              <w:bottom w:val="nil"/>
              <w:right w:val="single" w:sz="4" w:space="0" w:color="auto"/>
            </w:tcBorders>
            <w:shd w:val="clear" w:color="auto" w:fill="auto"/>
            <w:noWrap/>
            <w:vAlign w:val="bottom"/>
            <w:hideMark/>
          </w:tcPr>
          <w:p w14:paraId="70C4CA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8AA0B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C93E44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60A9A6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FD270C2" w14:textId="4051064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Turizmit</w:t>
            </w:r>
          </w:p>
        </w:tc>
        <w:tc>
          <w:tcPr>
            <w:tcW w:w="702" w:type="pct"/>
            <w:tcBorders>
              <w:top w:val="nil"/>
              <w:left w:val="nil"/>
              <w:bottom w:val="single" w:sz="4" w:space="0" w:color="auto"/>
              <w:right w:val="single" w:sz="4" w:space="0" w:color="auto"/>
            </w:tcBorders>
            <w:shd w:val="clear" w:color="auto" w:fill="auto"/>
            <w:noWrap/>
            <w:vAlign w:val="bottom"/>
            <w:hideMark/>
          </w:tcPr>
          <w:p w14:paraId="373C88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84623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5D1A4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6A6EB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FD5B0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0AA5FF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330B2FE" w14:textId="03AD240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 xml:space="preserve">e Mjedisit </w:t>
            </w:r>
          </w:p>
        </w:tc>
        <w:tc>
          <w:tcPr>
            <w:tcW w:w="702" w:type="pct"/>
            <w:tcBorders>
              <w:top w:val="nil"/>
              <w:left w:val="nil"/>
              <w:bottom w:val="single" w:sz="4" w:space="0" w:color="auto"/>
              <w:right w:val="single" w:sz="4" w:space="0" w:color="auto"/>
            </w:tcBorders>
            <w:shd w:val="clear" w:color="auto" w:fill="auto"/>
            <w:noWrap/>
            <w:vAlign w:val="bottom"/>
            <w:hideMark/>
          </w:tcPr>
          <w:p w14:paraId="6E4F847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B99293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Operator </w:t>
            </w:r>
          </w:p>
        </w:tc>
        <w:tc>
          <w:tcPr>
            <w:tcW w:w="591" w:type="pct"/>
            <w:tcBorders>
              <w:top w:val="single" w:sz="4" w:space="0" w:color="auto"/>
              <w:left w:val="nil"/>
              <w:bottom w:val="nil"/>
              <w:right w:val="single" w:sz="4" w:space="0" w:color="auto"/>
            </w:tcBorders>
            <w:shd w:val="clear" w:color="auto" w:fill="auto"/>
            <w:noWrap/>
            <w:vAlign w:val="bottom"/>
            <w:hideMark/>
          </w:tcPr>
          <w:p w14:paraId="3DCFCD9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80E2D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818E7D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C997A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vAlign w:val="bottom"/>
            <w:hideMark/>
          </w:tcPr>
          <w:p w14:paraId="36FD565F" w14:textId="14D2ED0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 xml:space="preserve">e Mjedisit </w:t>
            </w:r>
          </w:p>
        </w:tc>
        <w:tc>
          <w:tcPr>
            <w:tcW w:w="702" w:type="pct"/>
            <w:tcBorders>
              <w:top w:val="nil"/>
              <w:left w:val="nil"/>
              <w:bottom w:val="single" w:sz="4" w:space="0" w:color="auto"/>
              <w:right w:val="single" w:sz="4" w:space="0" w:color="auto"/>
            </w:tcBorders>
            <w:shd w:val="clear" w:color="auto" w:fill="auto"/>
            <w:noWrap/>
            <w:vAlign w:val="bottom"/>
            <w:hideMark/>
          </w:tcPr>
          <w:p w14:paraId="2FE74B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73A424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710D58F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81BA86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7B6C4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E83DE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vAlign w:val="bottom"/>
            <w:hideMark/>
          </w:tcPr>
          <w:p w14:paraId="24037BEE" w14:textId="362A516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 xml:space="preserve">e Mjedisit </w:t>
            </w:r>
          </w:p>
        </w:tc>
        <w:tc>
          <w:tcPr>
            <w:tcW w:w="702" w:type="pct"/>
            <w:tcBorders>
              <w:top w:val="nil"/>
              <w:left w:val="nil"/>
              <w:bottom w:val="single" w:sz="4" w:space="0" w:color="auto"/>
              <w:right w:val="single" w:sz="4" w:space="0" w:color="auto"/>
            </w:tcBorders>
            <w:shd w:val="clear" w:color="auto" w:fill="auto"/>
            <w:noWrap/>
            <w:vAlign w:val="bottom"/>
            <w:hideMark/>
          </w:tcPr>
          <w:p w14:paraId="34B619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8FE0F22" w14:textId="1CB3246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559762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BBB9E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038DF5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9A2177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A6B65A1" w14:textId="1F26517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0526C8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3BDA356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3D3F55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nil"/>
              <w:right w:val="single" w:sz="8" w:space="0" w:color="auto"/>
            </w:tcBorders>
            <w:shd w:val="clear" w:color="auto" w:fill="auto"/>
            <w:noWrap/>
            <w:vAlign w:val="bottom"/>
            <w:hideMark/>
          </w:tcPr>
          <w:p w14:paraId="41C8D2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B31DA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0DCE0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4A6FEEB" w14:textId="03E821F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358E36B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BD4FC6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24E45F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83927A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FEB47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984EC9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B75A97C" w14:textId="35A1E66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2BF3D6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46D99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3B9853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DD06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2B053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95DEC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3D6E33" w14:textId="737B54E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16B98CA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675561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519D35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single" w:sz="4" w:space="0" w:color="auto"/>
              <w:left w:val="nil"/>
              <w:bottom w:val="nil"/>
              <w:right w:val="single" w:sz="8" w:space="0" w:color="auto"/>
            </w:tcBorders>
            <w:shd w:val="clear" w:color="auto" w:fill="auto"/>
            <w:noWrap/>
            <w:vAlign w:val="bottom"/>
            <w:hideMark/>
          </w:tcPr>
          <w:p w14:paraId="170BDD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4ED52F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6733D1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FB3A5F" w14:textId="0D82B0F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Zonave të Mbrojtura</w:t>
            </w:r>
          </w:p>
        </w:tc>
        <w:tc>
          <w:tcPr>
            <w:tcW w:w="702" w:type="pct"/>
            <w:tcBorders>
              <w:top w:val="nil"/>
              <w:left w:val="nil"/>
              <w:bottom w:val="single" w:sz="4" w:space="0" w:color="auto"/>
              <w:right w:val="single" w:sz="4" w:space="0" w:color="auto"/>
            </w:tcBorders>
            <w:shd w:val="clear" w:color="auto" w:fill="auto"/>
            <w:noWrap/>
            <w:vAlign w:val="bottom"/>
            <w:hideMark/>
          </w:tcPr>
          <w:p w14:paraId="29FB56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center"/>
            <w:hideMark/>
          </w:tcPr>
          <w:p w14:paraId="2A2CC7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12DC864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single" w:sz="4" w:space="0" w:color="auto"/>
              <w:left w:val="nil"/>
              <w:bottom w:val="nil"/>
              <w:right w:val="single" w:sz="8" w:space="0" w:color="auto"/>
            </w:tcBorders>
            <w:shd w:val="clear" w:color="auto" w:fill="auto"/>
            <w:noWrap/>
            <w:vAlign w:val="bottom"/>
            <w:hideMark/>
          </w:tcPr>
          <w:p w14:paraId="31181B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787E18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F93B84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vAlign w:val="bottom"/>
            <w:hideMark/>
          </w:tcPr>
          <w:p w14:paraId="01103AC8" w14:textId="22D1F5D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Pyjeve</w:t>
            </w:r>
          </w:p>
        </w:tc>
        <w:tc>
          <w:tcPr>
            <w:tcW w:w="702" w:type="pct"/>
            <w:tcBorders>
              <w:top w:val="nil"/>
              <w:left w:val="nil"/>
              <w:bottom w:val="single" w:sz="4" w:space="0" w:color="auto"/>
              <w:right w:val="single" w:sz="4" w:space="0" w:color="auto"/>
            </w:tcBorders>
            <w:shd w:val="clear" w:color="auto" w:fill="auto"/>
            <w:noWrap/>
            <w:vAlign w:val="bottom"/>
            <w:hideMark/>
          </w:tcPr>
          <w:p w14:paraId="66ABC1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w:t>
            </w:r>
          </w:p>
        </w:tc>
        <w:tc>
          <w:tcPr>
            <w:tcW w:w="930" w:type="pct"/>
            <w:tcBorders>
              <w:top w:val="nil"/>
              <w:left w:val="nil"/>
              <w:bottom w:val="single" w:sz="4" w:space="0" w:color="auto"/>
              <w:right w:val="single" w:sz="4" w:space="0" w:color="auto"/>
            </w:tcBorders>
            <w:shd w:val="clear" w:color="auto" w:fill="auto"/>
            <w:vAlign w:val="bottom"/>
            <w:hideMark/>
          </w:tcPr>
          <w:p w14:paraId="6633E9D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Operatorë</w:t>
            </w:r>
          </w:p>
        </w:tc>
        <w:tc>
          <w:tcPr>
            <w:tcW w:w="591" w:type="pct"/>
            <w:tcBorders>
              <w:top w:val="single" w:sz="4" w:space="0" w:color="auto"/>
              <w:left w:val="nil"/>
              <w:bottom w:val="nil"/>
              <w:right w:val="single" w:sz="4" w:space="0" w:color="auto"/>
            </w:tcBorders>
            <w:shd w:val="clear" w:color="auto" w:fill="auto"/>
            <w:noWrap/>
            <w:vAlign w:val="bottom"/>
            <w:hideMark/>
          </w:tcPr>
          <w:p w14:paraId="709DD5C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21F58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738954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2E34CF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50C4233" w14:textId="3A03998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Pyjeve</w:t>
            </w:r>
          </w:p>
        </w:tc>
        <w:tc>
          <w:tcPr>
            <w:tcW w:w="702" w:type="pct"/>
            <w:tcBorders>
              <w:top w:val="nil"/>
              <w:left w:val="nil"/>
              <w:bottom w:val="single" w:sz="4" w:space="0" w:color="auto"/>
              <w:right w:val="single" w:sz="4" w:space="0" w:color="auto"/>
            </w:tcBorders>
            <w:shd w:val="clear" w:color="auto" w:fill="auto"/>
            <w:noWrap/>
            <w:vAlign w:val="bottom"/>
            <w:hideMark/>
          </w:tcPr>
          <w:p w14:paraId="125467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0B1D4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single" w:sz="4" w:space="0" w:color="auto"/>
              <w:left w:val="nil"/>
              <w:bottom w:val="nil"/>
              <w:right w:val="single" w:sz="4" w:space="0" w:color="auto"/>
            </w:tcBorders>
            <w:shd w:val="clear" w:color="auto" w:fill="auto"/>
            <w:noWrap/>
            <w:vAlign w:val="bottom"/>
            <w:hideMark/>
          </w:tcPr>
          <w:p w14:paraId="0470259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D5F97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31FE69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0C4D55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3A0635" w14:textId="42E9FFE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Pyjeve</w:t>
            </w:r>
          </w:p>
        </w:tc>
        <w:tc>
          <w:tcPr>
            <w:tcW w:w="702" w:type="pct"/>
            <w:tcBorders>
              <w:top w:val="nil"/>
              <w:left w:val="nil"/>
              <w:bottom w:val="single" w:sz="4" w:space="0" w:color="auto"/>
              <w:right w:val="single" w:sz="4" w:space="0" w:color="auto"/>
            </w:tcBorders>
            <w:shd w:val="clear" w:color="auto" w:fill="auto"/>
            <w:noWrap/>
            <w:vAlign w:val="bottom"/>
            <w:hideMark/>
          </w:tcPr>
          <w:p w14:paraId="4F0D0C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AB1DA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399CCE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F9E9D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2793D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9DE66C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28</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741AC3E6" w14:textId="6FA0EE7F"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Prokuroria e </w:t>
            </w:r>
            <w:r w:rsidR="00D729B8" w:rsidRPr="001137DF">
              <w:rPr>
                <w:rFonts w:ascii="Garamond" w:hAnsi="Garamond" w:cs="Arial"/>
                <w:b/>
                <w:bCs/>
                <w:sz w:val="14"/>
                <w:szCs w:val="14"/>
                <w:lang w:val="sq-AL" w:eastAsia="sq-AL"/>
              </w:rPr>
              <w:t>Përgjithshme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1DA514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F6DF5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687C8D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D4766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E7C0122"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45F10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E14215A" w14:textId="68BAEA7B"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Prokuroria e </w:t>
            </w:r>
            <w:r w:rsidR="00D729B8" w:rsidRPr="00D729B8">
              <w:rPr>
                <w:rFonts w:ascii="Garamond" w:hAnsi="Garamond" w:cs="Arial"/>
                <w:bCs/>
                <w:sz w:val="14"/>
                <w:szCs w:val="14"/>
                <w:lang w:val="sq-AL" w:eastAsia="sq-AL"/>
              </w:rPr>
              <w:t>Përgjithshme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55038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1A22E7B" w14:textId="6BB1715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75DE075C" w14:textId="6873BD6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61CD5D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DE868D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64425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6F03BB" w14:textId="056A2510"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Prokuroria e </w:t>
            </w:r>
            <w:r w:rsidR="00D729B8" w:rsidRPr="00D729B8">
              <w:rPr>
                <w:rFonts w:ascii="Garamond" w:hAnsi="Garamond" w:cs="Arial"/>
                <w:bCs/>
                <w:sz w:val="14"/>
                <w:szCs w:val="14"/>
                <w:lang w:val="sq-AL" w:eastAsia="sq-AL"/>
              </w:rPr>
              <w:t>Përgjithshme</w:t>
            </w:r>
          </w:p>
        </w:tc>
        <w:tc>
          <w:tcPr>
            <w:tcW w:w="702" w:type="pct"/>
            <w:tcBorders>
              <w:top w:val="nil"/>
              <w:left w:val="nil"/>
              <w:bottom w:val="single" w:sz="4" w:space="0" w:color="auto"/>
              <w:right w:val="single" w:sz="4" w:space="0" w:color="auto"/>
            </w:tcBorders>
            <w:shd w:val="clear" w:color="auto" w:fill="auto"/>
            <w:noWrap/>
            <w:vAlign w:val="bottom"/>
            <w:hideMark/>
          </w:tcPr>
          <w:p w14:paraId="70EEFD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1B836FD6" w14:textId="336A4A4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noWrap/>
            <w:vAlign w:val="bottom"/>
            <w:hideMark/>
          </w:tcPr>
          <w:p w14:paraId="1C662076" w14:textId="328445D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4F81F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2D7C8E1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809EB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F892702" w14:textId="301A65E2"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Prokuroria e </w:t>
            </w:r>
            <w:r w:rsidR="00D729B8" w:rsidRPr="00D729B8">
              <w:rPr>
                <w:rFonts w:ascii="Garamond" w:hAnsi="Garamond" w:cs="Arial"/>
                <w:bCs/>
                <w:sz w:val="14"/>
                <w:szCs w:val="14"/>
                <w:lang w:val="sq-AL" w:eastAsia="sq-AL"/>
              </w:rPr>
              <w:t>Përgjithshme</w:t>
            </w:r>
          </w:p>
        </w:tc>
        <w:tc>
          <w:tcPr>
            <w:tcW w:w="702" w:type="pct"/>
            <w:tcBorders>
              <w:top w:val="nil"/>
              <w:left w:val="nil"/>
              <w:bottom w:val="single" w:sz="4" w:space="0" w:color="auto"/>
              <w:right w:val="single" w:sz="4" w:space="0" w:color="auto"/>
            </w:tcBorders>
            <w:shd w:val="clear" w:color="auto" w:fill="auto"/>
            <w:noWrap/>
            <w:vAlign w:val="bottom"/>
            <w:hideMark/>
          </w:tcPr>
          <w:p w14:paraId="6BAA40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D7B76B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Lulishtar</w:t>
            </w:r>
          </w:p>
        </w:tc>
        <w:tc>
          <w:tcPr>
            <w:tcW w:w="591" w:type="pct"/>
            <w:tcBorders>
              <w:top w:val="nil"/>
              <w:left w:val="nil"/>
              <w:bottom w:val="single" w:sz="4" w:space="0" w:color="auto"/>
              <w:right w:val="single" w:sz="4" w:space="0" w:color="auto"/>
            </w:tcBorders>
            <w:shd w:val="clear" w:color="auto" w:fill="auto"/>
            <w:noWrap/>
            <w:vAlign w:val="bottom"/>
            <w:hideMark/>
          </w:tcPr>
          <w:p w14:paraId="0485BF9F" w14:textId="19E41C5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A14DD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4B2FDB3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635A9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9693E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Prokuroritë e Rretheve dhe Apeleve</w:t>
            </w:r>
          </w:p>
        </w:tc>
        <w:tc>
          <w:tcPr>
            <w:tcW w:w="702" w:type="pct"/>
            <w:tcBorders>
              <w:top w:val="nil"/>
              <w:left w:val="nil"/>
              <w:bottom w:val="single" w:sz="4" w:space="0" w:color="auto"/>
              <w:right w:val="single" w:sz="4" w:space="0" w:color="auto"/>
            </w:tcBorders>
            <w:shd w:val="clear" w:color="auto" w:fill="auto"/>
            <w:noWrap/>
            <w:vAlign w:val="bottom"/>
            <w:hideMark/>
          </w:tcPr>
          <w:p w14:paraId="7FB562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w:t>
            </w:r>
          </w:p>
        </w:tc>
        <w:tc>
          <w:tcPr>
            <w:tcW w:w="930" w:type="pct"/>
            <w:tcBorders>
              <w:top w:val="nil"/>
              <w:left w:val="nil"/>
              <w:bottom w:val="single" w:sz="4" w:space="0" w:color="auto"/>
              <w:right w:val="single" w:sz="4" w:space="0" w:color="auto"/>
            </w:tcBorders>
            <w:shd w:val="clear" w:color="auto" w:fill="auto"/>
            <w:vAlign w:val="center"/>
            <w:hideMark/>
          </w:tcPr>
          <w:p w14:paraId="6C7EA79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1EF5DC9" w14:textId="77C1D28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66EDC87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2E8E4DF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5F994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D576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Prokuroria Rrethit Tiranë dhe Vlorë</w:t>
            </w:r>
          </w:p>
        </w:tc>
        <w:tc>
          <w:tcPr>
            <w:tcW w:w="702" w:type="pct"/>
            <w:tcBorders>
              <w:top w:val="nil"/>
              <w:left w:val="nil"/>
              <w:bottom w:val="single" w:sz="4" w:space="0" w:color="auto"/>
              <w:right w:val="single" w:sz="4" w:space="0" w:color="auto"/>
            </w:tcBorders>
            <w:shd w:val="clear" w:color="auto" w:fill="auto"/>
            <w:noWrap/>
            <w:vAlign w:val="bottom"/>
            <w:hideMark/>
          </w:tcPr>
          <w:p w14:paraId="62391F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484FD71" w14:textId="1866B8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noWrap/>
            <w:vAlign w:val="bottom"/>
            <w:hideMark/>
          </w:tcPr>
          <w:p w14:paraId="3CFBC453" w14:textId="513CED66"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21A769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2FA624F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52E6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B723A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Prokuroritë e Rretheve dhe Apeleve</w:t>
            </w:r>
          </w:p>
        </w:tc>
        <w:tc>
          <w:tcPr>
            <w:tcW w:w="702" w:type="pct"/>
            <w:tcBorders>
              <w:top w:val="nil"/>
              <w:left w:val="nil"/>
              <w:bottom w:val="single" w:sz="4" w:space="0" w:color="auto"/>
              <w:right w:val="single" w:sz="4" w:space="0" w:color="auto"/>
            </w:tcBorders>
            <w:shd w:val="clear" w:color="auto" w:fill="auto"/>
            <w:noWrap/>
            <w:vAlign w:val="bottom"/>
            <w:hideMark/>
          </w:tcPr>
          <w:p w14:paraId="083F60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02554D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noWrap/>
            <w:vAlign w:val="bottom"/>
            <w:hideMark/>
          </w:tcPr>
          <w:p w14:paraId="1D8B4C32" w14:textId="3BC6496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03F6D7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54DF27E"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3E4AD2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29</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6D3D5C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Këshilli i Lartë Gjyqësor</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7BD5C5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27</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68BFA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30F2D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83E33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6654F57"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A5C6CA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6C1AB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nil"/>
              <w:right w:val="single" w:sz="4" w:space="0" w:color="auto"/>
            </w:tcBorders>
            <w:shd w:val="clear" w:color="auto" w:fill="auto"/>
            <w:noWrap/>
            <w:vAlign w:val="bottom"/>
            <w:hideMark/>
          </w:tcPr>
          <w:p w14:paraId="2EF021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nil"/>
              <w:right w:val="single" w:sz="4" w:space="0" w:color="auto"/>
            </w:tcBorders>
            <w:shd w:val="clear" w:color="auto" w:fill="auto"/>
            <w:noWrap/>
            <w:vAlign w:val="bottom"/>
            <w:hideMark/>
          </w:tcPr>
          <w:p w14:paraId="4D380590" w14:textId="72D2D631"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Sekretar </w:t>
            </w:r>
            <w:r w:rsidR="00D729B8">
              <w:rPr>
                <w:rFonts w:ascii="Garamond" w:hAnsi="Garamond" w:cs="Arial"/>
                <w:sz w:val="14"/>
                <w:szCs w:val="14"/>
                <w:lang w:val="sq-AL" w:eastAsia="sq-AL"/>
              </w:rPr>
              <w:t>g</w:t>
            </w:r>
            <w:r w:rsidRPr="001137DF">
              <w:rPr>
                <w:rFonts w:ascii="Garamond" w:hAnsi="Garamond" w:cs="Arial"/>
                <w:sz w:val="14"/>
                <w:szCs w:val="14"/>
                <w:lang w:val="sq-AL" w:eastAsia="sq-AL"/>
              </w:rPr>
              <w:t>jyqësor</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793A4E6F" w14:textId="56225E8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4CDFF275" w14:textId="68BE2CD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61419D9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7A198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D63019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A41016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AE0B1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78FEB6BA" w14:textId="123961B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5EB503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5C49F0B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D48CF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4F38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single" w:sz="4" w:space="0" w:color="auto"/>
              <w:right w:val="single" w:sz="4" w:space="0" w:color="auto"/>
            </w:tcBorders>
            <w:shd w:val="clear" w:color="auto" w:fill="auto"/>
            <w:noWrap/>
            <w:vAlign w:val="bottom"/>
            <w:hideMark/>
          </w:tcPr>
          <w:p w14:paraId="43395B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A737022" w14:textId="126734E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w:t>
            </w:r>
            <w:r w:rsidRPr="001137DF">
              <w:rPr>
                <w:rFonts w:ascii="Garamond" w:hAnsi="Garamond" w:cs="Arial"/>
                <w:sz w:val="14"/>
                <w:szCs w:val="14"/>
                <w:lang w:val="sq-AL" w:eastAsia="sq-AL"/>
              </w:rPr>
              <w:t xml:space="preserve">/protokolli </w:t>
            </w:r>
          </w:p>
        </w:tc>
        <w:tc>
          <w:tcPr>
            <w:tcW w:w="591" w:type="pct"/>
            <w:tcBorders>
              <w:top w:val="nil"/>
              <w:left w:val="nil"/>
              <w:bottom w:val="single" w:sz="4" w:space="0" w:color="auto"/>
              <w:right w:val="single" w:sz="4" w:space="0" w:color="auto"/>
            </w:tcBorders>
            <w:shd w:val="clear" w:color="auto" w:fill="auto"/>
            <w:noWrap/>
            <w:vAlign w:val="bottom"/>
            <w:hideMark/>
          </w:tcPr>
          <w:p w14:paraId="09A17E4E" w14:textId="0BFA0EFF"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37721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47F1E6C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BA49D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53875F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single" w:sz="4" w:space="0" w:color="auto"/>
              <w:right w:val="single" w:sz="4" w:space="0" w:color="auto"/>
            </w:tcBorders>
            <w:shd w:val="clear" w:color="auto" w:fill="auto"/>
            <w:noWrap/>
            <w:vAlign w:val="bottom"/>
            <w:hideMark/>
          </w:tcPr>
          <w:p w14:paraId="3211E82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405250B" w14:textId="5B071AF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noWrap/>
            <w:vAlign w:val="bottom"/>
            <w:hideMark/>
          </w:tcPr>
          <w:p w14:paraId="046B0C43" w14:textId="0227DC8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9C224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51A238F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62E33E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8940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single" w:sz="4" w:space="0" w:color="auto"/>
              <w:right w:val="single" w:sz="4" w:space="0" w:color="auto"/>
            </w:tcBorders>
            <w:shd w:val="clear" w:color="auto" w:fill="auto"/>
            <w:noWrap/>
            <w:vAlign w:val="bottom"/>
            <w:hideMark/>
          </w:tcPr>
          <w:p w14:paraId="0D8292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6531689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3385F2F9" w14:textId="775A19A9"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34C701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9E2BBC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770415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8873F6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Gjykata Kushtetuese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798575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A5B87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6461DDD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987CD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51B17F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A49AD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578A938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Gjykata Kushtetuese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A4993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3B06FAE" w14:textId="240F646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52B9666A" w14:textId="06B7883C"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D9AC2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FDF2C3C"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B73759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31</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771E17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Agjencia Telegrafike Shqiptare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6E2748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10</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89C6B8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3D50A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EF74A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426FF12"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FB0B6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396137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Telegrafike Shqiptare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1A1CF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78FF79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091A309A" w14:textId="69F0EAE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4CC748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4DD6562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140A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DB8DE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Telegrafike Shqiptare</w:t>
            </w:r>
          </w:p>
        </w:tc>
        <w:tc>
          <w:tcPr>
            <w:tcW w:w="702" w:type="pct"/>
            <w:tcBorders>
              <w:top w:val="nil"/>
              <w:left w:val="nil"/>
              <w:bottom w:val="single" w:sz="4" w:space="0" w:color="auto"/>
              <w:right w:val="single" w:sz="4" w:space="0" w:color="auto"/>
            </w:tcBorders>
            <w:shd w:val="clear" w:color="auto" w:fill="auto"/>
            <w:noWrap/>
            <w:vAlign w:val="bottom"/>
            <w:hideMark/>
          </w:tcPr>
          <w:p w14:paraId="7FE09D2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6F9DC2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noWrap/>
            <w:vAlign w:val="bottom"/>
            <w:hideMark/>
          </w:tcPr>
          <w:p w14:paraId="1A7E9450" w14:textId="0B79818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050C8E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6F475DD8"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2B3F2A1"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35</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C6FE9D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Këshilli i Lartë i Prokurorisë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C6BF29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44772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40980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B89C4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C5544C7"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E81FE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lastRenderedPageBreak/>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71BD0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i Prokurorisë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1218A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2EBE36C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5247B8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46B88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1257C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E3C52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B4400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i Prokurorisë</w:t>
            </w:r>
          </w:p>
        </w:tc>
        <w:tc>
          <w:tcPr>
            <w:tcW w:w="702" w:type="pct"/>
            <w:tcBorders>
              <w:top w:val="nil"/>
              <w:left w:val="nil"/>
              <w:bottom w:val="single" w:sz="4" w:space="0" w:color="auto"/>
              <w:right w:val="single" w:sz="4" w:space="0" w:color="auto"/>
            </w:tcBorders>
            <w:shd w:val="clear" w:color="auto" w:fill="auto"/>
            <w:noWrap/>
            <w:vAlign w:val="bottom"/>
            <w:hideMark/>
          </w:tcPr>
          <w:p w14:paraId="2AE3EB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4BB18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18A0D9E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DD464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6264BC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BF19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37CA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i Prokurorisë</w:t>
            </w:r>
          </w:p>
        </w:tc>
        <w:tc>
          <w:tcPr>
            <w:tcW w:w="702" w:type="pct"/>
            <w:tcBorders>
              <w:top w:val="nil"/>
              <w:left w:val="nil"/>
              <w:bottom w:val="single" w:sz="4" w:space="0" w:color="auto"/>
              <w:right w:val="single" w:sz="4" w:space="0" w:color="auto"/>
            </w:tcBorders>
            <w:shd w:val="clear" w:color="auto" w:fill="auto"/>
            <w:noWrap/>
            <w:vAlign w:val="bottom"/>
            <w:hideMark/>
          </w:tcPr>
          <w:p w14:paraId="4F5C55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45BA7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mirëmbajtje</w:t>
            </w:r>
          </w:p>
        </w:tc>
        <w:tc>
          <w:tcPr>
            <w:tcW w:w="591" w:type="pct"/>
            <w:tcBorders>
              <w:top w:val="single" w:sz="4" w:space="0" w:color="auto"/>
              <w:left w:val="nil"/>
              <w:bottom w:val="nil"/>
              <w:right w:val="single" w:sz="4" w:space="0" w:color="auto"/>
            </w:tcBorders>
            <w:shd w:val="clear" w:color="auto" w:fill="auto"/>
            <w:noWrap/>
            <w:vAlign w:val="bottom"/>
            <w:hideMark/>
          </w:tcPr>
          <w:p w14:paraId="6B4206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EF19D2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B4D4A55" w14:textId="77777777" w:rsidTr="003B2D1E">
        <w:trPr>
          <w:trHeight w:val="162"/>
          <w:jc w:val="center"/>
        </w:trPr>
        <w:tc>
          <w:tcPr>
            <w:tcW w:w="212" w:type="pct"/>
            <w:tcBorders>
              <w:top w:val="single" w:sz="8" w:space="0" w:color="auto"/>
              <w:left w:val="single" w:sz="8" w:space="0" w:color="auto"/>
              <w:bottom w:val="single" w:sz="8" w:space="0" w:color="auto"/>
              <w:right w:val="nil"/>
            </w:tcBorders>
            <w:shd w:val="clear" w:color="auto" w:fill="auto"/>
            <w:noWrap/>
            <w:vAlign w:val="bottom"/>
            <w:hideMark/>
          </w:tcPr>
          <w:p w14:paraId="36374D5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41</w:t>
            </w:r>
          </w:p>
        </w:tc>
        <w:tc>
          <w:tcPr>
            <w:tcW w:w="1841" w:type="pct"/>
            <w:tcBorders>
              <w:top w:val="single" w:sz="8" w:space="0" w:color="auto"/>
              <w:left w:val="single" w:sz="4" w:space="0" w:color="auto"/>
              <w:bottom w:val="single" w:sz="8" w:space="0" w:color="auto"/>
              <w:right w:val="single" w:sz="4" w:space="0" w:color="auto"/>
            </w:tcBorders>
            <w:shd w:val="clear" w:color="auto" w:fill="auto"/>
            <w:vAlign w:val="bottom"/>
            <w:hideMark/>
          </w:tcPr>
          <w:p w14:paraId="029E05D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Struktura e Posaçme kundër Korrupsionit dhe Krimit të Organizuar</w:t>
            </w:r>
            <w:r w:rsidRPr="001137DF">
              <w:rPr>
                <w:rFonts w:ascii="Garamond" w:hAnsi="Garamond" w:cs="Arial"/>
                <w:sz w:val="14"/>
                <w:szCs w:val="14"/>
                <w:lang w:val="sq-AL" w:eastAsia="sq-AL"/>
              </w:rPr>
              <w:t xml:space="preserve"> </w:t>
            </w:r>
          </w:p>
        </w:tc>
        <w:tc>
          <w:tcPr>
            <w:tcW w:w="702" w:type="pct"/>
            <w:tcBorders>
              <w:top w:val="single" w:sz="8" w:space="0" w:color="auto"/>
              <w:left w:val="nil"/>
              <w:bottom w:val="single" w:sz="8" w:space="0" w:color="auto"/>
              <w:right w:val="single" w:sz="4" w:space="0" w:color="auto"/>
            </w:tcBorders>
            <w:shd w:val="clear" w:color="auto" w:fill="auto"/>
            <w:noWrap/>
            <w:vAlign w:val="center"/>
            <w:hideMark/>
          </w:tcPr>
          <w:p w14:paraId="0353457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center"/>
            <w:hideMark/>
          </w:tcPr>
          <w:p w14:paraId="2C9D258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center"/>
            <w:hideMark/>
          </w:tcPr>
          <w:p w14:paraId="23B56C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center"/>
            <w:hideMark/>
          </w:tcPr>
          <w:p w14:paraId="0200FF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C9CC190" w14:textId="77777777" w:rsidTr="003B2D1E">
        <w:trPr>
          <w:trHeight w:val="162"/>
          <w:jc w:val="center"/>
        </w:trPr>
        <w:tc>
          <w:tcPr>
            <w:tcW w:w="212" w:type="pct"/>
            <w:tcBorders>
              <w:top w:val="single" w:sz="4" w:space="0" w:color="auto"/>
              <w:left w:val="single" w:sz="8" w:space="0" w:color="auto"/>
              <w:bottom w:val="single" w:sz="4" w:space="0" w:color="auto"/>
              <w:right w:val="nil"/>
            </w:tcBorders>
            <w:shd w:val="clear" w:color="auto" w:fill="auto"/>
            <w:noWrap/>
            <w:vAlign w:val="bottom"/>
            <w:hideMark/>
          </w:tcPr>
          <w:p w14:paraId="5F29AA6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C7ADDD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Administrata e Strukturës</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09DC3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6F4F73F3" w14:textId="205B1A2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D729B8" w:rsidRPr="001137DF">
              <w:rPr>
                <w:rFonts w:ascii="Garamond" w:hAnsi="Garamond" w:cs="Arial"/>
                <w:sz w:val="14"/>
                <w:szCs w:val="14"/>
                <w:lang w:val="sq-AL" w:eastAsia="sq-AL"/>
              </w:rPr>
              <w:t>arkiv</w:t>
            </w:r>
            <w:r w:rsidR="00D729B8">
              <w:rPr>
                <w:rFonts w:ascii="Garamond" w:hAnsi="Garamond" w:cs="Arial"/>
                <w:sz w:val="14"/>
                <w:szCs w:val="14"/>
                <w:lang w:val="sq-AL" w:eastAsia="sq-AL"/>
              </w:rPr>
              <w:t>/p</w:t>
            </w:r>
            <w:r w:rsidRPr="001137DF">
              <w:rPr>
                <w:rFonts w:ascii="Garamond" w:hAnsi="Garamond" w:cs="Arial"/>
                <w:sz w:val="14"/>
                <w:szCs w:val="14"/>
                <w:lang w:val="sq-AL" w:eastAsia="sq-AL"/>
              </w:rPr>
              <w:t>rotokolli</w:t>
            </w:r>
          </w:p>
        </w:tc>
        <w:tc>
          <w:tcPr>
            <w:tcW w:w="591" w:type="pct"/>
            <w:tcBorders>
              <w:top w:val="single" w:sz="4" w:space="0" w:color="auto"/>
              <w:left w:val="nil"/>
              <w:bottom w:val="nil"/>
              <w:right w:val="single" w:sz="4" w:space="0" w:color="auto"/>
            </w:tcBorders>
            <w:shd w:val="clear" w:color="auto" w:fill="auto"/>
            <w:noWrap/>
            <w:vAlign w:val="bottom"/>
            <w:hideMark/>
          </w:tcPr>
          <w:p w14:paraId="562029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AD51B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86B087"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34BA9E2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765347F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Administrata e Strukturës</w:t>
            </w:r>
          </w:p>
        </w:tc>
        <w:tc>
          <w:tcPr>
            <w:tcW w:w="702" w:type="pct"/>
            <w:tcBorders>
              <w:top w:val="nil"/>
              <w:left w:val="nil"/>
              <w:bottom w:val="single" w:sz="4" w:space="0" w:color="auto"/>
              <w:right w:val="single" w:sz="4" w:space="0" w:color="auto"/>
            </w:tcBorders>
            <w:shd w:val="clear" w:color="auto" w:fill="auto"/>
            <w:noWrap/>
            <w:vAlign w:val="bottom"/>
            <w:hideMark/>
          </w:tcPr>
          <w:p w14:paraId="73FDA9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6564FE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single" w:sz="4" w:space="0" w:color="auto"/>
              <w:left w:val="nil"/>
              <w:bottom w:val="nil"/>
              <w:right w:val="single" w:sz="4" w:space="0" w:color="auto"/>
            </w:tcBorders>
            <w:shd w:val="clear" w:color="auto" w:fill="auto"/>
            <w:noWrap/>
            <w:vAlign w:val="bottom"/>
            <w:hideMark/>
          </w:tcPr>
          <w:p w14:paraId="6E952A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B8118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7E3174C"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142F1A7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8" w:space="0" w:color="auto"/>
              <w:right w:val="single" w:sz="4" w:space="0" w:color="auto"/>
            </w:tcBorders>
            <w:shd w:val="clear" w:color="auto" w:fill="auto"/>
            <w:vAlign w:val="bottom"/>
            <w:hideMark/>
          </w:tcPr>
          <w:p w14:paraId="6E16FE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Administrata e Strukturës</w:t>
            </w:r>
          </w:p>
        </w:tc>
        <w:tc>
          <w:tcPr>
            <w:tcW w:w="702" w:type="pct"/>
            <w:tcBorders>
              <w:top w:val="nil"/>
              <w:left w:val="nil"/>
              <w:bottom w:val="single" w:sz="4" w:space="0" w:color="auto"/>
              <w:right w:val="single" w:sz="4" w:space="0" w:color="auto"/>
            </w:tcBorders>
            <w:shd w:val="clear" w:color="auto" w:fill="auto"/>
            <w:noWrap/>
            <w:vAlign w:val="bottom"/>
            <w:hideMark/>
          </w:tcPr>
          <w:p w14:paraId="032F5C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091E7C" w14:textId="3308E32A"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single" w:sz="4" w:space="0" w:color="auto"/>
              <w:left w:val="nil"/>
              <w:bottom w:val="nil"/>
              <w:right w:val="single" w:sz="4" w:space="0" w:color="auto"/>
            </w:tcBorders>
            <w:shd w:val="clear" w:color="auto" w:fill="auto"/>
            <w:noWrap/>
            <w:vAlign w:val="bottom"/>
            <w:hideMark/>
          </w:tcPr>
          <w:p w14:paraId="37E363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96738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C17278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E01AF9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57</w:t>
            </w:r>
          </w:p>
        </w:tc>
        <w:tc>
          <w:tcPr>
            <w:tcW w:w="1841" w:type="pct"/>
            <w:tcBorders>
              <w:top w:val="nil"/>
              <w:left w:val="nil"/>
              <w:bottom w:val="single" w:sz="8" w:space="0" w:color="auto"/>
              <w:right w:val="single" w:sz="4" w:space="0" w:color="auto"/>
            </w:tcBorders>
            <w:shd w:val="clear" w:color="auto" w:fill="auto"/>
            <w:vAlign w:val="bottom"/>
            <w:hideMark/>
          </w:tcPr>
          <w:p w14:paraId="01BA7D7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Qendra Kombëtare e Kinematografisë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A6CF661"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134DC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3FC159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8D5C5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2C8D40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F537D3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30F7A2C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Kinematografisë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272BEF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B8B1C3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02C6BB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D1612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073440"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D7B59B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202E032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Komisioneri Publik</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03C773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AB656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50298D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51C20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344F5D76"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66C29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3E7A70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Komisioneri Publik</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A3CDDC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0C155EE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AE7B47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 orë/ditë</w:t>
            </w:r>
          </w:p>
        </w:tc>
        <w:tc>
          <w:tcPr>
            <w:tcW w:w="724" w:type="pct"/>
            <w:tcBorders>
              <w:top w:val="single" w:sz="4" w:space="0" w:color="auto"/>
              <w:left w:val="nil"/>
              <w:bottom w:val="nil"/>
              <w:right w:val="single" w:sz="8" w:space="0" w:color="auto"/>
            </w:tcBorders>
            <w:shd w:val="clear" w:color="auto" w:fill="auto"/>
            <w:noWrap/>
            <w:vAlign w:val="bottom"/>
            <w:hideMark/>
          </w:tcPr>
          <w:p w14:paraId="16040C0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9743ED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3C152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A8DBC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Komisioneri Publik</w:t>
            </w:r>
          </w:p>
        </w:tc>
        <w:tc>
          <w:tcPr>
            <w:tcW w:w="702" w:type="pct"/>
            <w:tcBorders>
              <w:top w:val="nil"/>
              <w:left w:val="nil"/>
              <w:bottom w:val="single" w:sz="4" w:space="0" w:color="auto"/>
              <w:right w:val="single" w:sz="4" w:space="0" w:color="auto"/>
            </w:tcBorders>
            <w:shd w:val="clear" w:color="auto" w:fill="auto"/>
            <w:noWrap/>
            <w:vAlign w:val="bottom"/>
            <w:hideMark/>
          </w:tcPr>
          <w:p w14:paraId="7A8EB5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FD84EC5" w14:textId="47698133"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single" w:sz="4" w:space="0" w:color="auto"/>
              <w:left w:val="nil"/>
              <w:bottom w:val="nil"/>
              <w:right w:val="single" w:sz="4" w:space="0" w:color="auto"/>
            </w:tcBorders>
            <w:shd w:val="clear" w:color="auto" w:fill="auto"/>
            <w:noWrap/>
            <w:vAlign w:val="bottom"/>
            <w:hideMark/>
          </w:tcPr>
          <w:p w14:paraId="3852C65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 orë/ditë</w:t>
            </w:r>
          </w:p>
        </w:tc>
        <w:tc>
          <w:tcPr>
            <w:tcW w:w="724" w:type="pct"/>
            <w:tcBorders>
              <w:top w:val="single" w:sz="4" w:space="0" w:color="auto"/>
              <w:left w:val="nil"/>
              <w:bottom w:val="nil"/>
              <w:right w:val="single" w:sz="8" w:space="0" w:color="auto"/>
            </w:tcBorders>
            <w:shd w:val="clear" w:color="auto" w:fill="auto"/>
            <w:noWrap/>
            <w:vAlign w:val="bottom"/>
            <w:hideMark/>
          </w:tcPr>
          <w:p w14:paraId="5A8FCB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B92BE6"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B9AD47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DD561F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Kolegji i Posaçëm i Apelimit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E1D572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26A4E25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E8ACF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E49792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07FF0D2"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1D5FDE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29798D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729315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4257A3F6" w14:textId="1574A406"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single" w:sz="4" w:space="0" w:color="auto"/>
              <w:left w:val="nil"/>
              <w:bottom w:val="nil"/>
              <w:right w:val="single" w:sz="4" w:space="0" w:color="auto"/>
            </w:tcBorders>
            <w:shd w:val="clear" w:color="auto" w:fill="auto"/>
            <w:noWrap/>
            <w:vAlign w:val="bottom"/>
            <w:hideMark/>
          </w:tcPr>
          <w:p w14:paraId="3739F2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52391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644CC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74667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72EA6C7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nil"/>
              <w:left w:val="nil"/>
              <w:bottom w:val="single" w:sz="4" w:space="0" w:color="auto"/>
              <w:right w:val="single" w:sz="4" w:space="0" w:color="auto"/>
            </w:tcBorders>
            <w:shd w:val="clear" w:color="auto" w:fill="auto"/>
            <w:noWrap/>
            <w:vAlign w:val="bottom"/>
            <w:hideMark/>
          </w:tcPr>
          <w:p w14:paraId="265064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538F1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48490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CA1FC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2763B1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BE153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49F8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nil"/>
              <w:left w:val="nil"/>
              <w:bottom w:val="single" w:sz="4" w:space="0" w:color="auto"/>
              <w:right w:val="single" w:sz="4" w:space="0" w:color="auto"/>
            </w:tcBorders>
            <w:shd w:val="clear" w:color="auto" w:fill="auto"/>
            <w:noWrap/>
            <w:vAlign w:val="bottom"/>
            <w:hideMark/>
          </w:tcPr>
          <w:p w14:paraId="16CB5A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261FE08" w14:textId="1CB3D97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D729B8" w:rsidRPr="001137DF">
              <w:rPr>
                <w:rFonts w:ascii="Garamond" w:hAnsi="Garamond" w:cs="Arial"/>
                <w:sz w:val="14"/>
                <w:szCs w:val="14"/>
                <w:lang w:val="sq-AL" w:eastAsia="sq-AL"/>
              </w:rPr>
              <w:t>arkiv</w:t>
            </w:r>
            <w:r w:rsidRPr="001137DF">
              <w:rPr>
                <w:rFonts w:ascii="Garamond" w:hAnsi="Garamond" w:cs="Arial"/>
                <w:sz w:val="14"/>
                <w:szCs w:val="14"/>
                <w:lang w:val="sq-AL" w:eastAsia="sq-AL"/>
              </w:rPr>
              <w:t>/protokoll</w:t>
            </w:r>
          </w:p>
        </w:tc>
        <w:tc>
          <w:tcPr>
            <w:tcW w:w="591" w:type="pct"/>
            <w:tcBorders>
              <w:top w:val="single" w:sz="4" w:space="0" w:color="auto"/>
              <w:left w:val="nil"/>
              <w:bottom w:val="nil"/>
              <w:right w:val="single" w:sz="4" w:space="0" w:color="auto"/>
            </w:tcBorders>
            <w:shd w:val="clear" w:color="auto" w:fill="auto"/>
            <w:noWrap/>
            <w:vAlign w:val="bottom"/>
            <w:hideMark/>
          </w:tcPr>
          <w:p w14:paraId="545B3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B4C20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CBDB3F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CC6775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8" w:space="0" w:color="auto"/>
              <w:right w:val="single" w:sz="4" w:space="0" w:color="auto"/>
            </w:tcBorders>
            <w:shd w:val="clear" w:color="auto" w:fill="auto"/>
            <w:vAlign w:val="bottom"/>
            <w:hideMark/>
          </w:tcPr>
          <w:p w14:paraId="74DD1A1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nil"/>
              <w:left w:val="nil"/>
              <w:bottom w:val="single" w:sz="4" w:space="0" w:color="auto"/>
              <w:right w:val="single" w:sz="4" w:space="0" w:color="auto"/>
            </w:tcBorders>
            <w:shd w:val="clear" w:color="auto" w:fill="auto"/>
            <w:noWrap/>
            <w:vAlign w:val="bottom"/>
            <w:hideMark/>
          </w:tcPr>
          <w:p w14:paraId="613F14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4C05A0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Sekretar gjyqësore</w:t>
            </w:r>
          </w:p>
        </w:tc>
        <w:tc>
          <w:tcPr>
            <w:tcW w:w="591" w:type="pct"/>
            <w:tcBorders>
              <w:top w:val="single" w:sz="4" w:space="0" w:color="auto"/>
              <w:left w:val="nil"/>
              <w:bottom w:val="nil"/>
              <w:right w:val="single" w:sz="4" w:space="0" w:color="auto"/>
            </w:tcBorders>
            <w:shd w:val="clear" w:color="auto" w:fill="auto"/>
            <w:noWrap/>
            <w:vAlign w:val="bottom"/>
            <w:hideMark/>
          </w:tcPr>
          <w:p w14:paraId="0EF3B8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6E93C5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79454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4AE186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nil"/>
              <w:left w:val="nil"/>
              <w:bottom w:val="single" w:sz="8" w:space="0" w:color="auto"/>
              <w:right w:val="single" w:sz="4" w:space="0" w:color="auto"/>
            </w:tcBorders>
            <w:shd w:val="clear" w:color="auto" w:fill="auto"/>
            <w:vAlign w:val="bottom"/>
            <w:hideMark/>
          </w:tcPr>
          <w:p w14:paraId="25EBAD3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Komisioni i Pavarur i Kualifikimit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D6109D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EC38EC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5F48D3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7DCA3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D51693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562D40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B6E308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D4930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2BCF7BE1" w14:textId="069C61FA"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Punonjës m</w:t>
            </w:r>
            <w:r w:rsidR="003B2D1E" w:rsidRPr="001137DF">
              <w:rPr>
                <w:rFonts w:ascii="Garamond" w:hAnsi="Garamond" w:cs="Arial"/>
                <w:sz w:val="14"/>
                <w:szCs w:val="14"/>
                <w:lang w:val="sq-AL" w:eastAsia="sq-AL"/>
              </w:rPr>
              <w:t>irëmbajtje</w:t>
            </w:r>
          </w:p>
        </w:tc>
        <w:tc>
          <w:tcPr>
            <w:tcW w:w="591" w:type="pct"/>
            <w:tcBorders>
              <w:top w:val="single" w:sz="4" w:space="0" w:color="auto"/>
              <w:left w:val="nil"/>
              <w:bottom w:val="nil"/>
              <w:right w:val="single" w:sz="4" w:space="0" w:color="auto"/>
            </w:tcBorders>
            <w:shd w:val="clear" w:color="auto" w:fill="auto"/>
            <w:noWrap/>
            <w:vAlign w:val="bottom"/>
            <w:hideMark/>
          </w:tcPr>
          <w:p w14:paraId="51D022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8C0F3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3BAD4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73F8C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C00B2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nil"/>
              <w:left w:val="nil"/>
              <w:bottom w:val="single" w:sz="4" w:space="0" w:color="auto"/>
              <w:right w:val="single" w:sz="4" w:space="0" w:color="auto"/>
            </w:tcBorders>
            <w:shd w:val="clear" w:color="auto" w:fill="auto"/>
            <w:noWrap/>
            <w:vAlign w:val="bottom"/>
            <w:hideMark/>
          </w:tcPr>
          <w:p w14:paraId="41CAD7D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1DC658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Sekretar gjyqësore</w:t>
            </w:r>
          </w:p>
        </w:tc>
        <w:tc>
          <w:tcPr>
            <w:tcW w:w="591" w:type="pct"/>
            <w:tcBorders>
              <w:top w:val="single" w:sz="4" w:space="0" w:color="auto"/>
              <w:left w:val="nil"/>
              <w:bottom w:val="nil"/>
              <w:right w:val="single" w:sz="4" w:space="0" w:color="auto"/>
            </w:tcBorders>
            <w:shd w:val="clear" w:color="auto" w:fill="auto"/>
            <w:noWrap/>
            <w:vAlign w:val="bottom"/>
            <w:hideMark/>
          </w:tcPr>
          <w:p w14:paraId="5D3C00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1E66E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91CF94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C737B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56116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nil"/>
              <w:left w:val="nil"/>
              <w:bottom w:val="single" w:sz="4" w:space="0" w:color="auto"/>
              <w:right w:val="single" w:sz="4" w:space="0" w:color="auto"/>
            </w:tcBorders>
            <w:shd w:val="clear" w:color="auto" w:fill="auto"/>
            <w:noWrap/>
            <w:vAlign w:val="bottom"/>
            <w:hideMark/>
          </w:tcPr>
          <w:p w14:paraId="18A455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383A1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Redaktor</w:t>
            </w:r>
          </w:p>
        </w:tc>
        <w:tc>
          <w:tcPr>
            <w:tcW w:w="591" w:type="pct"/>
            <w:tcBorders>
              <w:top w:val="single" w:sz="4" w:space="0" w:color="auto"/>
              <w:left w:val="nil"/>
              <w:bottom w:val="nil"/>
              <w:right w:val="single" w:sz="4" w:space="0" w:color="auto"/>
            </w:tcBorders>
            <w:shd w:val="clear" w:color="auto" w:fill="auto"/>
            <w:noWrap/>
            <w:vAlign w:val="bottom"/>
            <w:hideMark/>
          </w:tcPr>
          <w:p w14:paraId="1BC751C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89863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C8FDA0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794404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71FC8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nil"/>
              <w:left w:val="nil"/>
              <w:bottom w:val="single" w:sz="4" w:space="0" w:color="auto"/>
              <w:right w:val="single" w:sz="4" w:space="0" w:color="auto"/>
            </w:tcBorders>
            <w:shd w:val="clear" w:color="auto" w:fill="auto"/>
            <w:noWrap/>
            <w:vAlign w:val="bottom"/>
            <w:hideMark/>
          </w:tcPr>
          <w:p w14:paraId="78F22E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DFA1AD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single" w:sz="4" w:space="0" w:color="auto"/>
              <w:left w:val="nil"/>
              <w:bottom w:val="nil"/>
              <w:right w:val="single" w:sz="4" w:space="0" w:color="auto"/>
            </w:tcBorders>
            <w:shd w:val="clear" w:color="auto" w:fill="auto"/>
            <w:noWrap/>
            <w:vAlign w:val="bottom"/>
            <w:hideMark/>
          </w:tcPr>
          <w:p w14:paraId="7EE425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17550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B1B6BA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5AC28C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8A5BCF4" w14:textId="45201342" w:rsidR="003B2D1E" w:rsidRPr="001137DF" w:rsidRDefault="00D729B8"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Inspektorati</w:t>
            </w:r>
            <w:r w:rsidR="003B2D1E" w:rsidRPr="001137DF">
              <w:rPr>
                <w:rFonts w:ascii="Garamond" w:hAnsi="Garamond" w:cs="Arial"/>
                <w:b/>
                <w:bCs/>
                <w:sz w:val="14"/>
                <w:szCs w:val="14"/>
                <w:lang w:val="sq-AL" w:eastAsia="sq-AL"/>
              </w:rPr>
              <w:t xml:space="preserve"> i Lartë i Drejtësisë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94EA1E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8A4E1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87BE28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33ADBC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8CDDA14"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55FD59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73635FC7" w14:textId="71DB4CCE"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nil"/>
              <w:left w:val="nil"/>
              <w:bottom w:val="single" w:sz="4" w:space="0" w:color="auto"/>
              <w:right w:val="single" w:sz="4" w:space="0" w:color="auto"/>
            </w:tcBorders>
            <w:shd w:val="clear" w:color="auto" w:fill="auto"/>
            <w:noWrap/>
            <w:vAlign w:val="bottom"/>
            <w:hideMark/>
          </w:tcPr>
          <w:p w14:paraId="465E58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C7B7574" w14:textId="0D0C856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D729B8" w:rsidRPr="001137DF">
              <w:rPr>
                <w:rFonts w:ascii="Garamond" w:hAnsi="Garamond" w:cs="Arial"/>
                <w:sz w:val="14"/>
                <w:szCs w:val="14"/>
                <w:lang w:val="sq-AL" w:eastAsia="sq-AL"/>
              </w:rPr>
              <w:t>arkiv</w:t>
            </w:r>
            <w:r w:rsidRPr="001137DF">
              <w:rPr>
                <w:rFonts w:ascii="Garamond" w:hAnsi="Garamond" w:cs="Arial"/>
                <w:sz w:val="14"/>
                <w:szCs w:val="14"/>
                <w:lang w:val="sq-AL" w:eastAsia="sq-AL"/>
              </w:rPr>
              <w:t>/protokoll</w:t>
            </w:r>
          </w:p>
        </w:tc>
        <w:tc>
          <w:tcPr>
            <w:tcW w:w="591" w:type="pct"/>
            <w:tcBorders>
              <w:top w:val="nil"/>
              <w:left w:val="nil"/>
              <w:bottom w:val="nil"/>
              <w:right w:val="single" w:sz="4" w:space="0" w:color="auto"/>
            </w:tcBorders>
            <w:shd w:val="clear" w:color="auto" w:fill="auto"/>
            <w:noWrap/>
            <w:vAlign w:val="bottom"/>
            <w:hideMark/>
          </w:tcPr>
          <w:p w14:paraId="1755AF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nil"/>
              <w:right w:val="single" w:sz="8" w:space="0" w:color="auto"/>
            </w:tcBorders>
            <w:shd w:val="clear" w:color="auto" w:fill="auto"/>
            <w:noWrap/>
            <w:vAlign w:val="bottom"/>
            <w:hideMark/>
          </w:tcPr>
          <w:p w14:paraId="4D48B1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5F1EF1"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0C3431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49495B1E" w14:textId="7B241A3E"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nil"/>
              <w:left w:val="nil"/>
              <w:bottom w:val="single" w:sz="4" w:space="0" w:color="auto"/>
              <w:right w:val="single" w:sz="4" w:space="0" w:color="auto"/>
            </w:tcBorders>
            <w:shd w:val="clear" w:color="auto" w:fill="auto"/>
            <w:noWrap/>
            <w:vAlign w:val="bottom"/>
            <w:hideMark/>
          </w:tcPr>
          <w:p w14:paraId="1E3960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A3C7B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shërbimesh</w:t>
            </w:r>
          </w:p>
        </w:tc>
        <w:tc>
          <w:tcPr>
            <w:tcW w:w="591" w:type="pct"/>
            <w:tcBorders>
              <w:top w:val="single" w:sz="4" w:space="0" w:color="auto"/>
              <w:left w:val="nil"/>
              <w:bottom w:val="nil"/>
              <w:right w:val="single" w:sz="4" w:space="0" w:color="auto"/>
            </w:tcBorders>
            <w:shd w:val="clear" w:color="auto" w:fill="auto"/>
            <w:noWrap/>
            <w:vAlign w:val="bottom"/>
            <w:hideMark/>
          </w:tcPr>
          <w:p w14:paraId="1D5F3D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9CD27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B955E6F"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232F6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nil"/>
              <w:right w:val="single" w:sz="4" w:space="0" w:color="auto"/>
            </w:tcBorders>
            <w:shd w:val="clear" w:color="auto" w:fill="auto"/>
            <w:vAlign w:val="bottom"/>
            <w:hideMark/>
          </w:tcPr>
          <w:p w14:paraId="18356B1B" w14:textId="7BCB3448"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nil"/>
              <w:left w:val="nil"/>
              <w:bottom w:val="nil"/>
              <w:right w:val="single" w:sz="4" w:space="0" w:color="auto"/>
            </w:tcBorders>
            <w:shd w:val="clear" w:color="auto" w:fill="auto"/>
            <w:noWrap/>
            <w:vAlign w:val="bottom"/>
            <w:hideMark/>
          </w:tcPr>
          <w:p w14:paraId="545AB7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nil"/>
              <w:right w:val="single" w:sz="4" w:space="0" w:color="auto"/>
            </w:tcBorders>
            <w:shd w:val="clear" w:color="auto" w:fill="auto"/>
            <w:vAlign w:val="bottom"/>
            <w:hideMark/>
          </w:tcPr>
          <w:p w14:paraId="372E9D6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Redaktor</w:t>
            </w:r>
          </w:p>
        </w:tc>
        <w:tc>
          <w:tcPr>
            <w:tcW w:w="591" w:type="pct"/>
            <w:tcBorders>
              <w:top w:val="single" w:sz="4" w:space="0" w:color="auto"/>
              <w:left w:val="nil"/>
              <w:bottom w:val="nil"/>
              <w:right w:val="single" w:sz="4" w:space="0" w:color="auto"/>
            </w:tcBorders>
            <w:shd w:val="clear" w:color="auto" w:fill="auto"/>
            <w:noWrap/>
            <w:vAlign w:val="bottom"/>
            <w:hideMark/>
          </w:tcPr>
          <w:p w14:paraId="1258A3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D720E2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D4F339" w14:textId="77777777" w:rsidTr="003B2D1E">
        <w:trPr>
          <w:trHeight w:val="162"/>
          <w:jc w:val="center"/>
        </w:trPr>
        <w:tc>
          <w:tcPr>
            <w:tcW w:w="212" w:type="pct"/>
            <w:tcBorders>
              <w:top w:val="single" w:sz="4" w:space="0" w:color="auto"/>
              <w:left w:val="single" w:sz="8" w:space="0" w:color="auto"/>
              <w:bottom w:val="nil"/>
              <w:right w:val="nil"/>
            </w:tcBorders>
            <w:shd w:val="clear" w:color="auto" w:fill="auto"/>
            <w:noWrap/>
            <w:vAlign w:val="bottom"/>
            <w:hideMark/>
          </w:tcPr>
          <w:p w14:paraId="3C549C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single" w:sz="4" w:space="0" w:color="auto"/>
              <w:bottom w:val="single" w:sz="8" w:space="0" w:color="auto"/>
              <w:right w:val="single" w:sz="4" w:space="0" w:color="auto"/>
            </w:tcBorders>
            <w:shd w:val="clear" w:color="auto" w:fill="auto"/>
            <w:vAlign w:val="bottom"/>
            <w:hideMark/>
          </w:tcPr>
          <w:p w14:paraId="150F003E" w14:textId="7B049B45"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single" w:sz="4" w:space="0" w:color="auto"/>
              <w:left w:val="nil"/>
              <w:bottom w:val="nil"/>
              <w:right w:val="single" w:sz="4" w:space="0" w:color="auto"/>
            </w:tcBorders>
            <w:shd w:val="clear" w:color="auto" w:fill="auto"/>
            <w:noWrap/>
            <w:vAlign w:val="bottom"/>
            <w:hideMark/>
          </w:tcPr>
          <w:p w14:paraId="7B8919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nil"/>
              <w:right w:val="single" w:sz="4" w:space="0" w:color="auto"/>
            </w:tcBorders>
            <w:shd w:val="clear" w:color="auto" w:fill="auto"/>
            <w:vAlign w:val="bottom"/>
            <w:hideMark/>
          </w:tcPr>
          <w:p w14:paraId="55ACA7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5BAF066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4961C9F" w14:textId="7DABD6D8"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 xml:space="preserve"> – d</w:t>
            </w:r>
            <w:r w:rsidRPr="001137DF">
              <w:rPr>
                <w:rFonts w:ascii="Garamond" w:hAnsi="Garamond" w:cs="Arial"/>
                <w:sz w:val="14"/>
                <w:szCs w:val="14"/>
                <w:lang w:val="sq-AL" w:eastAsia="sq-AL"/>
              </w:rPr>
              <w:t>hjetor</w:t>
            </w:r>
          </w:p>
        </w:tc>
      </w:tr>
      <w:tr w:rsidR="003B2D1E" w:rsidRPr="001137DF" w14:paraId="497D90BD" w14:textId="77777777" w:rsidTr="003B2D1E">
        <w:trPr>
          <w:trHeight w:val="162"/>
          <w:jc w:val="center"/>
        </w:trPr>
        <w:tc>
          <w:tcPr>
            <w:tcW w:w="212" w:type="pct"/>
            <w:tcBorders>
              <w:top w:val="single" w:sz="8" w:space="0" w:color="auto"/>
              <w:left w:val="single" w:sz="8" w:space="0" w:color="auto"/>
              <w:bottom w:val="single" w:sz="8" w:space="0" w:color="auto"/>
              <w:right w:val="nil"/>
            </w:tcBorders>
            <w:shd w:val="clear" w:color="auto" w:fill="auto"/>
            <w:noWrap/>
            <w:vAlign w:val="bottom"/>
            <w:hideMark/>
          </w:tcPr>
          <w:p w14:paraId="1D83CE6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66</w:t>
            </w:r>
          </w:p>
        </w:tc>
        <w:tc>
          <w:tcPr>
            <w:tcW w:w="1841" w:type="pct"/>
            <w:tcBorders>
              <w:top w:val="nil"/>
              <w:left w:val="single" w:sz="8" w:space="0" w:color="auto"/>
              <w:bottom w:val="single" w:sz="8" w:space="0" w:color="auto"/>
              <w:right w:val="single" w:sz="8" w:space="0" w:color="auto"/>
            </w:tcBorders>
            <w:shd w:val="clear" w:color="auto" w:fill="auto"/>
            <w:vAlign w:val="bottom"/>
            <w:hideMark/>
          </w:tcPr>
          <w:p w14:paraId="64918F6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Avokati i Popullit</w:t>
            </w:r>
          </w:p>
        </w:tc>
        <w:tc>
          <w:tcPr>
            <w:tcW w:w="702" w:type="pct"/>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F36F0F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9C6A3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47FE2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9241D1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6B88233C"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1268D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F012F7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Avokati i Popullit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1B86A11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6DF37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0C5516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75FA6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D86EE44"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BCB03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67</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1C09B06" w14:textId="7BD3B665"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Komisioneri për </w:t>
            </w:r>
            <w:r w:rsidR="00D729B8" w:rsidRPr="001137DF">
              <w:rPr>
                <w:rFonts w:ascii="Garamond" w:hAnsi="Garamond" w:cs="Arial"/>
                <w:b/>
                <w:bCs/>
                <w:sz w:val="14"/>
                <w:szCs w:val="14"/>
                <w:lang w:val="sq-AL" w:eastAsia="sq-AL"/>
              </w:rPr>
              <w:t>Mbikëqyrjen</w:t>
            </w:r>
            <w:r w:rsidRPr="001137DF">
              <w:rPr>
                <w:rFonts w:ascii="Garamond" w:hAnsi="Garamond" w:cs="Arial"/>
                <w:b/>
                <w:bCs/>
                <w:sz w:val="14"/>
                <w:szCs w:val="14"/>
                <w:lang w:val="sq-AL" w:eastAsia="sq-AL"/>
              </w:rPr>
              <w:t xml:space="preserve"> e Shërbimit Civil</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150810BF"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17721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24D8C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40BA3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6918EED"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C6FA2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1BC2B8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4ADEC3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EF4FC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777E6EE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87188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A468E6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24E8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80882D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799176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5C7771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6D4F1A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EAD52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00D6E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FD2B31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12CEB0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3341EAA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2D4B4FC" w14:textId="6FFA7AB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352FE7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9C281F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EF4917"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94243C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2E2E632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Inspektorati i Lartë i Deklarimit e Kontrollit të Pasurive dhe Konfliktit të Interesave </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49D852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A0A5B1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A569D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7DDD2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6F108EC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DD3EB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8" w:space="0" w:color="auto"/>
              <w:right w:val="single" w:sz="4" w:space="0" w:color="auto"/>
            </w:tcBorders>
            <w:shd w:val="clear" w:color="auto" w:fill="auto"/>
            <w:vAlign w:val="bottom"/>
            <w:hideMark/>
          </w:tcPr>
          <w:p w14:paraId="05F58F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ILDKPKI</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89E88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34F8D20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Inspektor</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489E4B22" w14:textId="3685B99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8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7BB5231A" w14:textId="68B03B36"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7FE00D76"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942960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77</w:t>
            </w:r>
          </w:p>
        </w:tc>
        <w:tc>
          <w:tcPr>
            <w:tcW w:w="1841" w:type="pct"/>
            <w:tcBorders>
              <w:top w:val="nil"/>
              <w:left w:val="nil"/>
              <w:bottom w:val="single" w:sz="8" w:space="0" w:color="auto"/>
              <w:right w:val="single" w:sz="4" w:space="0" w:color="auto"/>
            </w:tcBorders>
            <w:shd w:val="clear" w:color="auto" w:fill="auto"/>
            <w:vAlign w:val="bottom"/>
            <w:hideMark/>
          </w:tcPr>
          <w:p w14:paraId="3A83534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Autoriteti i Konkurrencës</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B1DB8F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E4E63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04287E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365B5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5E288E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171623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5D216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i Konkurrencës</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7B129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28E4E0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Arkiv/Protokolli</w:t>
            </w:r>
          </w:p>
        </w:tc>
        <w:tc>
          <w:tcPr>
            <w:tcW w:w="591" w:type="pct"/>
            <w:tcBorders>
              <w:top w:val="single" w:sz="4" w:space="0" w:color="auto"/>
              <w:left w:val="nil"/>
              <w:bottom w:val="nil"/>
              <w:right w:val="single" w:sz="4" w:space="0" w:color="auto"/>
            </w:tcBorders>
            <w:shd w:val="clear" w:color="auto" w:fill="auto"/>
            <w:noWrap/>
            <w:vAlign w:val="bottom"/>
            <w:hideMark/>
          </w:tcPr>
          <w:p w14:paraId="785434D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17AFA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1070BB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EAC34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F767A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i Konkurrencës</w:t>
            </w:r>
          </w:p>
        </w:tc>
        <w:tc>
          <w:tcPr>
            <w:tcW w:w="702" w:type="pct"/>
            <w:tcBorders>
              <w:top w:val="nil"/>
              <w:left w:val="nil"/>
              <w:bottom w:val="single" w:sz="4" w:space="0" w:color="auto"/>
              <w:right w:val="single" w:sz="4" w:space="0" w:color="auto"/>
            </w:tcBorders>
            <w:shd w:val="clear" w:color="auto" w:fill="auto"/>
            <w:noWrap/>
            <w:vAlign w:val="bottom"/>
            <w:hideMark/>
          </w:tcPr>
          <w:p w14:paraId="7F3FBE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7795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single" w:sz="4" w:space="0" w:color="auto"/>
              <w:left w:val="nil"/>
              <w:bottom w:val="nil"/>
              <w:right w:val="single" w:sz="4" w:space="0" w:color="auto"/>
            </w:tcBorders>
            <w:shd w:val="clear" w:color="auto" w:fill="auto"/>
            <w:noWrap/>
            <w:vAlign w:val="bottom"/>
            <w:hideMark/>
          </w:tcPr>
          <w:p w14:paraId="45B828E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50738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3B8391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659DC2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87</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05F882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Institucione të tjera qeveritare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BF62A2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DBC4E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C1774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AEC3B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3B22BAD2"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D72607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EBE2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Kombëtar për Certifikimin Elektronik dhe Sigurinë Kibernetike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4F5327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44254E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6646D8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6DA2D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0A8EEA8"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3E65CC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626140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Prokurimit Publik</w:t>
            </w:r>
          </w:p>
        </w:tc>
        <w:tc>
          <w:tcPr>
            <w:tcW w:w="702" w:type="pct"/>
            <w:tcBorders>
              <w:top w:val="nil"/>
              <w:left w:val="nil"/>
              <w:bottom w:val="single" w:sz="4" w:space="0" w:color="auto"/>
              <w:right w:val="single" w:sz="4" w:space="0" w:color="auto"/>
            </w:tcBorders>
            <w:shd w:val="clear" w:color="auto" w:fill="auto"/>
            <w:noWrap/>
            <w:vAlign w:val="bottom"/>
            <w:hideMark/>
          </w:tcPr>
          <w:p w14:paraId="47F552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2964782C" w14:textId="6D3A2CC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single" w:sz="4" w:space="0" w:color="auto"/>
              <w:left w:val="nil"/>
              <w:bottom w:val="nil"/>
              <w:right w:val="single" w:sz="4" w:space="0" w:color="auto"/>
            </w:tcBorders>
            <w:shd w:val="clear" w:color="auto" w:fill="auto"/>
            <w:noWrap/>
            <w:vAlign w:val="bottom"/>
            <w:hideMark/>
          </w:tcPr>
          <w:p w14:paraId="0E62FC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66BCD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1A5713B"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1BD89F6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60686D1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Prokurimit Publik</w:t>
            </w:r>
          </w:p>
        </w:tc>
        <w:tc>
          <w:tcPr>
            <w:tcW w:w="702" w:type="pct"/>
            <w:tcBorders>
              <w:top w:val="nil"/>
              <w:left w:val="nil"/>
              <w:bottom w:val="single" w:sz="4" w:space="0" w:color="auto"/>
              <w:right w:val="single" w:sz="4" w:space="0" w:color="auto"/>
            </w:tcBorders>
            <w:shd w:val="clear" w:color="auto" w:fill="auto"/>
            <w:noWrap/>
            <w:vAlign w:val="bottom"/>
            <w:hideMark/>
          </w:tcPr>
          <w:p w14:paraId="212CEA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532F516E" w14:textId="7FEBA95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5953CE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F33CF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D0C44EB"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2F5A2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64053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Menaxhimit të Burimeve Ujore</w:t>
            </w:r>
          </w:p>
        </w:tc>
        <w:tc>
          <w:tcPr>
            <w:tcW w:w="702" w:type="pct"/>
            <w:tcBorders>
              <w:top w:val="nil"/>
              <w:left w:val="nil"/>
              <w:bottom w:val="single" w:sz="4" w:space="0" w:color="auto"/>
              <w:right w:val="single" w:sz="4" w:space="0" w:color="auto"/>
            </w:tcBorders>
            <w:shd w:val="clear" w:color="auto" w:fill="auto"/>
            <w:noWrap/>
            <w:vAlign w:val="bottom"/>
            <w:hideMark/>
          </w:tcPr>
          <w:p w14:paraId="6C28CB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425E3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6C9F23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03219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33C3C1"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ABCB26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2414FA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Departamenti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53E46F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D9EA2C2" w14:textId="32AB9D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single" w:sz="4" w:space="0" w:color="auto"/>
              <w:left w:val="nil"/>
              <w:bottom w:val="nil"/>
              <w:right w:val="single" w:sz="4" w:space="0" w:color="auto"/>
            </w:tcBorders>
            <w:shd w:val="clear" w:color="auto" w:fill="auto"/>
            <w:noWrap/>
            <w:vAlign w:val="bottom"/>
            <w:hideMark/>
          </w:tcPr>
          <w:p w14:paraId="49D6E0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36296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2ED23E"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44E9792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4BD90C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Departamenti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60B334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5FA2B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single" w:sz="4" w:space="0" w:color="auto"/>
              <w:left w:val="nil"/>
              <w:bottom w:val="nil"/>
              <w:right w:val="single" w:sz="4" w:space="0" w:color="auto"/>
            </w:tcBorders>
            <w:shd w:val="clear" w:color="auto" w:fill="auto"/>
            <w:noWrap/>
            <w:vAlign w:val="bottom"/>
            <w:hideMark/>
          </w:tcPr>
          <w:p w14:paraId="79617B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BCC85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FD2D43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F4478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C3468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Departamenti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5E750CA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center"/>
            <w:hideMark/>
          </w:tcPr>
          <w:p w14:paraId="4B72F5D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144E7E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250C6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BEDA1C"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6239CE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3F46B4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Për Dialog dhe Bashkëqeverisje</w:t>
            </w:r>
          </w:p>
        </w:tc>
        <w:tc>
          <w:tcPr>
            <w:tcW w:w="702" w:type="pct"/>
            <w:tcBorders>
              <w:top w:val="nil"/>
              <w:left w:val="nil"/>
              <w:bottom w:val="single" w:sz="4" w:space="0" w:color="auto"/>
              <w:right w:val="single" w:sz="4" w:space="0" w:color="auto"/>
            </w:tcBorders>
            <w:shd w:val="clear" w:color="auto" w:fill="auto"/>
            <w:noWrap/>
            <w:vAlign w:val="bottom"/>
            <w:hideMark/>
          </w:tcPr>
          <w:p w14:paraId="1675BB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DB91F37" w14:textId="2FE0EA46"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Teknik/</w:t>
            </w:r>
            <w:r w:rsidR="00D729B8">
              <w:rPr>
                <w:rFonts w:ascii="Garamond" w:hAnsi="Garamond" w:cs="Arial"/>
                <w:sz w:val="14"/>
                <w:szCs w:val="14"/>
                <w:lang w:val="sq-AL" w:eastAsia="sq-AL"/>
              </w:rPr>
              <w:t>k</w:t>
            </w:r>
            <w:r w:rsidRPr="001137DF">
              <w:rPr>
                <w:rFonts w:ascii="Garamond" w:hAnsi="Garamond" w:cs="Arial"/>
                <w:sz w:val="14"/>
                <w:szCs w:val="14"/>
                <w:lang w:val="sq-AL" w:eastAsia="sq-AL"/>
              </w:rPr>
              <w:t>orrier</w:t>
            </w:r>
          </w:p>
        </w:tc>
        <w:tc>
          <w:tcPr>
            <w:tcW w:w="591" w:type="pct"/>
            <w:tcBorders>
              <w:top w:val="single" w:sz="4" w:space="0" w:color="auto"/>
              <w:left w:val="nil"/>
              <w:bottom w:val="nil"/>
              <w:right w:val="single" w:sz="4" w:space="0" w:color="auto"/>
            </w:tcBorders>
            <w:shd w:val="clear" w:color="auto" w:fill="auto"/>
            <w:noWrap/>
            <w:vAlign w:val="bottom"/>
            <w:hideMark/>
          </w:tcPr>
          <w:p w14:paraId="01EF60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74532E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C6F95C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8C216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8F54E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Për Dialog dhe Bashkëqeverisje</w:t>
            </w:r>
          </w:p>
        </w:tc>
        <w:tc>
          <w:tcPr>
            <w:tcW w:w="702" w:type="pct"/>
            <w:tcBorders>
              <w:top w:val="nil"/>
              <w:left w:val="nil"/>
              <w:bottom w:val="single" w:sz="4" w:space="0" w:color="auto"/>
              <w:right w:val="single" w:sz="4" w:space="0" w:color="auto"/>
            </w:tcBorders>
            <w:shd w:val="clear" w:color="auto" w:fill="auto"/>
            <w:noWrap/>
            <w:vAlign w:val="bottom"/>
            <w:hideMark/>
          </w:tcPr>
          <w:p w14:paraId="05C889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center"/>
            <w:hideMark/>
          </w:tcPr>
          <w:p w14:paraId="79483F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63C4FD8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73F24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8D05DB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FD200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6710A2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Shoqërisë së Informacionit</w:t>
            </w:r>
          </w:p>
        </w:tc>
        <w:tc>
          <w:tcPr>
            <w:tcW w:w="702" w:type="pct"/>
            <w:tcBorders>
              <w:top w:val="nil"/>
              <w:left w:val="nil"/>
              <w:bottom w:val="single" w:sz="4" w:space="0" w:color="auto"/>
              <w:right w:val="single" w:sz="4" w:space="0" w:color="auto"/>
            </w:tcBorders>
            <w:shd w:val="clear" w:color="auto" w:fill="auto"/>
            <w:noWrap/>
            <w:vAlign w:val="bottom"/>
            <w:hideMark/>
          </w:tcPr>
          <w:p w14:paraId="399E2B3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single" w:sz="4" w:space="0" w:color="auto"/>
              <w:right w:val="single" w:sz="4" w:space="0" w:color="auto"/>
            </w:tcBorders>
            <w:shd w:val="clear" w:color="auto" w:fill="auto"/>
            <w:vAlign w:val="center"/>
            <w:hideMark/>
          </w:tcPr>
          <w:p w14:paraId="03ECC2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2CF493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nil"/>
              <w:right w:val="single" w:sz="8" w:space="0" w:color="auto"/>
            </w:tcBorders>
            <w:shd w:val="clear" w:color="auto" w:fill="auto"/>
            <w:noWrap/>
            <w:vAlign w:val="bottom"/>
            <w:hideMark/>
          </w:tcPr>
          <w:p w14:paraId="3DCC7C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Muaj</w:t>
            </w:r>
          </w:p>
        </w:tc>
      </w:tr>
      <w:tr w:rsidR="003B2D1E" w:rsidRPr="001137DF" w14:paraId="06A48BF2"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CA8FA7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99CB8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Menaxhimit të Burimeve Ujore (Zyrat e Administrimit të Baseneve Ujore)</w:t>
            </w:r>
          </w:p>
        </w:tc>
        <w:tc>
          <w:tcPr>
            <w:tcW w:w="702" w:type="pct"/>
            <w:tcBorders>
              <w:top w:val="nil"/>
              <w:left w:val="nil"/>
              <w:bottom w:val="single" w:sz="4" w:space="0" w:color="auto"/>
              <w:right w:val="single" w:sz="4" w:space="0" w:color="auto"/>
            </w:tcBorders>
            <w:shd w:val="clear" w:color="auto" w:fill="auto"/>
            <w:noWrap/>
            <w:vAlign w:val="bottom"/>
            <w:hideMark/>
          </w:tcPr>
          <w:p w14:paraId="2C641B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1772B4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682C2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single" w:sz="4" w:space="0" w:color="auto"/>
              <w:left w:val="nil"/>
              <w:bottom w:val="nil"/>
              <w:right w:val="single" w:sz="8" w:space="0" w:color="auto"/>
            </w:tcBorders>
            <w:shd w:val="clear" w:color="auto" w:fill="auto"/>
            <w:noWrap/>
            <w:vAlign w:val="bottom"/>
            <w:hideMark/>
          </w:tcPr>
          <w:p w14:paraId="016E7C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F187E28"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19965D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4E4741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Shkolla Shqiptare e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6B45F9C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768D4C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nil"/>
              <w:right w:val="single" w:sz="4" w:space="0" w:color="auto"/>
            </w:tcBorders>
            <w:shd w:val="clear" w:color="auto" w:fill="auto"/>
            <w:vAlign w:val="bottom"/>
            <w:hideMark/>
          </w:tcPr>
          <w:p w14:paraId="25B003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C713C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0CBD4C"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9ACA5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F5867C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2D91BE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B375E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63A4A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542784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360D3A4"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3DC6B2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0AA775F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5565EF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A9BE35" w14:textId="765EF51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me</w:t>
            </w:r>
            <w:r w:rsidRPr="001137DF">
              <w:rPr>
                <w:rFonts w:ascii="Garamond" w:hAnsi="Garamond" w:cs="Arial"/>
                <w:sz w:val="14"/>
                <w:szCs w:val="14"/>
                <w:lang w:val="sq-AL" w:eastAsia="sq-AL"/>
              </w:rPr>
              <w:t>sëm</w:t>
            </w:r>
          </w:p>
        </w:tc>
        <w:tc>
          <w:tcPr>
            <w:tcW w:w="591" w:type="pct"/>
            <w:tcBorders>
              <w:top w:val="single" w:sz="4" w:space="0" w:color="auto"/>
              <w:left w:val="nil"/>
              <w:bottom w:val="nil"/>
              <w:right w:val="single" w:sz="4" w:space="0" w:color="auto"/>
            </w:tcBorders>
            <w:shd w:val="clear" w:color="auto" w:fill="auto"/>
            <w:noWrap/>
            <w:vAlign w:val="bottom"/>
            <w:hideMark/>
          </w:tcPr>
          <w:p w14:paraId="04F2CD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1CAFD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D39BC01"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4A3F7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16BCFB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400B65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03F2C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62A056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C301F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2F4400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AEE30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EC3C88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27F1504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FA11D63" w14:textId="2D6894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single" w:sz="4" w:space="0" w:color="auto"/>
              <w:left w:val="nil"/>
              <w:bottom w:val="nil"/>
              <w:right w:val="single" w:sz="4" w:space="0" w:color="auto"/>
            </w:tcBorders>
            <w:shd w:val="clear" w:color="auto" w:fill="auto"/>
            <w:noWrap/>
            <w:vAlign w:val="bottom"/>
            <w:hideMark/>
          </w:tcPr>
          <w:p w14:paraId="12F153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F13BA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105516"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F48DF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9A78A2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nil"/>
              <w:right w:val="single" w:sz="4" w:space="0" w:color="auto"/>
            </w:tcBorders>
            <w:shd w:val="clear" w:color="auto" w:fill="auto"/>
            <w:noWrap/>
            <w:vAlign w:val="bottom"/>
            <w:hideMark/>
          </w:tcPr>
          <w:p w14:paraId="4B6B15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nil"/>
              <w:right w:val="single" w:sz="4" w:space="0" w:color="auto"/>
            </w:tcBorders>
            <w:shd w:val="clear" w:color="auto" w:fill="auto"/>
            <w:vAlign w:val="bottom"/>
            <w:hideMark/>
          </w:tcPr>
          <w:p w14:paraId="662BEA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3DDEDA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9642C9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B74F20F"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9CDC8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88</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0C3D420" w14:textId="46BA4261" w:rsidR="003B2D1E" w:rsidRPr="001137DF" w:rsidRDefault="00D729B8" w:rsidP="00D729B8">
            <w:pPr>
              <w:rPr>
                <w:rFonts w:ascii="Garamond" w:hAnsi="Garamond" w:cs="Arial"/>
                <w:b/>
                <w:bCs/>
                <w:sz w:val="14"/>
                <w:szCs w:val="14"/>
                <w:lang w:val="sq-AL" w:eastAsia="sq-AL"/>
              </w:rPr>
            </w:pPr>
            <w:r w:rsidRPr="001137DF">
              <w:rPr>
                <w:rFonts w:ascii="Garamond" w:hAnsi="Garamond" w:cs="Arial"/>
                <w:b/>
                <w:bCs/>
                <w:sz w:val="14"/>
                <w:szCs w:val="14"/>
                <w:lang w:val="sq-AL" w:eastAsia="sq-AL"/>
              </w:rPr>
              <w:t>Agjencia</w:t>
            </w:r>
            <w:r w:rsidR="003B2D1E" w:rsidRPr="001137DF">
              <w:rPr>
                <w:rFonts w:ascii="Garamond" w:hAnsi="Garamond" w:cs="Arial"/>
                <w:b/>
                <w:bCs/>
                <w:sz w:val="14"/>
                <w:szCs w:val="14"/>
                <w:lang w:val="sq-AL" w:eastAsia="sq-AL"/>
              </w:rPr>
              <w:t xml:space="preserve"> e </w:t>
            </w:r>
            <w:r w:rsidRPr="001137DF">
              <w:rPr>
                <w:rFonts w:ascii="Garamond" w:hAnsi="Garamond" w:cs="Arial"/>
                <w:b/>
                <w:bCs/>
                <w:sz w:val="14"/>
                <w:szCs w:val="14"/>
                <w:lang w:val="sq-AL" w:eastAsia="sq-AL"/>
              </w:rPr>
              <w:t>Mbështetjes</w:t>
            </w:r>
            <w:r w:rsidR="003B2D1E" w:rsidRPr="001137DF">
              <w:rPr>
                <w:rFonts w:ascii="Garamond" w:hAnsi="Garamond" w:cs="Arial"/>
                <w:b/>
                <w:bCs/>
                <w:sz w:val="14"/>
                <w:szCs w:val="14"/>
                <w:lang w:val="sq-AL" w:eastAsia="sq-AL"/>
              </w:rPr>
              <w:t xml:space="preserve"> s</w:t>
            </w:r>
            <w:r>
              <w:rPr>
                <w:rFonts w:ascii="Garamond" w:hAnsi="Garamond" w:cs="Arial"/>
                <w:b/>
                <w:bCs/>
                <w:sz w:val="14"/>
                <w:szCs w:val="14"/>
                <w:lang w:val="sq-AL" w:eastAsia="sq-AL"/>
              </w:rPr>
              <w:t xml:space="preserve">ë </w:t>
            </w:r>
            <w:r w:rsidRPr="001137DF">
              <w:rPr>
                <w:rFonts w:ascii="Garamond" w:hAnsi="Garamond" w:cs="Arial"/>
                <w:b/>
                <w:bCs/>
                <w:sz w:val="14"/>
                <w:szCs w:val="14"/>
                <w:lang w:val="sq-AL" w:eastAsia="sq-AL"/>
              </w:rPr>
              <w:t>Shoqërisë</w:t>
            </w:r>
            <w:r w:rsidR="003B2D1E" w:rsidRPr="001137DF">
              <w:rPr>
                <w:rFonts w:ascii="Garamond" w:hAnsi="Garamond" w:cs="Arial"/>
                <w:b/>
                <w:bCs/>
                <w:sz w:val="14"/>
                <w:szCs w:val="14"/>
                <w:lang w:val="sq-AL" w:eastAsia="sq-AL"/>
              </w:rPr>
              <w:t xml:space="preserve"> Civile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3AD8DE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4293B7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CDC3E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85838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E777DF9"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00770EA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27AEBF8" w14:textId="4B98D1DD" w:rsidR="003B2D1E" w:rsidRPr="001137DF" w:rsidRDefault="00D729B8" w:rsidP="00D729B8">
            <w:pPr>
              <w:rPr>
                <w:rFonts w:ascii="Garamond" w:hAnsi="Garamond" w:cs="Arial"/>
                <w:sz w:val="14"/>
                <w:szCs w:val="14"/>
                <w:lang w:val="sq-AL" w:eastAsia="sq-AL"/>
              </w:rPr>
            </w:pPr>
            <w:r w:rsidRPr="001137DF">
              <w:rPr>
                <w:rFonts w:ascii="Garamond" w:hAnsi="Garamond" w:cs="Arial"/>
                <w:sz w:val="14"/>
                <w:szCs w:val="14"/>
                <w:lang w:val="sq-AL" w:eastAsia="sq-AL"/>
              </w:rPr>
              <w:t>Agjencia</w:t>
            </w:r>
            <w:r w:rsidR="003B2D1E" w:rsidRPr="001137DF">
              <w:rPr>
                <w:rFonts w:ascii="Garamond" w:hAnsi="Garamond" w:cs="Arial"/>
                <w:sz w:val="14"/>
                <w:szCs w:val="14"/>
                <w:lang w:val="sq-AL" w:eastAsia="sq-AL"/>
              </w:rPr>
              <w:t xml:space="preserve"> e </w:t>
            </w:r>
            <w:r w:rsidRPr="001137DF">
              <w:rPr>
                <w:rFonts w:ascii="Garamond" w:hAnsi="Garamond" w:cs="Arial"/>
                <w:sz w:val="14"/>
                <w:szCs w:val="14"/>
                <w:lang w:val="sq-AL" w:eastAsia="sq-AL"/>
              </w:rPr>
              <w:t>Mbështetjes</w:t>
            </w:r>
            <w:r w:rsidR="003B2D1E" w:rsidRPr="001137DF">
              <w:rPr>
                <w:rFonts w:ascii="Garamond" w:hAnsi="Garamond" w:cs="Arial"/>
                <w:sz w:val="14"/>
                <w:szCs w:val="14"/>
                <w:lang w:val="sq-AL" w:eastAsia="sq-AL"/>
              </w:rPr>
              <w:t xml:space="preserve"> s</w:t>
            </w:r>
            <w:r>
              <w:rPr>
                <w:rFonts w:ascii="Garamond" w:hAnsi="Garamond" w:cs="Arial"/>
                <w:sz w:val="14"/>
                <w:szCs w:val="14"/>
                <w:lang w:val="sq-AL" w:eastAsia="sq-AL"/>
              </w:rPr>
              <w:t>ë</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Shoqërisë</w:t>
            </w:r>
            <w:r w:rsidR="003B2D1E" w:rsidRPr="001137DF">
              <w:rPr>
                <w:rFonts w:ascii="Garamond" w:hAnsi="Garamond" w:cs="Arial"/>
                <w:sz w:val="14"/>
                <w:szCs w:val="14"/>
                <w:lang w:val="sq-AL" w:eastAsia="sq-AL"/>
              </w:rPr>
              <w:t xml:space="preserve"> Civile</w:t>
            </w:r>
          </w:p>
        </w:tc>
        <w:tc>
          <w:tcPr>
            <w:tcW w:w="702" w:type="pct"/>
            <w:tcBorders>
              <w:top w:val="nil"/>
              <w:left w:val="dotted" w:sz="4" w:space="0" w:color="auto"/>
              <w:bottom w:val="dotted" w:sz="4" w:space="0" w:color="auto"/>
              <w:right w:val="dotted" w:sz="4" w:space="0" w:color="auto"/>
            </w:tcBorders>
            <w:shd w:val="clear" w:color="auto" w:fill="auto"/>
            <w:noWrap/>
            <w:vAlign w:val="bottom"/>
            <w:hideMark/>
          </w:tcPr>
          <w:p w14:paraId="70BB833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dotted" w:sz="4" w:space="0" w:color="auto"/>
              <w:left w:val="nil"/>
              <w:bottom w:val="dotted" w:sz="4" w:space="0" w:color="auto"/>
              <w:right w:val="dotted" w:sz="4" w:space="0" w:color="auto"/>
            </w:tcBorders>
            <w:shd w:val="clear" w:color="auto" w:fill="auto"/>
            <w:vAlign w:val="bottom"/>
            <w:hideMark/>
          </w:tcPr>
          <w:p w14:paraId="64A6304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single" w:sz="4" w:space="0" w:color="auto"/>
              <w:left w:val="single" w:sz="4" w:space="0" w:color="auto"/>
              <w:bottom w:val="nil"/>
              <w:right w:val="single" w:sz="4" w:space="0" w:color="auto"/>
            </w:tcBorders>
            <w:shd w:val="clear" w:color="auto" w:fill="auto"/>
            <w:noWrap/>
            <w:vAlign w:val="bottom"/>
            <w:hideMark/>
          </w:tcPr>
          <w:p w14:paraId="5697A0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1F77C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2ADEC23"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92893F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14C17B1F" w14:textId="69149759" w:rsidR="003B2D1E" w:rsidRPr="001137DF" w:rsidRDefault="00D729B8" w:rsidP="00D729B8">
            <w:pPr>
              <w:rPr>
                <w:rFonts w:ascii="Garamond" w:hAnsi="Garamond" w:cs="Arial"/>
                <w:sz w:val="14"/>
                <w:szCs w:val="14"/>
                <w:lang w:val="sq-AL" w:eastAsia="sq-AL"/>
              </w:rPr>
            </w:pPr>
            <w:r w:rsidRPr="001137DF">
              <w:rPr>
                <w:rFonts w:ascii="Garamond" w:hAnsi="Garamond" w:cs="Arial"/>
                <w:sz w:val="14"/>
                <w:szCs w:val="14"/>
                <w:lang w:val="sq-AL" w:eastAsia="sq-AL"/>
              </w:rPr>
              <w:t>Agjencia</w:t>
            </w:r>
            <w:r w:rsidR="003B2D1E" w:rsidRPr="001137DF">
              <w:rPr>
                <w:rFonts w:ascii="Garamond" w:hAnsi="Garamond" w:cs="Arial"/>
                <w:sz w:val="14"/>
                <w:szCs w:val="14"/>
                <w:lang w:val="sq-AL" w:eastAsia="sq-AL"/>
              </w:rPr>
              <w:t xml:space="preserve"> e </w:t>
            </w:r>
            <w:r w:rsidRPr="001137DF">
              <w:rPr>
                <w:rFonts w:ascii="Garamond" w:hAnsi="Garamond" w:cs="Arial"/>
                <w:sz w:val="14"/>
                <w:szCs w:val="14"/>
                <w:lang w:val="sq-AL" w:eastAsia="sq-AL"/>
              </w:rPr>
              <w:t>Mbështetjes</w:t>
            </w:r>
            <w:r w:rsidR="003B2D1E" w:rsidRPr="001137DF">
              <w:rPr>
                <w:rFonts w:ascii="Garamond" w:hAnsi="Garamond" w:cs="Arial"/>
                <w:sz w:val="14"/>
                <w:szCs w:val="14"/>
                <w:lang w:val="sq-AL" w:eastAsia="sq-AL"/>
              </w:rPr>
              <w:t xml:space="preserve"> s</w:t>
            </w:r>
            <w:r>
              <w:rPr>
                <w:rFonts w:ascii="Garamond" w:hAnsi="Garamond" w:cs="Arial"/>
                <w:sz w:val="14"/>
                <w:szCs w:val="14"/>
                <w:lang w:val="sq-AL" w:eastAsia="sq-AL"/>
              </w:rPr>
              <w:t>ë</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Shoqërisë</w:t>
            </w:r>
            <w:r w:rsidR="003B2D1E" w:rsidRPr="001137DF">
              <w:rPr>
                <w:rFonts w:ascii="Garamond" w:hAnsi="Garamond" w:cs="Arial"/>
                <w:sz w:val="14"/>
                <w:szCs w:val="14"/>
                <w:lang w:val="sq-AL" w:eastAsia="sq-AL"/>
              </w:rPr>
              <w:t xml:space="preserve"> Civile</w:t>
            </w:r>
          </w:p>
        </w:tc>
        <w:tc>
          <w:tcPr>
            <w:tcW w:w="702" w:type="pct"/>
            <w:tcBorders>
              <w:top w:val="nil"/>
              <w:left w:val="nil"/>
              <w:bottom w:val="nil"/>
              <w:right w:val="nil"/>
            </w:tcBorders>
            <w:shd w:val="clear" w:color="auto" w:fill="auto"/>
            <w:noWrap/>
            <w:vAlign w:val="bottom"/>
            <w:hideMark/>
          </w:tcPr>
          <w:p w14:paraId="5D9D08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5E4D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78DFB6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9587C8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648D3D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548AAD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89</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FCE054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Komisioneri për të Drejtën e Informimit dhe Mbrojtjen e të Dhënave Personale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DADE14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5</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2A7D1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B1A60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DE571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AA80C5B"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2F304A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006E4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238237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5A9207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544F961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C3E3C9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F01D32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BEED7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4C1A43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13C523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D01F36F" w14:textId="7A3A4C0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me</w:t>
            </w:r>
            <w:r w:rsidRPr="001137DF">
              <w:rPr>
                <w:rFonts w:ascii="Garamond" w:hAnsi="Garamond" w:cs="Arial"/>
                <w:sz w:val="14"/>
                <w:szCs w:val="14"/>
                <w:lang w:val="sq-AL" w:eastAsia="sq-AL"/>
              </w:rPr>
              <w:t>sëm</w:t>
            </w:r>
          </w:p>
        </w:tc>
        <w:tc>
          <w:tcPr>
            <w:tcW w:w="591" w:type="pct"/>
            <w:tcBorders>
              <w:top w:val="single" w:sz="4" w:space="0" w:color="auto"/>
              <w:left w:val="nil"/>
              <w:bottom w:val="nil"/>
              <w:right w:val="single" w:sz="4" w:space="0" w:color="auto"/>
            </w:tcBorders>
            <w:shd w:val="clear" w:color="auto" w:fill="auto"/>
            <w:noWrap/>
            <w:vAlign w:val="bottom"/>
            <w:hideMark/>
          </w:tcPr>
          <w:p w14:paraId="1EE492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1E7A7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99AA74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0E69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7E097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6E2C4D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34B5FD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44DB20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57D791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64BFC21"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D10B67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5350BB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7F0F11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00FA69B" w14:textId="3747C70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p>
        </w:tc>
        <w:tc>
          <w:tcPr>
            <w:tcW w:w="591" w:type="pct"/>
            <w:tcBorders>
              <w:top w:val="single" w:sz="4" w:space="0" w:color="auto"/>
              <w:left w:val="nil"/>
              <w:bottom w:val="nil"/>
              <w:right w:val="single" w:sz="4" w:space="0" w:color="auto"/>
            </w:tcBorders>
            <w:shd w:val="clear" w:color="auto" w:fill="auto"/>
            <w:noWrap/>
            <w:vAlign w:val="bottom"/>
            <w:hideMark/>
          </w:tcPr>
          <w:p w14:paraId="737736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F7428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9633E6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C14688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90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5FB34D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Komisioni i Prokurimit Publik</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112743F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2A666F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36E1EA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3DD3C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E41007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F5D6F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E910DA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Prokurimit Publik</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DC635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7F41528" w14:textId="1271906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p</w:t>
            </w:r>
            <w:r w:rsidRPr="001137DF">
              <w:rPr>
                <w:rFonts w:ascii="Garamond" w:hAnsi="Garamond" w:cs="Arial"/>
                <w:sz w:val="14"/>
                <w:szCs w:val="14"/>
                <w:lang w:val="sq-AL" w:eastAsia="sq-AL"/>
              </w:rPr>
              <w:t>rotokolli</w:t>
            </w:r>
          </w:p>
        </w:tc>
        <w:tc>
          <w:tcPr>
            <w:tcW w:w="591" w:type="pct"/>
            <w:tcBorders>
              <w:top w:val="single" w:sz="4" w:space="0" w:color="auto"/>
              <w:left w:val="nil"/>
              <w:bottom w:val="nil"/>
              <w:right w:val="single" w:sz="4" w:space="0" w:color="auto"/>
            </w:tcBorders>
            <w:shd w:val="clear" w:color="auto" w:fill="auto"/>
            <w:noWrap/>
            <w:vAlign w:val="bottom"/>
            <w:hideMark/>
          </w:tcPr>
          <w:p w14:paraId="69DC96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E8FD0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57F432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EBC0B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nil"/>
              <w:right w:val="single" w:sz="4" w:space="0" w:color="auto"/>
            </w:tcBorders>
            <w:shd w:val="clear" w:color="auto" w:fill="auto"/>
            <w:noWrap/>
            <w:vAlign w:val="bottom"/>
            <w:hideMark/>
          </w:tcPr>
          <w:p w14:paraId="2F1EB72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Prokurimit Publik</w:t>
            </w:r>
          </w:p>
        </w:tc>
        <w:tc>
          <w:tcPr>
            <w:tcW w:w="702" w:type="pct"/>
            <w:tcBorders>
              <w:top w:val="nil"/>
              <w:left w:val="nil"/>
              <w:bottom w:val="nil"/>
              <w:right w:val="single" w:sz="4" w:space="0" w:color="auto"/>
            </w:tcBorders>
            <w:shd w:val="clear" w:color="auto" w:fill="auto"/>
            <w:vAlign w:val="bottom"/>
            <w:hideMark/>
          </w:tcPr>
          <w:p w14:paraId="486640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5C5FBD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675C4D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B12A6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E224308"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E3F16D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95</w:t>
            </w:r>
          </w:p>
        </w:tc>
        <w:tc>
          <w:tcPr>
            <w:tcW w:w="1841" w:type="pct"/>
            <w:tcBorders>
              <w:top w:val="single" w:sz="8" w:space="0" w:color="auto"/>
              <w:left w:val="nil"/>
              <w:bottom w:val="single" w:sz="8" w:space="0" w:color="auto"/>
              <w:right w:val="single" w:sz="4" w:space="0" w:color="auto"/>
            </w:tcBorders>
            <w:shd w:val="clear" w:color="auto" w:fill="auto"/>
            <w:noWrap/>
            <w:vAlign w:val="bottom"/>
            <w:hideMark/>
          </w:tcPr>
          <w:p w14:paraId="455C0574" w14:textId="56A4A7CF"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Autoriteti Informimit Dok. Ish-Sigurimit t</w:t>
            </w:r>
            <w:r w:rsidR="00BB699C" w:rsidRPr="00BB699C">
              <w:rPr>
                <w:rFonts w:ascii="Garamond" w:hAnsi="Garamond" w:cs="Arial"/>
                <w:b/>
                <w:bCs/>
                <w:sz w:val="14"/>
                <w:szCs w:val="14"/>
                <w:lang w:val="sq-AL" w:eastAsia="sq-AL"/>
              </w:rPr>
              <w:t>ë</w:t>
            </w:r>
            <w:r w:rsidRPr="001137DF">
              <w:rPr>
                <w:rFonts w:ascii="Garamond" w:hAnsi="Garamond" w:cs="Arial"/>
                <w:b/>
                <w:bCs/>
                <w:sz w:val="14"/>
                <w:szCs w:val="14"/>
                <w:lang w:val="sq-AL" w:eastAsia="sq-AL"/>
              </w:rPr>
              <w:t xml:space="preserve"> Shtetit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764A1AB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3EED3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C28BF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234C9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51A522B"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727176"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87770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institucionit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91F92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1B50BB7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03338B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B6E64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BDD6E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CF011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6944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institucionit</w:t>
            </w:r>
          </w:p>
        </w:tc>
        <w:tc>
          <w:tcPr>
            <w:tcW w:w="702" w:type="pct"/>
            <w:tcBorders>
              <w:top w:val="nil"/>
              <w:left w:val="nil"/>
              <w:bottom w:val="single" w:sz="4" w:space="0" w:color="auto"/>
              <w:right w:val="single" w:sz="4" w:space="0" w:color="auto"/>
            </w:tcBorders>
            <w:shd w:val="clear" w:color="auto" w:fill="auto"/>
            <w:noWrap/>
            <w:vAlign w:val="bottom"/>
            <w:hideMark/>
          </w:tcPr>
          <w:p w14:paraId="067E02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B299FC1" w14:textId="4EAB6ED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76E279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96264B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4D027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3EA5EB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1417E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institucionit</w:t>
            </w:r>
          </w:p>
        </w:tc>
        <w:tc>
          <w:tcPr>
            <w:tcW w:w="702" w:type="pct"/>
            <w:tcBorders>
              <w:top w:val="nil"/>
              <w:left w:val="nil"/>
              <w:bottom w:val="nil"/>
              <w:right w:val="single" w:sz="4" w:space="0" w:color="auto"/>
            </w:tcBorders>
            <w:shd w:val="clear" w:color="auto" w:fill="auto"/>
            <w:vAlign w:val="bottom"/>
            <w:hideMark/>
          </w:tcPr>
          <w:p w14:paraId="28A0FE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3420B15" w14:textId="63A8482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single" w:sz="4" w:space="0" w:color="auto"/>
              <w:left w:val="nil"/>
              <w:bottom w:val="nil"/>
              <w:right w:val="single" w:sz="4" w:space="0" w:color="auto"/>
            </w:tcBorders>
            <w:shd w:val="clear" w:color="auto" w:fill="auto"/>
            <w:noWrap/>
            <w:vAlign w:val="bottom"/>
            <w:hideMark/>
          </w:tcPr>
          <w:p w14:paraId="57B00F5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848D6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7B8C3E"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E6571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8" w:space="0" w:color="auto"/>
              <w:left w:val="nil"/>
              <w:bottom w:val="single" w:sz="8" w:space="0" w:color="auto"/>
              <w:right w:val="single" w:sz="4" w:space="0" w:color="auto"/>
            </w:tcBorders>
            <w:shd w:val="clear" w:color="auto" w:fill="auto"/>
            <w:noWrap/>
            <w:vAlign w:val="center"/>
            <w:hideMark/>
          </w:tcPr>
          <w:p w14:paraId="24C2A0B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TOTAL PUNONJËS ME KONTRATË</w:t>
            </w:r>
          </w:p>
        </w:tc>
        <w:tc>
          <w:tcPr>
            <w:tcW w:w="702" w:type="pct"/>
            <w:tcBorders>
              <w:top w:val="single" w:sz="8" w:space="0" w:color="auto"/>
              <w:left w:val="nil"/>
              <w:bottom w:val="single" w:sz="8" w:space="0" w:color="auto"/>
              <w:right w:val="single" w:sz="4" w:space="0" w:color="auto"/>
            </w:tcBorders>
            <w:shd w:val="clear" w:color="auto" w:fill="auto"/>
            <w:noWrap/>
            <w:vAlign w:val="center"/>
            <w:hideMark/>
          </w:tcPr>
          <w:p w14:paraId="599B780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2,472</w:t>
            </w:r>
          </w:p>
        </w:tc>
        <w:tc>
          <w:tcPr>
            <w:tcW w:w="930" w:type="pct"/>
            <w:tcBorders>
              <w:top w:val="single" w:sz="8" w:space="0" w:color="auto"/>
              <w:left w:val="nil"/>
              <w:bottom w:val="single" w:sz="8" w:space="0" w:color="auto"/>
              <w:right w:val="single" w:sz="4" w:space="0" w:color="auto"/>
            </w:tcBorders>
            <w:shd w:val="clear" w:color="auto" w:fill="auto"/>
            <w:noWrap/>
            <w:vAlign w:val="center"/>
            <w:hideMark/>
          </w:tcPr>
          <w:p w14:paraId="3C5944B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center"/>
            <w:hideMark/>
          </w:tcPr>
          <w:p w14:paraId="47AE10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center"/>
            <w:hideMark/>
          </w:tcPr>
          <w:p w14:paraId="7BCD06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bl>
    <w:p w14:paraId="447FB8F6" w14:textId="77777777" w:rsidR="003B2D1E" w:rsidRDefault="003B2D1E" w:rsidP="003B2D1E">
      <w:pPr>
        <w:pStyle w:val="TEKSTI"/>
        <w:rPr>
          <w:lang w:val="sq-AL"/>
        </w:rPr>
      </w:pPr>
    </w:p>
    <w:p w14:paraId="0491F682" w14:textId="77777777" w:rsidR="001B5E8D" w:rsidRDefault="001B5E8D" w:rsidP="003B2D1E">
      <w:pPr>
        <w:pStyle w:val="TEKSTI"/>
        <w:rPr>
          <w:lang w:val="sq-AL"/>
        </w:rPr>
      </w:pPr>
    </w:p>
    <w:p w14:paraId="1DB4E635" w14:textId="6B5888C7" w:rsidR="001B5E8D" w:rsidRDefault="001B5E8D" w:rsidP="001B5E8D">
      <w:pPr>
        <w:pStyle w:val="TEKSTI"/>
        <w:jc w:val="center"/>
        <w:rPr>
          <w:lang w:val="sq-AL"/>
        </w:rPr>
      </w:pPr>
      <w:bookmarkStart w:id="1" w:name="_GoBack"/>
      <w:r>
        <w:rPr>
          <w:i/>
          <w:lang w:val="sq-AL"/>
        </w:rPr>
        <w:t>(shtuar</w:t>
      </w:r>
      <w:r w:rsidRPr="00C96CB9">
        <w:rPr>
          <w:i/>
          <w:lang w:val="sq-AL"/>
        </w:rPr>
        <w:t xml:space="preserve"> me vendimin nr. 394, datë 30.6.2021</w:t>
      </w:r>
      <w:r>
        <w:rPr>
          <w:i/>
          <w:lang w:val="sq-AL"/>
        </w:rPr>
        <w:t>)</w:t>
      </w:r>
    </w:p>
    <w:bookmarkEnd w:id="1"/>
    <w:p w14:paraId="3FF04DC7" w14:textId="77777777" w:rsidR="001B5E8D" w:rsidRDefault="001B5E8D" w:rsidP="003B2D1E">
      <w:pPr>
        <w:pStyle w:val="TEKSTI"/>
        <w:rPr>
          <w:lang w:val="sq-AL"/>
        </w:rPr>
      </w:pPr>
    </w:p>
    <w:p w14:paraId="00E4B2EC" w14:textId="77777777" w:rsidR="001B5E8D" w:rsidRDefault="001B5E8D" w:rsidP="003B2D1E">
      <w:pPr>
        <w:pStyle w:val="TEKSTI"/>
        <w:rPr>
          <w:lang w:val="sq-AL"/>
        </w:rPr>
      </w:pPr>
    </w:p>
    <w:p w14:paraId="60B0C33A" w14:textId="77777777" w:rsidR="001B5E8D" w:rsidRDefault="001B5E8D" w:rsidP="003B2D1E">
      <w:pPr>
        <w:pStyle w:val="TEKSTI"/>
        <w:rPr>
          <w:lang w:val="sq-AL"/>
        </w:rPr>
      </w:pPr>
    </w:p>
    <w:p w14:paraId="1F7A4BDA" w14:textId="77777777" w:rsidR="001B5E8D" w:rsidRPr="001B5E8D" w:rsidRDefault="001B5E8D" w:rsidP="001B5E8D">
      <w:pPr>
        <w:ind w:firstLine="284"/>
        <w:jc w:val="right"/>
        <w:rPr>
          <w:rFonts w:ascii="Garamond" w:hAnsi="Garamond"/>
          <w:b/>
          <w:lang w:val="sq-AL"/>
        </w:rPr>
      </w:pPr>
      <w:r w:rsidRPr="001B5E8D">
        <w:rPr>
          <w:rFonts w:ascii="Garamond" w:hAnsi="Garamond"/>
          <w:b/>
          <w:lang w:val="sq-AL"/>
        </w:rPr>
        <w:t>Tabela nr. 1</w:t>
      </w:r>
    </w:p>
    <w:p w14:paraId="31BC9C53" w14:textId="77777777" w:rsidR="001B5E8D" w:rsidRPr="001B5E8D" w:rsidRDefault="001B5E8D" w:rsidP="001B5E8D">
      <w:pPr>
        <w:rPr>
          <w:sz w:val="28"/>
          <w:lang w:val="sq-AL"/>
        </w:rPr>
      </w:pPr>
    </w:p>
    <w:p w14:paraId="2BC5E37C" w14:textId="77777777" w:rsidR="001B5E8D" w:rsidRPr="001B5E8D" w:rsidRDefault="001B5E8D" w:rsidP="001B5E8D">
      <w:pPr>
        <w:jc w:val="center"/>
        <w:rPr>
          <w:sz w:val="28"/>
          <w:szCs w:val="28"/>
          <w:lang w:val="sq-AL"/>
        </w:rPr>
      </w:pPr>
      <w:r w:rsidRPr="001B5E8D">
        <w:rPr>
          <w:noProof/>
        </w:rPr>
        <w:drawing>
          <wp:inline distT="0" distB="0" distL="0" distR="0" wp14:anchorId="61B4E2E3" wp14:editId="73710C4F">
            <wp:extent cx="5911993" cy="622827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0251" cy="6226436"/>
                    </a:xfrm>
                    <a:prstGeom prst="rect">
                      <a:avLst/>
                    </a:prstGeom>
                  </pic:spPr>
                </pic:pic>
              </a:graphicData>
            </a:graphic>
          </wp:inline>
        </w:drawing>
      </w:r>
      <w:r w:rsidRPr="001B5E8D">
        <w:rPr>
          <w:noProof/>
          <w:lang w:val="sq-AL"/>
        </w:rPr>
        <w:t xml:space="preserve"> </w:t>
      </w:r>
    </w:p>
    <w:p w14:paraId="6EAA89ED" w14:textId="77777777" w:rsidR="001B5E8D" w:rsidRPr="001137DF" w:rsidRDefault="001B5E8D" w:rsidP="003B2D1E">
      <w:pPr>
        <w:pStyle w:val="TEKSTI"/>
        <w:rPr>
          <w:lang w:val="sq-AL"/>
        </w:rPr>
      </w:pPr>
    </w:p>
    <w:sectPr w:rsidR="001B5E8D" w:rsidRPr="001137DF" w:rsidSect="00942AC9">
      <w:headerReference w:type="default" r:id="rId16"/>
      <w:footerReference w:type="default" r:id="rId17"/>
      <w:pgSz w:w="11907" w:h="16839" w:code="9"/>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84E0E" w14:textId="77777777" w:rsidR="001D56BF" w:rsidRDefault="001D56BF">
      <w:r>
        <w:separator/>
      </w:r>
    </w:p>
  </w:endnote>
  <w:endnote w:type="continuationSeparator" w:id="0">
    <w:p w14:paraId="2BC8533D" w14:textId="77777777" w:rsidR="001D56BF" w:rsidRDefault="001D56BF">
      <w:r>
        <w:continuationSeparator/>
      </w:r>
    </w:p>
  </w:endnote>
  <w:endnote w:type="continuationNotice" w:id="1">
    <w:p w14:paraId="6745CE91" w14:textId="77777777" w:rsidR="001D56BF" w:rsidRDefault="001D56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971051"/>
      <w:docPartObj>
        <w:docPartGallery w:val="Page Numbers (Bottom of Page)"/>
        <w:docPartUnique/>
      </w:docPartObj>
    </w:sdtPr>
    <w:sdtEndPr>
      <w:rPr>
        <w:noProof/>
      </w:rPr>
    </w:sdtEndPr>
    <w:sdtContent>
      <w:p w14:paraId="22A15455" w14:textId="77777777" w:rsidR="00C96CB9" w:rsidRDefault="00C96CB9">
        <w:pPr>
          <w:pStyle w:val="Footer"/>
          <w:jc w:val="right"/>
        </w:pPr>
        <w:r>
          <w:fldChar w:fldCharType="begin"/>
        </w:r>
        <w:r>
          <w:instrText xml:space="preserve"> PAGE   \* MERGEFORMAT </w:instrText>
        </w:r>
        <w:r>
          <w:fldChar w:fldCharType="separate"/>
        </w:r>
        <w:r w:rsidR="001B5E8D">
          <w:rPr>
            <w:noProof/>
          </w:rPr>
          <w:t>8</w:t>
        </w:r>
        <w:r>
          <w:rPr>
            <w:noProof/>
          </w:rPr>
          <w:fldChar w:fldCharType="end"/>
        </w:r>
      </w:p>
    </w:sdtContent>
  </w:sdt>
  <w:p w14:paraId="22A15456" w14:textId="77777777" w:rsidR="00C96CB9" w:rsidRDefault="00C96C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9E3A25" w14:textId="77777777" w:rsidR="001D56BF" w:rsidRDefault="001D56BF">
      <w:r>
        <w:separator/>
      </w:r>
    </w:p>
  </w:footnote>
  <w:footnote w:type="continuationSeparator" w:id="0">
    <w:p w14:paraId="37DA4AEE" w14:textId="77777777" w:rsidR="001D56BF" w:rsidRDefault="001D56BF">
      <w:r>
        <w:continuationSeparator/>
      </w:r>
    </w:p>
  </w:footnote>
  <w:footnote w:type="continuationNotice" w:id="1">
    <w:p w14:paraId="68F1A2A9" w14:textId="77777777" w:rsidR="001D56BF" w:rsidRDefault="001D56BF"/>
  </w:footnote>
  <w:footnote w:id="2">
    <w:p w14:paraId="7B9F41D4" w14:textId="470B2B03" w:rsidR="001B5E8D" w:rsidRPr="001B5E8D" w:rsidRDefault="001B5E8D" w:rsidP="001B5E8D">
      <w:pPr>
        <w:ind w:firstLine="284"/>
        <w:jc w:val="both"/>
        <w:rPr>
          <w:rFonts w:ascii="Garamond" w:hAnsi="Garamond"/>
          <w:i/>
          <w:lang w:val="sq-AL"/>
        </w:rPr>
      </w:pPr>
      <w:r>
        <w:rPr>
          <w:rStyle w:val="FootnoteReference"/>
        </w:rPr>
        <w:footnoteRef/>
      </w:r>
      <w:r>
        <w:t xml:space="preserve"> </w:t>
      </w:r>
      <w:r w:rsidRPr="001B5E8D">
        <w:rPr>
          <w:rFonts w:ascii="Garamond" w:hAnsi="Garamond"/>
          <w:i/>
          <w:lang w:val="sq-AL"/>
        </w:rPr>
        <w:t>Në pikën 1, numri i punonjësve me kontratë të përkohshme ndryshohet dhe bëhet 2 572 punonjës</w:t>
      </w:r>
      <w:r>
        <w:rPr>
          <w:rFonts w:ascii="Garamond" w:hAnsi="Garamond"/>
          <w:i/>
          <w:lang w:val="sq-AL"/>
        </w:rPr>
        <w:t>.</w:t>
      </w:r>
    </w:p>
    <w:p w14:paraId="6E62A4C8" w14:textId="31D9625C" w:rsidR="001B5E8D" w:rsidRDefault="001B5E8D">
      <w:pPr>
        <w:pStyle w:val="FootnoteText"/>
      </w:pPr>
    </w:p>
  </w:footnote>
  <w:footnote w:id="3">
    <w:p w14:paraId="1C1BFDF1" w14:textId="77777777" w:rsidR="001B5E8D" w:rsidRPr="001D28C6" w:rsidRDefault="001B5E8D" w:rsidP="001B5E8D">
      <w:pPr>
        <w:ind w:firstLine="284"/>
        <w:jc w:val="both"/>
        <w:rPr>
          <w:rFonts w:ascii="Garamond" w:hAnsi="Garamond"/>
          <w:lang w:val="sq-AL"/>
        </w:rPr>
      </w:pPr>
      <w:r>
        <w:rPr>
          <w:rStyle w:val="FootnoteReference"/>
        </w:rPr>
        <w:footnoteRef/>
      </w:r>
      <w:r>
        <w:t xml:space="preserve"> </w:t>
      </w:r>
      <w:r w:rsidRPr="001D28C6">
        <w:rPr>
          <w:rFonts w:ascii="Garamond" w:hAnsi="Garamond"/>
          <w:lang w:val="sq-AL"/>
        </w:rPr>
        <w:t>a) Shtohet ndarja “Gr.</w:t>
      </w:r>
      <w:r>
        <w:rPr>
          <w:rFonts w:ascii="Garamond" w:hAnsi="Garamond"/>
          <w:lang w:val="sq-AL"/>
        </w:rPr>
        <w:t xml:space="preserve"> </w:t>
      </w:r>
      <w:r w:rsidRPr="001D28C6">
        <w:rPr>
          <w:rFonts w:ascii="Garamond" w:hAnsi="Garamond"/>
          <w:lang w:val="sq-AL"/>
        </w:rPr>
        <w:t>73, Komisioni Qendror i Zgjedhjeve”</w:t>
      </w:r>
      <w:r>
        <w:rPr>
          <w:rFonts w:ascii="Garamond" w:hAnsi="Garamond"/>
          <w:lang w:val="sq-AL"/>
        </w:rPr>
        <w:t>,</w:t>
      </w:r>
      <w:r w:rsidRPr="001D28C6">
        <w:rPr>
          <w:rFonts w:ascii="Garamond" w:hAnsi="Garamond"/>
          <w:lang w:val="sq-AL"/>
        </w:rPr>
        <w:t xml:space="preserve"> sipas tabelës nr.</w:t>
      </w:r>
      <w:r>
        <w:rPr>
          <w:rFonts w:ascii="Garamond" w:hAnsi="Garamond"/>
          <w:lang w:val="sq-AL"/>
        </w:rPr>
        <w:t xml:space="preserve"> </w:t>
      </w:r>
      <w:r w:rsidRPr="001D28C6">
        <w:rPr>
          <w:rFonts w:ascii="Garamond" w:hAnsi="Garamond"/>
          <w:lang w:val="sq-AL"/>
        </w:rPr>
        <w:t xml:space="preserve">1, që i bashkëlidhet këtij vendimi dhe është pjesë përbërëse e tij. </w:t>
      </w:r>
    </w:p>
    <w:p w14:paraId="78E9BE5F" w14:textId="3DDBC507" w:rsidR="001B5E8D" w:rsidRPr="001D28C6" w:rsidRDefault="001B5E8D" w:rsidP="001B5E8D">
      <w:pPr>
        <w:ind w:firstLine="284"/>
        <w:jc w:val="both"/>
        <w:rPr>
          <w:rFonts w:ascii="Garamond" w:hAnsi="Garamond"/>
          <w:lang w:val="sq-AL"/>
        </w:rPr>
      </w:pPr>
      <w:r>
        <w:rPr>
          <w:rFonts w:ascii="Garamond" w:hAnsi="Garamond"/>
          <w:lang w:val="sq-AL"/>
        </w:rPr>
        <w:t xml:space="preserve"> </w:t>
      </w:r>
      <w:r w:rsidRPr="001D28C6">
        <w:rPr>
          <w:rFonts w:ascii="Garamond" w:hAnsi="Garamond"/>
          <w:lang w:val="sq-AL"/>
        </w:rPr>
        <w:t>b) Në ndarjen “Gr.</w:t>
      </w:r>
      <w:r>
        <w:rPr>
          <w:rFonts w:ascii="Garamond" w:hAnsi="Garamond"/>
          <w:lang w:val="sq-AL"/>
        </w:rPr>
        <w:t xml:space="preserve"> </w:t>
      </w:r>
      <w:r w:rsidRPr="001D28C6">
        <w:rPr>
          <w:rFonts w:ascii="Garamond" w:hAnsi="Garamond"/>
          <w:lang w:val="sq-AL"/>
        </w:rPr>
        <w:t>05, Ministria e Bujqësisë dhe Zhvillimit Rural”, në ndarjen “Gr.</w:t>
      </w:r>
      <w:r>
        <w:rPr>
          <w:rFonts w:ascii="Garamond" w:hAnsi="Garamond"/>
          <w:lang w:val="sq-AL"/>
        </w:rPr>
        <w:t xml:space="preserve"> </w:t>
      </w:r>
      <w:r w:rsidRPr="001D28C6">
        <w:rPr>
          <w:rFonts w:ascii="Garamond" w:hAnsi="Garamond"/>
          <w:lang w:val="sq-AL"/>
        </w:rPr>
        <w:t>10, Ministria e Financave dhe Ekonomisë”, në ndarjen “Gr.</w:t>
      </w:r>
      <w:r>
        <w:rPr>
          <w:rFonts w:ascii="Garamond" w:hAnsi="Garamond"/>
          <w:lang w:val="sq-AL"/>
        </w:rPr>
        <w:t xml:space="preserve"> </w:t>
      </w:r>
      <w:r w:rsidRPr="001D28C6">
        <w:rPr>
          <w:rFonts w:ascii="Garamond" w:hAnsi="Garamond"/>
          <w:lang w:val="sq-AL"/>
        </w:rPr>
        <w:t>13, Ministria e Shëndetësisë dhe Mbrojtjes Sociale” dhe në ndarjen “Gr.</w:t>
      </w:r>
      <w:r>
        <w:rPr>
          <w:rFonts w:ascii="Garamond" w:hAnsi="Garamond"/>
          <w:lang w:val="sq-AL"/>
        </w:rPr>
        <w:t xml:space="preserve"> </w:t>
      </w:r>
      <w:r w:rsidRPr="001D28C6">
        <w:rPr>
          <w:rFonts w:ascii="Garamond" w:hAnsi="Garamond"/>
          <w:lang w:val="sq-AL"/>
        </w:rPr>
        <w:t>41, Struktura e Posaçme kundër Korrupsionit dhe Krimit të Organizuar” shtohen nënndarjet përkatëse, sipas tabelës nr.</w:t>
      </w:r>
      <w:r>
        <w:rPr>
          <w:rFonts w:ascii="Garamond" w:hAnsi="Garamond"/>
          <w:lang w:val="sq-AL"/>
        </w:rPr>
        <w:t xml:space="preserve"> </w:t>
      </w:r>
      <w:r w:rsidRPr="001D28C6">
        <w:rPr>
          <w:rFonts w:ascii="Garamond" w:hAnsi="Garamond"/>
          <w:lang w:val="sq-AL"/>
        </w:rPr>
        <w:t xml:space="preserve">1, që i bashkëlidhet këtij vendimi dhe është pjesë përbërëse e tij. </w:t>
      </w:r>
    </w:p>
    <w:p w14:paraId="3A3928B7" w14:textId="33228180" w:rsidR="001B5E8D" w:rsidRPr="001D28C6" w:rsidRDefault="001B5E8D" w:rsidP="001B5E8D">
      <w:pPr>
        <w:ind w:firstLine="284"/>
        <w:jc w:val="both"/>
        <w:rPr>
          <w:rFonts w:ascii="Garamond" w:hAnsi="Garamond"/>
          <w:lang w:val="sq-AL"/>
        </w:rPr>
      </w:pPr>
      <w:r>
        <w:rPr>
          <w:rFonts w:ascii="Garamond" w:hAnsi="Garamond"/>
          <w:lang w:val="sq-AL"/>
        </w:rPr>
        <w:t xml:space="preserve"> </w:t>
      </w:r>
      <w:r w:rsidRPr="001D28C6">
        <w:rPr>
          <w:rFonts w:ascii="Garamond" w:hAnsi="Garamond"/>
          <w:lang w:val="sq-AL"/>
        </w:rPr>
        <w:t>c) Periudha kohore e 2 punonjësve manovratorë dhe e 10 punonjësve mirëmbajtës zgarash për Drejtorinë e Ujitjes dhe Kullimit Durrës, e përcaktuar në ndarjen “Gr.</w:t>
      </w:r>
      <w:r>
        <w:rPr>
          <w:rFonts w:ascii="Garamond" w:hAnsi="Garamond"/>
          <w:lang w:val="sq-AL"/>
        </w:rPr>
        <w:t xml:space="preserve"> </w:t>
      </w:r>
      <w:r w:rsidRPr="001D28C6">
        <w:rPr>
          <w:rFonts w:ascii="Garamond" w:hAnsi="Garamond"/>
          <w:lang w:val="sq-AL"/>
        </w:rPr>
        <w:t>05, Ministria e Bujqësisë dhe Zhvillimit Rural”, bëhet 6 muaj.</w:t>
      </w:r>
    </w:p>
    <w:p w14:paraId="298A581F" w14:textId="6CCF6C50" w:rsidR="001B5E8D" w:rsidRDefault="001B5E8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09108" w14:textId="313D74C1" w:rsidR="00C96CB9" w:rsidRPr="001B5E8D" w:rsidRDefault="00C96CB9" w:rsidP="001B5E8D">
    <w:pPr>
      <w:pStyle w:val="Header"/>
      <w:tabs>
        <w:tab w:val="left" w:pos="1859"/>
        <w:tab w:val="center" w:pos="4513"/>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D9332F"/>
    <w:multiLevelType w:val="multilevel"/>
    <w:tmpl w:val="6802B35C"/>
    <w:lvl w:ilvl="0">
      <w:start w:val="1"/>
      <w:numFmt w:val="decimal"/>
      <w:lvlText w:val="%1."/>
      <w:lvlJc w:val="left"/>
      <w:pPr>
        <w:tabs>
          <w:tab w:val="num" w:pos="720"/>
        </w:tabs>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3">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0"/>
  </w:num>
  <w:num w:numId="4">
    <w:abstractNumId w:val="9"/>
  </w:num>
  <w:num w:numId="5">
    <w:abstractNumId w:val="14"/>
  </w:num>
  <w:num w:numId="6">
    <w:abstractNumId w:val="2"/>
  </w:num>
  <w:num w:numId="7">
    <w:abstractNumId w:val="7"/>
  </w:num>
  <w:num w:numId="8">
    <w:abstractNumId w:val="6"/>
  </w:num>
  <w:num w:numId="9">
    <w:abstractNumId w:val="1"/>
  </w:num>
  <w:num w:numId="10">
    <w:abstractNumId w:val="3"/>
  </w:num>
  <w:num w:numId="11">
    <w:abstractNumId w:val="8"/>
  </w:num>
  <w:num w:numId="12">
    <w:abstractNumId w:val="10"/>
  </w:num>
  <w:num w:numId="13">
    <w:abstractNumId w:val="5"/>
  </w:num>
  <w:num w:numId="14">
    <w:abstractNumId w:val="13"/>
  </w:num>
  <w:num w:numId="1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279DF"/>
    <w:rsid w:val="000306F7"/>
    <w:rsid w:val="0003102C"/>
    <w:rsid w:val="0003171B"/>
    <w:rsid w:val="00035554"/>
    <w:rsid w:val="000360C4"/>
    <w:rsid w:val="00037004"/>
    <w:rsid w:val="00037E16"/>
    <w:rsid w:val="00040A2C"/>
    <w:rsid w:val="00040DF6"/>
    <w:rsid w:val="0004481B"/>
    <w:rsid w:val="000475B9"/>
    <w:rsid w:val="00052476"/>
    <w:rsid w:val="00060B20"/>
    <w:rsid w:val="00060B22"/>
    <w:rsid w:val="00060C7C"/>
    <w:rsid w:val="0006149F"/>
    <w:rsid w:val="0006205F"/>
    <w:rsid w:val="00063906"/>
    <w:rsid w:val="00065978"/>
    <w:rsid w:val="00065F4D"/>
    <w:rsid w:val="000669D2"/>
    <w:rsid w:val="00067340"/>
    <w:rsid w:val="0007004B"/>
    <w:rsid w:val="00070C72"/>
    <w:rsid w:val="00073B52"/>
    <w:rsid w:val="000771B9"/>
    <w:rsid w:val="00082754"/>
    <w:rsid w:val="00083557"/>
    <w:rsid w:val="00084061"/>
    <w:rsid w:val="00084B84"/>
    <w:rsid w:val="000856B6"/>
    <w:rsid w:val="00086043"/>
    <w:rsid w:val="00086757"/>
    <w:rsid w:val="00086D33"/>
    <w:rsid w:val="00087370"/>
    <w:rsid w:val="000922E1"/>
    <w:rsid w:val="000926E7"/>
    <w:rsid w:val="0009410E"/>
    <w:rsid w:val="00095216"/>
    <w:rsid w:val="00096491"/>
    <w:rsid w:val="000A010B"/>
    <w:rsid w:val="000A1E18"/>
    <w:rsid w:val="000A2084"/>
    <w:rsid w:val="000A2F4E"/>
    <w:rsid w:val="000A41C5"/>
    <w:rsid w:val="000A530E"/>
    <w:rsid w:val="000A53AD"/>
    <w:rsid w:val="000B1672"/>
    <w:rsid w:val="000B1DDE"/>
    <w:rsid w:val="000C09BA"/>
    <w:rsid w:val="000C1512"/>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7663"/>
    <w:rsid w:val="000E0B3E"/>
    <w:rsid w:val="000E0D3B"/>
    <w:rsid w:val="000E6BE7"/>
    <w:rsid w:val="000F3B52"/>
    <w:rsid w:val="001002F4"/>
    <w:rsid w:val="00101FEC"/>
    <w:rsid w:val="001020ED"/>
    <w:rsid w:val="00104930"/>
    <w:rsid w:val="00105084"/>
    <w:rsid w:val="00106C98"/>
    <w:rsid w:val="0011062E"/>
    <w:rsid w:val="00111234"/>
    <w:rsid w:val="001115D3"/>
    <w:rsid w:val="001129EC"/>
    <w:rsid w:val="001137DF"/>
    <w:rsid w:val="001164B8"/>
    <w:rsid w:val="001240E9"/>
    <w:rsid w:val="00126DD3"/>
    <w:rsid w:val="00126F29"/>
    <w:rsid w:val="00127394"/>
    <w:rsid w:val="001303D5"/>
    <w:rsid w:val="00130492"/>
    <w:rsid w:val="00131589"/>
    <w:rsid w:val="001326C3"/>
    <w:rsid w:val="00133744"/>
    <w:rsid w:val="001353B9"/>
    <w:rsid w:val="00135C3E"/>
    <w:rsid w:val="00136562"/>
    <w:rsid w:val="0014012B"/>
    <w:rsid w:val="00140260"/>
    <w:rsid w:val="0014212C"/>
    <w:rsid w:val="001427CC"/>
    <w:rsid w:val="00142F46"/>
    <w:rsid w:val="001462EA"/>
    <w:rsid w:val="00146B35"/>
    <w:rsid w:val="0014768A"/>
    <w:rsid w:val="00150315"/>
    <w:rsid w:val="001504E4"/>
    <w:rsid w:val="0015126D"/>
    <w:rsid w:val="0015140B"/>
    <w:rsid w:val="00151EE8"/>
    <w:rsid w:val="001537C9"/>
    <w:rsid w:val="00155123"/>
    <w:rsid w:val="001559BE"/>
    <w:rsid w:val="001578EA"/>
    <w:rsid w:val="001617CC"/>
    <w:rsid w:val="00164265"/>
    <w:rsid w:val="00165ABF"/>
    <w:rsid w:val="00165C7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5F45"/>
    <w:rsid w:val="001A6078"/>
    <w:rsid w:val="001A6B65"/>
    <w:rsid w:val="001A72F4"/>
    <w:rsid w:val="001B3C67"/>
    <w:rsid w:val="001B56C7"/>
    <w:rsid w:val="001B5E8D"/>
    <w:rsid w:val="001B6F9E"/>
    <w:rsid w:val="001C0B4C"/>
    <w:rsid w:val="001C219F"/>
    <w:rsid w:val="001C25DF"/>
    <w:rsid w:val="001C28D2"/>
    <w:rsid w:val="001C3635"/>
    <w:rsid w:val="001C4A7E"/>
    <w:rsid w:val="001C5DE8"/>
    <w:rsid w:val="001D0A5C"/>
    <w:rsid w:val="001D0C62"/>
    <w:rsid w:val="001D217E"/>
    <w:rsid w:val="001D34F7"/>
    <w:rsid w:val="001D3A71"/>
    <w:rsid w:val="001D56BF"/>
    <w:rsid w:val="001D6532"/>
    <w:rsid w:val="001D6AD8"/>
    <w:rsid w:val="001E09D9"/>
    <w:rsid w:val="001E179D"/>
    <w:rsid w:val="001E52CD"/>
    <w:rsid w:val="001E6004"/>
    <w:rsid w:val="001E68B2"/>
    <w:rsid w:val="001E6E8C"/>
    <w:rsid w:val="001F3F73"/>
    <w:rsid w:val="001F72AF"/>
    <w:rsid w:val="00200374"/>
    <w:rsid w:val="00201C4C"/>
    <w:rsid w:val="00202E0E"/>
    <w:rsid w:val="0020323E"/>
    <w:rsid w:val="002050BA"/>
    <w:rsid w:val="00205EA9"/>
    <w:rsid w:val="002074B4"/>
    <w:rsid w:val="002074FE"/>
    <w:rsid w:val="00207E04"/>
    <w:rsid w:val="00211CB4"/>
    <w:rsid w:val="00211F1C"/>
    <w:rsid w:val="002132B7"/>
    <w:rsid w:val="00213BA1"/>
    <w:rsid w:val="00214AA5"/>
    <w:rsid w:val="00216E72"/>
    <w:rsid w:val="002176C6"/>
    <w:rsid w:val="002229B3"/>
    <w:rsid w:val="002229C6"/>
    <w:rsid w:val="00224EAA"/>
    <w:rsid w:val="00231226"/>
    <w:rsid w:val="00231A18"/>
    <w:rsid w:val="00231B35"/>
    <w:rsid w:val="002333F0"/>
    <w:rsid w:val="00233E13"/>
    <w:rsid w:val="0023410B"/>
    <w:rsid w:val="00240FF0"/>
    <w:rsid w:val="002415A2"/>
    <w:rsid w:val="00242556"/>
    <w:rsid w:val="0024769D"/>
    <w:rsid w:val="00250526"/>
    <w:rsid w:val="00250E95"/>
    <w:rsid w:val="00250FF9"/>
    <w:rsid w:val="0025151E"/>
    <w:rsid w:val="00251A06"/>
    <w:rsid w:val="00254607"/>
    <w:rsid w:val="00261900"/>
    <w:rsid w:val="0027032D"/>
    <w:rsid w:val="00273201"/>
    <w:rsid w:val="00274B2A"/>
    <w:rsid w:val="00276341"/>
    <w:rsid w:val="00282055"/>
    <w:rsid w:val="002828A1"/>
    <w:rsid w:val="002832AD"/>
    <w:rsid w:val="00286439"/>
    <w:rsid w:val="002865DF"/>
    <w:rsid w:val="00286E25"/>
    <w:rsid w:val="00290E5C"/>
    <w:rsid w:val="00295648"/>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28DC"/>
    <w:rsid w:val="002C3574"/>
    <w:rsid w:val="002C4382"/>
    <w:rsid w:val="002C4DCC"/>
    <w:rsid w:val="002C5361"/>
    <w:rsid w:val="002C54EA"/>
    <w:rsid w:val="002C6119"/>
    <w:rsid w:val="002C6BDF"/>
    <w:rsid w:val="002C6EF7"/>
    <w:rsid w:val="002D5D44"/>
    <w:rsid w:val="002D639C"/>
    <w:rsid w:val="002D6898"/>
    <w:rsid w:val="002D7B8B"/>
    <w:rsid w:val="002E410B"/>
    <w:rsid w:val="002E77D2"/>
    <w:rsid w:val="002F06C6"/>
    <w:rsid w:val="002F08E0"/>
    <w:rsid w:val="002F2265"/>
    <w:rsid w:val="002F27C8"/>
    <w:rsid w:val="002F620F"/>
    <w:rsid w:val="00301F1C"/>
    <w:rsid w:val="00304812"/>
    <w:rsid w:val="00305468"/>
    <w:rsid w:val="00305B0E"/>
    <w:rsid w:val="003070C7"/>
    <w:rsid w:val="0031121A"/>
    <w:rsid w:val="00311504"/>
    <w:rsid w:val="00311D11"/>
    <w:rsid w:val="003123D0"/>
    <w:rsid w:val="003128E9"/>
    <w:rsid w:val="00312FE1"/>
    <w:rsid w:val="003135A8"/>
    <w:rsid w:val="00314650"/>
    <w:rsid w:val="003148BC"/>
    <w:rsid w:val="003149BC"/>
    <w:rsid w:val="00316169"/>
    <w:rsid w:val="003163BC"/>
    <w:rsid w:val="003166FD"/>
    <w:rsid w:val="00316B02"/>
    <w:rsid w:val="00317E99"/>
    <w:rsid w:val="00321C91"/>
    <w:rsid w:val="00322717"/>
    <w:rsid w:val="00323668"/>
    <w:rsid w:val="00324519"/>
    <w:rsid w:val="003265DF"/>
    <w:rsid w:val="00326634"/>
    <w:rsid w:val="00326E72"/>
    <w:rsid w:val="00332A77"/>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561"/>
    <w:rsid w:val="00362BE4"/>
    <w:rsid w:val="003631C4"/>
    <w:rsid w:val="003660DD"/>
    <w:rsid w:val="003709BD"/>
    <w:rsid w:val="00370ED8"/>
    <w:rsid w:val="00373635"/>
    <w:rsid w:val="003739A8"/>
    <w:rsid w:val="00374908"/>
    <w:rsid w:val="00381264"/>
    <w:rsid w:val="00381A45"/>
    <w:rsid w:val="00382567"/>
    <w:rsid w:val="003861CD"/>
    <w:rsid w:val="00386F36"/>
    <w:rsid w:val="003871C9"/>
    <w:rsid w:val="00387DE9"/>
    <w:rsid w:val="00392F7F"/>
    <w:rsid w:val="003932F1"/>
    <w:rsid w:val="00393782"/>
    <w:rsid w:val="0039381E"/>
    <w:rsid w:val="00393D95"/>
    <w:rsid w:val="003945B2"/>
    <w:rsid w:val="003966D6"/>
    <w:rsid w:val="003A067F"/>
    <w:rsid w:val="003A14C9"/>
    <w:rsid w:val="003A253A"/>
    <w:rsid w:val="003A3452"/>
    <w:rsid w:val="003A3AF1"/>
    <w:rsid w:val="003A48C4"/>
    <w:rsid w:val="003A4E8D"/>
    <w:rsid w:val="003A50D7"/>
    <w:rsid w:val="003A7319"/>
    <w:rsid w:val="003B2D1E"/>
    <w:rsid w:val="003B322C"/>
    <w:rsid w:val="003B33BE"/>
    <w:rsid w:val="003B5B54"/>
    <w:rsid w:val="003C1DD1"/>
    <w:rsid w:val="003C2BFF"/>
    <w:rsid w:val="003C2C3A"/>
    <w:rsid w:val="003C4638"/>
    <w:rsid w:val="003C6A4D"/>
    <w:rsid w:val="003C6AEE"/>
    <w:rsid w:val="003C79AC"/>
    <w:rsid w:val="003D1B0F"/>
    <w:rsid w:val="003D2432"/>
    <w:rsid w:val="003D2539"/>
    <w:rsid w:val="003D7026"/>
    <w:rsid w:val="003D7255"/>
    <w:rsid w:val="003E3CA4"/>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4226A"/>
    <w:rsid w:val="00444B53"/>
    <w:rsid w:val="004453BE"/>
    <w:rsid w:val="00445C2D"/>
    <w:rsid w:val="00450D30"/>
    <w:rsid w:val="0045531A"/>
    <w:rsid w:val="004565DA"/>
    <w:rsid w:val="004567A2"/>
    <w:rsid w:val="0046064D"/>
    <w:rsid w:val="004624D1"/>
    <w:rsid w:val="00465641"/>
    <w:rsid w:val="00465EE9"/>
    <w:rsid w:val="00466C6C"/>
    <w:rsid w:val="004719EE"/>
    <w:rsid w:val="00472F7A"/>
    <w:rsid w:val="00473EB3"/>
    <w:rsid w:val="00480005"/>
    <w:rsid w:val="004810A9"/>
    <w:rsid w:val="00481A78"/>
    <w:rsid w:val="00484ED9"/>
    <w:rsid w:val="00487212"/>
    <w:rsid w:val="00490C32"/>
    <w:rsid w:val="00491D4C"/>
    <w:rsid w:val="00492428"/>
    <w:rsid w:val="0049245F"/>
    <w:rsid w:val="00493800"/>
    <w:rsid w:val="00493B39"/>
    <w:rsid w:val="00493DAD"/>
    <w:rsid w:val="004A1872"/>
    <w:rsid w:val="004A2A72"/>
    <w:rsid w:val="004A3A5F"/>
    <w:rsid w:val="004A6158"/>
    <w:rsid w:val="004A7EBC"/>
    <w:rsid w:val="004B061F"/>
    <w:rsid w:val="004B0E53"/>
    <w:rsid w:val="004B11D0"/>
    <w:rsid w:val="004B1FC4"/>
    <w:rsid w:val="004B3446"/>
    <w:rsid w:val="004B360D"/>
    <w:rsid w:val="004B7428"/>
    <w:rsid w:val="004C00C9"/>
    <w:rsid w:val="004C084A"/>
    <w:rsid w:val="004C0D99"/>
    <w:rsid w:val="004C0F6D"/>
    <w:rsid w:val="004C2A17"/>
    <w:rsid w:val="004C38EA"/>
    <w:rsid w:val="004C53C2"/>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A35"/>
    <w:rsid w:val="004F5ADA"/>
    <w:rsid w:val="004F5DBF"/>
    <w:rsid w:val="005004BE"/>
    <w:rsid w:val="00503372"/>
    <w:rsid w:val="005054B6"/>
    <w:rsid w:val="00506A08"/>
    <w:rsid w:val="0050706A"/>
    <w:rsid w:val="005072B1"/>
    <w:rsid w:val="00514BF9"/>
    <w:rsid w:val="00516B62"/>
    <w:rsid w:val="00516BC1"/>
    <w:rsid w:val="00517C8C"/>
    <w:rsid w:val="00523935"/>
    <w:rsid w:val="0052549B"/>
    <w:rsid w:val="00525DDC"/>
    <w:rsid w:val="0052639C"/>
    <w:rsid w:val="00527934"/>
    <w:rsid w:val="00527FE8"/>
    <w:rsid w:val="0053222F"/>
    <w:rsid w:val="0053296C"/>
    <w:rsid w:val="0053306D"/>
    <w:rsid w:val="0054029E"/>
    <w:rsid w:val="00541D3B"/>
    <w:rsid w:val="00542F46"/>
    <w:rsid w:val="00543275"/>
    <w:rsid w:val="00543547"/>
    <w:rsid w:val="0054391B"/>
    <w:rsid w:val="005449CD"/>
    <w:rsid w:val="00545747"/>
    <w:rsid w:val="00545A26"/>
    <w:rsid w:val="00546047"/>
    <w:rsid w:val="005553C6"/>
    <w:rsid w:val="005562F4"/>
    <w:rsid w:val="00556C1D"/>
    <w:rsid w:val="00557D54"/>
    <w:rsid w:val="005637BC"/>
    <w:rsid w:val="00563FC6"/>
    <w:rsid w:val="00564C66"/>
    <w:rsid w:val="005734A9"/>
    <w:rsid w:val="00574113"/>
    <w:rsid w:val="0057464B"/>
    <w:rsid w:val="005761EB"/>
    <w:rsid w:val="00576CD0"/>
    <w:rsid w:val="005773DF"/>
    <w:rsid w:val="00581B54"/>
    <w:rsid w:val="00581C0E"/>
    <w:rsid w:val="00583766"/>
    <w:rsid w:val="00583AB0"/>
    <w:rsid w:val="00583D33"/>
    <w:rsid w:val="005844CE"/>
    <w:rsid w:val="00584C5A"/>
    <w:rsid w:val="005865EE"/>
    <w:rsid w:val="0058685C"/>
    <w:rsid w:val="00590A5B"/>
    <w:rsid w:val="00591F21"/>
    <w:rsid w:val="00591F92"/>
    <w:rsid w:val="00592F62"/>
    <w:rsid w:val="0059358D"/>
    <w:rsid w:val="00594DF5"/>
    <w:rsid w:val="00597F90"/>
    <w:rsid w:val="005A0064"/>
    <w:rsid w:val="005A4C5C"/>
    <w:rsid w:val="005A5DA3"/>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5D7"/>
    <w:rsid w:val="005E7D9E"/>
    <w:rsid w:val="005F05FC"/>
    <w:rsid w:val="005F1B95"/>
    <w:rsid w:val="005F1DC2"/>
    <w:rsid w:val="005F47DA"/>
    <w:rsid w:val="005F77B6"/>
    <w:rsid w:val="00600809"/>
    <w:rsid w:val="006055CF"/>
    <w:rsid w:val="00605AB7"/>
    <w:rsid w:val="00605E33"/>
    <w:rsid w:val="00606A84"/>
    <w:rsid w:val="00607E6B"/>
    <w:rsid w:val="00610F87"/>
    <w:rsid w:val="00612A75"/>
    <w:rsid w:val="00612DEA"/>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4451"/>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644C"/>
    <w:rsid w:val="006711F7"/>
    <w:rsid w:val="006749F9"/>
    <w:rsid w:val="00675D41"/>
    <w:rsid w:val="0067695A"/>
    <w:rsid w:val="006770D6"/>
    <w:rsid w:val="00677830"/>
    <w:rsid w:val="0068093C"/>
    <w:rsid w:val="00681C8A"/>
    <w:rsid w:val="0068246B"/>
    <w:rsid w:val="00682596"/>
    <w:rsid w:val="00684FDE"/>
    <w:rsid w:val="00685FAF"/>
    <w:rsid w:val="0068780E"/>
    <w:rsid w:val="006950FF"/>
    <w:rsid w:val="00696BAE"/>
    <w:rsid w:val="006A106C"/>
    <w:rsid w:val="006A2B32"/>
    <w:rsid w:val="006A2BB1"/>
    <w:rsid w:val="006A2C93"/>
    <w:rsid w:val="006A48CA"/>
    <w:rsid w:val="006A5819"/>
    <w:rsid w:val="006A6B4F"/>
    <w:rsid w:val="006B0616"/>
    <w:rsid w:val="006B16C0"/>
    <w:rsid w:val="006B308F"/>
    <w:rsid w:val="006B3495"/>
    <w:rsid w:val="006B38D7"/>
    <w:rsid w:val="006B4872"/>
    <w:rsid w:val="006B65EC"/>
    <w:rsid w:val="006B6B54"/>
    <w:rsid w:val="006B74E3"/>
    <w:rsid w:val="006B7675"/>
    <w:rsid w:val="006C0DF6"/>
    <w:rsid w:val="006C5B04"/>
    <w:rsid w:val="006C5F44"/>
    <w:rsid w:val="006D0101"/>
    <w:rsid w:val="006D19F5"/>
    <w:rsid w:val="006D279E"/>
    <w:rsid w:val="006D4783"/>
    <w:rsid w:val="006D4CF4"/>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12CE7"/>
    <w:rsid w:val="00714C9D"/>
    <w:rsid w:val="00716001"/>
    <w:rsid w:val="00717DDC"/>
    <w:rsid w:val="00721056"/>
    <w:rsid w:val="0072105F"/>
    <w:rsid w:val="007225DE"/>
    <w:rsid w:val="00722DF8"/>
    <w:rsid w:val="0072328D"/>
    <w:rsid w:val="00724263"/>
    <w:rsid w:val="00725CD1"/>
    <w:rsid w:val="00726DD8"/>
    <w:rsid w:val="007278EC"/>
    <w:rsid w:val="0073082E"/>
    <w:rsid w:val="00731072"/>
    <w:rsid w:val="007335A5"/>
    <w:rsid w:val="007377E0"/>
    <w:rsid w:val="00737B4F"/>
    <w:rsid w:val="00737F4C"/>
    <w:rsid w:val="0074024A"/>
    <w:rsid w:val="0074073E"/>
    <w:rsid w:val="00742774"/>
    <w:rsid w:val="007435BF"/>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167"/>
    <w:rsid w:val="0076623C"/>
    <w:rsid w:val="00766807"/>
    <w:rsid w:val="0077285D"/>
    <w:rsid w:val="00776628"/>
    <w:rsid w:val="007775BD"/>
    <w:rsid w:val="007778A0"/>
    <w:rsid w:val="00781001"/>
    <w:rsid w:val="0078184D"/>
    <w:rsid w:val="007826E6"/>
    <w:rsid w:val="00784615"/>
    <w:rsid w:val="007871FF"/>
    <w:rsid w:val="00787A0E"/>
    <w:rsid w:val="007910F1"/>
    <w:rsid w:val="00791709"/>
    <w:rsid w:val="007927A8"/>
    <w:rsid w:val="0079397C"/>
    <w:rsid w:val="00793E8D"/>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408B"/>
    <w:rsid w:val="007C418A"/>
    <w:rsid w:val="007C63F7"/>
    <w:rsid w:val="007C7AD0"/>
    <w:rsid w:val="007D2286"/>
    <w:rsid w:val="007E04D1"/>
    <w:rsid w:val="007E42CE"/>
    <w:rsid w:val="007E4E26"/>
    <w:rsid w:val="007E5775"/>
    <w:rsid w:val="007E59B5"/>
    <w:rsid w:val="007F126B"/>
    <w:rsid w:val="007F31DF"/>
    <w:rsid w:val="007F444B"/>
    <w:rsid w:val="007F5BE6"/>
    <w:rsid w:val="007F5F05"/>
    <w:rsid w:val="007F6865"/>
    <w:rsid w:val="0080389F"/>
    <w:rsid w:val="008039C0"/>
    <w:rsid w:val="00804906"/>
    <w:rsid w:val="008057B1"/>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79C3"/>
    <w:rsid w:val="00847FA3"/>
    <w:rsid w:val="008500AE"/>
    <w:rsid w:val="00853C6A"/>
    <w:rsid w:val="00854A8F"/>
    <w:rsid w:val="0085548E"/>
    <w:rsid w:val="008559F1"/>
    <w:rsid w:val="00860066"/>
    <w:rsid w:val="00862C29"/>
    <w:rsid w:val="00864AE8"/>
    <w:rsid w:val="00865A91"/>
    <w:rsid w:val="00870460"/>
    <w:rsid w:val="00870641"/>
    <w:rsid w:val="00870CF0"/>
    <w:rsid w:val="00872B9E"/>
    <w:rsid w:val="00881510"/>
    <w:rsid w:val="00881FA9"/>
    <w:rsid w:val="0088559B"/>
    <w:rsid w:val="00885991"/>
    <w:rsid w:val="00885BB6"/>
    <w:rsid w:val="00886483"/>
    <w:rsid w:val="0089321C"/>
    <w:rsid w:val="00893C78"/>
    <w:rsid w:val="00894071"/>
    <w:rsid w:val="00895909"/>
    <w:rsid w:val="00896436"/>
    <w:rsid w:val="0089714E"/>
    <w:rsid w:val="008A0086"/>
    <w:rsid w:val="008A1863"/>
    <w:rsid w:val="008A1F0E"/>
    <w:rsid w:val="008A3E8B"/>
    <w:rsid w:val="008A4C1E"/>
    <w:rsid w:val="008A53E8"/>
    <w:rsid w:val="008A54B9"/>
    <w:rsid w:val="008A5A9F"/>
    <w:rsid w:val="008A64EC"/>
    <w:rsid w:val="008A6E34"/>
    <w:rsid w:val="008B0487"/>
    <w:rsid w:val="008B2F5B"/>
    <w:rsid w:val="008B3876"/>
    <w:rsid w:val="008B3CF1"/>
    <w:rsid w:val="008B4056"/>
    <w:rsid w:val="008B5080"/>
    <w:rsid w:val="008B71AF"/>
    <w:rsid w:val="008B7B62"/>
    <w:rsid w:val="008C695A"/>
    <w:rsid w:val="008C74CB"/>
    <w:rsid w:val="008C7D40"/>
    <w:rsid w:val="008D7EA4"/>
    <w:rsid w:val="008E0997"/>
    <w:rsid w:val="008E2360"/>
    <w:rsid w:val="008E46F8"/>
    <w:rsid w:val="008E56BE"/>
    <w:rsid w:val="008E5B82"/>
    <w:rsid w:val="008F7006"/>
    <w:rsid w:val="00900ACE"/>
    <w:rsid w:val="0090178A"/>
    <w:rsid w:val="009017DC"/>
    <w:rsid w:val="00905136"/>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24BB9"/>
    <w:rsid w:val="00932BE3"/>
    <w:rsid w:val="009344F8"/>
    <w:rsid w:val="00934587"/>
    <w:rsid w:val="00935FA1"/>
    <w:rsid w:val="009363E8"/>
    <w:rsid w:val="00937FA5"/>
    <w:rsid w:val="009407F7"/>
    <w:rsid w:val="00941236"/>
    <w:rsid w:val="00941D17"/>
    <w:rsid w:val="00941DAE"/>
    <w:rsid w:val="00942A7A"/>
    <w:rsid w:val="00942AC9"/>
    <w:rsid w:val="00942F68"/>
    <w:rsid w:val="009470DE"/>
    <w:rsid w:val="0095068D"/>
    <w:rsid w:val="00951274"/>
    <w:rsid w:val="0095280B"/>
    <w:rsid w:val="00955BD1"/>
    <w:rsid w:val="00957DC0"/>
    <w:rsid w:val="00960054"/>
    <w:rsid w:val="009630B1"/>
    <w:rsid w:val="009679CE"/>
    <w:rsid w:val="00967D76"/>
    <w:rsid w:val="00971337"/>
    <w:rsid w:val="00971A15"/>
    <w:rsid w:val="00972F6B"/>
    <w:rsid w:val="0097421F"/>
    <w:rsid w:val="009753BB"/>
    <w:rsid w:val="009773C4"/>
    <w:rsid w:val="00984A0C"/>
    <w:rsid w:val="00985C1A"/>
    <w:rsid w:val="009901D8"/>
    <w:rsid w:val="00990538"/>
    <w:rsid w:val="00991B57"/>
    <w:rsid w:val="009925D5"/>
    <w:rsid w:val="00992C77"/>
    <w:rsid w:val="00993566"/>
    <w:rsid w:val="00993CFB"/>
    <w:rsid w:val="00995CC7"/>
    <w:rsid w:val="009971CC"/>
    <w:rsid w:val="00997FEE"/>
    <w:rsid w:val="009A1057"/>
    <w:rsid w:val="009A11CD"/>
    <w:rsid w:val="009A1C60"/>
    <w:rsid w:val="009A1CFC"/>
    <w:rsid w:val="009A3488"/>
    <w:rsid w:val="009A3506"/>
    <w:rsid w:val="009B1B1F"/>
    <w:rsid w:val="009B64B0"/>
    <w:rsid w:val="009C2262"/>
    <w:rsid w:val="009C251A"/>
    <w:rsid w:val="009D2D0F"/>
    <w:rsid w:val="009D5262"/>
    <w:rsid w:val="009D5937"/>
    <w:rsid w:val="009D5FB5"/>
    <w:rsid w:val="009D69EA"/>
    <w:rsid w:val="009E0113"/>
    <w:rsid w:val="009E106D"/>
    <w:rsid w:val="009E1ACB"/>
    <w:rsid w:val="009E1DB1"/>
    <w:rsid w:val="009E30AC"/>
    <w:rsid w:val="009E3119"/>
    <w:rsid w:val="009E3A59"/>
    <w:rsid w:val="009E4565"/>
    <w:rsid w:val="009E6A49"/>
    <w:rsid w:val="009E6ADF"/>
    <w:rsid w:val="009E6B78"/>
    <w:rsid w:val="009F0BC1"/>
    <w:rsid w:val="009F10A5"/>
    <w:rsid w:val="009F3DD3"/>
    <w:rsid w:val="009F3FD4"/>
    <w:rsid w:val="009F497A"/>
    <w:rsid w:val="009F7121"/>
    <w:rsid w:val="00A027E5"/>
    <w:rsid w:val="00A03CAA"/>
    <w:rsid w:val="00A0407A"/>
    <w:rsid w:val="00A1037A"/>
    <w:rsid w:val="00A10A0F"/>
    <w:rsid w:val="00A116F7"/>
    <w:rsid w:val="00A1265B"/>
    <w:rsid w:val="00A143C3"/>
    <w:rsid w:val="00A153D0"/>
    <w:rsid w:val="00A1710A"/>
    <w:rsid w:val="00A1781E"/>
    <w:rsid w:val="00A179F9"/>
    <w:rsid w:val="00A213FB"/>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30D"/>
    <w:rsid w:val="00A45478"/>
    <w:rsid w:val="00A46185"/>
    <w:rsid w:val="00A506F5"/>
    <w:rsid w:val="00A51618"/>
    <w:rsid w:val="00A54542"/>
    <w:rsid w:val="00A54872"/>
    <w:rsid w:val="00A55C7D"/>
    <w:rsid w:val="00A567DA"/>
    <w:rsid w:val="00A578CE"/>
    <w:rsid w:val="00A60957"/>
    <w:rsid w:val="00A60DBD"/>
    <w:rsid w:val="00A629C9"/>
    <w:rsid w:val="00A62E60"/>
    <w:rsid w:val="00A64745"/>
    <w:rsid w:val="00A700E0"/>
    <w:rsid w:val="00A73579"/>
    <w:rsid w:val="00A73AE8"/>
    <w:rsid w:val="00A74F8A"/>
    <w:rsid w:val="00A77687"/>
    <w:rsid w:val="00A82BD6"/>
    <w:rsid w:val="00A8601A"/>
    <w:rsid w:val="00A87820"/>
    <w:rsid w:val="00A907FE"/>
    <w:rsid w:val="00A92835"/>
    <w:rsid w:val="00A93766"/>
    <w:rsid w:val="00AA2C52"/>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58E9"/>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4A81"/>
    <w:rsid w:val="00B05F2F"/>
    <w:rsid w:val="00B06B52"/>
    <w:rsid w:val="00B140A8"/>
    <w:rsid w:val="00B14B6E"/>
    <w:rsid w:val="00B166D9"/>
    <w:rsid w:val="00B17109"/>
    <w:rsid w:val="00B200E7"/>
    <w:rsid w:val="00B2074B"/>
    <w:rsid w:val="00B209A1"/>
    <w:rsid w:val="00B2133E"/>
    <w:rsid w:val="00B2168C"/>
    <w:rsid w:val="00B21719"/>
    <w:rsid w:val="00B2242F"/>
    <w:rsid w:val="00B25D31"/>
    <w:rsid w:val="00B3078C"/>
    <w:rsid w:val="00B335B9"/>
    <w:rsid w:val="00B33F3C"/>
    <w:rsid w:val="00B35934"/>
    <w:rsid w:val="00B3670D"/>
    <w:rsid w:val="00B37193"/>
    <w:rsid w:val="00B41E59"/>
    <w:rsid w:val="00B42750"/>
    <w:rsid w:val="00B43294"/>
    <w:rsid w:val="00B437BC"/>
    <w:rsid w:val="00B43C68"/>
    <w:rsid w:val="00B43CC0"/>
    <w:rsid w:val="00B45E37"/>
    <w:rsid w:val="00B47015"/>
    <w:rsid w:val="00B50192"/>
    <w:rsid w:val="00B50696"/>
    <w:rsid w:val="00B528DB"/>
    <w:rsid w:val="00B550CC"/>
    <w:rsid w:val="00B63558"/>
    <w:rsid w:val="00B6365B"/>
    <w:rsid w:val="00B65427"/>
    <w:rsid w:val="00B66E9A"/>
    <w:rsid w:val="00B67251"/>
    <w:rsid w:val="00B704FB"/>
    <w:rsid w:val="00B70E7D"/>
    <w:rsid w:val="00B7204D"/>
    <w:rsid w:val="00B75EF9"/>
    <w:rsid w:val="00B77F04"/>
    <w:rsid w:val="00B82DD9"/>
    <w:rsid w:val="00B85CD3"/>
    <w:rsid w:val="00B85D23"/>
    <w:rsid w:val="00B8627F"/>
    <w:rsid w:val="00B86F07"/>
    <w:rsid w:val="00B87D45"/>
    <w:rsid w:val="00B87D48"/>
    <w:rsid w:val="00B90C25"/>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699C"/>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FAF"/>
    <w:rsid w:val="00C23A54"/>
    <w:rsid w:val="00C24598"/>
    <w:rsid w:val="00C27C28"/>
    <w:rsid w:val="00C30893"/>
    <w:rsid w:val="00C31963"/>
    <w:rsid w:val="00C33BB6"/>
    <w:rsid w:val="00C3477F"/>
    <w:rsid w:val="00C34BB0"/>
    <w:rsid w:val="00C37704"/>
    <w:rsid w:val="00C408DC"/>
    <w:rsid w:val="00C40C2D"/>
    <w:rsid w:val="00C42097"/>
    <w:rsid w:val="00C510FC"/>
    <w:rsid w:val="00C517F9"/>
    <w:rsid w:val="00C562DC"/>
    <w:rsid w:val="00C56301"/>
    <w:rsid w:val="00C56595"/>
    <w:rsid w:val="00C57DDF"/>
    <w:rsid w:val="00C62647"/>
    <w:rsid w:val="00C66AB7"/>
    <w:rsid w:val="00C71B14"/>
    <w:rsid w:val="00C72ACD"/>
    <w:rsid w:val="00C73E54"/>
    <w:rsid w:val="00C757AD"/>
    <w:rsid w:val="00C76FE8"/>
    <w:rsid w:val="00C777DD"/>
    <w:rsid w:val="00C80170"/>
    <w:rsid w:val="00C80C8E"/>
    <w:rsid w:val="00C8359B"/>
    <w:rsid w:val="00C864ED"/>
    <w:rsid w:val="00C90AE5"/>
    <w:rsid w:val="00C91858"/>
    <w:rsid w:val="00C955F1"/>
    <w:rsid w:val="00C96CB9"/>
    <w:rsid w:val="00C9775C"/>
    <w:rsid w:val="00CA0B26"/>
    <w:rsid w:val="00CA2FA3"/>
    <w:rsid w:val="00CA3E8A"/>
    <w:rsid w:val="00CA3F62"/>
    <w:rsid w:val="00CA60D7"/>
    <w:rsid w:val="00CA693E"/>
    <w:rsid w:val="00CB104F"/>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023A9"/>
    <w:rsid w:val="00D10E71"/>
    <w:rsid w:val="00D1219A"/>
    <w:rsid w:val="00D14387"/>
    <w:rsid w:val="00D1492E"/>
    <w:rsid w:val="00D14EAD"/>
    <w:rsid w:val="00D20987"/>
    <w:rsid w:val="00D210ED"/>
    <w:rsid w:val="00D261B1"/>
    <w:rsid w:val="00D27B87"/>
    <w:rsid w:val="00D30114"/>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29B8"/>
    <w:rsid w:val="00D75FBD"/>
    <w:rsid w:val="00D838A5"/>
    <w:rsid w:val="00D84087"/>
    <w:rsid w:val="00D84472"/>
    <w:rsid w:val="00D86483"/>
    <w:rsid w:val="00D87F12"/>
    <w:rsid w:val="00D95904"/>
    <w:rsid w:val="00DA0BCA"/>
    <w:rsid w:val="00DA3C90"/>
    <w:rsid w:val="00DA5EB6"/>
    <w:rsid w:val="00DA73EE"/>
    <w:rsid w:val="00DA7DD7"/>
    <w:rsid w:val="00DB0373"/>
    <w:rsid w:val="00DB1021"/>
    <w:rsid w:val="00DB1739"/>
    <w:rsid w:val="00DB2660"/>
    <w:rsid w:val="00DB3C1B"/>
    <w:rsid w:val="00DB40DD"/>
    <w:rsid w:val="00DB7DA2"/>
    <w:rsid w:val="00DC05CD"/>
    <w:rsid w:val="00DC15CA"/>
    <w:rsid w:val="00DC4890"/>
    <w:rsid w:val="00DD063F"/>
    <w:rsid w:val="00DD0CE5"/>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BC"/>
    <w:rsid w:val="00E07653"/>
    <w:rsid w:val="00E1123D"/>
    <w:rsid w:val="00E147D8"/>
    <w:rsid w:val="00E14DA4"/>
    <w:rsid w:val="00E177FD"/>
    <w:rsid w:val="00E2115F"/>
    <w:rsid w:val="00E23FA8"/>
    <w:rsid w:val="00E249A5"/>
    <w:rsid w:val="00E256A0"/>
    <w:rsid w:val="00E263D9"/>
    <w:rsid w:val="00E26F5C"/>
    <w:rsid w:val="00E34FD2"/>
    <w:rsid w:val="00E37133"/>
    <w:rsid w:val="00E426D0"/>
    <w:rsid w:val="00E43E23"/>
    <w:rsid w:val="00E43F20"/>
    <w:rsid w:val="00E44B8D"/>
    <w:rsid w:val="00E45093"/>
    <w:rsid w:val="00E47E0F"/>
    <w:rsid w:val="00E517BD"/>
    <w:rsid w:val="00E51BA2"/>
    <w:rsid w:val="00E52824"/>
    <w:rsid w:val="00E5383B"/>
    <w:rsid w:val="00E53F17"/>
    <w:rsid w:val="00E56148"/>
    <w:rsid w:val="00E612EA"/>
    <w:rsid w:val="00E664F2"/>
    <w:rsid w:val="00E723EF"/>
    <w:rsid w:val="00E74486"/>
    <w:rsid w:val="00E74C18"/>
    <w:rsid w:val="00E74DE9"/>
    <w:rsid w:val="00E7566D"/>
    <w:rsid w:val="00E81241"/>
    <w:rsid w:val="00E81E53"/>
    <w:rsid w:val="00E82B54"/>
    <w:rsid w:val="00E84B9A"/>
    <w:rsid w:val="00E8521F"/>
    <w:rsid w:val="00E86F1E"/>
    <w:rsid w:val="00E87007"/>
    <w:rsid w:val="00E934ED"/>
    <w:rsid w:val="00E94698"/>
    <w:rsid w:val="00E94D84"/>
    <w:rsid w:val="00EA0006"/>
    <w:rsid w:val="00EA00B4"/>
    <w:rsid w:val="00EA07C9"/>
    <w:rsid w:val="00EA0AB8"/>
    <w:rsid w:val="00EA32E0"/>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D0D2E"/>
    <w:rsid w:val="00ED5AA1"/>
    <w:rsid w:val="00ED61A6"/>
    <w:rsid w:val="00ED7E5F"/>
    <w:rsid w:val="00EE1150"/>
    <w:rsid w:val="00EE18B6"/>
    <w:rsid w:val="00EE5E85"/>
    <w:rsid w:val="00EE69A1"/>
    <w:rsid w:val="00EF085C"/>
    <w:rsid w:val="00EF1654"/>
    <w:rsid w:val="00EF1CE5"/>
    <w:rsid w:val="00EF1E7F"/>
    <w:rsid w:val="00EF30DB"/>
    <w:rsid w:val="00EF4449"/>
    <w:rsid w:val="00EF5131"/>
    <w:rsid w:val="00EF5300"/>
    <w:rsid w:val="00EF56DF"/>
    <w:rsid w:val="00EF69F4"/>
    <w:rsid w:val="00EF6E7B"/>
    <w:rsid w:val="00EF7157"/>
    <w:rsid w:val="00F03B73"/>
    <w:rsid w:val="00F0516A"/>
    <w:rsid w:val="00F07883"/>
    <w:rsid w:val="00F112E6"/>
    <w:rsid w:val="00F12024"/>
    <w:rsid w:val="00F12DC9"/>
    <w:rsid w:val="00F20FA4"/>
    <w:rsid w:val="00F22404"/>
    <w:rsid w:val="00F25B5E"/>
    <w:rsid w:val="00F30CC9"/>
    <w:rsid w:val="00F31767"/>
    <w:rsid w:val="00F37D3A"/>
    <w:rsid w:val="00F40FB3"/>
    <w:rsid w:val="00F417CD"/>
    <w:rsid w:val="00F42CC1"/>
    <w:rsid w:val="00F43DEB"/>
    <w:rsid w:val="00F43FB1"/>
    <w:rsid w:val="00F44197"/>
    <w:rsid w:val="00F44A94"/>
    <w:rsid w:val="00F526DB"/>
    <w:rsid w:val="00F5472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7A8C"/>
    <w:rsid w:val="00FB7C0C"/>
    <w:rsid w:val="00FC1A98"/>
    <w:rsid w:val="00FC2DCE"/>
    <w:rsid w:val="00FC2FC0"/>
    <w:rsid w:val="00FC4ADC"/>
    <w:rsid w:val="00FC528B"/>
    <w:rsid w:val="00FD1805"/>
    <w:rsid w:val="00FD18F5"/>
    <w:rsid w:val="00FD2402"/>
    <w:rsid w:val="00FD278D"/>
    <w:rsid w:val="00FD5D84"/>
    <w:rsid w:val="00FD61A4"/>
    <w:rsid w:val="00FD6D28"/>
    <w:rsid w:val="00FD7667"/>
    <w:rsid w:val="00FE005F"/>
    <w:rsid w:val="00FE3006"/>
    <w:rsid w:val="00FE70A1"/>
    <w:rsid w:val="00FF2C64"/>
    <w:rsid w:val="00FF3A1F"/>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A15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paragraph" w:customStyle="1" w:styleId="TEKSTI">
    <w:name w:val="TEKSTI"/>
    <w:basedOn w:val="Normal"/>
    <w:qFormat/>
    <w:rsid w:val="003B2D1E"/>
    <w:pPr>
      <w:ind w:firstLine="284"/>
      <w:jc w:val="both"/>
    </w:pPr>
    <w:rPr>
      <w:rFonts w:ascii="Garamond" w:hAnsi="Garamond"/>
    </w:rPr>
  </w:style>
  <w:style w:type="character" w:styleId="FollowedHyperlink">
    <w:name w:val="FollowedHyperlink"/>
    <w:basedOn w:val="DefaultParagraphFont"/>
    <w:uiPriority w:val="99"/>
    <w:unhideWhenUsed/>
    <w:rsid w:val="003B2D1E"/>
    <w:rPr>
      <w:color w:val="954F72"/>
      <w:u w:val="single"/>
    </w:rPr>
  </w:style>
  <w:style w:type="paragraph" w:customStyle="1" w:styleId="font5">
    <w:name w:val="font5"/>
    <w:basedOn w:val="Normal"/>
    <w:rsid w:val="003B2D1E"/>
    <w:pPr>
      <w:spacing w:before="100" w:beforeAutospacing="1" w:after="100" w:afterAutospacing="1"/>
    </w:pPr>
    <w:rPr>
      <w:rFonts w:ascii="Garamond" w:hAnsi="Garamond"/>
      <w:sz w:val="16"/>
      <w:szCs w:val="16"/>
      <w:lang w:val="sq-AL" w:eastAsia="sq-AL"/>
    </w:rPr>
  </w:style>
  <w:style w:type="paragraph" w:customStyle="1" w:styleId="xl63">
    <w:name w:val="xl63"/>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lang w:val="sq-AL" w:eastAsia="sq-AL"/>
    </w:rPr>
  </w:style>
  <w:style w:type="paragraph" w:customStyle="1" w:styleId="xl64">
    <w:name w:val="xl64"/>
    <w:basedOn w:val="Normal"/>
    <w:rsid w:val="003B2D1E"/>
    <w:pPr>
      <w:spacing w:before="100" w:beforeAutospacing="1" w:after="100" w:afterAutospacing="1"/>
    </w:pPr>
    <w:rPr>
      <w:rFonts w:ascii="Arial" w:hAnsi="Arial" w:cs="Arial"/>
      <w:lang w:val="sq-AL" w:eastAsia="sq-AL"/>
    </w:rPr>
  </w:style>
  <w:style w:type="paragraph" w:customStyle="1" w:styleId="xl65">
    <w:name w:val="xl65"/>
    <w:basedOn w:val="Normal"/>
    <w:rsid w:val="003B2D1E"/>
    <w:pPr>
      <w:spacing w:before="100" w:beforeAutospacing="1" w:after="100" w:afterAutospacing="1"/>
      <w:jc w:val="center"/>
    </w:pPr>
    <w:rPr>
      <w:rFonts w:ascii="Arial" w:hAnsi="Arial" w:cs="Arial"/>
      <w:lang w:val="sq-AL" w:eastAsia="sq-AL"/>
    </w:rPr>
  </w:style>
  <w:style w:type="paragraph" w:customStyle="1" w:styleId="xl66">
    <w:name w:val="xl66"/>
    <w:basedOn w:val="Normal"/>
    <w:rsid w:val="003B2D1E"/>
    <w:pPr>
      <w:spacing w:before="100" w:beforeAutospacing="1" w:after="100" w:afterAutospacing="1"/>
    </w:pPr>
    <w:rPr>
      <w:sz w:val="22"/>
      <w:szCs w:val="22"/>
      <w:lang w:val="sq-AL" w:eastAsia="sq-AL"/>
    </w:rPr>
  </w:style>
  <w:style w:type="paragraph" w:customStyle="1" w:styleId="xl67">
    <w:name w:val="xl67"/>
    <w:basedOn w:val="Normal"/>
    <w:rsid w:val="003B2D1E"/>
    <w:pPr>
      <w:spacing w:before="100" w:beforeAutospacing="1" w:after="100" w:afterAutospacing="1"/>
      <w:textAlignment w:val="center"/>
    </w:pPr>
    <w:rPr>
      <w:rFonts w:ascii="Arial" w:hAnsi="Arial" w:cs="Arial"/>
      <w:lang w:val="sq-AL" w:eastAsia="sq-AL"/>
    </w:rPr>
  </w:style>
  <w:style w:type="paragraph" w:customStyle="1" w:styleId="xl68">
    <w:name w:val="xl68"/>
    <w:basedOn w:val="Normal"/>
    <w:rsid w:val="003B2D1E"/>
    <w:pPr>
      <w:spacing w:before="100" w:beforeAutospacing="1" w:after="100" w:afterAutospacing="1"/>
    </w:pPr>
    <w:rPr>
      <w:rFonts w:ascii="Arial" w:hAnsi="Arial" w:cs="Arial"/>
      <w:sz w:val="18"/>
      <w:szCs w:val="18"/>
      <w:lang w:val="sq-AL" w:eastAsia="sq-AL"/>
    </w:rPr>
  </w:style>
  <w:style w:type="paragraph" w:customStyle="1" w:styleId="xl69">
    <w:name w:val="xl69"/>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70">
    <w:name w:val="xl70"/>
    <w:basedOn w:val="Normal"/>
    <w:rsid w:val="003B2D1E"/>
    <w:pPr>
      <w:spacing w:before="100" w:beforeAutospacing="1" w:after="100" w:afterAutospacing="1"/>
    </w:pPr>
    <w:rPr>
      <w:rFonts w:ascii="Garamond" w:hAnsi="Garamond"/>
      <w:b/>
      <w:bCs/>
      <w:sz w:val="16"/>
      <w:szCs w:val="16"/>
      <w:lang w:val="sq-AL" w:eastAsia="sq-AL"/>
    </w:rPr>
  </w:style>
  <w:style w:type="paragraph" w:customStyle="1" w:styleId="xl71">
    <w:name w:val="xl71"/>
    <w:basedOn w:val="Normal"/>
    <w:rsid w:val="003B2D1E"/>
    <w:pPr>
      <w:spacing w:before="100" w:beforeAutospacing="1" w:after="100" w:afterAutospacing="1"/>
      <w:jc w:val="center"/>
    </w:pPr>
    <w:rPr>
      <w:rFonts w:ascii="Garamond" w:hAnsi="Garamond"/>
      <w:b/>
      <w:bCs/>
      <w:sz w:val="16"/>
      <w:szCs w:val="16"/>
      <w:lang w:val="sq-AL" w:eastAsia="sq-AL"/>
    </w:rPr>
  </w:style>
  <w:style w:type="paragraph" w:customStyle="1" w:styleId="xl72">
    <w:name w:val="xl72"/>
    <w:basedOn w:val="Normal"/>
    <w:rsid w:val="003B2D1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3">
    <w:name w:val="xl73"/>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4">
    <w:name w:val="xl74"/>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5">
    <w:name w:val="xl75"/>
    <w:basedOn w:val="Normal"/>
    <w:rsid w:val="003B2D1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76">
    <w:name w:val="xl76"/>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7">
    <w:name w:val="xl7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78">
    <w:name w:val="xl78"/>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9">
    <w:name w:val="xl7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0">
    <w:name w:val="xl8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1">
    <w:name w:val="xl81"/>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2">
    <w:name w:val="xl8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3">
    <w:name w:val="xl8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4">
    <w:name w:val="xl84"/>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5">
    <w:name w:val="xl85"/>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6">
    <w:name w:val="xl86"/>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7">
    <w:name w:val="xl8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88">
    <w:name w:val="xl88"/>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9">
    <w:name w:val="xl89"/>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90">
    <w:name w:val="xl9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1">
    <w:name w:val="xl9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2">
    <w:name w:val="xl92"/>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b/>
      <w:bCs/>
      <w:sz w:val="16"/>
      <w:szCs w:val="16"/>
      <w:lang w:val="sq-AL" w:eastAsia="sq-AL"/>
    </w:rPr>
  </w:style>
  <w:style w:type="paragraph" w:customStyle="1" w:styleId="xl93">
    <w:name w:val="xl9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94">
    <w:name w:val="xl94"/>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sz w:val="16"/>
      <w:szCs w:val="16"/>
      <w:lang w:val="sq-AL" w:eastAsia="sq-AL"/>
    </w:rPr>
  </w:style>
  <w:style w:type="paragraph" w:customStyle="1" w:styleId="xl95">
    <w:name w:val="xl9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6">
    <w:name w:val="xl96"/>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97">
    <w:name w:val="xl97"/>
    <w:basedOn w:val="Normal"/>
    <w:rsid w:val="003B2D1E"/>
    <w:pPr>
      <w:pBdr>
        <w:left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8">
    <w:name w:val="xl98"/>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9">
    <w:name w:val="xl99"/>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0">
    <w:name w:val="xl100"/>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1">
    <w:name w:val="xl101"/>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2">
    <w:name w:val="xl102"/>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103">
    <w:name w:val="xl103"/>
    <w:basedOn w:val="Normal"/>
    <w:rsid w:val="003B2D1E"/>
    <w:pPr>
      <w:pBdr>
        <w:left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4">
    <w:name w:val="xl104"/>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5">
    <w:name w:val="xl10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6">
    <w:name w:val="xl106"/>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7">
    <w:name w:val="xl107"/>
    <w:basedOn w:val="Normal"/>
    <w:rsid w:val="003B2D1E"/>
    <w:pPr>
      <w:pBdr>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08">
    <w:name w:val="xl108"/>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9">
    <w:name w:val="xl109"/>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0">
    <w:name w:val="xl11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1">
    <w:name w:val="xl111"/>
    <w:basedOn w:val="Normal"/>
    <w:rsid w:val="003B2D1E"/>
    <w:pPr>
      <w:pBdr>
        <w:left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2">
    <w:name w:val="xl112"/>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3">
    <w:name w:val="xl113"/>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4">
    <w:name w:val="xl11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5">
    <w:name w:val="xl115"/>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6">
    <w:name w:val="xl116"/>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7">
    <w:name w:val="xl117"/>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8">
    <w:name w:val="xl118"/>
    <w:basedOn w:val="Normal"/>
    <w:rsid w:val="003B2D1E"/>
    <w:pPr>
      <w:pBdr>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9">
    <w:name w:val="xl11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0">
    <w:name w:val="xl120"/>
    <w:basedOn w:val="Normal"/>
    <w:rsid w:val="003B2D1E"/>
    <w:pPr>
      <w:pBdr>
        <w:top w:val="single" w:sz="4" w:space="0" w:color="auto"/>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1">
    <w:name w:val="xl121"/>
    <w:basedOn w:val="Normal"/>
    <w:rsid w:val="003B2D1E"/>
    <w:pPr>
      <w:pBdr>
        <w:top w:val="single" w:sz="4" w:space="0" w:color="auto"/>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22">
    <w:name w:val="xl12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3">
    <w:name w:val="xl123"/>
    <w:basedOn w:val="Normal"/>
    <w:rsid w:val="003B2D1E"/>
    <w:pPr>
      <w:pBdr>
        <w:top w:val="single" w:sz="8" w:space="0" w:color="auto"/>
        <w:left w:val="single" w:sz="8" w:space="0" w:color="auto"/>
        <w:bottom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24">
    <w:name w:val="xl124"/>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sz w:val="16"/>
      <w:szCs w:val="16"/>
      <w:lang w:val="sq-AL" w:eastAsia="sq-AL"/>
    </w:rPr>
  </w:style>
  <w:style w:type="paragraph" w:customStyle="1" w:styleId="xl125">
    <w:name w:val="xl125"/>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126">
    <w:name w:val="xl126"/>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7">
    <w:name w:val="xl127"/>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8">
    <w:name w:val="xl128"/>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9">
    <w:name w:val="xl129"/>
    <w:basedOn w:val="Normal"/>
    <w:rsid w:val="003B2D1E"/>
    <w:pPr>
      <w:pBdr>
        <w:top w:val="single" w:sz="8"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0">
    <w:name w:val="xl130"/>
    <w:basedOn w:val="Normal"/>
    <w:rsid w:val="003B2D1E"/>
    <w:pPr>
      <w:pBdr>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1">
    <w:name w:val="xl131"/>
    <w:basedOn w:val="Normal"/>
    <w:rsid w:val="003B2D1E"/>
    <w:pPr>
      <w:pBdr>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2">
    <w:name w:val="xl132"/>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3">
    <w:name w:val="xl133"/>
    <w:basedOn w:val="Normal"/>
    <w:rsid w:val="003B2D1E"/>
    <w:pPr>
      <w:pBdr>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4">
    <w:name w:val="xl13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5">
    <w:name w:val="xl135"/>
    <w:basedOn w:val="Normal"/>
    <w:rsid w:val="003B2D1E"/>
    <w:pPr>
      <w:pBdr>
        <w:top w:val="single" w:sz="4" w:space="0" w:color="auto"/>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6">
    <w:name w:val="xl136"/>
    <w:basedOn w:val="Normal"/>
    <w:rsid w:val="003B2D1E"/>
    <w:pPr>
      <w:pBdr>
        <w:top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7">
    <w:name w:val="xl137"/>
    <w:basedOn w:val="Normal"/>
    <w:rsid w:val="003B2D1E"/>
    <w:pPr>
      <w:pBdr>
        <w:top w:val="single" w:sz="4" w:space="0" w:color="auto"/>
        <w:lef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38">
    <w:name w:val="xl138"/>
    <w:basedOn w:val="Normal"/>
    <w:rsid w:val="003B2D1E"/>
    <w:pPr>
      <w:pBdr>
        <w:top w:val="single" w:sz="4"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9">
    <w:name w:val="xl139"/>
    <w:basedOn w:val="Normal"/>
    <w:rsid w:val="003B2D1E"/>
    <w:pPr>
      <w:pBdr>
        <w:top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0">
    <w:name w:val="xl140"/>
    <w:basedOn w:val="Normal"/>
    <w:rsid w:val="003B2D1E"/>
    <w:pPr>
      <w:pBdr>
        <w:top w:val="single" w:sz="8" w:space="0" w:color="auto"/>
        <w:left w:val="single" w:sz="8" w:space="0" w:color="auto"/>
        <w:bottom w:val="single" w:sz="8" w:space="0" w:color="auto"/>
        <w:right w:val="single" w:sz="8" w:space="0" w:color="auto"/>
      </w:pBdr>
      <w:spacing w:before="100" w:beforeAutospacing="1" w:after="100" w:afterAutospacing="1"/>
    </w:pPr>
    <w:rPr>
      <w:rFonts w:ascii="Garamond" w:hAnsi="Garamond"/>
      <w:b/>
      <w:bCs/>
      <w:sz w:val="16"/>
      <w:szCs w:val="16"/>
      <w:lang w:val="sq-AL" w:eastAsia="sq-AL"/>
    </w:rPr>
  </w:style>
  <w:style w:type="paragraph" w:customStyle="1" w:styleId="xl141">
    <w:name w:val="xl14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42">
    <w:name w:val="xl142"/>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3">
    <w:name w:val="xl143"/>
    <w:basedOn w:val="Normal"/>
    <w:rsid w:val="003B2D1E"/>
    <w:pPr>
      <w:pBdr>
        <w:left w:val="single" w:sz="8" w:space="0" w:color="auto"/>
      </w:pBdr>
      <w:spacing w:before="100" w:beforeAutospacing="1" w:after="100" w:afterAutospacing="1"/>
    </w:pPr>
    <w:rPr>
      <w:rFonts w:ascii="Garamond" w:hAnsi="Garamond"/>
      <w:sz w:val="16"/>
      <w:szCs w:val="16"/>
      <w:lang w:val="sq-AL" w:eastAsia="sq-AL"/>
    </w:rPr>
  </w:style>
  <w:style w:type="paragraph" w:customStyle="1" w:styleId="xl144">
    <w:name w:val="xl144"/>
    <w:basedOn w:val="Normal"/>
    <w:rsid w:val="003B2D1E"/>
    <w:pPr>
      <w:pBdr>
        <w:lef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45">
    <w:name w:val="xl145"/>
    <w:basedOn w:val="Normal"/>
    <w:rsid w:val="003B2D1E"/>
    <w:pPr>
      <w:pBdr>
        <w:left w:val="dotted" w:sz="4" w:space="0" w:color="auto"/>
        <w:bottom w:val="dotted" w:sz="4" w:space="0" w:color="auto"/>
        <w:right w:val="dotted" w:sz="4" w:space="0" w:color="auto"/>
      </w:pBdr>
      <w:spacing w:before="100" w:beforeAutospacing="1" w:after="100" w:afterAutospacing="1"/>
      <w:jc w:val="center"/>
    </w:pPr>
    <w:rPr>
      <w:rFonts w:ascii="Garamond" w:hAnsi="Garamond"/>
      <w:sz w:val="16"/>
      <w:szCs w:val="16"/>
      <w:lang w:val="sq-AL" w:eastAsia="sq-AL"/>
    </w:rPr>
  </w:style>
  <w:style w:type="paragraph" w:customStyle="1" w:styleId="xl146">
    <w:name w:val="xl146"/>
    <w:basedOn w:val="Normal"/>
    <w:rsid w:val="003B2D1E"/>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sz w:val="16"/>
      <w:szCs w:val="16"/>
      <w:lang w:val="sq-AL" w:eastAsia="sq-AL"/>
    </w:rPr>
  </w:style>
  <w:style w:type="paragraph" w:customStyle="1" w:styleId="xl147">
    <w:name w:val="xl147"/>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148">
    <w:name w:val="xl148"/>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49">
    <w:name w:val="xl14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sz w:val="16"/>
      <w:szCs w:val="16"/>
      <w:lang w:val="sq-AL" w:eastAsia="sq-AL"/>
    </w:rPr>
  </w:style>
  <w:style w:type="paragraph" w:customStyle="1" w:styleId="xl150">
    <w:name w:val="xl15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paragraph" w:customStyle="1" w:styleId="TEKSTI">
    <w:name w:val="TEKSTI"/>
    <w:basedOn w:val="Normal"/>
    <w:qFormat/>
    <w:rsid w:val="003B2D1E"/>
    <w:pPr>
      <w:ind w:firstLine="284"/>
      <w:jc w:val="both"/>
    </w:pPr>
    <w:rPr>
      <w:rFonts w:ascii="Garamond" w:hAnsi="Garamond"/>
    </w:rPr>
  </w:style>
  <w:style w:type="character" w:styleId="FollowedHyperlink">
    <w:name w:val="FollowedHyperlink"/>
    <w:basedOn w:val="DefaultParagraphFont"/>
    <w:uiPriority w:val="99"/>
    <w:unhideWhenUsed/>
    <w:rsid w:val="003B2D1E"/>
    <w:rPr>
      <w:color w:val="954F72"/>
      <w:u w:val="single"/>
    </w:rPr>
  </w:style>
  <w:style w:type="paragraph" w:customStyle="1" w:styleId="font5">
    <w:name w:val="font5"/>
    <w:basedOn w:val="Normal"/>
    <w:rsid w:val="003B2D1E"/>
    <w:pPr>
      <w:spacing w:before="100" w:beforeAutospacing="1" w:after="100" w:afterAutospacing="1"/>
    </w:pPr>
    <w:rPr>
      <w:rFonts w:ascii="Garamond" w:hAnsi="Garamond"/>
      <w:sz w:val="16"/>
      <w:szCs w:val="16"/>
      <w:lang w:val="sq-AL" w:eastAsia="sq-AL"/>
    </w:rPr>
  </w:style>
  <w:style w:type="paragraph" w:customStyle="1" w:styleId="xl63">
    <w:name w:val="xl63"/>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lang w:val="sq-AL" w:eastAsia="sq-AL"/>
    </w:rPr>
  </w:style>
  <w:style w:type="paragraph" w:customStyle="1" w:styleId="xl64">
    <w:name w:val="xl64"/>
    <w:basedOn w:val="Normal"/>
    <w:rsid w:val="003B2D1E"/>
    <w:pPr>
      <w:spacing w:before="100" w:beforeAutospacing="1" w:after="100" w:afterAutospacing="1"/>
    </w:pPr>
    <w:rPr>
      <w:rFonts w:ascii="Arial" w:hAnsi="Arial" w:cs="Arial"/>
      <w:lang w:val="sq-AL" w:eastAsia="sq-AL"/>
    </w:rPr>
  </w:style>
  <w:style w:type="paragraph" w:customStyle="1" w:styleId="xl65">
    <w:name w:val="xl65"/>
    <w:basedOn w:val="Normal"/>
    <w:rsid w:val="003B2D1E"/>
    <w:pPr>
      <w:spacing w:before="100" w:beforeAutospacing="1" w:after="100" w:afterAutospacing="1"/>
      <w:jc w:val="center"/>
    </w:pPr>
    <w:rPr>
      <w:rFonts w:ascii="Arial" w:hAnsi="Arial" w:cs="Arial"/>
      <w:lang w:val="sq-AL" w:eastAsia="sq-AL"/>
    </w:rPr>
  </w:style>
  <w:style w:type="paragraph" w:customStyle="1" w:styleId="xl66">
    <w:name w:val="xl66"/>
    <w:basedOn w:val="Normal"/>
    <w:rsid w:val="003B2D1E"/>
    <w:pPr>
      <w:spacing w:before="100" w:beforeAutospacing="1" w:after="100" w:afterAutospacing="1"/>
    </w:pPr>
    <w:rPr>
      <w:sz w:val="22"/>
      <w:szCs w:val="22"/>
      <w:lang w:val="sq-AL" w:eastAsia="sq-AL"/>
    </w:rPr>
  </w:style>
  <w:style w:type="paragraph" w:customStyle="1" w:styleId="xl67">
    <w:name w:val="xl67"/>
    <w:basedOn w:val="Normal"/>
    <w:rsid w:val="003B2D1E"/>
    <w:pPr>
      <w:spacing w:before="100" w:beforeAutospacing="1" w:after="100" w:afterAutospacing="1"/>
      <w:textAlignment w:val="center"/>
    </w:pPr>
    <w:rPr>
      <w:rFonts w:ascii="Arial" w:hAnsi="Arial" w:cs="Arial"/>
      <w:lang w:val="sq-AL" w:eastAsia="sq-AL"/>
    </w:rPr>
  </w:style>
  <w:style w:type="paragraph" w:customStyle="1" w:styleId="xl68">
    <w:name w:val="xl68"/>
    <w:basedOn w:val="Normal"/>
    <w:rsid w:val="003B2D1E"/>
    <w:pPr>
      <w:spacing w:before="100" w:beforeAutospacing="1" w:after="100" w:afterAutospacing="1"/>
    </w:pPr>
    <w:rPr>
      <w:rFonts w:ascii="Arial" w:hAnsi="Arial" w:cs="Arial"/>
      <w:sz w:val="18"/>
      <w:szCs w:val="18"/>
      <w:lang w:val="sq-AL" w:eastAsia="sq-AL"/>
    </w:rPr>
  </w:style>
  <w:style w:type="paragraph" w:customStyle="1" w:styleId="xl69">
    <w:name w:val="xl69"/>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70">
    <w:name w:val="xl70"/>
    <w:basedOn w:val="Normal"/>
    <w:rsid w:val="003B2D1E"/>
    <w:pPr>
      <w:spacing w:before="100" w:beforeAutospacing="1" w:after="100" w:afterAutospacing="1"/>
    </w:pPr>
    <w:rPr>
      <w:rFonts w:ascii="Garamond" w:hAnsi="Garamond"/>
      <w:b/>
      <w:bCs/>
      <w:sz w:val="16"/>
      <w:szCs w:val="16"/>
      <w:lang w:val="sq-AL" w:eastAsia="sq-AL"/>
    </w:rPr>
  </w:style>
  <w:style w:type="paragraph" w:customStyle="1" w:styleId="xl71">
    <w:name w:val="xl71"/>
    <w:basedOn w:val="Normal"/>
    <w:rsid w:val="003B2D1E"/>
    <w:pPr>
      <w:spacing w:before="100" w:beforeAutospacing="1" w:after="100" w:afterAutospacing="1"/>
      <w:jc w:val="center"/>
    </w:pPr>
    <w:rPr>
      <w:rFonts w:ascii="Garamond" w:hAnsi="Garamond"/>
      <w:b/>
      <w:bCs/>
      <w:sz w:val="16"/>
      <w:szCs w:val="16"/>
      <w:lang w:val="sq-AL" w:eastAsia="sq-AL"/>
    </w:rPr>
  </w:style>
  <w:style w:type="paragraph" w:customStyle="1" w:styleId="xl72">
    <w:name w:val="xl72"/>
    <w:basedOn w:val="Normal"/>
    <w:rsid w:val="003B2D1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3">
    <w:name w:val="xl73"/>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4">
    <w:name w:val="xl74"/>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5">
    <w:name w:val="xl75"/>
    <w:basedOn w:val="Normal"/>
    <w:rsid w:val="003B2D1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76">
    <w:name w:val="xl76"/>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7">
    <w:name w:val="xl7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78">
    <w:name w:val="xl78"/>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9">
    <w:name w:val="xl7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0">
    <w:name w:val="xl8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1">
    <w:name w:val="xl81"/>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2">
    <w:name w:val="xl8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3">
    <w:name w:val="xl8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4">
    <w:name w:val="xl84"/>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5">
    <w:name w:val="xl85"/>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6">
    <w:name w:val="xl86"/>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7">
    <w:name w:val="xl8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88">
    <w:name w:val="xl88"/>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9">
    <w:name w:val="xl89"/>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90">
    <w:name w:val="xl9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1">
    <w:name w:val="xl9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2">
    <w:name w:val="xl92"/>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b/>
      <w:bCs/>
      <w:sz w:val="16"/>
      <w:szCs w:val="16"/>
      <w:lang w:val="sq-AL" w:eastAsia="sq-AL"/>
    </w:rPr>
  </w:style>
  <w:style w:type="paragraph" w:customStyle="1" w:styleId="xl93">
    <w:name w:val="xl9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94">
    <w:name w:val="xl94"/>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sz w:val="16"/>
      <w:szCs w:val="16"/>
      <w:lang w:val="sq-AL" w:eastAsia="sq-AL"/>
    </w:rPr>
  </w:style>
  <w:style w:type="paragraph" w:customStyle="1" w:styleId="xl95">
    <w:name w:val="xl9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6">
    <w:name w:val="xl96"/>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97">
    <w:name w:val="xl97"/>
    <w:basedOn w:val="Normal"/>
    <w:rsid w:val="003B2D1E"/>
    <w:pPr>
      <w:pBdr>
        <w:left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8">
    <w:name w:val="xl98"/>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9">
    <w:name w:val="xl99"/>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0">
    <w:name w:val="xl100"/>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1">
    <w:name w:val="xl101"/>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2">
    <w:name w:val="xl102"/>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103">
    <w:name w:val="xl103"/>
    <w:basedOn w:val="Normal"/>
    <w:rsid w:val="003B2D1E"/>
    <w:pPr>
      <w:pBdr>
        <w:left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4">
    <w:name w:val="xl104"/>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5">
    <w:name w:val="xl10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6">
    <w:name w:val="xl106"/>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7">
    <w:name w:val="xl107"/>
    <w:basedOn w:val="Normal"/>
    <w:rsid w:val="003B2D1E"/>
    <w:pPr>
      <w:pBdr>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08">
    <w:name w:val="xl108"/>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9">
    <w:name w:val="xl109"/>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0">
    <w:name w:val="xl11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1">
    <w:name w:val="xl111"/>
    <w:basedOn w:val="Normal"/>
    <w:rsid w:val="003B2D1E"/>
    <w:pPr>
      <w:pBdr>
        <w:left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2">
    <w:name w:val="xl112"/>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3">
    <w:name w:val="xl113"/>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4">
    <w:name w:val="xl11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5">
    <w:name w:val="xl115"/>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6">
    <w:name w:val="xl116"/>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7">
    <w:name w:val="xl117"/>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8">
    <w:name w:val="xl118"/>
    <w:basedOn w:val="Normal"/>
    <w:rsid w:val="003B2D1E"/>
    <w:pPr>
      <w:pBdr>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9">
    <w:name w:val="xl11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0">
    <w:name w:val="xl120"/>
    <w:basedOn w:val="Normal"/>
    <w:rsid w:val="003B2D1E"/>
    <w:pPr>
      <w:pBdr>
        <w:top w:val="single" w:sz="4" w:space="0" w:color="auto"/>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1">
    <w:name w:val="xl121"/>
    <w:basedOn w:val="Normal"/>
    <w:rsid w:val="003B2D1E"/>
    <w:pPr>
      <w:pBdr>
        <w:top w:val="single" w:sz="4" w:space="0" w:color="auto"/>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22">
    <w:name w:val="xl12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3">
    <w:name w:val="xl123"/>
    <w:basedOn w:val="Normal"/>
    <w:rsid w:val="003B2D1E"/>
    <w:pPr>
      <w:pBdr>
        <w:top w:val="single" w:sz="8" w:space="0" w:color="auto"/>
        <w:left w:val="single" w:sz="8" w:space="0" w:color="auto"/>
        <w:bottom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24">
    <w:name w:val="xl124"/>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sz w:val="16"/>
      <w:szCs w:val="16"/>
      <w:lang w:val="sq-AL" w:eastAsia="sq-AL"/>
    </w:rPr>
  </w:style>
  <w:style w:type="paragraph" w:customStyle="1" w:styleId="xl125">
    <w:name w:val="xl125"/>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126">
    <w:name w:val="xl126"/>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7">
    <w:name w:val="xl127"/>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8">
    <w:name w:val="xl128"/>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9">
    <w:name w:val="xl129"/>
    <w:basedOn w:val="Normal"/>
    <w:rsid w:val="003B2D1E"/>
    <w:pPr>
      <w:pBdr>
        <w:top w:val="single" w:sz="8"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0">
    <w:name w:val="xl130"/>
    <w:basedOn w:val="Normal"/>
    <w:rsid w:val="003B2D1E"/>
    <w:pPr>
      <w:pBdr>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1">
    <w:name w:val="xl131"/>
    <w:basedOn w:val="Normal"/>
    <w:rsid w:val="003B2D1E"/>
    <w:pPr>
      <w:pBdr>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2">
    <w:name w:val="xl132"/>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3">
    <w:name w:val="xl133"/>
    <w:basedOn w:val="Normal"/>
    <w:rsid w:val="003B2D1E"/>
    <w:pPr>
      <w:pBdr>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4">
    <w:name w:val="xl13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5">
    <w:name w:val="xl135"/>
    <w:basedOn w:val="Normal"/>
    <w:rsid w:val="003B2D1E"/>
    <w:pPr>
      <w:pBdr>
        <w:top w:val="single" w:sz="4" w:space="0" w:color="auto"/>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6">
    <w:name w:val="xl136"/>
    <w:basedOn w:val="Normal"/>
    <w:rsid w:val="003B2D1E"/>
    <w:pPr>
      <w:pBdr>
        <w:top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7">
    <w:name w:val="xl137"/>
    <w:basedOn w:val="Normal"/>
    <w:rsid w:val="003B2D1E"/>
    <w:pPr>
      <w:pBdr>
        <w:top w:val="single" w:sz="4" w:space="0" w:color="auto"/>
        <w:lef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38">
    <w:name w:val="xl138"/>
    <w:basedOn w:val="Normal"/>
    <w:rsid w:val="003B2D1E"/>
    <w:pPr>
      <w:pBdr>
        <w:top w:val="single" w:sz="4"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9">
    <w:name w:val="xl139"/>
    <w:basedOn w:val="Normal"/>
    <w:rsid w:val="003B2D1E"/>
    <w:pPr>
      <w:pBdr>
        <w:top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0">
    <w:name w:val="xl140"/>
    <w:basedOn w:val="Normal"/>
    <w:rsid w:val="003B2D1E"/>
    <w:pPr>
      <w:pBdr>
        <w:top w:val="single" w:sz="8" w:space="0" w:color="auto"/>
        <w:left w:val="single" w:sz="8" w:space="0" w:color="auto"/>
        <w:bottom w:val="single" w:sz="8" w:space="0" w:color="auto"/>
        <w:right w:val="single" w:sz="8" w:space="0" w:color="auto"/>
      </w:pBdr>
      <w:spacing w:before="100" w:beforeAutospacing="1" w:after="100" w:afterAutospacing="1"/>
    </w:pPr>
    <w:rPr>
      <w:rFonts w:ascii="Garamond" w:hAnsi="Garamond"/>
      <w:b/>
      <w:bCs/>
      <w:sz w:val="16"/>
      <w:szCs w:val="16"/>
      <w:lang w:val="sq-AL" w:eastAsia="sq-AL"/>
    </w:rPr>
  </w:style>
  <w:style w:type="paragraph" w:customStyle="1" w:styleId="xl141">
    <w:name w:val="xl14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42">
    <w:name w:val="xl142"/>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3">
    <w:name w:val="xl143"/>
    <w:basedOn w:val="Normal"/>
    <w:rsid w:val="003B2D1E"/>
    <w:pPr>
      <w:pBdr>
        <w:left w:val="single" w:sz="8" w:space="0" w:color="auto"/>
      </w:pBdr>
      <w:spacing w:before="100" w:beforeAutospacing="1" w:after="100" w:afterAutospacing="1"/>
    </w:pPr>
    <w:rPr>
      <w:rFonts w:ascii="Garamond" w:hAnsi="Garamond"/>
      <w:sz w:val="16"/>
      <w:szCs w:val="16"/>
      <w:lang w:val="sq-AL" w:eastAsia="sq-AL"/>
    </w:rPr>
  </w:style>
  <w:style w:type="paragraph" w:customStyle="1" w:styleId="xl144">
    <w:name w:val="xl144"/>
    <w:basedOn w:val="Normal"/>
    <w:rsid w:val="003B2D1E"/>
    <w:pPr>
      <w:pBdr>
        <w:lef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45">
    <w:name w:val="xl145"/>
    <w:basedOn w:val="Normal"/>
    <w:rsid w:val="003B2D1E"/>
    <w:pPr>
      <w:pBdr>
        <w:left w:val="dotted" w:sz="4" w:space="0" w:color="auto"/>
        <w:bottom w:val="dotted" w:sz="4" w:space="0" w:color="auto"/>
        <w:right w:val="dotted" w:sz="4" w:space="0" w:color="auto"/>
      </w:pBdr>
      <w:spacing w:before="100" w:beforeAutospacing="1" w:after="100" w:afterAutospacing="1"/>
      <w:jc w:val="center"/>
    </w:pPr>
    <w:rPr>
      <w:rFonts w:ascii="Garamond" w:hAnsi="Garamond"/>
      <w:sz w:val="16"/>
      <w:szCs w:val="16"/>
      <w:lang w:val="sq-AL" w:eastAsia="sq-AL"/>
    </w:rPr>
  </w:style>
  <w:style w:type="paragraph" w:customStyle="1" w:styleId="xl146">
    <w:name w:val="xl146"/>
    <w:basedOn w:val="Normal"/>
    <w:rsid w:val="003B2D1E"/>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sz w:val="16"/>
      <w:szCs w:val="16"/>
      <w:lang w:val="sq-AL" w:eastAsia="sq-AL"/>
    </w:rPr>
  </w:style>
  <w:style w:type="paragraph" w:customStyle="1" w:styleId="xl147">
    <w:name w:val="xl147"/>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148">
    <w:name w:val="xl148"/>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49">
    <w:name w:val="xl14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sz w:val="16"/>
      <w:szCs w:val="16"/>
      <w:lang w:val="sq-AL" w:eastAsia="sq-AL"/>
    </w:rPr>
  </w:style>
  <w:style w:type="paragraph" w:customStyle="1" w:styleId="xl150">
    <w:name w:val="xl15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79169954">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603302583">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1151</Nr_x002e__x0020_akti>
    <Data_x0020_e_x0020_Krijimit xmlns="0e656187-b300-4fb0-8bf4-3a50f872073c">2021-01-20T07:45:22Z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2021-01-18T23:00:00Z</Date_x0020_protokolli>
    <Titulli xmlns="0e656187-b300-4fb0-8bf4-3a50f872073c">Për përcaktimin e numrit të punonjësve me kontratë të përkohshme, për vitin 2021, në njesitë e qeverisjes qëndrore</Titulli>
    <Modifikuesi xmlns="0e656187-b300-4fb0-8bf4-3a50f872073c">ermira.bukaci</Modifikuesi>
    <Nr_x002e__x0020_prot_x0020_QBZ xmlns="0e656187-b300-4fb0-8bf4-3a50f872073c">96</Nr_x002e__x0020_prot_x0020_QBZ>
    <Data_x0020_e_x0020_Modifikimit xmlns="0e656187-b300-4fb0-8bf4-3a50f872073c">2021-01-20T09:41:53Z</Data_x0020_e_x0020_Modifikimit>
    <Dekretuar xmlns="0e656187-b300-4fb0-8bf4-3a50f872073c">false</Dekretuar>
    <Data xmlns="0e656187-b300-4fb0-8bf4-3a50f872073c">2020-12-23T23:00:00Z</Data>
    <Nr_x002e__x0020_protokolli_x0020_i_x0020_aktit xmlns="0e656187-b300-4fb0-8bf4-3a50f872073c">270/1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443C188DF038430AADDBDDF76B188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43C188DF038430AADDBDDF76B188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8B90F-3D64-4B08-A558-E3961A48AC6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DB835DE-D9F0-4D54-B684-33045E1C2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D8BA0D3-700E-4A26-8DC5-6918D240E40C}">
  <ds:schemaRefs>
    <ds:schemaRef ds:uri="http://schemas.microsoft.com/sharepoint/v3/contenttype/forms"/>
  </ds:schemaRefs>
</ds:datastoreItem>
</file>

<file path=customXml/itemProps4.xml><?xml version="1.0" encoding="utf-8"?>
<ds:datastoreItem xmlns:ds="http://schemas.openxmlformats.org/officeDocument/2006/customXml" ds:itemID="{4C941B6E-7D84-4155-96D0-D5CC4EAD9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BC8F63F-005F-433D-A1A6-BDB594594AFB}">
  <ds:schemaRefs>
    <ds:schemaRef ds:uri="http://schemas.microsoft.com/sharepoint/v3/contenttype/forms"/>
  </ds:schemaRefs>
</ds:datastoreItem>
</file>

<file path=customXml/itemProps6.xml><?xml version="1.0" encoding="utf-8"?>
<ds:datastoreItem xmlns:ds="http://schemas.openxmlformats.org/officeDocument/2006/customXml" ds:itemID="{3BC683EE-2487-4EFC-8CCE-E5D6E90F458D}">
  <ds:schemaRefs>
    <ds:schemaRef ds:uri="http://schemas.openxmlformats.org/officeDocument/2006/bibliography"/>
  </ds:schemaRefs>
</ds:datastoreItem>
</file>

<file path=customXml/itemProps7.xml><?xml version="1.0" encoding="utf-8"?>
<ds:datastoreItem xmlns:ds="http://schemas.openxmlformats.org/officeDocument/2006/customXml" ds:itemID="{6D04AC5B-E88A-49B1-BED1-114D1907F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4841</Words>
  <Characters>27597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2021, në njesitë e qeverisjes qëndrore</vt:lpstr>
    </vt:vector>
  </TitlesOfParts>
  <Company/>
  <LinksUpToDate>false</LinksUpToDate>
  <CharactersWithSpaces>32374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2021, në njesitë e qeverisjes qëndrore</dc:title>
  <dc:creator>sdedja</dc:creator>
  <cp:lastModifiedBy>Vilma Belishta</cp:lastModifiedBy>
  <cp:revision>2</cp:revision>
  <cp:lastPrinted>2021-01-15T09:11:00Z</cp:lastPrinted>
  <dcterms:created xsi:type="dcterms:W3CDTF">2021-07-14T09:40:00Z</dcterms:created>
  <dcterms:modified xsi:type="dcterms:W3CDTF">2021-07-14T09:40:00Z</dcterms:modified>
</cp:coreProperties>
</file>