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A7E30A" w14:textId="31FBBBD7" w:rsidR="00C342B2" w:rsidRPr="005A7F33" w:rsidRDefault="00FA4754" w:rsidP="00FA4754">
      <w:pPr>
        <w:spacing w:after="0" w:line="240" w:lineRule="auto"/>
        <w:jc w:val="center"/>
        <w:rPr>
          <w:rFonts w:ascii="Garamond" w:hAnsi="Garamond"/>
          <w:b/>
          <w:sz w:val="24"/>
          <w:szCs w:val="24"/>
          <w:lang w:val="sq-AL"/>
        </w:rPr>
      </w:pPr>
      <w:r w:rsidRPr="005A7F33">
        <w:rPr>
          <w:rFonts w:ascii="Garamond" w:hAnsi="Garamond"/>
          <w:b/>
          <w:sz w:val="24"/>
          <w:szCs w:val="24"/>
          <w:lang w:val="sq-AL"/>
        </w:rPr>
        <w:t>VENDI</w:t>
      </w:r>
      <w:r w:rsidR="00C342B2" w:rsidRPr="005A7F33">
        <w:rPr>
          <w:rFonts w:ascii="Garamond" w:hAnsi="Garamond"/>
          <w:b/>
          <w:sz w:val="24"/>
          <w:szCs w:val="24"/>
          <w:lang w:val="sq-AL"/>
        </w:rPr>
        <w:t>M</w:t>
      </w:r>
    </w:p>
    <w:p w14:paraId="70A7E30C" w14:textId="6D7483BA" w:rsidR="00C342B2" w:rsidRPr="005A7F33" w:rsidRDefault="00956F55" w:rsidP="00FA4754">
      <w:pPr>
        <w:spacing w:after="0" w:line="240" w:lineRule="auto"/>
        <w:jc w:val="center"/>
        <w:rPr>
          <w:rFonts w:ascii="Garamond" w:hAnsi="Garamond"/>
          <w:b/>
          <w:sz w:val="24"/>
          <w:szCs w:val="24"/>
          <w:lang w:val="sq-AL"/>
        </w:rPr>
      </w:pPr>
      <w:r w:rsidRPr="005A7F33">
        <w:rPr>
          <w:rFonts w:ascii="Garamond" w:hAnsi="Garamond"/>
          <w:b/>
          <w:sz w:val="24"/>
          <w:szCs w:val="24"/>
          <w:lang w:val="sq-AL"/>
        </w:rPr>
        <w:t>Nr.</w:t>
      </w:r>
      <w:r w:rsidR="005A7F33">
        <w:rPr>
          <w:rFonts w:ascii="Garamond" w:hAnsi="Garamond"/>
          <w:b/>
          <w:sz w:val="24"/>
          <w:szCs w:val="24"/>
          <w:lang w:val="sq-AL"/>
        </w:rPr>
        <w:t xml:space="preserve"> </w:t>
      </w:r>
      <w:r w:rsidRPr="005A7F33">
        <w:rPr>
          <w:rFonts w:ascii="Garamond" w:hAnsi="Garamond"/>
          <w:b/>
          <w:sz w:val="24"/>
          <w:szCs w:val="24"/>
          <w:lang w:val="sq-AL"/>
        </w:rPr>
        <w:t>1163</w:t>
      </w:r>
      <w:r w:rsidR="00C342B2" w:rsidRPr="005A7F33">
        <w:rPr>
          <w:rFonts w:ascii="Garamond" w:hAnsi="Garamond"/>
          <w:b/>
          <w:sz w:val="24"/>
          <w:szCs w:val="24"/>
          <w:lang w:val="sq-AL"/>
        </w:rPr>
        <w:t>, datë</w:t>
      </w:r>
      <w:r w:rsidRPr="005A7F33">
        <w:rPr>
          <w:rFonts w:ascii="Garamond" w:hAnsi="Garamond"/>
          <w:b/>
          <w:sz w:val="24"/>
          <w:szCs w:val="24"/>
          <w:lang w:val="sq-AL"/>
        </w:rPr>
        <w:t xml:space="preserve"> 24.12.2020</w:t>
      </w:r>
    </w:p>
    <w:p w14:paraId="70A7E30D" w14:textId="77777777" w:rsidR="00C342B2" w:rsidRPr="005A7F33" w:rsidRDefault="00C342B2" w:rsidP="00FA4754">
      <w:pPr>
        <w:spacing w:after="0" w:line="240" w:lineRule="auto"/>
        <w:jc w:val="center"/>
        <w:rPr>
          <w:rFonts w:ascii="Garamond" w:hAnsi="Garamond"/>
          <w:b/>
          <w:sz w:val="24"/>
          <w:szCs w:val="24"/>
          <w:lang w:val="sq-AL"/>
        </w:rPr>
      </w:pPr>
    </w:p>
    <w:p w14:paraId="70A7E310" w14:textId="5F25FABC" w:rsidR="00C342B2" w:rsidRPr="005A7F33" w:rsidRDefault="00FA4754" w:rsidP="00FA4754">
      <w:pPr>
        <w:spacing w:after="0" w:line="240" w:lineRule="auto"/>
        <w:jc w:val="center"/>
        <w:rPr>
          <w:rFonts w:ascii="Garamond" w:hAnsi="Garamond"/>
          <w:b/>
          <w:sz w:val="24"/>
          <w:szCs w:val="24"/>
          <w:lang w:val="sq-AL"/>
        </w:rPr>
      </w:pPr>
      <w:r w:rsidRPr="005A7F33">
        <w:rPr>
          <w:rFonts w:ascii="Garamond" w:hAnsi="Garamond"/>
          <w:b/>
          <w:sz w:val="24"/>
          <w:szCs w:val="24"/>
          <w:lang w:val="sq-AL"/>
        </w:rPr>
        <w:t xml:space="preserve">PËR </w:t>
      </w:r>
      <w:r w:rsidR="00C342B2" w:rsidRPr="005A7F33">
        <w:rPr>
          <w:rFonts w:ascii="Garamond" w:hAnsi="Garamond"/>
          <w:b/>
          <w:sz w:val="24"/>
          <w:szCs w:val="24"/>
          <w:lang w:val="sq-AL"/>
        </w:rPr>
        <w:t>NGRITJEN E SEKRETARIATIT NË KUADËR TË VEPRIMTARISË SË MBAJTJES SË SEKRETARIATIT TË “</w:t>
      </w:r>
      <w:proofErr w:type="spellStart"/>
      <w:r w:rsidR="00C342B2" w:rsidRPr="005A7F33">
        <w:rPr>
          <w:rFonts w:ascii="Garamond" w:hAnsi="Garamond"/>
          <w:b/>
          <w:sz w:val="24"/>
          <w:szCs w:val="24"/>
          <w:lang w:val="sq-AL"/>
        </w:rPr>
        <w:t>BOLOGNA</w:t>
      </w:r>
      <w:proofErr w:type="spellEnd"/>
      <w:r w:rsidR="00C342B2" w:rsidRPr="005A7F33">
        <w:rPr>
          <w:rFonts w:ascii="Garamond" w:hAnsi="Garamond"/>
          <w:b/>
          <w:sz w:val="24"/>
          <w:szCs w:val="24"/>
          <w:lang w:val="sq-AL"/>
        </w:rPr>
        <w:t xml:space="preserve"> </w:t>
      </w:r>
      <w:proofErr w:type="spellStart"/>
      <w:r w:rsidR="00C342B2" w:rsidRPr="005A7F33">
        <w:rPr>
          <w:rFonts w:ascii="Garamond" w:hAnsi="Garamond"/>
          <w:b/>
          <w:sz w:val="24"/>
          <w:szCs w:val="24"/>
          <w:lang w:val="sq-AL"/>
        </w:rPr>
        <w:t>FOLLOW</w:t>
      </w:r>
      <w:proofErr w:type="spellEnd"/>
      <w:r w:rsidR="00C342B2" w:rsidRPr="005A7F33">
        <w:rPr>
          <w:rFonts w:ascii="Garamond" w:hAnsi="Garamond"/>
          <w:b/>
          <w:sz w:val="24"/>
          <w:szCs w:val="24"/>
          <w:lang w:val="sq-AL"/>
        </w:rPr>
        <w:t xml:space="preserve"> UP </w:t>
      </w:r>
      <w:proofErr w:type="spellStart"/>
      <w:r w:rsidR="00C342B2" w:rsidRPr="005A7F33">
        <w:rPr>
          <w:rFonts w:ascii="Garamond" w:hAnsi="Garamond"/>
          <w:b/>
          <w:sz w:val="24"/>
          <w:szCs w:val="24"/>
          <w:lang w:val="sq-AL"/>
        </w:rPr>
        <w:t>GROUP</w:t>
      </w:r>
      <w:proofErr w:type="spellEnd"/>
      <w:r w:rsidR="00C342B2" w:rsidRPr="005A7F33">
        <w:rPr>
          <w:rFonts w:ascii="Garamond" w:hAnsi="Garamond"/>
          <w:b/>
          <w:sz w:val="24"/>
          <w:szCs w:val="24"/>
          <w:lang w:val="sq-AL"/>
        </w:rPr>
        <w:t>” NGA REPUBLIKA E SHQIPËRISË</w:t>
      </w:r>
    </w:p>
    <w:p w14:paraId="70A7E311" w14:textId="77777777" w:rsidR="00C342B2" w:rsidRPr="005A7F33" w:rsidRDefault="00C342B2" w:rsidP="00FA4754">
      <w:pPr>
        <w:spacing w:after="0" w:line="240" w:lineRule="auto"/>
        <w:ind w:firstLine="284"/>
        <w:jc w:val="both"/>
        <w:rPr>
          <w:rFonts w:ascii="Garamond" w:hAnsi="Garamond"/>
          <w:sz w:val="24"/>
          <w:szCs w:val="24"/>
          <w:lang w:val="sq-AL"/>
        </w:rPr>
      </w:pPr>
    </w:p>
    <w:p w14:paraId="70A7E312" w14:textId="1F7F3081" w:rsidR="00C342B2" w:rsidRPr="005A7F33" w:rsidRDefault="00C342B2"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Në mbështetje të nenit 100 të Kushtetutës dhe të ligjit nr.</w:t>
      </w:r>
      <w:r w:rsidR="005A7F33">
        <w:rPr>
          <w:rFonts w:ascii="Garamond" w:hAnsi="Garamond"/>
          <w:sz w:val="24"/>
          <w:szCs w:val="24"/>
          <w:lang w:val="sq-AL"/>
        </w:rPr>
        <w:t xml:space="preserve"> </w:t>
      </w:r>
      <w:r w:rsidRPr="005A7F33">
        <w:rPr>
          <w:rFonts w:ascii="Garamond" w:hAnsi="Garamond"/>
          <w:sz w:val="24"/>
          <w:szCs w:val="24"/>
          <w:lang w:val="sq-AL"/>
        </w:rPr>
        <w:t>90/2012, “Për organizimin dhe funksionimin e administratës shtetërore”, me propozimin e ministrit të Arsimit, Sportit dh</w:t>
      </w:r>
      <w:r w:rsidR="000C0516" w:rsidRPr="005A7F33">
        <w:rPr>
          <w:rFonts w:ascii="Garamond" w:hAnsi="Garamond"/>
          <w:sz w:val="24"/>
          <w:szCs w:val="24"/>
          <w:lang w:val="sq-AL"/>
        </w:rPr>
        <w:t>e Rinisë, Këshilli i Ministrave</w:t>
      </w:r>
    </w:p>
    <w:p w14:paraId="70A7E313" w14:textId="77777777" w:rsidR="00C342B2" w:rsidRPr="005A7F33" w:rsidRDefault="00C342B2" w:rsidP="00FA4754">
      <w:pPr>
        <w:spacing w:after="0" w:line="240" w:lineRule="auto"/>
        <w:ind w:firstLine="284"/>
        <w:jc w:val="both"/>
        <w:rPr>
          <w:rFonts w:ascii="Garamond" w:hAnsi="Garamond"/>
          <w:sz w:val="24"/>
          <w:szCs w:val="24"/>
          <w:lang w:val="sq-AL"/>
        </w:rPr>
      </w:pPr>
    </w:p>
    <w:p w14:paraId="70A7E314" w14:textId="0EA0A86F" w:rsidR="00C342B2" w:rsidRPr="005A7F33" w:rsidRDefault="00FA4754" w:rsidP="00FA4754">
      <w:pPr>
        <w:spacing w:after="0" w:line="240" w:lineRule="auto"/>
        <w:jc w:val="center"/>
        <w:rPr>
          <w:rFonts w:ascii="Garamond" w:hAnsi="Garamond"/>
          <w:sz w:val="24"/>
          <w:szCs w:val="24"/>
          <w:lang w:val="sq-AL"/>
        </w:rPr>
      </w:pPr>
      <w:r w:rsidRPr="005A7F33">
        <w:rPr>
          <w:rFonts w:ascii="Garamond" w:hAnsi="Garamond"/>
          <w:sz w:val="24"/>
          <w:szCs w:val="24"/>
          <w:lang w:val="sq-AL"/>
        </w:rPr>
        <w:t>VENDOS</w:t>
      </w:r>
      <w:r w:rsidR="00C342B2" w:rsidRPr="005A7F33">
        <w:rPr>
          <w:rFonts w:ascii="Garamond" w:hAnsi="Garamond"/>
          <w:sz w:val="24"/>
          <w:szCs w:val="24"/>
          <w:lang w:val="sq-AL"/>
        </w:rPr>
        <w:t>I:</w:t>
      </w:r>
    </w:p>
    <w:p w14:paraId="70A7E315" w14:textId="77777777" w:rsidR="00C342B2" w:rsidRPr="005A7F33" w:rsidRDefault="00C342B2" w:rsidP="00FA4754">
      <w:pPr>
        <w:spacing w:after="0" w:line="240" w:lineRule="auto"/>
        <w:ind w:firstLine="284"/>
        <w:jc w:val="both"/>
        <w:rPr>
          <w:rFonts w:ascii="Garamond" w:hAnsi="Garamond"/>
          <w:sz w:val="24"/>
          <w:szCs w:val="24"/>
          <w:lang w:val="sq-AL"/>
        </w:rPr>
      </w:pPr>
    </w:p>
    <w:p w14:paraId="70A7E316" w14:textId="3BE65806"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1. </w:t>
      </w:r>
      <w:r w:rsidR="00C342B2" w:rsidRPr="005A7F33">
        <w:rPr>
          <w:rFonts w:ascii="Garamond" w:hAnsi="Garamond"/>
          <w:sz w:val="24"/>
          <w:szCs w:val="24"/>
          <w:lang w:val="sq-AL"/>
        </w:rPr>
        <w:t>Ngritjen e sekretariatit në kuadër të veprimtarisë së mbajtjes së sekretariatit të “</w:t>
      </w:r>
      <w:proofErr w:type="spellStart"/>
      <w:r w:rsidR="00C342B2" w:rsidRPr="005A7F33">
        <w:rPr>
          <w:rFonts w:ascii="Garamond" w:hAnsi="Garamond"/>
          <w:sz w:val="24"/>
          <w:szCs w:val="24"/>
          <w:lang w:val="sq-AL"/>
        </w:rPr>
        <w:t>Bologna</w:t>
      </w:r>
      <w:proofErr w:type="spellEnd"/>
      <w:r w:rsidR="00C342B2" w:rsidRPr="005A7F33">
        <w:rPr>
          <w:rFonts w:ascii="Garamond" w:hAnsi="Garamond"/>
          <w:sz w:val="24"/>
          <w:szCs w:val="24"/>
          <w:lang w:val="sq-AL"/>
        </w:rPr>
        <w:t xml:space="preserve"> </w:t>
      </w:r>
      <w:proofErr w:type="spellStart"/>
      <w:r w:rsidR="00C342B2" w:rsidRPr="005A7F33">
        <w:rPr>
          <w:rFonts w:ascii="Garamond" w:hAnsi="Garamond"/>
          <w:sz w:val="24"/>
          <w:szCs w:val="24"/>
          <w:lang w:val="sq-AL"/>
        </w:rPr>
        <w:t>Follow</w:t>
      </w:r>
      <w:proofErr w:type="spellEnd"/>
      <w:r w:rsidR="00C342B2" w:rsidRPr="005A7F33">
        <w:rPr>
          <w:rFonts w:ascii="Garamond" w:hAnsi="Garamond"/>
          <w:sz w:val="24"/>
          <w:szCs w:val="24"/>
          <w:lang w:val="sq-AL"/>
        </w:rPr>
        <w:t xml:space="preserve"> </w:t>
      </w:r>
      <w:proofErr w:type="spellStart"/>
      <w:r w:rsidR="00C342B2" w:rsidRPr="005A7F33">
        <w:rPr>
          <w:rFonts w:ascii="Garamond" w:hAnsi="Garamond"/>
          <w:sz w:val="24"/>
          <w:szCs w:val="24"/>
          <w:lang w:val="sq-AL"/>
        </w:rPr>
        <w:t>Up</w:t>
      </w:r>
      <w:proofErr w:type="spellEnd"/>
      <w:r w:rsidR="00C342B2" w:rsidRPr="005A7F33">
        <w:rPr>
          <w:rFonts w:ascii="Garamond" w:hAnsi="Garamond"/>
          <w:sz w:val="24"/>
          <w:szCs w:val="24"/>
          <w:lang w:val="sq-AL"/>
        </w:rPr>
        <w:t xml:space="preserve"> </w:t>
      </w:r>
      <w:proofErr w:type="spellStart"/>
      <w:r w:rsidR="00C342B2" w:rsidRPr="005A7F33">
        <w:rPr>
          <w:rFonts w:ascii="Garamond" w:hAnsi="Garamond"/>
          <w:sz w:val="24"/>
          <w:szCs w:val="24"/>
          <w:lang w:val="sq-AL"/>
        </w:rPr>
        <w:t>Group</w:t>
      </w:r>
      <w:proofErr w:type="spellEnd"/>
      <w:r w:rsidR="00C342B2" w:rsidRPr="005A7F33">
        <w:rPr>
          <w:rFonts w:ascii="Garamond" w:hAnsi="Garamond"/>
          <w:sz w:val="24"/>
          <w:szCs w:val="24"/>
          <w:lang w:val="sq-AL"/>
        </w:rPr>
        <w:t>” nga Republika e Shqipërisë (në vijim, Sekretariati), në varësi të ministrit përgjegjës për arsimin.</w:t>
      </w:r>
    </w:p>
    <w:p w14:paraId="70A7E318" w14:textId="3FF60722"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2. </w:t>
      </w:r>
      <w:r w:rsidR="00C342B2" w:rsidRPr="005A7F33">
        <w:rPr>
          <w:rFonts w:ascii="Garamond" w:hAnsi="Garamond"/>
          <w:sz w:val="24"/>
          <w:szCs w:val="24"/>
          <w:lang w:val="sq-AL"/>
        </w:rPr>
        <w:t>Sekretariati do të funksionojë për periudhën kohore nga data 1.1.2021 deri më 31.12.2024.</w:t>
      </w:r>
    </w:p>
    <w:p w14:paraId="70A7E31A" w14:textId="5C7C7000"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3. </w:t>
      </w:r>
      <w:r w:rsidR="00C342B2" w:rsidRPr="005A7F33">
        <w:rPr>
          <w:rFonts w:ascii="Garamond" w:hAnsi="Garamond"/>
          <w:sz w:val="24"/>
          <w:szCs w:val="24"/>
          <w:lang w:val="sq-AL"/>
        </w:rPr>
        <w:t>Ministria përgjegjëse për arsimin siguron mjediset dhe pajisjet e nevojshme për ushtrimin e veprimtarisë për funksionimin e Sekretariatit.</w:t>
      </w:r>
    </w:p>
    <w:p w14:paraId="70A7E31C" w14:textId="2CE1A93C"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4. </w:t>
      </w:r>
      <w:r w:rsidR="00C342B2" w:rsidRPr="005A7F33">
        <w:rPr>
          <w:rFonts w:ascii="Garamond" w:hAnsi="Garamond"/>
          <w:sz w:val="24"/>
          <w:szCs w:val="24"/>
          <w:lang w:val="sq-AL"/>
        </w:rPr>
        <w:t xml:space="preserve">Qëllimi parësor i veprimtarisë së Sekretariatit është të sigurojë mbështetjen asnjanëse për konsolidimin e mëtejshëm të Zonës Evropiane të Arsimit të Lartë (në vijim, </w:t>
      </w:r>
      <w:proofErr w:type="spellStart"/>
      <w:r w:rsidR="00C342B2" w:rsidRPr="005A7F33">
        <w:rPr>
          <w:rFonts w:ascii="Garamond" w:hAnsi="Garamond"/>
          <w:sz w:val="24"/>
          <w:szCs w:val="24"/>
          <w:lang w:val="sq-AL"/>
        </w:rPr>
        <w:t>ZEAL</w:t>
      </w:r>
      <w:proofErr w:type="spellEnd"/>
      <w:r w:rsidR="00C342B2" w:rsidRPr="005A7F33">
        <w:rPr>
          <w:rFonts w:ascii="Garamond" w:hAnsi="Garamond"/>
          <w:sz w:val="24"/>
          <w:szCs w:val="24"/>
          <w:lang w:val="sq-AL"/>
        </w:rPr>
        <w:t>) nën autoritetin e “</w:t>
      </w:r>
      <w:proofErr w:type="spellStart"/>
      <w:r w:rsidR="00C342B2" w:rsidRPr="005A7F33">
        <w:rPr>
          <w:rFonts w:ascii="Garamond" w:hAnsi="Garamond"/>
          <w:sz w:val="24"/>
          <w:szCs w:val="24"/>
          <w:lang w:val="sq-AL"/>
        </w:rPr>
        <w:t>Bologna</w:t>
      </w:r>
      <w:proofErr w:type="spellEnd"/>
      <w:r w:rsidR="00C342B2" w:rsidRPr="005A7F33">
        <w:rPr>
          <w:rFonts w:ascii="Garamond" w:hAnsi="Garamond"/>
          <w:sz w:val="24"/>
          <w:szCs w:val="24"/>
          <w:lang w:val="sq-AL"/>
        </w:rPr>
        <w:t xml:space="preserve"> </w:t>
      </w:r>
      <w:proofErr w:type="spellStart"/>
      <w:r w:rsidR="00C342B2" w:rsidRPr="005A7F33">
        <w:rPr>
          <w:rFonts w:ascii="Garamond" w:hAnsi="Garamond"/>
          <w:sz w:val="24"/>
          <w:szCs w:val="24"/>
          <w:lang w:val="sq-AL"/>
        </w:rPr>
        <w:t>Follow</w:t>
      </w:r>
      <w:proofErr w:type="spellEnd"/>
      <w:r w:rsidR="00C342B2" w:rsidRPr="005A7F33">
        <w:rPr>
          <w:rFonts w:ascii="Garamond" w:hAnsi="Garamond"/>
          <w:sz w:val="24"/>
          <w:szCs w:val="24"/>
          <w:lang w:val="sq-AL"/>
        </w:rPr>
        <w:t xml:space="preserve"> </w:t>
      </w:r>
      <w:proofErr w:type="spellStart"/>
      <w:r w:rsidR="00C342B2" w:rsidRPr="005A7F33">
        <w:rPr>
          <w:rFonts w:ascii="Garamond" w:hAnsi="Garamond"/>
          <w:sz w:val="24"/>
          <w:szCs w:val="24"/>
          <w:lang w:val="sq-AL"/>
        </w:rPr>
        <w:t>Up</w:t>
      </w:r>
      <w:proofErr w:type="spellEnd"/>
      <w:r w:rsidR="00C342B2" w:rsidRPr="005A7F33">
        <w:rPr>
          <w:rFonts w:ascii="Garamond" w:hAnsi="Garamond"/>
          <w:sz w:val="24"/>
          <w:szCs w:val="24"/>
          <w:lang w:val="sq-AL"/>
        </w:rPr>
        <w:t xml:space="preserve"> </w:t>
      </w:r>
      <w:proofErr w:type="spellStart"/>
      <w:r w:rsidR="00C342B2" w:rsidRPr="005A7F33">
        <w:rPr>
          <w:rFonts w:ascii="Garamond" w:hAnsi="Garamond"/>
          <w:sz w:val="24"/>
          <w:szCs w:val="24"/>
          <w:lang w:val="sq-AL"/>
        </w:rPr>
        <w:t>Group</w:t>
      </w:r>
      <w:proofErr w:type="spellEnd"/>
      <w:r w:rsidR="00C342B2" w:rsidRPr="005A7F33">
        <w:rPr>
          <w:rFonts w:ascii="Garamond" w:hAnsi="Garamond"/>
          <w:sz w:val="24"/>
          <w:szCs w:val="24"/>
          <w:lang w:val="sq-AL"/>
        </w:rPr>
        <w:t xml:space="preserve">” (në vijim,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 xml:space="preserve">) e të koordinojë veprimet që ndërmerren në rang ndërkombëtar me planin e punës së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 xml:space="preserve">-së dhe veprimtarinë e grupit të punës mbështetës të Sekretariatit të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-së gjatë periudhës së mbajtjes së Sekretariatit nga Republika e  Shqipërisë.</w:t>
      </w:r>
    </w:p>
    <w:p w14:paraId="70A7E31E" w14:textId="68263896"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5. </w:t>
      </w:r>
      <w:r w:rsidR="00C342B2" w:rsidRPr="005A7F33">
        <w:rPr>
          <w:rFonts w:ascii="Garamond" w:hAnsi="Garamond"/>
          <w:sz w:val="24"/>
          <w:szCs w:val="24"/>
          <w:lang w:val="sq-AL"/>
        </w:rPr>
        <w:t>Sekretariati ka për objekt veprimtarie:</w:t>
      </w:r>
      <w:r w:rsidR="00C342B2" w:rsidRPr="005A7F33" w:rsidDel="002C4260">
        <w:rPr>
          <w:rFonts w:ascii="Garamond" w:hAnsi="Garamond"/>
          <w:sz w:val="24"/>
          <w:szCs w:val="24"/>
          <w:lang w:val="sq-AL"/>
        </w:rPr>
        <w:t xml:space="preserve"> </w:t>
      </w:r>
    </w:p>
    <w:p w14:paraId="70A7E320" w14:textId="1D55D1DF"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a) </w:t>
      </w:r>
      <w:r w:rsidR="00C342B2" w:rsidRPr="005A7F33">
        <w:rPr>
          <w:rFonts w:ascii="Garamond" w:hAnsi="Garamond"/>
          <w:sz w:val="24"/>
          <w:szCs w:val="24"/>
          <w:lang w:val="sq-AL"/>
        </w:rPr>
        <w:t xml:space="preserve">ofrimin e mbështetjes administrative dhe operative për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-në e bordin e saj, përfshirë planifikimin e takimeve dhe mbajtjen e procesverbaleve përkatëse;</w:t>
      </w:r>
    </w:p>
    <w:p w14:paraId="70A7E321" w14:textId="006129C3"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b) </w:t>
      </w:r>
      <w:r w:rsidR="00C342B2" w:rsidRPr="005A7F33">
        <w:rPr>
          <w:rFonts w:ascii="Garamond" w:hAnsi="Garamond"/>
          <w:sz w:val="24"/>
          <w:szCs w:val="24"/>
          <w:lang w:val="sq-AL"/>
        </w:rPr>
        <w:t xml:space="preserve">ofrimin e ndihmës për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 xml:space="preserve">-në dhe bordin e saj në punën pasuese për periudhën 1.1.2021 deri më 31.12.2024, përfshirë planifikimin e aktiviteteve dhe përcjelljen/ndjekjen e vendimeve të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-së;</w:t>
      </w:r>
    </w:p>
    <w:p w14:paraId="70A7E322" w14:textId="2A8BD7D6"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c) </w:t>
      </w:r>
      <w:r w:rsidR="00C342B2" w:rsidRPr="005A7F33">
        <w:rPr>
          <w:rFonts w:ascii="Garamond" w:hAnsi="Garamond"/>
          <w:sz w:val="24"/>
          <w:szCs w:val="24"/>
          <w:lang w:val="sq-AL"/>
        </w:rPr>
        <w:t>ofrimin e mbështetjes ndaj të gjitha grupeve të punës, grupeve kës</w:t>
      </w:r>
      <w:r w:rsidR="000C0516" w:rsidRPr="005A7F33">
        <w:rPr>
          <w:rFonts w:ascii="Garamond" w:hAnsi="Garamond"/>
          <w:sz w:val="24"/>
          <w:szCs w:val="24"/>
          <w:lang w:val="sq-AL"/>
        </w:rPr>
        <w:t>hilluese e strukturave të tjera</w:t>
      </w:r>
      <w:r w:rsidR="00C342B2" w:rsidRPr="005A7F33">
        <w:rPr>
          <w:rFonts w:ascii="Garamond" w:hAnsi="Garamond"/>
          <w:sz w:val="24"/>
          <w:szCs w:val="24"/>
          <w:lang w:val="sq-AL"/>
        </w:rPr>
        <w:t xml:space="preserve"> dhe, sipas kërkesës, përgatitjen e </w:t>
      </w:r>
      <w:proofErr w:type="spellStart"/>
      <w:r w:rsidR="00C342B2" w:rsidRPr="005A7F33">
        <w:rPr>
          <w:rFonts w:ascii="Garamond" w:hAnsi="Garamond"/>
          <w:sz w:val="24"/>
          <w:szCs w:val="24"/>
          <w:lang w:val="sq-AL"/>
        </w:rPr>
        <w:t>projektraporteve</w:t>
      </w:r>
      <w:proofErr w:type="spellEnd"/>
      <w:r w:rsidR="00C342B2" w:rsidRPr="005A7F33">
        <w:rPr>
          <w:rFonts w:ascii="Garamond" w:hAnsi="Garamond"/>
          <w:sz w:val="24"/>
          <w:szCs w:val="24"/>
          <w:lang w:val="sq-AL"/>
        </w:rPr>
        <w:t>;</w:t>
      </w:r>
    </w:p>
    <w:p w14:paraId="70A7E323" w14:textId="5949C2FE"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ç) </w:t>
      </w:r>
      <w:r w:rsidR="00C342B2" w:rsidRPr="005A7F33">
        <w:rPr>
          <w:rFonts w:ascii="Garamond" w:hAnsi="Garamond"/>
          <w:sz w:val="24"/>
          <w:szCs w:val="24"/>
          <w:lang w:val="sq-AL"/>
        </w:rPr>
        <w:t xml:space="preserve">kryerjen edhe të detyrave të veçanta lidhur me zbatimin e programit të punës së </w:t>
      </w:r>
      <w:proofErr w:type="spellStart"/>
      <w:r w:rsidR="00C342B2" w:rsidRPr="005A7F33">
        <w:rPr>
          <w:rFonts w:ascii="Garamond" w:hAnsi="Garamond"/>
          <w:sz w:val="24"/>
          <w:szCs w:val="24"/>
          <w:lang w:val="sq-AL"/>
        </w:rPr>
        <w:t>ZEAL</w:t>
      </w:r>
      <w:proofErr w:type="spellEnd"/>
      <w:r w:rsidR="00C342B2" w:rsidRPr="005A7F33">
        <w:rPr>
          <w:rFonts w:ascii="Garamond" w:hAnsi="Garamond"/>
          <w:sz w:val="24"/>
          <w:szCs w:val="24"/>
          <w:lang w:val="sq-AL"/>
        </w:rPr>
        <w:t>-së;</w:t>
      </w:r>
    </w:p>
    <w:p w14:paraId="70A7E324" w14:textId="7DCA64EF"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d) </w:t>
      </w:r>
      <w:r w:rsidR="00C342B2" w:rsidRPr="005A7F33">
        <w:rPr>
          <w:rFonts w:ascii="Garamond" w:hAnsi="Garamond"/>
          <w:sz w:val="24"/>
          <w:szCs w:val="24"/>
          <w:lang w:val="sq-AL"/>
        </w:rPr>
        <w:t xml:space="preserve">rishikimin e përditësimin e faqes në internet të </w:t>
      </w:r>
      <w:proofErr w:type="spellStart"/>
      <w:r w:rsidR="00C342B2" w:rsidRPr="005A7F33">
        <w:rPr>
          <w:rFonts w:ascii="Garamond" w:hAnsi="Garamond"/>
          <w:sz w:val="24"/>
          <w:szCs w:val="24"/>
          <w:lang w:val="sq-AL"/>
        </w:rPr>
        <w:t>ZEAL</w:t>
      </w:r>
      <w:proofErr w:type="spellEnd"/>
      <w:r w:rsidR="00C342B2" w:rsidRPr="005A7F33">
        <w:rPr>
          <w:rFonts w:ascii="Garamond" w:hAnsi="Garamond"/>
          <w:sz w:val="24"/>
          <w:szCs w:val="24"/>
          <w:lang w:val="sq-AL"/>
        </w:rPr>
        <w:t>-së www</w:t>
      </w:r>
      <w:hyperlink r:id="rId15" w:history="1">
        <w:r w:rsidR="00C342B2" w:rsidRPr="005A7F33">
          <w:rPr>
            <w:rStyle w:val="Hyperlink"/>
            <w:rFonts w:ascii="Garamond" w:hAnsi="Garamond"/>
            <w:sz w:val="24"/>
            <w:szCs w:val="24"/>
            <w:lang w:val="sq-AL"/>
          </w:rPr>
          <w:t>.ehea.inf</w:t>
        </w:r>
      </w:hyperlink>
      <w:r w:rsidR="00C342B2" w:rsidRPr="005A7F33">
        <w:rPr>
          <w:rFonts w:ascii="Garamond" w:hAnsi="Garamond"/>
          <w:sz w:val="24"/>
          <w:szCs w:val="24"/>
          <w:lang w:val="sq-AL"/>
        </w:rPr>
        <w:t>o dhe arkivat e saj;</w:t>
      </w:r>
    </w:p>
    <w:p w14:paraId="70A7E325" w14:textId="175B1940"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dh) </w:t>
      </w:r>
      <w:r w:rsidR="00C342B2" w:rsidRPr="005A7F33">
        <w:rPr>
          <w:rFonts w:ascii="Garamond" w:hAnsi="Garamond"/>
          <w:sz w:val="24"/>
          <w:szCs w:val="24"/>
          <w:lang w:val="sq-AL"/>
        </w:rPr>
        <w:t xml:space="preserve">funksionimin si një pikë e jashtme dhe e brendshme e kontaktit për </w:t>
      </w:r>
      <w:proofErr w:type="spellStart"/>
      <w:r w:rsidR="00C342B2" w:rsidRPr="005A7F33">
        <w:rPr>
          <w:rFonts w:ascii="Garamond" w:hAnsi="Garamond"/>
          <w:sz w:val="24"/>
          <w:szCs w:val="24"/>
          <w:lang w:val="sq-AL"/>
        </w:rPr>
        <w:t>ZEAL</w:t>
      </w:r>
      <w:proofErr w:type="spellEnd"/>
      <w:r w:rsidR="00C342B2" w:rsidRPr="005A7F33">
        <w:rPr>
          <w:rFonts w:ascii="Garamond" w:hAnsi="Garamond"/>
          <w:sz w:val="24"/>
          <w:szCs w:val="24"/>
          <w:lang w:val="sq-AL"/>
        </w:rPr>
        <w:t>-në;</w:t>
      </w:r>
    </w:p>
    <w:p w14:paraId="70A7E326" w14:textId="42276053"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e) </w:t>
      </w:r>
      <w:r w:rsidR="00C342B2" w:rsidRPr="005A7F33">
        <w:rPr>
          <w:rFonts w:ascii="Garamond" w:hAnsi="Garamond"/>
          <w:sz w:val="24"/>
          <w:szCs w:val="24"/>
          <w:lang w:val="sq-AL"/>
        </w:rPr>
        <w:t xml:space="preserve">shpërndarjen e njoftimeve të rëndësishme me anëtarë të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-së dhe palët e interesit;</w:t>
      </w:r>
    </w:p>
    <w:p w14:paraId="70A7E327" w14:textId="444871E3"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ë) </w:t>
      </w:r>
      <w:r w:rsidR="00C342B2" w:rsidRPr="005A7F33">
        <w:rPr>
          <w:rFonts w:ascii="Garamond" w:hAnsi="Garamond"/>
          <w:sz w:val="24"/>
          <w:szCs w:val="24"/>
          <w:lang w:val="sq-AL"/>
        </w:rPr>
        <w:t>sigurimin e përfaqësimit në takimet e jashtme me kërkesë të organizatorëve;</w:t>
      </w:r>
    </w:p>
    <w:p w14:paraId="70A7E328" w14:textId="2A45E28A"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f) </w:t>
      </w:r>
      <w:r w:rsidR="00C342B2" w:rsidRPr="005A7F33">
        <w:rPr>
          <w:rFonts w:ascii="Garamond" w:hAnsi="Garamond"/>
          <w:sz w:val="24"/>
          <w:szCs w:val="24"/>
          <w:lang w:val="sq-AL"/>
        </w:rPr>
        <w:t xml:space="preserve">mbështetjen e bordit të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 xml:space="preserve">-së për të vendosur bashkëveprim me Zonën Evropiane të Kërkimit (në vijim, </w:t>
      </w:r>
      <w:proofErr w:type="spellStart"/>
      <w:r w:rsidR="00C342B2" w:rsidRPr="005A7F33">
        <w:rPr>
          <w:rFonts w:ascii="Garamond" w:hAnsi="Garamond"/>
          <w:sz w:val="24"/>
          <w:szCs w:val="24"/>
          <w:lang w:val="sq-AL"/>
        </w:rPr>
        <w:t>ZEK</w:t>
      </w:r>
      <w:proofErr w:type="spellEnd"/>
      <w:r w:rsidR="00C342B2" w:rsidRPr="005A7F33">
        <w:rPr>
          <w:rFonts w:ascii="Garamond" w:hAnsi="Garamond"/>
          <w:sz w:val="24"/>
          <w:szCs w:val="24"/>
          <w:lang w:val="sq-AL"/>
        </w:rPr>
        <w:t>);</w:t>
      </w:r>
    </w:p>
    <w:p w14:paraId="70A7E329" w14:textId="56109023"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g) </w:t>
      </w:r>
      <w:r w:rsidR="00C342B2" w:rsidRPr="005A7F33">
        <w:rPr>
          <w:rFonts w:ascii="Garamond" w:hAnsi="Garamond"/>
          <w:sz w:val="24"/>
          <w:szCs w:val="24"/>
          <w:lang w:val="sq-AL"/>
        </w:rPr>
        <w:t xml:space="preserve">përgatitjen e Konferencës Ministrore në Shqipëri 2024 dhe Forumin e Politikave të </w:t>
      </w:r>
      <w:proofErr w:type="spellStart"/>
      <w:r w:rsidR="00C342B2" w:rsidRPr="005A7F33">
        <w:rPr>
          <w:rFonts w:ascii="Garamond" w:hAnsi="Garamond"/>
          <w:sz w:val="24"/>
          <w:szCs w:val="24"/>
          <w:lang w:val="sq-AL"/>
        </w:rPr>
        <w:t>Bolonjës</w:t>
      </w:r>
      <w:proofErr w:type="spellEnd"/>
      <w:r w:rsidR="00C342B2" w:rsidRPr="005A7F33">
        <w:rPr>
          <w:rFonts w:ascii="Garamond" w:hAnsi="Garamond"/>
          <w:sz w:val="24"/>
          <w:szCs w:val="24"/>
          <w:lang w:val="sq-AL"/>
        </w:rPr>
        <w:t xml:space="preserve"> nën mbikëqyrjen e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-së;</w:t>
      </w:r>
    </w:p>
    <w:p w14:paraId="70A7E32A" w14:textId="1E535D35"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gj) </w:t>
      </w:r>
      <w:r w:rsidR="00C342B2" w:rsidRPr="005A7F33">
        <w:rPr>
          <w:rFonts w:ascii="Garamond" w:hAnsi="Garamond"/>
          <w:sz w:val="24"/>
          <w:szCs w:val="24"/>
          <w:lang w:val="sq-AL"/>
        </w:rPr>
        <w:t xml:space="preserve">kryerjen e çdo veprimtarie tjetër të nevojshme, të caktuar nga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 xml:space="preserve">-ja. </w:t>
      </w:r>
    </w:p>
    <w:p w14:paraId="70A7E32C" w14:textId="7F2B8029"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6. </w:t>
      </w:r>
      <w:r w:rsidR="00C342B2" w:rsidRPr="005A7F33">
        <w:rPr>
          <w:rFonts w:ascii="Garamond" w:hAnsi="Garamond"/>
          <w:sz w:val="24"/>
          <w:szCs w:val="24"/>
          <w:lang w:val="sq-AL"/>
        </w:rPr>
        <w:t>Sekretariati drejtohet nga kryetari (</w:t>
      </w:r>
      <w:proofErr w:type="spellStart"/>
      <w:r w:rsidR="00C342B2" w:rsidRPr="005A7F33">
        <w:rPr>
          <w:rFonts w:ascii="Garamond" w:hAnsi="Garamond"/>
          <w:sz w:val="24"/>
          <w:szCs w:val="24"/>
          <w:lang w:val="sq-AL"/>
        </w:rPr>
        <w:t>chair</w:t>
      </w:r>
      <w:proofErr w:type="spellEnd"/>
      <w:r w:rsidR="00C342B2" w:rsidRPr="005A7F33">
        <w:rPr>
          <w:rFonts w:ascii="Garamond" w:hAnsi="Garamond"/>
          <w:sz w:val="24"/>
          <w:szCs w:val="24"/>
          <w:lang w:val="sq-AL"/>
        </w:rPr>
        <w:t>), i cili organizon dhe drejton të gjithë veprimtarinë e Sekretariatit. Kryetari asistohet në punën e tij nga një asistent.</w:t>
      </w:r>
    </w:p>
    <w:p w14:paraId="70A7E32E" w14:textId="42E090CB"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7. </w:t>
      </w:r>
      <w:r w:rsidR="00C342B2" w:rsidRPr="005A7F33">
        <w:rPr>
          <w:rFonts w:ascii="Garamond" w:hAnsi="Garamond"/>
          <w:sz w:val="24"/>
          <w:szCs w:val="24"/>
          <w:lang w:val="sq-AL"/>
        </w:rPr>
        <w:t>Sekretariati do të përbëhet nga personel i punësuar me kohë të plotë, ekspertë, dhe personel i punësuar me kohë të pjesshme, ekspertë, që janë njohës shumë të mirë në fushën e arsimit të lartë, si më poshtë vijon:</w:t>
      </w:r>
    </w:p>
    <w:p w14:paraId="70A7E330" w14:textId="3C1F84CD"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a) </w:t>
      </w:r>
      <w:r w:rsidR="00C342B2" w:rsidRPr="005A7F33">
        <w:rPr>
          <w:rFonts w:ascii="Garamond" w:hAnsi="Garamond"/>
          <w:sz w:val="24"/>
          <w:szCs w:val="24"/>
          <w:lang w:val="sq-AL"/>
        </w:rPr>
        <w:t xml:space="preserve">1 (një) ekspert me kohë të plotë dhe 3 (tre) ekspertë të jashtëm me kohë të pjesshme, në fushën e menaxhimit dhe të implementimit të projekteve, të cilët angazhohen në zhvillimin e aktiviteteve dhe takimeve të ndryshme të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 xml:space="preserve">-së, bordit të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 xml:space="preserve">-së, grupeve të punës dhe grupeve këshilluese të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 xml:space="preserve">-së, si edhe në organizimin e Konferencës Ministrore të </w:t>
      </w:r>
      <w:proofErr w:type="spellStart"/>
      <w:r w:rsidR="00C342B2" w:rsidRPr="005A7F33">
        <w:rPr>
          <w:rFonts w:ascii="Garamond" w:hAnsi="Garamond"/>
          <w:sz w:val="24"/>
          <w:szCs w:val="24"/>
          <w:lang w:val="sq-AL"/>
        </w:rPr>
        <w:t>ZEAL</w:t>
      </w:r>
      <w:proofErr w:type="spellEnd"/>
      <w:r w:rsidR="00C342B2" w:rsidRPr="005A7F33">
        <w:rPr>
          <w:rFonts w:ascii="Garamond" w:hAnsi="Garamond"/>
          <w:sz w:val="24"/>
          <w:szCs w:val="24"/>
          <w:lang w:val="sq-AL"/>
        </w:rPr>
        <w:t>-së, në vitin 2024;</w:t>
      </w:r>
    </w:p>
    <w:p w14:paraId="70A7E331" w14:textId="20368A23"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lastRenderedPageBreak/>
        <w:t xml:space="preserve">b) </w:t>
      </w:r>
      <w:r w:rsidR="00C342B2" w:rsidRPr="005A7F33">
        <w:rPr>
          <w:rFonts w:ascii="Garamond" w:hAnsi="Garamond"/>
          <w:sz w:val="24"/>
          <w:szCs w:val="24"/>
          <w:lang w:val="sq-AL"/>
        </w:rPr>
        <w:t xml:space="preserve">1 (një) ekspert me kohë të plotë në fushën e medias dhe komunikacionit, i cili do të ndihmojë në zbatimin e strategjisë dhe instrumenteve të mediave sociale, dhe 1 (një) ekspert i jashtëm me kohë të pjesshme në fushën e mirëmbajtjes së faqes ekzistuese të internetit www.ehea.info dhe përditësimit të saj nga grupi i punës mbështetës i Sekretariatit të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-së;</w:t>
      </w:r>
    </w:p>
    <w:p w14:paraId="70A7E332" w14:textId="1F842A1D"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c) </w:t>
      </w:r>
      <w:r w:rsidR="00C342B2" w:rsidRPr="005A7F33">
        <w:rPr>
          <w:rFonts w:ascii="Garamond" w:hAnsi="Garamond"/>
          <w:sz w:val="24"/>
          <w:szCs w:val="24"/>
          <w:lang w:val="sq-AL"/>
        </w:rPr>
        <w:t xml:space="preserve">2 (dy) ekspertë teknikë të nivelit të lartë me kohë të plotë dhe 3 (tre) ekspertë të jashtëm me kohë të pjesshme për marrjen e vendimeve strategjike e udhëzimeve për të zbatuar të gjitha aktivitetet e Sekretariatit; </w:t>
      </w:r>
    </w:p>
    <w:p w14:paraId="70A7E333" w14:textId="4138614C"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ç) </w:t>
      </w:r>
      <w:r w:rsidR="00C342B2" w:rsidRPr="005A7F33">
        <w:rPr>
          <w:rFonts w:ascii="Garamond" w:hAnsi="Garamond"/>
          <w:sz w:val="24"/>
          <w:szCs w:val="24"/>
          <w:lang w:val="sq-AL"/>
        </w:rPr>
        <w:t xml:space="preserve">2 (dy) ekspertë me kohë të plotë dhe 3 (tre) ekspertë të jashtëm me kohë të pjesshme, të cilët do të ndihmojnë në hartimin e përgatitjen e dokumenteve mbështetëse për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-në, menaxhimin e proceseve teknike dhe institucionale, analizimin e të dhënave e dhënien e rekomandimeve dhe të asistencës në takimet e grupeve të punës.</w:t>
      </w:r>
    </w:p>
    <w:p w14:paraId="70A7E335" w14:textId="2AF96DF0"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8. </w:t>
      </w:r>
      <w:r w:rsidR="00C342B2" w:rsidRPr="005A7F33">
        <w:rPr>
          <w:rFonts w:ascii="Garamond" w:hAnsi="Garamond"/>
          <w:sz w:val="24"/>
          <w:szCs w:val="24"/>
          <w:lang w:val="sq-AL"/>
        </w:rPr>
        <w:t>Ekspertët e jashtëm, vendas ose të huaj, do të kontraktohen sipas fushës përkatëse, për të dhënë kontributin e tyre, sa herë të konsiderohet e nevojshme, me qëllim bashkërendimin e punës.</w:t>
      </w:r>
    </w:p>
    <w:p w14:paraId="70A7E337" w14:textId="6DFA846C"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9. </w:t>
      </w:r>
      <w:r w:rsidR="00C342B2" w:rsidRPr="005A7F33">
        <w:rPr>
          <w:rFonts w:ascii="Garamond" w:hAnsi="Garamond"/>
          <w:sz w:val="24"/>
          <w:szCs w:val="24"/>
          <w:lang w:val="sq-AL"/>
        </w:rPr>
        <w:t xml:space="preserve">Sekretariati, në bashkëpunim me bashkëkryetarin dhe nënkryetarin e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-së, kryen këto detyra:</w:t>
      </w:r>
    </w:p>
    <w:p w14:paraId="70A7E339" w14:textId="413E8C35"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a) </w:t>
      </w:r>
      <w:r w:rsidR="00810342" w:rsidRPr="005A7F33">
        <w:rPr>
          <w:rFonts w:ascii="Garamond" w:hAnsi="Garamond"/>
          <w:sz w:val="24"/>
          <w:szCs w:val="24"/>
          <w:lang w:val="sq-AL"/>
        </w:rPr>
        <w:t xml:space="preserve">harton </w:t>
      </w:r>
      <w:r w:rsidR="00C342B2" w:rsidRPr="005A7F33">
        <w:rPr>
          <w:rFonts w:ascii="Garamond" w:hAnsi="Garamond"/>
          <w:sz w:val="24"/>
          <w:szCs w:val="24"/>
          <w:lang w:val="sq-AL"/>
        </w:rPr>
        <w:t xml:space="preserve">agjendat e takimeve të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-së;</w:t>
      </w:r>
    </w:p>
    <w:p w14:paraId="70A7E33A" w14:textId="61AB8169"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b) </w:t>
      </w:r>
      <w:r w:rsidR="00810342" w:rsidRPr="005A7F33">
        <w:rPr>
          <w:rFonts w:ascii="Garamond" w:hAnsi="Garamond"/>
          <w:sz w:val="24"/>
          <w:szCs w:val="24"/>
          <w:lang w:val="sq-AL"/>
        </w:rPr>
        <w:t xml:space="preserve">harton </w:t>
      </w:r>
      <w:r w:rsidR="00C342B2" w:rsidRPr="005A7F33">
        <w:rPr>
          <w:rFonts w:ascii="Garamond" w:hAnsi="Garamond"/>
          <w:sz w:val="24"/>
          <w:szCs w:val="24"/>
          <w:lang w:val="sq-AL"/>
        </w:rPr>
        <w:t>përmbajtjen e dokumenteve për diskutim;</w:t>
      </w:r>
    </w:p>
    <w:p w14:paraId="70A7E33B" w14:textId="5C62C23C"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c) </w:t>
      </w:r>
      <w:r w:rsidR="00810342" w:rsidRPr="005A7F33">
        <w:rPr>
          <w:rFonts w:ascii="Garamond" w:hAnsi="Garamond"/>
          <w:sz w:val="24"/>
          <w:szCs w:val="24"/>
          <w:lang w:val="sq-AL"/>
        </w:rPr>
        <w:t xml:space="preserve">harton </w:t>
      </w:r>
      <w:r w:rsidR="00C342B2" w:rsidRPr="005A7F33">
        <w:rPr>
          <w:rFonts w:ascii="Garamond" w:hAnsi="Garamond"/>
          <w:sz w:val="24"/>
          <w:szCs w:val="24"/>
          <w:lang w:val="sq-AL"/>
        </w:rPr>
        <w:t xml:space="preserve">dokumentet përkatëse për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-në dhe bordin e tij, grupet e punës dhe takimet e komisionit të bordit;</w:t>
      </w:r>
    </w:p>
    <w:p w14:paraId="70A7E33C" w14:textId="1D86717C"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ç) </w:t>
      </w:r>
      <w:r w:rsidR="00810342" w:rsidRPr="005A7F33">
        <w:rPr>
          <w:rFonts w:ascii="Garamond" w:hAnsi="Garamond"/>
          <w:sz w:val="24"/>
          <w:szCs w:val="24"/>
          <w:lang w:val="sq-AL"/>
        </w:rPr>
        <w:t xml:space="preserve">harton </w:t>
      </w:r>
      <w:r w:rsidR="00C342B2" w:rsidRPr="005A7F33">
        <w:rPr>
          <w:rFonts w:ascii="Garamond" w:hAnsi="Garamond"/>
          <w:sz w:val="24"/>
          <w:szCs w:val="24"/>
          <w:lang w:val="sq-AL"/>
        </w:rPr>
        <w:t xml:space="preserve">procesverbalet e mbledhjeve të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-së dhe bordit, për të qartësuar fjalën e kryetarëve;</w:t>
      </w:r>
    </w:p>
    <w:p w14:paraId="70A7E33D" w14:textId="32742F68"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d) </w:t>
      </w:r>
      <w:r w:rsidR="00810342" w:rsidRPr="005A7F33">
        <w:rPr>
          <w:rFonts w:ascii="Garamond" w:hAnsi="Garamond"/>
          <w:sz w:val="24"/>
          <w:szCs w:val="24"/>
          <w:lang w:val="sq-AL"/>
        </w:rPr>
        <w:t xml:space="preserve">dërgon </w:t>
      </w:r>
      <w:r w:rsidR="00C342B2" w:rsidRPr="005A7F33">
        <w:rPr>
          <w:rFonts w:ascii="Garamond" w:hAnsi="Garamond"/>
          <w:sz w:val="24"/>
          <w:szCs w:val="24"/>
          <w:lang w:val="sq-AL"/>
        </w:rPr>
        <w:t xml:space="preserve">për komente dhe miratim procesverbalet në takimin pasues të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-së dhe bordit;</w:t>
      </w:r>
    </w:p>
    <w:p w14:paraId="70A7E33E" w14:textId="6595108A" w:rsidR="00C342B2" w:rsidRPr="005A7F33" w:rsidRDefault="00C342B2"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dh)</w:t>
      </w:r>
      <w:r w:rsidR="00FA4754" w:rsidRPr="005A7F33">
        <w:rPr>
          <w:rFonts w:ascii="Garamond" w:hAnsi="Garamond"/>
          <w:sz w:val="24"/>
          <w:szCs w:val="24"/>
          <w:lang w:val="sq-AL"/>
        </w:rPr>
        <w:t xml:space="preserve"> </w:t>
      </w:r>
      <w:r w:rsidR="00810342" w:rsidRPr="005A7F33">
        <w:rPr>
          <w:rFonts w:ascii="Garamond" w:hAnsi="Garamond"/>
          <w:sz w:val="24"/>
          <w:szCs w:val="24"/>
          <w:lang w:val="sq-AL"/>
        </w:rPr>
        <w:t xml:space="preserve">ndihmon </w:t>
      </w:r>
      <w:r w:rsidRPr="005A7F33">
        <w:rPr>
          <w:rFonts w:ascii="Garamond" w:hAnsi="Garamond"/>
          <w:sz w:val="24"/>
          <w:szCs w:val="24"/>
          <w:lang w:val="sq-AL"/>
        </w:rPr>
        <w:t>grupet e punës dhe grupet këshilluese për përmbushjen e detyrave të tyre;</w:t>
      </w:r>
    </w:p>
    <w:p w14:paraId="70A7E33F" w14:textId="435A891C"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e) </w:t>
      </w:r>
      <w:r w:rsidR="00810342" w:rsidRPr="005A7F33">
        <w:rPr>
          <w:rFonts w:ascii="Garamond" w:hAnsi="Garamond"/>
          <w:sz w:val="24"/>
          <w:szCs w:val="24"/>
          <w:lang w:val="sq-AL"/>
        </w:rPr>
        <w:t xml:space="preserve">mbështet </w:t>
      </w:r>
      <w:r w:rsidR="00C342B2" w:rsidRPr="005A7F33">
        <w:rPr>
          <w:rFonts w:ascii="Garamond" w:hAnsi="Garamond"/>
          <w:sz w:val="24"/>
          <w:szCs w:val="24"/>
          <w:lang w:val="sq-AL"/>
        </w:rPr>
        <w:t xml:space="preserve">zbatimin e programit të punës të miratuar nga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-ja;</w:t>
      </w:r>
    </w:p>
    <w:p w14:paraId="70A7E340" w14:textId="22ACAB07"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ë) </w:t>
      </w:r>
      <w:r w:rsidR="00810342" w:rsidRPr="005A7F33">
        <w:rPr>
          <w:rFonts w:ascii="Garamond" w:hAnsi="Garamond"/>
          <w:sz w:val="24"/>
          <w:szCs w:val="24"/>
          <w:lang w:val="sq-AL"/>
        </w:rPr>
        <w:t xml:space="preserve">merr </w:t>
      </w:r>
      <w:r w:rsidR="00C342B2" w:rsidRPr="005A7F33">
        <w:rPr>
          <w:rFonts w:ascii="Garamond" w:hAnsi="Garamond"/>
          <w:sz w:val="24"/>
          <w:szCs w:val="24"/>
          <w:lang w:val="sq-AL"/>
        </w:rPr>
        <w:t xml:space="preserve">pjesë në seminare që zhvillohen në kuadër të procesit të </w:t>
      </w:r>
      <w:proofErr w:type="spellStart"/>
      <w:r w:rsidR="00C342B2" w:rsidRPr="005A7F33">
        <w:rPr>
          <w:rFonts w:ascii="Garamond" w:hAnsi="Garamond"/>
          <w:sz w:val="24"/>
          <w:szCs w:val="24"/>
          <w:lang w:val="sq-AL"/>
        </w:rPr>
        <w:t>Bolonjës</w:t>
      </w:r>
      <w:proofErr w:type="spellEnd"/>
      <w:r w:rsidR="00C342B2" w:rsidRPr="005A7F33">
        <w:rPr>
          <w:rFonts w:ascii="Garamond" w:hAnsi="Garamond"/>
          <w:sz w:val="24"/>
          <w:szCs w:val="24"/>
          <w:lang w:val="sq-AL"/>
        </w:rPr>
        <w:t xml:space="preserve"> dhe takime të tjera, kur është e nevojshme;</w:t>
      </w:r>
    </w:p>
    <w:p w14:paraId="70A7E341" w14:textId="4E4C8F31"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f) </w:t>
      </w:r>
      <w:r w:rsidR="00810342" w:rsidRPr="005A7F33">
        <w:rPr>
          <w:rFonts w:ascii="Garamond" w:hAnsi="Garamond"/>
          <w:sz w:val="24"/>
          <w:szCs w:val="24"/>
          <w:lang w:val="sq-AL"/>
        </w:rPr>
        <w:t xml:space="preserve">rishikon </w:t>
      </w:r>
      <w:r w:rsidR="00C342B2" w:rsidRPr="005A7F33">
        <w:rPr>
          <w:rFonts w:ascii="Garamond" w:hAnsi="Garamond"/>
          <w:sz w:val="24"/>
          <w:szCs w:val="24"/>
          <w:lang w:val="sq-AL"/>
        </w:rPr>
        <w:t xml:space="preserve">e përditëson faqen e internetit të </w:t>
      </w:r>
      <w:proofErr w:type="spellStart"/>
      <w:r w:rsidR="00C342B2" w:rsidRPr="005A7F33">
        <w:rPr>
          <w:rFonts w:ascii="Garamond" w:hAnsi="Garamond"/>
          <w:sz w:val="24"/>
          <w:szCs w:val="24"/>
          <w:lang w:val="sq-AL"/>
        </w:rPr>
        <w:t>ZEAL</w:t>
      </w:r>
      <w:proofErr w:type="spellEnd"/>
      <w:r w:rsidR="00C342B2" w:rsidRPr="005A7F33">
        <w:rPr>
          <w:rFonts w:ascii="Garamond" w:hAnsi="Garamond"/>
          <w:sz w:val="24"/>
          <w:szCs w:val="24"/>
          <w:lang w:val="sq-AL"/>
        </w:rPr>
        <w:t xml:space="preserve">-së, duke siguruar që informacioni të vihet në dispozicion në çdo kohë për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-në dhe publikun;</w:t>
      </w:r>
    </w:p>
    <w:p w14:paraId="70A7E342" w14:textId="59D74517"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g) </w:t>
      </w:r>
      <w:r w:rsidR="00810342" w:rsidRPr="005A7F33">
        <w:rPr>
          <w:rFonts w:ascii="Garamond" w:hAnsi="Garamond"/>
          <w:sz w:val="24"/>
          <w:szCs w:val="24"/>
          <w:lang w:val="sq-AL"/>
        </w:rPr>
        <w:t xml:space="preserve">garanton </w:t>
      </w:r>
      <w:r w:rsidR="00C342B2" w:rsidRPr="005A7F33">
        <w:rPr>
          <w:rFonts w:ascii="Garamond" w:hAnsi="Garamond"/>
          <w:sz w:val="24"/>
          <w:szCs w:val="24"/>
          <w:lang w:val="sq-AL"/>
        </w:rPr>
        <w:t xml:space="preserve">një sistem komunikimi </w:t>
      </w:r>
      <w:proofErr w:type="spellStart"/>
      <w:r w:rsidR="00C342B2" w:rsidRPr="005A7F33">
        <w:rPr>
          <w:rFonts w:ascii="Garamond" w:hAnsi="Garamond"/>
          <w:sz w:val="24"/>
          <w:szCs w:val="24"/>
          <w:lang w:val="sq-AL"/>
        </w:rPr>
        <w:t>ad</w:t>
      </w:r>
      <w:proofErr w:type="spellEnd"/>
      <w:r w:rsidR="00C342B2" w:rsidRPr="005A7F33">
        <w:rPr>
          <w:rFonts w:ascii="Garamond" w:hAnsi="Garamond"/>
          <w:sz w:val="24"/>
          <w:szCs w:val="24"/>
          <w:lang w:val="sq-AL"/>
        </w:rPr>
        <w:t xml:space="preserve"> </w:t>
      </w:r>
      <w:proofErr w:type="spellStart"/>
      <w:r w:rsidR="00C342B2" w:rsidRPr="005A7F33">
        <w:rPr>
          <w:rFonts w:ascii="Garamond" w:hAnsi="Garamond"/>
          <w:sz w:val="24"/>
          <w:szCs w:val="24"/>
          <w:lang w:val="sq-AL"/>
        </w:rPr>
        <w:t>hoc</w:t>
      </w:r>
      <w:proofErr w:type="spellEnd"/>
      <w:r w:rsidR="00C342B2" w:rsidRPr="005A7F33">
        <w:rPr>
          <w:rFonts w:ascii="Garamond" w:hAnsi="Garamond"/>
          <w:sz w:val="24"/>
          <w:szCs w:val="24"/>
          <w:lang w:val="sq-AL"/>
        </w:rPr>
        <w:t xml:space="preserve">, duke përdorur mjete të përditësuara teknologjike dhe propozon një faqe të re </w:t>
      </w:r>
      <w:proofErr w:type="spellStart"/>
      <w:r w:rsidR="00C342B2" w:rsidRPr="005A7F33">
        <w:rPr>
          <w:rFonts w:ascii="Garamond" w:hAnsi="Garamond"/>
          <w:sz w:val="24"/>
          <w:szCs w:val="24"/>
          <w:lang w:val="sq-AL"/>
        </w:rPr>
        <w:t>website</w:t>
      </w:r>
      <w:proofErr w:type="spellEnd"/>
      <w:r w:rsidR="00C342B2" w:rsidRPr="005A7F33">
        <w:rPr>
          <w:rFonts w:ascii="Garamond" w:hAnsi="Garamond"/>
          <w:sz w:val="24"/>
          <w:szCs w:val="24"/>
          <w:lang w:val="sq-AL"/>
        </w:rPr>
        <w:t>, në mënyrë që të ofrojë një shërbim më efikas;</w:t>
      </w:r>
    </w:p>
    <w:p w14:paraId="70A7E343" w14:textId="78C03EF5"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gj) </w:t>
      </w:r>
      <w:r w:rsidR="00810342" w:rsidRPr="005A7F33">
        <w:rPr>
          <w:rFonts w:ascii="Garamond" w:hAnsi="Garamond"/>
          <w:sz w:val="24"/>
          <w:szCs w:val="24"/>
          <w:lang w:val="sq-AL"/>
        </w:rPr>
        <w:t xml:space="preserve">kryen </w:t>
      </w:r>
      <w:r w:rsidR="00C342B2" w:rsidRPr="005A7F33">
        <w:rPr>
          <w:rFonts w:ascii="Garamond" w:hAnsi="Garamond"/>
          <w:sz w:val="24"/>
          <w:szCs w:val="24"/>
          <w:lang w:val="sq-AL"/>
        </w:rPr>
        <w:t xml:space="preserve">detyra të tjera specifike, siç është rënë dakord nga </w:t>
      </w:r>
      <w:proofErr w:type="spellStart"/>
      <w:r w:rsidR="00C342B2" w:rsidRPr="005A7F33">
        <w:rPr>
          <w:rFonts w:ascii="Garamond" w:hAnsi="Garamond"/>
          <w:sz w:val="24"/>
          <w:szCs w:val="24"/>
          <w:lang w:val="sq-AL"/>
        </w:rPr>
        <w:t>nënstrukturat</w:t>
      </w:r>
      <w:proofErr w:type="spellEnd"/>
      <w:r w:rsidR="00C342B2" w:rsidRPr="005A7F33">
        <w:rPr>
          <w:rFonts w:ascii="Garamond" w:hAnsi="Garamond"/>
          <w:sz w:val="24"/>
          <w:szCs w:val="24"/>
          <w:lang w:val="sq-AL"/>
        </w:rPr>
        <w:t xml:space="preserve"> e përmendura në </w:t>
      </w:r>
      <w:proofErr w:type="spellStart"/>
      <w:r w:rsidR="00C342B2" w:rsidRPr="005A7F33">
        <w:rPr>
          <w:rFonts w:ascii="Garamond" w:hAnsi="Garamond"/>
          <w:sz w:val="24"/>
          <w:szCs w:val="24"/>
          <w:lang w:val="sq-AL"/>
        </w:rPr>
        <w:t>BFUG</w:t>
      </w:r>
      <w:proofErr w:type="spellEnd"/>
      <w:r w:rsidR="00C342B2" w:rsidRPr="005A7F33">
        <w:rPr>
          <w:rFonts w:ascii="Garamond" w:hAnsi="Garamond"/>
          <w:sz w:val="24"/>
          <w:szCs w:val="24"/>
          <w:lang w:val="sq-AL"/>
        </w:rPr>
        <w:t>.</w:t>
      </w:r>
    </w:p>
    <w:p w14:paraId="70A7E345" w14:textId="4E17F6EF"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10. </w:t>
      </w:r>
      <w:r w:rsidR="00C342B2" w:rsidRPr="005A7F33">
        <w:rPr>
          <w:rFonts w:ascii="Garamond" w:hAnsi="Garamond"/>
          <w:sz w:val="24"/>
          <w:szCs w:val="24"/>
          <w:lang w:val="sq-AL"/>
        </w:rPr>
        <w:t>Rregullorja për organizimin dhe funksionimin e brendshëm të Sekretariatit miratohet nga ministri përgjegjës për arsimin, me propozimin e kryetarit të Sekretariatit.</w:t>
      </w:r>
    </w:p>
    <w:p w14:paraId="70A7E347" w14:textId="08690931"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11. </w:t>
      </w:r>
      <w:r w:rsidR="00C342B2" w:rsidRPr="005A7F33">
        <w:rPr>
          <w:rFonts w:ascii="Garamond" w:hAnsi="Garamond"/>
          <w:sz w:val="24"/>
          <w:szCs w:val="24"/>
          <w:lang w:val="sq-AL"/>
        </w:rPr>
        <w:t>Kryetari dhe personeli i Sekretariatit emërohen e lirohen nga detyra nga ministri përgjegjës për arsimin, në përputhje me dispozitat e Kodit të Punës, nëpërmjet thirrjeve për shprehje interesi.</w:t>
      </w:r>
    </w:p>
    <w:p w14:paraId="70A7E349" w14:textId="7C42D3CF"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12. </w:t>
      </w:r>
      <w:r w:rsidR="00C342B2" w:rsidRPr="005A7F33">
        <w:rPr>
          <w:rFonts w:ascii="Garamond" w:hAnsi="Garamond"/>
          <w:sz w:val="24"/>
          <w:szCs w:val="24"/>
          <w:lang w:val="sq-AL"/>
        </w:rPr>
        <w:t>Niveli i pagës së kryetarit dhe personelit</w:t>
      </w:r>
      <w:r w:rsidR="0008368C" w:rsidRPr="005A7F33">
        <w:rPr>
          <w:rFonts w:ascii="Garamond" w:hAnsi="Garamond"/>
          <w:sz w:val="24"/>
          <w:szCs w:val="24"/>
          <w:lang w:val="sq-AL"/>
        </w:rPr>
        <w:t xml:space="preserve"> të Sekretariatit t’u</w:t>
      </w:r>
      <w:r w:rsidR="00C342B2" w:rsidRPr="005A7F33">
        <w:rPr>
          <w:rFonts w:ascii="Garamond" w:hAnsi="Garamond"/>
          <w:sz w:val="24"/>
          <w:szCs w:val="24"/>
          <w:lang w:val="sq-AL"/>
        </w:rPr>
        <w:t xml:space="preserve"> referohet pagave të personelit në institucionet publike të arsimit të lartë, të përcaktuara me vendimin nr.</w:t>
      </w:r>
      <w:r w:rsidR="00477E21">
        <w:rPr>
          <w:rFonts w:ascii="Garamond" w:hAnsi="Garamond"/>
          <w:sz w:val="24"/>
          <w:szCs w:val="24"/>
          <w:lang w:val="sq-AL"/>
        </w:rPr>
        <w:t xml:space="preserve"> </w:t>
      </w:r>
      <w:r w:rsidR="00C342B2" w:rsidRPr="005A7F33">
        <w:rPr>
          <w:rFonts w:ascii="Garamond" w:hAnsi="Garamond"/>
          <w:sz w:val="24"/>
          <w:szCs w:val="24"/>
          <w:lang w:val="sq-AL"/>
        </w:rPr>
        <w:t>748, datë 11.6.2009, të Këshillit të Ministrave, “Për trajtimin me pagë dhe shtesa mbi pagë të punonjësve të personelit akademik të institucioneve publike të arsimit të lartë”, të ndryshuar, si më posht</w:t>
      </w:r>
      <w:bookmarkStart w:id="0" w:name="_GoBack"/>
      <w:bookmarkEnd w:id="0"/>
      <w:r w:rsidR="00C342B2" w:rsidRPr="005A7F33">
        <w:rPr>
          <w:rFonts w:ascii="Garamond" w:hAnsi="Garamond"/>
          <w:sz w:val="24"/>
          <w:szCs w:val="24"/>
          <w:lang w:val="sq-AL"/>
        </w:rPr>
        <w:t>ë vijon:</w:t>
      </w:r>
    </w:p>
    <w:p w14:paraId="70A7E34B" w14:textId="4874C196"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a) </w:t>
      </w:r>
      <w:r w:rsidR="00C342B2" w:rsidRPr="005A7F33">
        <w:rPr>
          <w:rFonts w:ascii="Garamond" w:hAnsi="Garamond"/>
          <w:sz w:val="24"/>
          <w:szCs w:val="24"/>
          <w:lang w:val="sq-AL"/>
        </w:rPr>
        <w:t>Kryetari i Sekretariatit, sa paga e personelit akademik “Rektor”;</w:t>
      </w:r>
    </w:p>
    <w:p w14:paraId="70A7E34C" w14:textId="42336857"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b) </w:t>
      </w:r>
      <w:r w:rsidR="00C342B2" w:rsidRPr="005A7F33">
        <w:rPr>
          <w:rFonts w:ascii="Garamond" w:hAnsi="Garamond"/>
          <w:sz w:val="24"/>
          <w:szCs w:val="24"/>
          <w:lang w:val="sq-AL"/>
        </w:rPr>
        <w:t>Ekspertët e nivelit të lartë dhe/ose të huaj, të punësuar me kohë të plotë dhe ose të pjesshme, sa paga e personelit akademik të kategorisë “Profesor”;</w:t>
      </w:r>
    </w:p>
    <w:p w14:paraId="70A7E34D" w14:textId="4936AB12"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c) </w:t>
      </w:r>
      <w:r w:rsidR="00C342B2" w:rsidRPr="005A7F33">
        <w:rPr>
          <w:rFonts w:ascii="Garamond" w:hAnsi="Garamond"/>
          <w:sz w:val="24"/>
          <w:szCs w:val="24"/>
          <w:lang w:val="sq-AL"/>
        </w:rPr>
        <w:t>Ekspertët e punësuar me kohë të plotë, sa paga e personelit akademik që zotëron gradën shkencore “Doktor”;</w:t>
      </w:r>
    </w:p>
    <w:p w14:paraId="70A7E34E" w14:textId="645A6854"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ç) </w:t>
      </w:r>
      <w:r w:rsidR="00C342B2" w:rsidRPr="005A7F33">
        <w:rPr>
          <w:rFonts w:ascii="Garamond" w:hAnsi="Garamond"/>
          <w:sz w:val="24"/>
          <w:szCs w:val="24"/>
          <w:lang w:val="sq-AL"/>
        </w:rPr>
        <w:t>Ekspertët e punësuar me kohë të pjesshme, sa paga e personelit akademik “Lektor/</w:t>
      </w:r>
      <w:r w:rsidR="00810342">
        <w:rPr>
          <w:rFonts w:ascii="Garamond" w:hAnsi="Garamond"/>
          <w:sz w:val="24"/>
          <w:szCs w:val="24"/>
          <w:lang w:val="sq-AL"/>
        </w:rPr>
        <w:t>k</w:t>
      </w:r>
      <w:r w:rsidR="00C342B2" w:rsidRPr="005A7F33">
        <w:rPr>
          <w:rFonts w:ascii="Garamond" w:hAnsi="Garamond"/>
          <w:sz w:val="24"/>
          <w:szCs w:val="24"/>
          <w:lang w:val="sq-AL"/>
        </w:rPr>
        <w:t>ërkues”.</w:t>
      </w:r>
    </w:p>
    <w:p w14:paraId="70A7E350" w14:textId="7B613DAC" w:rsidR="00C342B2" w:rsidRPr="005A7F33" w:rsidRDefault="00C342B2"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Niveli i pagës së asistentit të kryetarit të Sekretariatit është sa paga e sekretarit të rektorit, të përcaktuar në vendimin nr.</w:t>
      </w:r>
      <w:r w:rsidR="00810342">
        <w:rPr>
          <w:rFonts w:ascii="Garamond" w:hAnsi="Garamond"/>
          <w:sz w:val="24"/>
          <w:szCs w:val="24"/>
          <w:lang w:val="sq-AL"/>
        </w:rPr>
        <w:t xml:space="preserve"> </w:t>
      </w:r>
      <w:r w:rsidRPr="005A7F33">
        <w:rPr>
          <w:rFonts w:ascii="Garamond" w:hAnsi="Garamond"/>
          <w:sz w:val="24"/>
          <w:szCs w:val="24"/>
          <w:lang w:val="sq-AL"/>
        </w:rPr>
        <w:t>717, datë 23.6.2009, të Këshillit të Ministrave, “Për pagat e punonjësve mbështetës të institucioneve buxhetore”, të ndryshuar.</w:t>
      </w:r>
    </w:p>
    <w:p w14:paraId="70A7E352" w14:textId="1B0CEFED"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13. </w:t>
      </w:r>
      <w:r w:rsidR="00C342B2" w:rsidRPr="005A7F33">
        <w:rPr>
          <w:rFonts w:ascii="Garamond" w:hAnsi="Garamond"/>
          <w:sz w:val="24"/>
          <w:szCs w:val="24"/>
          <w:lang w:val="sq-AL"/>
        </w:rPr>
        <w:t>Efektet financiare, që rrjedhin nga zbatimi i këtij vendimi</w:t>
      </w:r>
      <w:r w:rsidR="000C0516" w:rsidRPr="005A7F33">
        <w:rPr>
          <w:rFonts w:ascii="Garamond" w:hAnsi="Garamond"/>
          <w:sz w:val="24"/>
          <w:szCs w:val="24"/>
          <w:lang w:val="sq-AL"/>
        </w:rPr>
        <w:t>,</w:t>
      </w:r>
      <w:r w:rsidR="00C342B2" w:rsidRPr="005A7F33">
        <w:rPr>
          <w:rFonts w:ascii="Garamond" w:hAnsi="Garamond"/>
          <w:sz w:val="24"/>
          <w:szCs w:val="24"/>
          <w:lang w:val="sq-AL"/>
        </w:rPr>
        <w:t xml:space="preserve"> mbulohen nga </w:t>
      </w:r>
      <w:proofErr w:type="spellStart"/>
      <w:r w:rsidR="00C342B2" w:rsidRPr="005A7F33">
        <w:rPr>
          <w:rFonts w:ascii="Garamond" w:hAnsi="Garamond"/>
          <w:sz w:val="24"/>
          <w:szCs w:val="24"/>
          <w:lang w:val="sq-AL"/>
        </w:rPr>
        <w:t>granti</w:t>
      </w:r>
      <w:proofErr w:type="spellEnd"/>
      <w:r w:rsidR="00C342B2" w:rsidRPr="005A7F33">
        <w:rPr>
          <w:rFonts w:ascii="Garamond" w:hAnsi="Garamond"/>
          <w:sz w:val="24"/>
          <w:szCs w:val="24"/>
          <w:lang w:val="sq-AL"/>
        </w:rPr>
        <w:t xml:space="preserve"> i Komisionit Evropian, buxheti i Ministrisë së Arsimit, Sportit dhe Rinisë dhe të ardhura të tjera nga financime të ngjashme.</w:t>
      </w:r>
    </w:p>
    <w:p w14:paraId="70A7E354" w14:textId="5A5D1703" w:rsidR="00C342B2" w:rsidRPr="005A7F33" w:rsidRDefault="00FA4754"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 xml:space="preserve">14. </w:t>
      </w:r>
      <w:r w:rsidR="00C342B2" w:rsidRPr="005A7F33">
        <w:rPr>
          <w:rFonts w:ascii="Garamond" w:hAnsi="Garamond"/>
          <w:sz w:val="24"/>
          <w:szCs w:val="24"/>
          <w:lang w:val="sq-AL"/>
        </w:rPr>
        <w:t>Ngarkohet Ministria e Arsimit, Sportit dhe Rinisë për zbatimin e këtij vendimi.</w:t>
      </w:r>
    </w:p>
    <w:p w14:paraId="70A7E356" w14:textId="09541A3F" w:rsidR="00C342B2" w:rsidRPr="005A7F33" w:rsidRDefault="00C342B2" w:rsidP="00FA4754">
      <w:pPr>
        <w:spacing w:after="0" w:line="240" w:lineRule="auto"/>
        <w:ind w:firstLine="284"/>
        <w:jc w:val="both"/>
        <w:rPr>
          <w:rFonts w:ascii="Garamond" w:hAnsi="Garamond"/>
          <w:sz w:val="24"/>
          <w:szCs w:val="24"/>
          <w:lang w:val="sq-AL"/>
        </w:rPr>
      </w:pPr>
      <w:r w:rsidRPr="005A7F33">
        <w:rPr>
          <w:rFonts w:ascii="Garamond" w:hAnsi="Garamond"/>
          <w:sz w:val="24"/>
          <w:szCs w:val="24"/>
          <w:lang w:val="sq-AL"/>
        </w:rPr>
        <w:t>Ky vendim hyn</w:t>
      </w:r>
      <w:r w:rsidR="00FA4754" w:rsidRPr="005A7F33">
        <w:rPr>
          <w:rFonts w:ascii="Garamond" w:hAnsi="Garamond"/>
          <w:sz w:val="24"/>
          <w:szCs w:val="24"/>
          <w:lang w:val="sq-AL"/>
        </w:rPr>
        <w:t xml:space="preserve"> në fuqi pas botimit në Fletoren Zyrtare</w:t>
      </w:r>
      <w:r w:rsidRPr="005A7F33">
        <w:rPr>
          <w:rFonts w:ascii="Garamond" w:hAnsi="Garamond"/>
          <w:sz w:val="24"/>
          <w:szCs w:val="24"/>
          <w:lang w:val="sq-AL"/>
        </w:rPr>
        <w:t>.</w:t>
      </w:r>
    </w:p>
    <w:p w14:paraId="70A7E357" w14:textId="77777777" w:rsidR="00C342B2" w:rsidRPr="005A7F33" w:rsidRDefault="00C342B2" w:rsidP="00FA4754">
      <w:pPr>
        <w:spacing w:after="0" w:line="240" w:lineRule="auto"/>
        <w:ind w:firstLine="284"/>
        <w:jc w:val="both"/>
        <w:rPr>
          <w:rFonts w:ascii="Garamond" w:hAnsi="Garamond"/>
          <w:sz w:val="24"/>
          <w:szCs w:val="24"/>
          <w:lang w:val="sq-AL"/>
        </w:rPr>
      </w:pPr>
    </w:p>
    <w:p w14:paraId="70A7E35F" w14:textId="2BCB1BE1" w:rsidR="00A23C9F" w:rsidRPr="005A7F33" w:rsidRDefault="00FA4754" w:rsidP="00FA4754">
      <w:pPr>
        <w:spacing w:after="0" w:line="240" w:lineRule="auto"/>
        <w:ind w:firstLine="284"/>
        <w:jc w:val="right"/>
        <w:rPr>
          <w:rFonts w:ascii="Garamond" w:hAnsi="Garamond"/>
          <w:sz w:val="24"/>
          <w:szCs w:val="24"/>
          <w:lang w:val="sq-AL"/>
        </w:rPr>
      </w:pPr>
      <w:r w:rsidRPr="005A7F33">
        <w:rPr>
          <w:rFonts w:ascii="Garamond" w:hAnsi="Garamond"/>
          <w:sz w:val="24"/>
          <w:szCs w:val="24"/>
          <w:lang w:val="sq-AL"/>
        </w:rPr>
        <w:t>ZËVENDËSKRYEMINISTËR</w:t>
      </w:r>
    </w:p>
    <w:p w14:paraId="70A7E360" w14:textId="06E766F9" w:rsidR="000559F2" w:rsidRPr="005A7F33" w:rsidRDefault="00FA4754" w:rsidP="00FA4754">
      <w:pPr>
        <w:spacing w:after="0" w:line="240" w:lineRule="auto"/>
        <w:ind w:firstLine="284"/>
        <w:jc w:val="right"/>
        <w:rPr>
          <w:rFonts w:ascii="Garamond" w:hAnsi="Garamond"/>
          <w:b/>
          <w:sz w:val="24"/>
          <w:szCs w:val="24"/>
          <w:lang w:val="sq-AL"/>
        </w:rPr>
      </w:pPr>
      <w:proofErr w:type="spellStart"/>
      <w:r w:rsidRPr="005A7F33">
        <w:rPr>
          <w:rFonts w:ascii="Garamond" w:hAnsi="Garamond"/>
          <w:b/>
          <w:sz w:val="24"/>
          <w:szCs w:val="24"/>
          <w:lang w:val="sq-AL"/>
        </w:rPr>
        <w:t>Erion</w:t>
      </w:r>
      <w:proofErr w:type="spellEnd"/>
      <w:r w:rsidRPr="005A7F33">
        <w:rPr>
          <w:rFonts w:ascii="Garamond" w:hAnsi="Garamond"/>
          <w:b/>
          <w:sz w:val="24"/>
          <w:szCs w:val="24"/>
          <w:lang w:val="sq-AL"/>
        </w:rPr>
        <w:t xml:space="preserve"> </w:t>
      </w:r>
      <w:proofErr w:type="spellStart"/>
      <w:r w:rsidRPr="005A7F33">
        <w:rPr>
          <w:rFonts w:ascii="Garamond" w:hAnsi="Garamond"/>
          <w:b/>
          <w:sz w:val="24"/>
          <w:szCs w:val="24"/>
          <w:lang w:val="sq-AL"/>
        </w:rPr>
        <w:t>Braçe</w:t>
      </w:r>
      <w:proofErr w:type="spellEnd"/>
    </w:p>
    <w:p w14:paraId="70A7E361" w14:textId="77777777" w:rsidR="00A23C9F" w:rsidRPr="005A7F33" w:rsidRDefault="00A23C9F" w:rsidP="00FA4754">
      <w:pPr>
        <w:spacing w:after="0" w:line="240" w:lineRule="auto"/>
        <w:ind w:firstLine="284"/>
        <w:jc w:val="both"/>
        <w:rPr>
          <w:rFonts w:ascii="Garamond" w:hAnsi="Garamond"/>
          <w:sz w:val="24"/>
          <w:szCs w:val="24"/>
          <w:lang w:val="sq-AL"/>
        </w:rPr>
      </w:pPr>
    </w:p>
    <w:sectPr w:rsidR="00A23C9F" w:rsidRPr="005A7F33" w:rsidSect="00A23C9F">
      <w:headerReference w:type="default" r:id="rId16"/>
      <w:footerReference w:type="default" r:id="rId17"/>
      <w:pgSz w:w="11907" w:h="16839" w:code="9"/>
      <w:pgMar w:top="1440" w:right="1440" w:bottom="9" w:left="1440" w:header="720" w:footer="36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4C5C1D" w14:textId="77777777" w:rsidR="00A63E3A" w:rsidRDefault="00A63E3A" w:rsidP="00437476">
      <w:pPr>
        <w:spacing w:after="0" w:line="240" w:lineRule="auto"/>
      </w:pPr>
      <w:r>
        <w:separator/>
      </w:r>
    </w:p>
  </w:endnote>
  <w:endnote w:type="continuationSeparator" w:id="0">
    <w:p w14:paraId="7BB782BF" w14:textId="77777777" w:rsidR="00A63E3A" w:rsidRDefault="00A63E3A" w:rsidP="00437476">
      <w:pPr>
        <w:spacing w:after="0" w:line="240" w:lineRule="auto"/>
      </w:pPr>
      <w:r>
        <w:continuationSeparator/>
      </w:r>
    </w:p>
  </w:endnote>
  <w:endnote w:type="continuationNotice" w:id="1">
    <w:p w14:paraId="4438B89A" w14:textId="77777777" w:rsidR="00A63E3A" w:rsidRDefault="00A63E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65957"/>
      <w:docPartObj>
        <w:docPartGallery w:val="Page Numbers (Bottom of Page)"/>
        <w:docPartUnique/>
      </w:docPartObj>
    </w:sdtPr>
    <w:sdtEndPr>
      <w:rPr>
        <w:rFonts w:ascii="Times New Roman" w:hAnsi="Times New Roman" w:cs="Times New Roman"/>
        <w:noProof/>
        <w:sz w:val="24"/>
      </w:rPr>
    </w:sdtEndPr>
    <w:sdtContent>
      <w:p w14:paraId="70A7E36F" w14:textId="77777777" w:rsidR="00A63E3A" w:rsidRPr="00A23C9F" w:rsidRDefault="00A63E3A">
        <w:pPr>
          <w:pStyle w:val="Footer"/>
          <w:jc w:val="right"/>
          <w:rPr>
            <w:rFonts w:ascii="Times New Roman" w:hAnsi="Times New Roman" w:cs="Times New Roman"/>
            <w:sz w:val="24"/>
          </w:rPr>
        </w:pPr>
        <w:r w:rsidRPr="00A23C9F">
          <w:rPr>
            <w:rFonts w:ascii="Times New Roman" w:hAnsi="Times New Roman" w:cs="Times New Roman"/>
            <w:sz w:val="24"/>
          </w:rPr>
          <w:fldChar w:fldCharType="begin"/>
        </w:r>
        <w:r w:rsidRPr="00A23C9F">
          <w:rPr>
            <w:rFonts w:ascii="Times New Roman" w:hAnsi="Times New Roman" w:cs="Times New Roman"/>
            <w:sz w:val="24"/>
          </w:rPr>
          <w:instrText xml:space="preserve"> PAGE   \* MERGEFORMAT </w:instrText>
        </w:r>
        <w:r w:rsidRPr="00A23C9F">
          <w:rPr>
            <w:rFonts w:ascii="Times New Roman" w:hAnsi="Times New Roman" w:cs="Times New Roman"/>
            <w:sz w:val="24"/>
          </w:rPr>
          <w:fldChar w:fldCharType="separate"/>
        </w:r>
        <w:r w:rsidR="00477E21">
          <w:rPr>
            <w:rFonts w:ascii="Times New Roman" w:hAnsi="Times New Roman" w:cs="Times New Roman"/>
            <w:noProof/>
            <w:sz w:val="24"/>
          </w:rPr>
          <w:t>2</w:t>
        </w:r>
        <w:r w:rsidRPr="00A23C9F">
          <w:rPr>
            <w:rFonts w:ascii="Times New Roman" w:hAnsi="Times New Roman" w:cs="Times New Roman"/>
            <w:noProof/>
            <w:sz w:val="24"/>
          </w:rPr>
          <w:fldChar w:fldCharType="end"/>
        </w:r>
      </w:p>
    </w:sdtContent>
  </w:sdt>
  <w:p w14:paraId="70A7E370" w14:textId="77777777" w:rsidR="00A63E3A" w:rsidRDefault="00A63E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F206D5" w14:textId="77777777" w:rsidR="00A63E3A" w:rsidRDefault="00A63E3A" w:rsidP="00437476">
      <w:pPr>
        <w:spacing w:after="0" w:line="240" w:lineRule="auto"/>
      </w:pPr>
      <w:r>
        <w:separator/>
      </w:r>
    </w:p>
  </w:footnote>
  <w:footnote w:type="continuationSeparator" w:id="0">
    <w:p w14:paraId="55CE71D7" w14:textId="77777777" w:rsidR="00A63E3A" w:rsidRDefault="00A63E3A" w:rsidP="00437476">
      <w:pPr>
        <w:spacing w:after="0" w:line="240" w:lineRule="auto"/>
      </w:pPr>
      <w:r>
        <w:continuationSeparator/>
      </w:r>
    </w:p>
  </w:footnote>
  <w:footnote w:type="continuationNotice" w:id="1">
    <w:p w14:paraId="44B38367" w14:textId="77777777" w:rsidR="00A63E3A" w:rsidRDefault="00A63E3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CCCA8" w14:textId="77777777" w:rsidR="00A63E3A" w:rsidRDefault="00A63E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A032B"/>
    <w:multiLevelType w:val="hybridMultilevel"/>
    <w:tmpl w:val="83802CAA"/>
    <w:lvl w:ilvl="0" w:tplc="D248C6C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E5169"/>
    <w:multiLevelType w:val="hybridMultilevel"/>
    <w:tmpl w:val="F4F045B0"/>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
    <w:nsid w:val="06EC4DFB"/>
    <w:multiLevelType w:val="hybridMultilevel"/>
    <w:tmpl w:val="B05C3A3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
    <w:nsid w:val="0FF131F0"/>
    <w:multiLevelType w:val="hybridMultilevel"/>
    <w:tmpl w:val="3AC4ED0E"/>
    <w:lvl w:ilvl="0" w:tplc="B9CE9D9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C300D8"/>
    <w:multiLevelType w:val="hybridMultilevel"/>
    <w:tmpl w:val="082E3032"/>
    <w:lvl w:ilvl="0" w:tplc="041C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4E3DC1"/>
    <w:multiLevelType w:val="hybridMultilevel"/>
    <w:tmpl w:val="A8ECDA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867906"/>
    <w:multiLevelType w:val="hybridMultilevel"/>
    <w:tmpl w:val="01A8DC46"/>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2F7C5F42"/>
    <w:multiLevelType w:val="hybridMultilevel"/>
    <w:tmpl w:val="0B5C368A"/>
    <w:lvl w:ilvl="0" w:tplc="BFA468B6">
      <w:start w:val="1"/>
      <w:numFmt w:val="lowerLetter"/>
      <w:lvlText w:val="%1)"/>
      <w:lvlJc w:val="left"/>
      <w:pPr>
        <w:ind w:left="720" w:hanging="360"/>
      </w:pPr>
      <w:rPr>
        <w:rFonts w:hint="default"/>
        <w:strike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3B8352A8"/>
    <w:multiLevelType w:val="hybridMultilevel"/>
    <w:tmpl w:val="83802CAA"/>
    <w:lvl w:ilvl="0" w:tplc="D248C6C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AE6218"/>
    <w:multiLevelType w:val="hybridMultilevel"/>
    <w:tmpl w:val="33500DB4"/>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4B082F16"/>
    <w:multiLevelType w:val="hybridMultilevel"/>
    <w:tmpl w:val="57B63BB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D656B22"/>
    <w:multiLevelType w:val="hybridMultilevel"/>
    <w:tmpl w:val="53D80E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B54C64"/>
    <w:multiLevelType w:val="hybridMultilevel"/>
    <w:tmpl w:val="7280F3AA"/>
    <w:lvl w:ilvl="0" w:tplc="027A3B88">
      <w:start w:val="1"/>
      <w:numFmt w:val="decimal"/>
      <w:lvlText w:val="%1."/>
      <w:lvlJc w:val="left"/>
      <w:pPr>
        <w:ind w:left="540" w:hanging="360"/>
      </w:pPr>
      <w:rPr>
        <w:rFonts w:ascii="Times New Roman" w:hAnsi="Times New Roman" w:cs="Times New Roman" w:hint="default"/>
        <w:sz w:val="24"/>
        <w:szCs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660A5E32"/>
    <w:multiLevelType w:val="hybridMultilevel"/>
    <w:tmpl w:val="8B720F8A"/>
    <w:lvl w:ilvl="0" w:tplc="18CCAABE">
      <w:start w:val="1"/>
      <w:numFmt w:val="lowerLetter"/>
      <w:lvlText w:val="%1)"/>
      <w:lvlJc w:val="left"/>
      <w:pPr>
        <w:ind w:left="786" w:hanging="360"/>
      </w:pPr>
      <w:rPr>
        <w:rFonts w:ascii="Times New Roman" w:eastAsia="MS Mincho"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nsid w:val="6A2261DC"/>
    <w:multiLevelType w:val="hybridMultilevel"/>
    <w:tmpl w:val="836416A6"/>
    <w:lvl w:ilvl="0" w:tplc="61DA4EDA">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nsid w:val="6F0968C8"/>
    <w:multiLevelType w:val="hybridMultilevel"/>
    <w:tmpl w:val="279CD222"/>
    <w:lvl w:ilvl="0" w:tplc="041C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C1F7525"/>
    <w:multiLevelType w:val="hybridMultilevel"/>
    <w:tmpl w:val="CB5E7D3E"/>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6"/>
  </w:num>
  <w:num w:numId="2">
    <w:abstractNumId w:val="13"/>
  </w:num>
  <w:num w:numId="3">
    <w:abstractNumId w:val="3"/>
  </w:num>
  <w:num w:numId="4">
    <w:abstractNumId w:val="12"/>
  </w:num>
  <w:num w:numId="5">
    <w:abstractNumId w:val="14"/>
  </w:num>
  <w:num w:numId="6">
    <w:abstractNumId w:val="4"/>
  </w:num>
  <w:num w:numId="7">
    <w:abstractNumId w:val="15"/>
  </w:num>
  <w:num w:numId="8">
    <w:abstractNumId w:val="0"/>
  </w:num>
  <w:num w:numId="9">
    <w:abstractNumId w:val="5"/>
  </w:num>
  <w:num w:numId="10">
    <w:abstractNumId w:val="9"/>
  </w:num>
  <w:num w:numId="11">
    <w:abstractNumId w:val="7"/>
  </w:num>
  <w:num w:numId="12">
    <w:abstractNumId w:val="6"/>
  </w:num>
  <w:num w:numId="13">
    <w:abstractNumId w:val="11"/>
  </w:num>
  <w:num w:numId="14">
    <w:abstractNumId w:val="8"/>
  </w:num>
  <w:num w:numId="15">
    <w:abstractNumId w:val="10"/>
  </w:num>
  <w:num w:numId="16">
    <w:abstractNumId w:val="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4EE"/>
    <w:rsid w:val="00003B61"/>
    <w:rsid w:val="00005BB9"/>
    <w:rsid w:val="00015C59"/>
    <w:rsid w:val="00032FF0"/>
    <w:rsid w:val="00033067"/>
    <w:rsid w:val="000559F2"/>
    <w:rsid w:val="00060F96"/>
    <w:rsid w:val="00077549"/>
    <w:rsid w:val="0008368C"/>
    <w:rsid w:val="000A0393"/>
    <w:rsid w:val="000A4273"/>
    <w:rsid w:val="000B248C"/>
    <w:rsid w:val="000B37F2"/>
    <w:rsid w:val="000C0516"/>
    <w:rsid w:val="000C6249"/>
    <w:rsid w:val="000D06C6"/>
    <w:rsid w:val="000D60CD"/>
    <w:rsid w:val="000D788D"/>
    <w:rsid w:val="000E1C31"/>
    <w:rsid w:val="000F2B7B"/>
    <w:rsid w:val="00117DBA"/>
    <w:rsid w:val="00117E9D"/>
    <w:rsid w:val="00137177"/>
    <w:rsid w:val="00145D67"/>
    <w:rsid w:val="00146735"/>
    <w:rsid w:val="001508F5"/>
    <w:rsid w:val="00153B5C"/>
    <w:rsid w:val="00161EAA"/>
    <w:rsid w:val="00171582"/>
    <w:rsid w:val="001936C0"/>
    <w:rsid w:val="001A0E0F"/>
    <w:rsid w:val="001B58B1"/>
    <w:rsid w:val="001C3457"/>
    <w:rsid w:val="001C6AD8"/>
    <w:rsid w:val="001F2437"/>
    <w:rsid w:val="001F41EB"/>
    <w:rsid w:val="00202AF4"/>
    <w:rsid w:val="0024670C"/>
    <w:rsid w:val="00247A2E"/>
    <w:rsid w:val="00252310"/>
    <w:rsid w:val="0025236A"/>
    <w:rsid w:val="00253F59"/>
    <w:rsid w:val="00260438"/>
    <w:rsid w:val="00260BFD"/>
    <w:rsid w:val="002825F4"/>
    <w:rsid w:val="002971FD"/>
    <w:rsid w:val="002A13EA"/>
    <w:rsid w:val="002A4B0A"/>
    <w:rsid w:val="002A738E"/>
    <w:rsid w:val="002B3309"/>
    <w:rsid w:val="002C4260"/>
    <w:rsid w:val="002D0A81"/>
    <w:rsid w:val="002E3847"/>
    <w:rsid w:val="002E4167"/>
    <w:rsid w:val="002F711C"/>
    <w:rsid w:val="00304E8E"/>
    <w:rsid w:val="0030574D"/>
    <w:rsid w:val="003107B3"/>
    <w:rsid w:val="00331ECC"/>
    <w:rsid w:val="003518A6"/>
    <w:rsid w:val="00363329"/>
    <w:rsid w:val="00373688"/>
    <w:rsid w:val="00380533"/>
    <w:rsid w:val="00380FB5"/>
    <w:rsid w:val="00381D1E"/>
    <w:rsid w:val="00392B2E"/>
    <w:rsid w:val="003B0D4D"/>
    <w:rsid w:val="003E0815"/>
    <w:rsid w:val="003F4EB7"/>
    <w:rsid w:val="004124EE"/>
    <w:rsid w:val="0043137A"/>
    <w:rsid w:val="0043604C"/>
    <w:rsid w:val="00437476"/>
    <w:rsid w:val="00442FFE"/>
    <w:rsid w:val="00457A61"/>
    <w:rsid w:val="004617CD"/>
    <w:rsid w:val="0046549F"/>
    <w:rsid w:val="004678B3"/>
    <w:rsid w:val="00477760"/>
    <w:rsid w:val="00477A70"/>
    <w:rsid w:val="00477E21"/>
    <w:rsid w:val="00482630"/>
    <w:rsid w:val="00491A61"/>
    <w:rsid w:val="004A007F"/>
    <w:rsid w:val="004A4AAB"/>
    <w:rsid w:val="004A5440"/>
    <w:rsid w:val="004A549D"/>
    <w:rsid w:val="004A5A69"/>
    <w:rsid w:val="004A753C"/>
    <w:rsid w:val="004B4A01"/>
    <w:rsid w:val="004B593E"/>
    <w:rsid w:val="004D1A2F"/>
    <w:rsid w:val="004D2734"/>
    <w:rsid w:val="004D79C8"/>
    <w:rsid w:val="004F53DB"/>
    <w:rsid w:val="00523A2A"/>
    <w:rsid w:val="00552562"/>
    <w:rsid w:val="005535F5"/>
    <w:rsid w:val="00582F43"/>
    <w:rsid w:val="00597FE0"/>
    <w:rsid w:val="005A7F33"/>
    <w:rsid w:val="005B329D"/>
    <w:rsid w:val="005B68FA"/>
    <w:rsid w:val="005B6A1E"/>
    <w:rsid w:val="005D468C"/>
    <w:rsid w:val="00607E47"/>
    <w:rsid w:val="00626CC8"/>
    <w:rsid w:val="0063052F"/>
    <w:rsid w:val="00634094"/>
    <w:rsid w:val="0066097B"/>
    <w:rsid w:val="00671641"/>
    <w:rsid w:val="00671AE9"/>
    <w:rsid w:val="00685292"/>
    <w:rsid w:val="006906D4"/>
    <w:rsid w:val="00696FD5"/>
    <w:rsid w:val="00697FC0"/>
    <w:rsid w:val="006A4073"/>
    <w:rsid w:val="006A6431"/>
    <w:rsid w:val="006C6214"/>
    <w:rsid w:val="006D3E0E"/>
    <w:rsid w:val="006D4BFE"/>
    <w:rsid w:val="006D5C18"/>
    <w:rsid w:val="006E564A"/>
    <w:rsid w:val="006E713B"/>
    <w:rsid w:val="006F4596"/>
    <w:rsid w:val="007127A2"/>
    <w:rsid w:val="00714224"/>
    <w:rsid w:val="00726311"/>
    <w:rsid w:val="00731F4C"/>
    <w:rsid w:val="00736F10"/>
    <w:rsid w:val="00740EF1"/>
    <w:rsid w:val="00740F1B"/>
    <w:rsid w:val="0074147C"/>
    <w:rsid w:val="00757482"/>
    <w:rsid w:val="00762A14"/>
    <w:rsid w:val="007665CB"/>
    <w:rsid w:val="00776531"/>
    <w:rsid w:val="00777223"/>
    <w:rsid w:val="00782F58"/>
    <w:rsid w:val="007860AD"/>
    <w:rsid w:val="00790C55"/>
    <w:rsid w:val="007A5408"/>
    <w:rsid w:val="007B17AA"/>
    <w:rsid w:val="007B36CE"/>
    <w:rsid w:val="007E013C"/>
    <w:rsid w:val="007F5E85"/>
    <w:rsid w:val="00807770"/>
    <w:rsid w:val="008100EC"/>
    <w:rsid w:val="00810342"/>
    <w:rsid w:val="00811660"/>
    <w:rsid w:val="00821E55"/>
    <w:rsid w:val="00827CD8"/>
    <w:rsid w:val="00840FF0"/>
    <w:rsid w:val="00845ACA"/>
    <w:rsid w:val="00845E23"/>
    <w:rsid w:val="00862ADB"/>
    <w:rsid w:val="008647BD"/>
    <w:rsid w:val="0086750D"/>
    <w:rsid w:val="00871529"/>
    <w:rsid w:val="008768D9"/>
    <w:rsid w:val="00877ACF"/>
    <w:rsid w:val="00890D0E"/>
    <w:rsid w:val="008A2A5D"/>
    <w:rsid w:val="008C3F45"/>
    <w:rsid w:val="008C49C1"/>
    <w:rsid w:val="008D1139"/>
    <w:rsid w:val="008F32B8"/>
    <w:rsid w:val="00903ED5"/>
    <w:rsid w:val="00906BFC"/>
    <w:rsid w:val="009303C0"/>
    <w:rsid w:val="009450F0"/>
    <w:rsid w:val="00956F55"/>
    <w:rsid w:val="00974A3A"/>
    <w:rsid w:val="00994B3F"/>
    <w:rsid w:val="00996270"/>
    <w:rsid w:val="00996430"/>
    <w:rsid w:val="009A5180"/>
    <w:rsid w:val="009B5C51"/>
    <w:rsid w:val="009E47F7"/>
    <w:rsid w:val="009F73F5"/>
    <w:rsid w:val="00A01A26"/>
    <w:rsid w:val="00A139C5"/>
    <w:rsid w:val="00A23C9F"/>
    <w:rsid w:val="00A53FFF"/>
    <w:rsid w:val="00A6205A"/>
    <w:rsid w:val="00A6375D"/>
    <w:rsid w:val="00A63E3A"/>
    <w:rsid w:val="00A659DF"/>
    <w:rsid w:val="00A66230"/>
    <w:rsid w:val="00A74679"/>
    <w:rsid w:val="00A76D4C"/>
    <w:rsid w:val="00AA23DE"/>
    <w:rsid w:val="00AC5810"/>
    <w:rsid w:val="00AE35D6"/>
    <w:rsid w:val="00AF27F2"/>
    <w:rsid w:val="00AF7663"/>
    <w:rsid w:val="00B013A7"/>
    <w:rsid w:val="00B03C7A"/>
    <w:rsid w:val="00B13C8B"/>
    <w:rsid w:val="00B447CF"/>
    <w:rsid w:val="00B45BAF"/>
    <w:rsid w:val="00B46E42"/>
    <w:rsid w:val="00B62BC0"/>
    <w:rsid w:val="00B7414B"/>
    <w:rsid w:val="00B76DE5"/>
    <w:rsid w:val="00BB1FD9"/>
    <w:rsid w:val="00BC1793"/>
    <w:rsid w:val="00BC4B65"/>
    <w:rsid w:val="00BD37B6"/>
    <w:rsid w:val="00BF1B03"/>
    <w:rsid w:val="00BF305D"/>
    <w:rsid w:val="00C014AC"/>
    <w:rsid w:val="00C01719"/>
    <w:rsid w:val="00C02332"/>
    <w:rsid w:val="00C059E2"/>
    <w:rsid w:val="00C0761E"/>
    <w:rsid w:val="00C110A6"/>
    <w:rsid w:val="00C11FEA"/>
    <w:rsid w:val="00C1656E"/>
    <w:rsid w:val="00C248B9"/>
    <w:rsid w:val="00C342B2"/>
    <w:rsid w:val="00C576BB"/>
    <w:rsid w:val="00C77ED8"/>
    <w:rsid w:val="00C813B2"/>
    <w:rsid w:val="00C84C76"/>
    <w:rsid w:val="00C85DEC"/>
    <w:rsid w:val="00C97FDF"/>
    <w:rsid w:val="00CA24AF"/>
    <w:rsid w:val="00CA3CEE"/>
    <w:rsid w:val="00CA4502"/>
    <w:rsid w:val="00CB6202"/>
    <w:rsid w:val="00CC41F6"/>
    <w:rsid w:val="00CC57F4"/>
    <w:rsid w:val="00CD406F"/>
    <w:rsid w:val="00CE42C5"/>
    <w:rsid w:val="00CE7053"/>
    <w:rsid w:val="00CE7C50"/>
    <w:rsid w:val="00CF0B88"/>
    <w:rsid w:val="00D04170"/>
    <w:rsid w:val="00D2199B"/>
    <w:rsid w:val="00D25882"/>
    <w:rsid w:val="00D476D4"/>
    <w:rsid w:val="00D478C3"/>
    <w:rsid w:val="00D526E3"/>
    <w:rsid w:val="00D53EF2"/>
    <w:rsid w:val="00D63503"/>
    <w:rsid w:val="00D91A4A"/>
    <w:rsid w:val="00DA1102"/>
    <w:rsid w:val="00DA222F"/>
    <w:rsid w:val="00DA56D7"/>
    <w:rsid w:val="00DC5367"/>
    <w:rsid w:val="00DC672F"/>
    <w:rsid w:val="00DC7A88"/>
    <w:rsid w:val="00DE40AE"/>
    <w:rsid w:val="00E00931"/>
    <w:rsid w:val="00E166C5"/>
    <w:rsid w:val="00E21F1C"/>
    <w:rsid w:val="00E366AE"/>
    <w:rsid w:val="00E56713"/>
    <w:rsid w:val="00E60A81"/>
    <w:rsid w:val="00E65A70"/>
    <w:rsid w:val="00E669FE"/>
    <w:rsid w:val="00E83001"/>
    <w:rsid w:val="00E94ACB"/>
    <w:rsid w:val="00EA4ABB"/>
    <w:rsid w:val="00EB7381"/>
    <w:rsid w:val="00ED6A45"/>
    <w:rsid w:val="00EE5E83"/>
    <w:rsid w:val="00EF6DFD"/>
    <w:rsid w:val="00F0582E"/>
    <w:rsid w:val="00F11882"/>
    <w:rsid w:val="00F12862"/>
    <w:rsid w:val="00F13ACC"/>
    <w:rsid w:val="00F14B58"/>
    <w:rsid w:val="00F23FDB"/>
    <w:rsid w:val="00F2691A"/>
    <w:rsid w:val="00F37AEC"/>
    <w:rsid w:val="00F41BE6"/>
    <w:rsid w:val="00F430A7"/>
    <w:rsid w:val="00F4552E"/>
    <w:rsid w:val="00F45DCA"/>
    <w:rsid w:val="00F4784B"/>
    <w:rsid w:val="00F51D28"/>
    <w:rsid w:val="00F56DB6"/>
    <w:rsid w:val="00F77A62"/>
    <w:rsid w:val="00F83EE6"/>
    <w:rsid w:val="00FA4754"/>
    <w:rsid w:val="00FA4EF1"/>
    <w:rsid w:val="00FA51B7"/>
    <w:rsid w:val="00FA6A12"/>
    <w:rsid w:val="00FC5075"/>
    <w:rsid w:val="00FC59C2"/>
    <w:rsid w:val="00FD6CFE"/>
    <w:rsid w:val="00FD7C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0A7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A2E"/>
    <w:pPr>
      <w:ind w:left="720"/>
      <w:contextualSpacing/>
    </w:pPr>
  </w:style>
  <w:style w:type="paragraph" w:styleId="BalloonText">
    <w:name w:val="Balloon Text"/>
    <w:basedOn w:val="Normal"/>
    <w:link w:val="BalloonTextChar"/>
    <w:uiPriority w:val="99"/>
    <w:semiHidden/>
    <w:unhideWhenUsed/>
    <w:rsid w:val="009450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0F0"/>
    <w:rPr>
      <w:rFonts w:ascii="Segoe UI" w:hAnsi="Segoe UI" w:cs="Segoe UI"/>
      <w:sz w:val="18"/>
      <w:szCs w:val="18"/>
      <w:lang w:val="sq-AL"/>
    </w:rPr>
  </w:style>
  <w:style w:type="character" w:styleId="CommentReference">
    <w:name w:val="annotation reference"/>
    <w:basedOn w:val="DefaultParagraphFont"/>
    <w:uiPriority w:val="99"/>
    <w:unhideWhenUsed/>
    <w:rsid w:val="002825F4"/>
    <w:rPr>
      <w:sz w:val="16"/>
      <w:szCs w:val="16"/>
    </w:rPr>
  </w:style>
  <w:style w:type="paragraph" w:styleId="CommentText">
    <w:name w:val="annotation text"/>
    <w:basedOn w:val="Normal"/>
    <w:link w:val="CommentTextChar"/>
    <w:uiPriority w:val="99"/>
    <w:unhideWhenUsed/>
    <w:rsid w:val="002825F4"/>
    <w:pPr>
      <w:spacing w:line="240" w:lineRule="auto"/>
    </w:pPr>
    <w:rPr>
      <w:sz w:val="20"/>
      <w:szCs w:val="20"/>
    </w:rPr>
  </w:style>
  <w:style w:type="character" w:customStyle="1" w:styleId="CommentTextChar">
    <w:name w:val="Comment Text Char"/>
    <w:basedOn w:val="DefaultParagraphFont"/>
    <w:link w:val="CommentText"/>
    <w:uiPriority w:val="99"/>
    <w:rsid w:val="002825F4"/>
    <w:rPr>
      <w:sz w:val="20"/>
      <w:szCs w:val="20"/>
      <w:lang w:val="sq-AL"/>
    </w:rPr>
  </w:style>
  <w:style w:type="paragraph" w:styleId="CommentSubject">
    <w:name w:val="annotation subject"/>
    <w:basedOn w:val="CommentText"/>
    <w:next w:val="CommentText"/>
    <w:link w:val="CommentSubjectChar"/>
    <w:uiPriority w:val="99"/>
    <w:semiHidden/>
    <w:unhideWhenUsed/>
    <w:rsid w:val="002825F4"/>
    <w:rPr>
      <w:b/>
      <w:bCs/>
    </w:rPr>
  </w:style>
  <w:style w:type="character" w:customStyle="1" w:styleId="CommentSubjectChar">
    <w:name w:val="Comment Subject Char"/>
    <w:basedOn w:val="CommentTextChar"/>
    <w:link w:val="CommentSubject"/>
    <w:uiPriority w:val="99"/>
    <w:semiHidden/>
    <w:rsid w:val="002825F4"/>
    <w:rPr>
      <w:b/>
      <w:bCs/>
      <w:sz w:val="20"/>
      <w:szCs w:val="20"/>
      <w:lang w:val="sq-AL"/>
    </w:rPr>
  </w:style>
  <w:style w:type="character" w:styleId="Hyperlink">
    <w:name w:val="Hyperlink"/>
    <w:rsid w:val="004678B3"/>
    <w:rPr>
      <w:color w:val="0000FF"/>
      <w:u w:val="single"/>
    </w:rPr>
  </w:style>
  <w:style w:type="paragraph" w:styleId="Header">
    <w:name w:val="header"/>
    <w:basedOn w:val="Normal"/>
    <w:link w:val="HeaderChar"/>
    <w:uiPriority w:val="99"/>
    <w:unhideWhenUsed/>
    <w:rsid w:val="00437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476"/>
  </w:style>
  <w:style w:type="paragraph" w:styleId="Footer">
    <w:name w:val="footer"/>
    <w:basedOn w:val="Normal"/>
    <w:link w:val="FooterChar"/>
    <w:uiPriority w:val="99"/>
    <w:unhideWhenUsed/>
    <w:rsid w:val="00437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4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A2E"/>
    <w:pPr>
      <w:ind w:left="720"/>
      <w:contextualSpacing/>
    </w:pPr>
  </w:style>
  <w:style w:type="paragraph" w:styleId="BalloonText">
    <w:name w:val="Balloon Text"/>
    <w:basedOn w:val="Normal"/>
    <w:link w:val="BalloonTextChar"/>
    <w:uiPriority w:val="99"/>
    <w:semiHidden/>
    <w:unhideWhenUsed/>
    <w:rsid w:val="009450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0F0"/>
    <w:rPr>
      <w:rFonts w:ascii="Segoe UI" w:hAnsi="Segoe UI" w:cs="Segoe UI"/>
      <w:sz w:val="18"/>
      <w:szCs w:val="18"/>
      <w:lang w:val="sq-AL"/>
    </w:rPr>
  </w:style>
  <w:style w:type="character" w:styleId="CommentReference">
    <w:name w:val="annotation reference"/>
    <w:basedOn w:val="DefaultParagraphFont"/>
    <w:uiPriority w:val="99"/>
    <w:unhideWhenUsed/>
    <w:rsid w:val="002825F4"/>
    <w:rPr>
      <w:sz w:val="16"/>
      <w:szCs w:val="16"/>
    </w:rPr>
  </w:style>
  <w:style w:type="paragraph" w:styleId="CommentText">
    <w:name w:val="annotation text"/>
    <w:basedOn w:val="Normal"/>
    <w:link w:val="CommentTextChar"/>
    <w:uiPriority w:val="99"/>
    <w:unhideWhenUsed/>
    <w:rsid w:val="002825F4"/>
    <w:pPr>
      <w:spacing w:line="240" w:lineRule="auto"/>
    </w:pPr>
    <w:rPr>
      <w:sz w:val="20"/>
      <w:szCs w:val="20"/>
    </w:rPr>
  </w:style>
  <w:style w:type="character" w:customStyle="1" w:styleId="CommentTextChar">
    <w:name w:val="Comment Text Char"/>
    <w:basedOn w:val="DefaultParagraphFont"/>
    <w:link w:val="CommentText"/>
    <w:uiPriority w:val="99"/>
    <w:rsid w:val="002825F4"/>
    <w:rPr>
      <w:sz w:val="20"/>
      <w:szCs w:val="20"/>
      <w:lang w:val="sq-AL"/>
    </w:rPr>
  </w:style>
  <w:style w:type="paragraph" w:styleId="CommentSubject">
    <w:name w:val="annotation subject"/>
    <w:basedOn w:val="CommentText"/>
    <w:next w:val="CommentText"/>
    <w:link w:val="CommentSubjectChar"/>
    <w:uiPriority w:val="99"/>
    <w:semiHidden/>
    <w:unhideWhenUsed/>
    <w:rsid w:val="002825F4"/>
    <w:rPr>
      <w:b/>
      <w:bCs/>
    </w:rPr>
  </w:style>
  <w:style w:type="character" w:customStyle="1" w:styleId="CommentSubjectChar">
    <w:name w:val="Comment Subject Char"/>
    <w:basedOn w:val="CommentTextChar"/>
    <w:link w:val="CommentSubject"/>
    <w:uiPriority w:val="99"/>
    <w:semiHidden/>
    <w:rsid w:val="002825F4"/>
    <w:rPr>
      <w:b/>
      <w:bCs/>
      <w:sz w:val="20"/>
      <w:szCs w:val="20"/>
      <w:lang w:val="sq-AL"/>
    </w:rPr>
  </w:style>
  <w:style w:type="character" w:styleId="Hyperlink">
    <w:name w:val="Hyperlink"/>
    <w:rsid w:val="004678B3"/>
    <w:rPr>
      <w:color w:val="0000FF"/>
      <w:u w:val="single"/>
    </w:rPr>
  </w:style>
  <w:style w:type="paragraph" w:styleId="Header">
    <w:name w:val="header"/>
    <w:basedOn w:val="Normal"/>
    <w:link w:val="HeaderChar"/>
    <w:uiPriority w:val="99"/>
    <w:unhideWhenUsed/>
    <w:rsid w:val="00437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476"/>
  </w:style>
  <w:style w:type="paragraph" w:styleId="Footer">
    <w:name w:val="footer"/>
    <w:basedOn w:val="Normal"/>
    <w:link w:val="FooterChar"/>
    <w:uiPriority w:val="99"/>
    <w:unhideWhenUsed/>
    <w:rsid w:val="00437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www.ehea.info" TargetMode="External"/><Relationship Id="rId10" Type="http://schemas.microsoft.com/office/2007/relationships/stylesWithEffects" Target="stylesWithEffect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8AE9C9E491649B296CB1F16DA5FC5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1163</Nr_x002e__x0020_akti>
    <Data_x0020_e_x0020_Krijimit xmlns="0e656187-b300-4fb0-8bf4-3a50f872073c">2021-01-22T08:53:40Z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2021-01-20T23:00:00Z</Date_x0020_protokolli>
    <Titulli xmlns="0e656187-b300-4fb0-8bf4-3a50f872073c">Për ngritjen e sekretariatit në kuadër të veprimtarisë së mbajtjes së sekretariatit të "Bologna Follow Up Group" nga Republika e Shqipërisë</Titulli>
    <Modifikuesi xmlns="0e656187-b300-4fb0-8bf4-3a50f872073c">vjollca.pacrami</Modifikuesi>
    <Nr_x002e__x0020_prot_x0020_QBZ xmlns="0e656187-b300-4fb0-8bf4-3a50f872073c">116</Nr_x002e__x0020_prot_x0020_QBZ>
    <Data_x0020_e_x0020_Modifikimit xmlns="0e656187-b300-4fb0-8bf4-3a50f872073c">2021-01-22T10:19:39Z</Data_x0020_e_x0020_Modifikimit>
    <Dekretuar xmlns="0e656187-b300-4fb0-8bf4-3a50f872073c">false</Dekretuar>
    <Data xmlns="0e656187-b300-4fb0-8bf4-3a50f872073c">2020-12-23T23:00:00Z</Data>
    <Nr_x002e__x0020_protokolli_x0020_i_x0020_aktit xmlns="0e656187-b300-4fb0-8bf4-3a50f872073c">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8AE9C9E491649B296CB1F16DA5FC5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2AE15-DBCA-4EF3-8D6F-BB9A69C96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76F9325-934B-4167-8EF4-A1B0ADB50BE8}">
  <ds:schemaRefs>
    <ds:schemaRef ds:uri="http://schemas.microsoft.com/office/2006/metadata/properties"/>
    <ds:schemaRef ds:uri="http://purl.org/dc/elements/1.1/"/>
    <ds:schemaRef ds:uri="http://schemas.microsoft.com/office/2006/documentManagement/types"/>
    <ds:schemaRef ds:uri="http://purl.org/dc/terms/"/>
    <ds:schemaRef ds:uri="0e656187-b300-4fb0-8bf4-3a50f872073c"/>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CE63CFB3-F52C-4E67-A5D9-E3559704A62E}">
  <ds:schemaRefs>
    <ds:schemaRef ds:uri="http://schemas.microsoft.com/sharepoint/v3/contenttype/forms"/>
  </ds:schemaRefs>
</ds:datastoreItem>
</file>

<file path=customXml/itemProps4.xml><?xml version="1.0" encoding="utf-8"?>
<ds:datastoreItem xmlns:ds="http://schemas.openxmlformats.org/officeDocument/2006/customXml" ds:itemID="{2A933D2C-100D-493F-AC6E-0114B2EB6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31069D6-EB7C-46B4-ABC2-375E15AE86AB}">
  <ds:schemaRefs>
    <ds:schemaRef ds:uri="http://schemas.microsoft.com/sharepoint/v3/contenttype/forms"/>
  </ds:schemaRefs>
</ds:datastoreItem>
</file>

<file path=customXml/itemProps6.xml><?xml version="1.0" encoding="utf-8"?>
<ds:datastoreItem xmlns:ds="http://schemas.openxmlformats.org/officeDocument/2006/customXml" ds:itemID="{AD808F18-F8B5-4D82-8FE3-84A6D5792497}">
  <ds:schemaRefs>
    <ds:schemaRef ds:uri="http://schemas.openxmlformats.org/officeDocument/2006/bibliography"/>
  </ds:schemaRefs>
</ds:datastoreItem>
</file>

<file path=customXml/itemProps7.xml><?xml version="1.0" encoding="utf-8"?>
<ds:datastoreItem xmlns:ds="http://schemas.openxmlformats.org/officeDocument/2006/customXml" ds:itemID="{D69A952A-FA09-4B87-972A-66159D851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1123</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Për ngritjen e sekretariatit në kuadër të veprimtarisë së mbajtjes së sekretariatit të "Bologna Follow Up Group" nga Republika e Shqipërisë</vt:lpstr>
    </vt:vector>
  </TitlesOfParts>
  <Company/>
  <LinksUpToDate>false</LinksUpToDate>
  <CharactersWithSpaces>7515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sekretariatit në kuadër të veprimtarisë së mbajtjes së sekretariatit të "Bologna Follow Up Group" nga Republika e Shqipërisë</dc:title>
  <dc:creator>Ardjana Gjini</dc:creator>
  <cp:lastModifiedBy>Jorina Kryeziu</cp:lastModifiedBy>
  <cp:revision>9</cp:revision>
  <cp:lastPrinted>2021-01-19T12:24:00Z</cp:lastPrinted>
  <dcterms:created xsi:type="dcterms:W3CDTF">2021-01-22T08:44:00Z</dcterms:created>
  <dcterms:modified xsi:type="dcterms:W3CDTF">2021-01-22T10:34:00Z</dcterms:modified>
</cp:coreProperties>
</file>