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F8579" w14:textId="5480F8F8" w:rsidR="00220BFB" w:rsidRPr="00C96071" w:rsidRDefault="003E001A" w:rsidP="003E001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6071">
        <w:rPr>
          <w:rFonts w:ascii="Garamond" w:hAnsi="Garamond"/>
          <w:b/>
          <w:sz w:val="24"/>
          <w:szCs w:val="24"/>
          <w:lang w:val="sq-AL"/>
        </w:rPr>
        <w:t>VENDI</w:t>
      </w:r>
      <w:r w:rsidR="00220BFB" w:rsidRPr="00C96071">
        <w:rPr>
          <w:rFonts w:ascii="Garamond" w:hAnsi="Garamond"/>
          <w:b/>
          <w:sz w:val="24"/>
          <w:szCs w:val="24"/>
          <w:lang w:val="sq-AL"/>
        </w:rPr>
        <w:t>M</w:t>
      </w:r>
    </w:p>
    <w:p w14:paraId="32CF857B" w14:textId="6FADDAC2" w:rsidR="00220BFB" w:rsidRPr="00C96071" w:rsidRDefault="00C323CE" w:rsidP="003E001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6071">
        <w:rPr>
          <w:rFonts w:ascii="Garamond" w:hAnsi="Garamond"/>
          <w:b/>
          <w:sz w:val="24"/>
          <w:szCs w:val="24"/>
          <w:lang w:val="sq-AL"/>
        </w:rPr>
        <w:t>Nr.</w:t>
      </w:r>
      <w:r w:rsidR="00C9607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738D3" w:rsidRPr="00C96071">
        <w:rPr>
          <w:rFonts w:ascii="Garamond" w:hAnsi="Garamond"/>
          <w:b/>
          <w:sz w:val="24"/>
          <w:szCs w:val="24"/>
          <w:lang w:val="sq-AL"/>
        </w:rPr>
        <w:t>1173</w:t>
      </w:r>
      <w:r w:rsidR="003E001A" w:rsidRPr="00C96071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C96071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8738D3" w:rsidRPr="00C96071">
        <w:rPr>
          <w:rFonts w:ascii="Garamond" w:hAnsi="Garamond"/>
          <w:b/>
          <w:sz w:val="24"/>
          <w:szCs w:val="24"/>
          <w:lang w:val="sq-AL"/>
        </w:rPr>
        <w:t>24.12.2020</w:t>
      </w:r>
    </w:p>
    <w:p w14:paraId="32CF857C" w14:textId="77777777" w:rsidR="00C455B3" w:rsidRPr="00C96071" w:rsidRDefault="00C455B3" w:rsidP="003E001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jdgxs"/>
      <w:bookmarkEnd w:id="0"/>
    </w:p>
    <w:p w14:paraId="32CF8580" w14:textId="632F6B57" w:rsidR="00220BFB" w:rsidRPr="00C96071" w:rsidRDefault="007A4DCD" w:rsidP="003E001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6071">
        <w:rPr>
          <w:rFonts w:ascii="Garamond" w:hAnsi="Garamond"/>
          <w:b/>
          <w:sz w:val="24"/>
          <w:szCs w:val="24"/>
          <w:lang w:val="sq-AL"/>
        </w:rPr>
        <w:t>P</w:t>
      </w:r>
      <w:r w:rsidR="00D851D7" w:rsidRPr="00C96071">
        <w:rPr>
          <w:rFonts w:ascii="Garamond" w:hAnsi="Garamond"/>
          <w:b/>
          <w:sz w:val="24"/>
          <w:szCs w:val="24"/>
          <w:lang w:val="sq-AL"/>
        </w:rPr>
        <w:t>Ë</w:t>
      </w:r>
      <w:r w:rsidRPr="00C96071">
        <w:rPr>
          <w:rFonts w:ascii="Garamond" w:hAnsi="Garamond"/>
          <w:b/>
          <w:sz w:val="24"/>
          <w:szCs w:val="24"/>
          <w:lang w:val="sq-AL"/>
        </w:rPr>
        <w:t xml:space="preserve">R TRANSFERIMIN </w:t>
      </w:r>
      <w:r w:rsidR="00CF3DB6" w:rsidRPr="00C96071">
        <w:rPr>
          <w:rFonts w:ascii="Garamond" w:hAnsi="Garamond"/>
          <w:b/>
          <w:sz w:val="24"/>
          <w:szCs w:val="24"/>
          <w:lang w:val="sq-AL"/>
        </w:rPr>
        <w:t>NË FONDIN E PASURIVE TË PALUAJTSHME PËR MBËSHTETJEN E INVESTIMEVE STRATEGJIKE</w:t>
      </w:r>
      <w:r w:rsidR="00CF3DB6" w:rsidRPr="00C96071" w:rsidDel="00825A1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323CE" w:rsidRPr="00C96071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BE622A" w:rsidRPr="00C96071">
        <w:rPr>
          <w:rFonts w:ascii="Garamond" w:hAnsi="Garamond"/>
          <w:b/>
          <w:sz w:val="24"/>
          <w:szCs w:val="24"/>
          <w:lang w:val="sq-AL"/>
        </w:rPr>
        <w:t>PRONAVE T</w:t>
      </w:r>
      <w:r w:rsidR="00C323CE" w:rsidRPr="00C96071">
        <w:rPr>
          <w:rFonts w:ascii="Garamond" w:hAnsi="Garamond"/>
          <w:b/>
          <w:sz w:val="24"/>
          <w:szCs w:val="24"/>
          <w:lang w:val="sq-AL"/>
        </w:rPr>
        <w:t>Ë</w:t>
      </w:r>
      <w:r w:rsidR="00BE622A" w:rsidRPr="00C96071">
        <w:rPr>
          <w:rFonts w:ascii="Garamond" w:hAnsi="Garamond"/>
          <w:b/>
          <w:sz w:val="24"/>
          <w:szCs w:val="24"/>
          <w:lang w:val="sq-AL"/>
        </w:rPr>
        <w:t xml:space="preserve"> PALUAJTSHME SHTET</w:t>
      </w:r>
      <w:r w:rsidR="00C323CE" w:rsidRPr="00C96071">
        <w:rPr>
          <w:rFonts w:ascii="Garamond" w:hAnsi="Garamond"/>
          <w:b/>
          <w:sz w:val="24"/>
          <w:szCs w:val="24"/>
          <w:lang w:val="sq-AL"/>
        </w:rPr>
        <w:t>Ë</w:t>
      </w:r>
      <w:r w:rsidR="00BE622A" w:rsidRPr="00C96071">
        <w:rPr>
          <w:rFonts w:ascii="Garamond" w:hAnsi="Garamond"/>
          <w:b/>
          <w:sz w:val="24"/>
          <w:szCs w:val="24"/>
          <w:lang w:val="sq-AL"/>
        </w:rPr>
        <w:t>RORE ME NR.</w:t>
      </w:r>
      <w:r w:rsidR="00C9607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E622A" w:rsidRPr="00C96071">
        <w:rPr>
          <w:rFonts w:ascii="Garamond" w:hAnsi="Garamond"/>
          <w:b/>
          <w:sz w:val="24"/>
          <w:szCs w:val="24"/>
          <w:lang w:val="sq-AL"/>
        </w:rPr>
        <w:t xml:space="preserve">277, 344/1 DHE 345/1, ME SIPËRFAQE TË PËRGJITHSHME PREJ 41,463 </w:t>
      </w:r>
      <w:proofErr w:type="spellStart"/>
      <w:r w:rsidR="00C96071">
        <w:rPr>
          <w:rFonts w:ascii="Garamond" w:hAnsi="Garamond"/>
          <w:b/>
          <w:sz w:val="24"/>
          <w:szCs w:val="24"/>
          <w:lang w:val="sq-AL"/>
        </w:rPr>
        <w:t>m</w:t>
      </w:r>
      <w:r w:rsidR="00BE622A" w:rsidRPr="00C96071">
        <w:rPr>
          <w:rFonts w:ascii="Garamond" w:hAnsi="Garamond"/>
          <w:b/>
          <w:sz w:val="24"/>
          <w:szCs w:val="24"/>
          <w:vertAlign w:val="superscript"/>
          <w:lang w:val="sq-AL"/>
        </w:rPr>
        <w:t>2</w:t>
      </w:r>
      <w:proofErr w:type="spellEnd"/>
      <w:r w:rsidR="00600564" w:rsidRPr="00C96071">
        <w:rPr>
          <w:rFonts w:ascii="Garamond" w:hAnsi="Garamond"/>
          <w:b/>
          <w:sz w:val="24"/>
          <w:szCs w:val="24"/>
          <w:lang w:val="sq-AL"/>
        </w:rPr>
        <w:t xml:space="preserve">, NË ZONËN KADASTRALE </w:t>
      </w:r>
      <w:r w:rsidR="00BE622A" w:rsidRPr="00C96071">
        <w:rPr>
          <w:rFonts w:ascii="Garamond" w:hAnsi="Garamond"/>
          <w:b/>
          <w:sz w:val="24"/>
          <w:szCs w:val="24"/>
          <w:lang w:val="sq-AL"/>
        </w:rPr>
        <w:t xml:space="preserve">2371, NË FSHATIN LAJTHIZË, BASHKIA </w:t>
      </w:r>
      <w:r w:rsidR="00870DBC" w:rsidRPr="00C96071">
        <w:rPr>
          <w:rFonts w:ascii="Garamond" w:hAnsi="Garamond"/>
          <w:b/>
          <w:sz w:val="24"/>
          <w:szCs w:val="24"/>
          <w:lang w:val="sq-AL"/>
        </w:rPr>
        <w:t>FUSHË-ARRËS</w:t>
      </w:r>
      <w:r w:rsidR="00BE622A" w:rsidRPr="00C96071">
        <w:rPr>
          <w:rFonts w:ascii="Garamond" w:hAnsi="Garamond"/>
          <w:b/>
          <w:sz w:val="24"/>
          <w:szCs w:val="24"/>
          <w:lang w:val="sq-AL"/>
        </w:rPr>
        <w:t>, NË PRONËSI TË BASHKISË FUSHË</w:t>
      </w:r>
      <w:r w:rsidR="00C323CE" w:rsidRPr="00C96071">
        <w:rPr>
          <w:rFonts w:ascii="Garamond" w:hAnsi="Garamond"/>
          <w:b/>
          <w:sz w:val="24"/>
          <w:szCs w:val="24"/>
          <w:lang w:val="sq-AL"/>
        </w:rPr>
        <w:t>-</w:t>
      </w:r>
      <w:r w:rsidR="00BE622A" w:rsidRPr="00C96071">
        <w:rPr>
          <w:rFonts w:ascii="Garamond" w:hAnsi="Garamond"/>
          <w:b/>
          <w:sz w:val="24"/>
          <w:szCs w:val="24"/>
          <w:lang w:val="sq-AL"/>
        </w:rPr>
        <w:t>A</w:t>
      </w:r>
      <w:r w:rsidR="00C323CE" w:rsidRPr="00C96071">
        <w:rPr>
          <w:rFonts w:ascii="Garamond" w:hAnsi="Garamond"/>
          <w:b/>
          <w:sz w:val="24"/>
          <w:szCs w:val="24"/>
          <w:lang w:val="sq-AL"/>
        </w:rPr>
        <w:t>RRËS</w:t>
      </w:r>
      <w:r w:rsidR="00BE622A" w:rsidRPr="00C96071">
        <w:rPr>
          <w:rFonts w:ascii="Garamond" w:hAnsi="Garamond"/>
          <w:b/>
          <w:sz w:val="24"/>
          <w:szCs w:val="24"/>
          <w:lang w:val="sq-AL"/>
        </w:rPr>
        <w:t>,</w:t>
      </w:r>
      <w:r w:rsidRPr="00C9607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7310A" w:rsidRPr="00C96071">
        <w:rPr>
          <w:rFonts w:ascii="Garamond" w:hAnsi="Garamond"/>
          <w:b/>
          <w:sz w:val="24"/>
          <w:szCs w:val="24"/>
          <w:lang w:val="sq-AL"/>
        </w:rPr>
        <w:t xml:space="preserve">SI DHE VËNIEN </w:t>
      </w:r>
      <w:r w:rsidR="00D10B9C" w:rsidRPr="00C96071">
        <w:rPr>
          <w:rFonts w:ascii="Garamond" w:hAnsi="Garamond"/>
          <w:b/>
          <w:sz w:val="24"/>
          <w:szCs w:val="24"/>
          <w:lang w:val="sq-AL"/>
        </w:rPr>
        <w:t>E  TYRE</w:t>
      </w:r>
      <w:r w:rsidR="00C455B3" w:rsidRPr="00C9607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7310A" w:rsidRPr="00C96071">
        <w:rPr>
          <w:rFonts w:ascii="Garamond" w:hAnsi="Garamond"/>
          <w:b/>
          <w:sz w:val="24"/>
          <w:szCs w:val="24"/>
          <w:lang w:val="sq-AL"/>
        </w:rPr>
        <w:t>NË DISPOZICION PËR ZHVILLIMIN DHE REALIZIMIN E P</w:t>
      </w:r>
      <w:r w:rsidR="00C323CE" w:rsidRPr="00C96071">
        <w:rPr>
          <w:rFonts w:ascii="Garamond" w:hAnsi="Garamond"/>
          <w:b/>
          <w:sz w:val="24"/>
          <w:szCs w:val="24"/>
          <w:lang w:val="sq-AL"/>
        </w:rPr>
        <w:t>ROJEKTIT INVESTUES STRATEGJIK “</w:t>
      </w:r>
      <w:r w:rsidR="00A7310A" w:rsidRPr="00C96071">
        <w:rPr>
          <w:rFonts w:ascii="Garamond" w:hAnsi="Garamond"/>
          <w:b/>
          <w:sz w:val="24"/>
          <w:szCs w:val="24"/>
          <w:lang w:val="sq-AL"/>
        </w:rPr>
        <w:t>K</w:t>
      </w:r>
      <w:r w:rsidR="00C323CE" w:rsidRPr="00C96071">
        <w:rPr>
          <w:rFonts w:ascii="Garamond" w:hAnsi="Garamond"/>
          <w:b/>
          <w:sz w:val="24"/>
          <w:szCs w:val="24"/>
          <w:lang w:val="sq-AL"/>
        </w:rPr>
        <w:t>OMPLEKSI TURIZËM RURAL LAJTHIZA”</w:t>
      </w:r>
    </w:p>
    <w:p w14:paraId="32CF8581" w14:textId="77777777" w:rsidR="00500FA2" w:rsidRPr="00C96071" w:rsidRDefault="00500FA2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CF8582" w14:textId="7B67D548" w:rsidR="00A7310A" w:rsidRPr="00C96071" w:rsidRDefault="00A7310A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071">
        <w:rPr>
          <w:rFonts w:ascii="Garamond" w:hAnsi="Garamond"/>
          <w:sz w:val="24"/>
          <w:szCs w:val="24"/>
          <w:lang w:val="sq-AL"/>
        </w:rPr>
        <w:t>Në mbështetje</w:t>
      </w:r>
      <w:r w:rsidR="00F17811" w:rsidRPr="00C96071">
        <w:rPr>
          <w:rFonts w:ascii="Garamond" w:hAnsi="Garamond"/>
          <w:sz w:val="24"/>
          <w:szCs w:val="24"/>
          <w:lang w:val="sq-AL"/>
        </w:rPr>
        <w:t xml:space="preserve"> të nenit 100 të Kushtetutës,</w:t>
      </w:r>
      <w:r w:rsidRPr="00C96071">
        <w:rPr>
          <w:rFonts w:ascii="Garamond" w:hAnsi="Garamond"/>
          <w:sz w:val="24"/>
          <w:szCs w:val="24"/>
          <w:lang w:val="sq-AL"/>
        </w:rPr>
        <w:t xml:space="preserve"> të nenit 27, të </w:t>
      </w:r>
      <w:r w:rsidR="00C323CE" w:rsidRPr="00C96071">
        <w:rPr>
          <w:rFonts w:ascii="Garamond" w:hAnsi="Garamond"/>
          <w:sz w:val="24"/>
          <w:szCs w:val="24"/>
          <w:lang w:val="sq-AL"/>
        </w:rPr>
        <w:t>l</w:t>
      </w:r>
      <w:r w:rsidRPr="00C96071">
        <w:rPr>
          <w:rFonts w:ascii="Garamond" w:hAnsi="Garamond"/>
          <w:sz w:val="24"/>
          <w:szCs w:val="24"/>
          <w:lang w:val="sq-AL"/>
        </w:rPr>
        <w:t xml:space="preserve">igjit </w:t>
      </w:r>
      <w:r w:rsidR="00C323CE" w:rsidRPr="00C96071">
        <w:rPr>
          <w:rFonts w:ascii="Garamond" w:hAnsi="Garamond"/>
          <w:sz w:val="24"/>
          <w:szCs w:val="24"/>
          <w:lang w:val="sq-AL"/>
        </w:rPr>
        <w:t>nr.</w:t>
      </w:r>
      <w:r w:rsidR="00C96071">
        <w:rPr>
          <w:rFonts w:ascii="Garamond" w:hAnsi="Garamond"/>
          <w:sz w:val="24"/>
          <w:szCs w:val="24"/>
          <w:lang w:val="sq-AL"/>
        </w:rPr>
        <w:t xml:space="preserve"> </w:t>
      </w:r>
      <w:r w:rsidRPr="00C96071">
        <w:rPr>
          <w:rFonts w:ascii="Garamond" w:hAnsi="Garamond"/>
          <w:sz w:val="24"/>
          <w:szCs w:val="24"/>
          <w:lang w:val="sq-AL"/>
        </w:rPr>
        <w:t>55/2015, “Për investimet strategjike në Republikën e Shqipërisë”,</w:t>
      </w:r>
      <w:r w:rsidR="00024C18" w:rsidRPr="00C96071">
        <w:rPr>
          <w:rFonts w:ascii="Garamond" w:hAnsi="Garamond"/>
          <w:sz w:val="24"/>
          <w:szCs w:val="24"/>
          <w:lang w:val="sq-AL"/>
        </w:rPr>
        <w:t xml:space="preserve"> dhe </w:t>
      </w:r>
      <w:r w:rsidR="00C323CE" w:rsidRPr="00C96071">
        <w:rPr>
          <w:rFonts w:ascii="Garamond" w:hAnsi="Garamond"/>
          <w:sz w:val="24"/>
          <w:szCs w:val="24"/>
          <w:lang w:val="sq-AL"/>
        </w:rPr>
        <w:t xml:space="preserve">të </w:t>
      </w:r>
      <w:r w:rsidR="00024C18" w:rsidRPr="00C96071">
        <w:rPr>
          <w:rFonts w:ascii="Garamond" w:hAnsi="Garamond"/>
          <w:sz w:val="24"/>
          <w:szCs w:val="24"/>
          <w:lang w:val="sq-AL"/>
        </w:rPr>
        <w:t>nen</w:t>
      </w:r>
      <w:r w:rsidR="00CF3DB6" w:rsidRPr="00C96071">
        <w:rPr>
          <w:rFonts w:ascii="Garamond" w:hAnsi="Garamond"/>
          <w:sz w:val="24"/>
          <w:szCs w:val="24"/>
          <w:lang w:val="sq-AL"/>
        </w:rPr>
        <w:t>eve</w:t>
      </w:r>
      <w:r w:rsidR="00C323CE" w:rsidRPr="00C96071">
        <w:rPr>
          <w:rFonts w:ascii="Garamond" w:hAnsi="Garamond"/>
          <w:sz w:val="24"/>
          <w:szCs w:val="24"/>
          <w:lang w:val="sq-AL"/>
        </w:rPr>
        <w:t xml:space="preserve"> 13 e 15, të ligjit nr.</w:t>
      </w:r>
      <w:r w:rsidR="00C96071">
        <w:rPr>
          <w:rFonts w:ascii="Garamond" w:hAnsi="Garamond"/>
          <w:sz w:val="24"/>
          <w:szCs w:val="24"/>
          <w:lang w:val="sq-AL"/>
        </w:rPr>
        <w:t xml:space="preserve"> </w:t>
      </w:r>
      <w:r w:rsidR="00024C18" w:rsidRPr="00C96071">
        <w:rPr>
          <w:rFonts w:ascii="Garamond" w:hAnsi="Garamond"/>
          <w:sz w:val="24"/>
          <w:szCs w:val="24"/>
          <w:lang w:val="sq-AL"/>
        </w:rPr>
        <w:t>8743, datë 22.2.2001</w:t>
      </w:r>
      <w:r w:rsidR="00C323CE" w:rsidRPr="00C96071">
        <w:rPr>
          <w:rFonts w:ascii="Garamond" w:hAnsi="Garamond"/>
          <w:sz w:val="24"/>
          <w:szCs w:val="24"/>
          <w:lang w:val="sq-AL"/>
        </w:rPr>
        <w:t>,</w:t>
      </w:r>
      <w:r w:rsidR="00024C18" w:rsidRPr="00C96071">
        <w:rPr>
          <w:rFonts w:ascii="Garamond" w:hAnsi="Garamond"/>
          <w:sz w:val="24"/>
          <w:szCs w:val="24"/>
          <w:lang w:val="sq-AL"/>
        </w:rPr>
        <w:t xml:space="preserve"> “Për pronat e paluajtshme të shtetit”</w:t>
      </w:r>
      <w:r w:rsidR="00C323CE" w:rsidRPr="00C96071">
        <w:rPr>
          <w:rFonts w:ascii="Garamond" w:hAnsi="Garamond"/>
          <w:sz w:val="24"/>
          <w:szCs w:val="24"/>
          <w:lang w:val="sq-AL"/>
        </w:rPr>
        <w:t>,</w:t>
      </w:r>
      <w:r w:rsidR="00024C18" w:rsidRPr="00C96071">
        <w:rPr>
          <w:rFonts w:ascii="Garamond" w:hAnsi="Garamond"/>
          <w:sz w:val="24"/>
          <w:szCs w:val="24"/>
          <w:lang w:val="sq-AL"/>
        </w:rPr>
        <w:t xml:space="preserve"> </w:t>
      </w:r>
      <w:r w:rsidR="00CF3DB6" w:rsidRPr="00C96071">
        <w:rPr>
          <w:rFonts w:ascii="Garamond" w:hAnsi="Garamond"/>
          <w:sz w:val="24"/>
          <w:szCs w:val="24"/>
          <w:lang w:val="sq-AL"/>
        </w:rPr>
        <w:t>t</w:t>
      </w:r>
      <w:r w:rsidR="00C323CE" w:rsidRPr="00C96071">
        <w:rPr>
          <w:rFonts w:ascii="Garamond" w:hAnsi="Garamond"/>
          <w:sz w:val="24"/>
          <w:szCs w:val="24"/>
          <w:lang w:val="sq-AL"/>
        </w:rPr>
        <w:t>ë</w:t>
      </w:r>
      <w:r w:rsidR="00024C18" w:rsidRPr="00C96071">
        <w:rPr>
          <w:rFonts w:ascii="Garamond" w:hAnsi="Garamond"/>
          <w:sz w:val="24"/>
          <w:szCs w:val="24"/>
          <w:lang w:val="sq-AL"/>
        </w:rPr>
        <w:t xml:space="preserve"> ndryshuar,</w:t>
      </w:r>
      <w:r w:rsidRPr="00C96071">
        <w:rPr>
          <w:rFonts w:ascii="Garamond" w:hAnsi="Garamond"/>
          <w:sz w:val="24"/>
          <w:szCs w:val="24"/>
          <w:lang w:val="sq-AL"/>
        </w:rPr>
        <w:t xml:space="preserve"> me propozimin e ministrit të Financave dhe E</w:t>
      </w:r>
      <w:r w:rsidR="00C323CE" w:rsidRPr="00C96071">
        <w:rPr>
          <w:rFonts w:ascii="Garamond" w:hAnsi="Garamond"/>
          <w:sz w:val="24"/>
          <w:szCs w:val="24"/>
          <w:lang w:val="sq-AL"/>
        </w:rPr>
        <w:t>konomisë, Këshilli i Ministrave</w:t>
      </w:r>
    </w:p>
    <w:p w14:paraId="1D24291E" w14:textId="77777777" w:rsidR="003E001A" w:rsidRPr="00C96071" w:rsidRDefault="003E001A" w:rsidP="003E001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2CF8583" w14:textId="3A50C908" w:rsidR="00220BFB" w:rsidRPr="00C96071" w:rsidRDefault="003E001A" w:rsidP="003E001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96071">
        <w:rPr>
          <w:rFonts w:ascii="Garamond" w:hAnsi="Garamond"/>
          <w:sz w:val="24"/>
          <w:szCs w:val="24"/>
          <w:lang w:val="sq-AL"/>
        </w:rPr>
        <w:t>VENDOS</w:t>
      </w:r>
      <w:r w:rsidR="00220BFB" w:rsidRPr="00C96071">
        <w:rPr>
          <w:rFonts w:ascii="Garamond" w:hAnsi="Garamond"/>
          <w:sz w:val="24"/>
          <w:szCs w:val="24"/>
          <w:lang w:val="sq-AL"/>
        </w:rPr>
        <w:t>I:</w:t>
      </w:r>
    </w:p>
    <w:p w14:paraId="32CF8584" w14:textId="77777777" w:rsidR="00A7310A" w:rsidRPr="00C96071" w:rsidRDefault="00A7310A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CF8585" w14:textId="1094B03F" w:rsidR="00D851D7" w:rsidRPr="00C96071" w:rsidRDefault="003E001A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071">
        <w:rPr>
          <w:rFonts w:ascii="Garamond" w:hAnsi="Garamond"/>
          <w:sz w:val="24"/>
          <w:szCs w:val="24"/>
          <w:lang w:val="sq-AL"/>
        </w:rPr>
        <w:t xml:space="preserve">1. </w:t>
      </w:r>
      <w:r w:rsidR="00395410" w:rsidRPr="00C96071">
        <w:rPr>
          <w:rFonts w:ascii="Garamond" w:hAnsi="Garamond"/>
          <w:sz w:val="24"/>
          <w:szCs w:val="24"/>
          <w:lang w:val="sq-AL"/>
        </w:rPr>
        <w:t>T</w:t>
      </w:r>
      <w:r w:rsidR="00D851D7" w:rsidRPr="00C96071">
        <w:rPr>
          <w:rFonts w:ascii="Garamond" w:hAnsi="Garamond"/>
          <w:sz w:val="24"/>
          <w:szCs w:val="24"/>
          <w:lang w:val="sq-AL"/>
        </w:rPr>
        <w:t>ransferimin në Fondin e Pasurive të Paluajtshme për Mbështetjen e Investimeve Strategjike, i cili administrohet nga ministria përgjegjëse për ekonominë,  të pronave të paluajtshme shtetërore me nr.</w:t>
      </w:r>
      <w:r w:rsidR="003757DD">
        <w:rPr>
          <w:rFonts w:ascii="Garamond" w:hAnsi="Garamond"/>
          <w:sz w:val="24"/>
          <w:szCs w:val="24"/>
          <w:lang w:val="sq-AL"/>
        </w:rPr>
        <w:t xml:space="preserve"> </w:t>
      </w:r>
      <w:r w:rsidR="00D851D7" w:rsidRPr="00C96071">
        <w:rPr>
          <w:rFonts w:ascii="Garamond" w:hAnsi="Garamond"/>
          <w:sz w:val="24"/>
          <w:szCs w:val="24"/>
          <w:lang w:val="sq-AL"/>
        </w:rPr>
        <w:t xml:space="preserve">277, 344/1 dhe 345/1, me sipërfaqe të përgjithshme prej 41,463 </w:t>
      </w:r>
      <w:proofErr w:type="spellStart"/>
      <w:r w:rsidR="00D851D7" w:rsidRPr="00C96071">
        <w:rPr>
          <w:rFonts w:ascii="Garamond" w:hAnsi="Garamond"/>
          <w:sz w:val="24"/>
          <w:szCs w:val="24"/>
          <w:lang w:val="sq-AL"/>
        </w:rPr>
        <w:t>m</w:t>
      </w:r>
      <w:r w:rsidR="00D851D7" w:rsidRPr="007B5A13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="00C323CE" w:rsidRPr="00C96071">
        <w:rPr>
          <w:rFonts w:ascii="Garamond" w:hAnsi="Garamond"/>
          <w:sz w:val="24"/>
          <w:szCs w:val="24"/>
          <w:lang w:val="sq-AL"/>
        </w:rPr>
        <w:t xml:space="preserve">, </w:t>
      </w:r>
      <w:r w:rsidR="00870DBC" w:rsidRPr="00C96071">
        <w:rPr>
          <w:rFonts w:ascii="Garamond" w:hAnsi="Garamond"/>
          <w:sz w:val="24"/>
          <w:szCs w:val="24"/>
          <w:lang w:val="sq-AL"/>
        </w:rPr>
        <w:t xml:space="preserve">kategoria e resursit “pyll”, </w:t>
      </w:r>
      <w:r w:rsidR="00C323CE" w:rsidRPr="00C96071">
        <w:rPr>
          <w:rFonts w:ascii="Garamond" w:hAnsi="Garamond"/>
          <w:sz w:val="24"/>
          <w:szCs w:val="24"/>
          <w:lang w:val="sq-AL"/>
        </w:rPr>
        <w:t xml:space="preserve">në zonën kadastrale </w:t>
      </w:r>
      <w:r w:rsidR="00D851D7" w:rsidRPr="00C96071">
        <w:rPr>
          <w:rFonts w:ascii="Garamond" w:hAnsi="Garamond"/>
          <w:sz w:val="24"/>
          <w:szCs w:val="24"/>
          <w:lang w:val="sq-AL"/>
        </w:rPr>
        <w:t>2371, në fshat</w:t>
      </w:r>
      <w:r w:rsidR="00C323CE" w:rsidRPr="00C96071">
        <w:rPr>
          <w:rFonts w:ascii="Garamond" w:hAnsi="Garamond"/>
          <w:sz w:val="24"/>
          <w:szCs w:val="24"/>
          <w:lang w:val="sq-AL"/>
        </w:rPr>
        <w:t>in Lajthizë, Bashkia Fushë-Arrës</w:t>
      </w:r>
      <w:r w:rsidR="00500FA2" w:rsidRPr="00C96071">
        <w:rPr>
          <w:rFonts w:ascii="Garamond" w:hAnsi="Garamond"/>
          <w:sz w:val="24"/>
          <w:szCs w:val="24"/>
          <w:lang w:val="sq-AL"/>
        </w:rPr>
        <w:t xml:space="preserve">, </w:t>
      </w:r>
      <w:r w:rsidR="00D851D7" w:rsidRPr="00C96071">
        <w:rPr>
          <w:rFonts w:ascii="Garamond" w:hAnsi="Garamond"/>
          <w:sz w:val="24"/>
          <w:szCs w:val="24"/>
          <w:lang w:val="sq-AL"/>
        </w:rPr>
        <w:t>në pronësi të Bashkisë Fushë</w:t>
      </w:r>
      <w:r w:rsidR="00C323CE" w:rsidRPr="00C96071">
        <w:rPr>
          <w:rFonts w:ascii="Garamond" w:hAnsi="Garamond"/>
          <w:sz w:val="24"/>
          <w:szCs w:val="24"/>
          <w:lang w:val="sq-AL"/>
        </w:rPr>
        <w:t>-Arrës</w:t>
      </w:r>
      <w:r w:rsidR="00870DBC" w:rsidRPr="00C96071">
        <w:rPr>
          <w:rFonts w:ascii="Garamond" w:hAnsi="Garamond"/>
          <w:sz w:val="24"/>
          <w:szCs w:val="24"/>
          <w:lang w:val="sq-AL"/>
        </w:rPr>
        <w:t xml:space="preserve">, </w:t>
      </w:r>
      <w:r w:rsidR="00D851D7" w:rsidRPr="00C96071">
        <w:rPr>
          <w:rFonts w:ascii="Garamond" w:hAnsi="Garamond"/>
          <w:sz w:val="24"/>
          <w:szCs w:val="24"/>
          <w:lang w:val="sq-AL"/>
        </w:rPr>
        <w:t>sipas aneksit 1, kartelave të pasurisë dhe planimetrisë, që i bashkëlidhen këtij vendimi.</w:t>
      </w:r>
    </w:p>
    <w:p w14:paraId="32CF8587" w14:textId="4C0A8DB4" w:rsidR="00D851D7" w:rsidRPr="00C96071" w:rsidRDefault="003E001A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071">
        <w:rPr>
          <w:rFonts w:ascii="Garamond" w:hAnsi="Garamond"/>
          <w:sz w:val="24"/>
          <w:szCs w:val="24"/>
          <w:lang w:val="sq-AL"/>
        </w:rPr>
        <w:t xml:space="preserve">2. </w:t>
      </w:r>
      <w:r w:rsidR="00DF44D6" w:rsidRPr="00C96071">
        <w:rPr>
          <w:rFonts w:ascii="Garamond" w:hAnsi="Garamond"/>
          <w:sz w:val="24"/>
          <w:szCs w:val="24"/>
          <w:lang w:val="sq-AL"/>
        </w:rPr>
        <w:t>Pasuria e paluajtshme sht</w:t>
      </w:r>
      <w:r w:rsidR="007B5A13">
        <w:rPr>
          <w:rFonts w:ascii="Garamond" w:hAnsi="Garamond"/>
          <w:sz w:val="24"/>
          <w:szCs w:val="24"/>
          <w:lang w:val="sq-AL"/>
        </w:rPr>
        <w:t>etërore, e përmendur në pikën 1</w:t>
      </w:r>
      <w:r w:rsidR="00DF44D6" w:rsidRPr="00C96071">
        <w:rPr>
          <w:rFonts w:ascii="Garamond" w:hAnsi="Garamond"/>
          <w:sz w:val="24"/>
          <w:szCs w:val="24"/>
          <w:lang w:val="sq-AL"/>
        </w:rPr>
        <w:t xml:space="preserve"> të këtij vendimi, të vihet në dispozicion për zhvillimin dhe realizimin e </w:t>
      </w:r>
      <w:r w:rsidR="00395ACF" w:rsidRPr="00C96071">
        <w:rPr>
          <w:rFonts w:ascii="Garamond" w:hAnsi="Garamond"/>
          <w:sz w:val="24"/>
          <w:szCs w:val="24"/>
          <w:lang w:val="sq-AL"/>
        </w:rPr>
        <w:t>projektit të investimit strategjik “Kompleks</w:t>
      </w:r>
      <w:r w:rsidR="005E74A9">
        <w:rPr>
          <w:rFonts w:ascii="Garamond" w:hAnsi="Garamond"/>
          <w:sz w:val="24"/>
          <w:szCs w:val="24"/>
          <w:lang w:val="sq-AL"/>
        </w:rPr>
        <w:t>i</w:t>
      </w:r>
      <w:r w:rsidR="00395ACF" w:rsidRPr="00C96071">
        <w:rPr>
          <w:rFonts w:ascii="Garamond" w:hAnsi="Garamond"/>
          <w:sz w:val="24"/>
          <w:szCs w:val="24"/>
          <w:lang w:val="sq-AL"/>
        </w:rPr>
        <w:t xml:space="preserve"> Turizëm Rural Lajthiza”</w:t>
      </w:r>
      <w:r w:rsidR="00DF44D6" w:rsidRPr="00C96071">
        <w:rPr>
          <w:rFonts w:ascii="Garamond" w:hAnsi="Garamond"/>
          <w:sz w:val="24"/>
          <w:szCs w:val="24"/>
          <w:lang w:val="sq-AL"/>
        </w:rPr>
        <w:t>, me s</w:t>
      </w:r>
      <w:bookmarkStart w:id="1" w:name="_GoBack"/>
      <w:bookmarkEnd w:id="1"/>
      <w:r w:rsidR="00DF44D6" w:rsidRPr="00C96071">
        <w:rPr>
          <w:rFonts w:ascii="Garamond" w:hAnsi="Garamond"/>
          <w:sz w:val="24"/>
          <w:szCs w:val="24"/>
          <w:lang w:val="sq-AL"/>
        </w:rPr>
        <w:t xml:space="preserve">ubjekt investues </w:t>
      </w:r>
      <w:r w:rsidR="00395ACF" w:rsidRPr="00C96071">
        <w:rPr>
          <w:rFonts w:ascii="Garamond" w:hAnsi="Garamond"/>
          <w:sz w:val="24"/>
          <w:szCs w:val="24"/>
          <w:lang w:val="sq-AL"/>
        </w:rPr>
        <w:t xml:space="preserve">“Lajthiza </w:t>
      </w:r>
      <w:proofErr w:type="spellStart"/>
      <w:r w:rsidR="00395ACF" w:rsidRPr="00C96071">
        <w:rPr>
          <w:rFonts w:ascii="Garamond" w:hAnsi="Garamond"/>
          <w:sz w:val="24"/>
          <w:szCs w:val="24"/>
          <w:lang w:val="sq-AL"/>
        </w:rPr>
        <w:t>Invest</w:t>
      </w:r>
      <w:proofErr w:type="spellEnd"/>
      <w:r w:rsidR="00395ACF" w:rsidRPr="00C9607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395ACF" w:rsidRPr="00C9607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95ACF" w:rsidRPr="00C96071">
        <w:rPr>
          <w:rFonts w:ascii="Garamond" w:hAnsi="Garamond"/>
          <w:sz w:val="24"/>
          <w:szCs w:val="24"/>
          <w:lang w:val="sq-AL"/>
        </w:rPr>
        <w:t>.</w:t>
      </w:r>
      <w:r w:rsidR="00C323CE" w:rsidRPr="00C96071">
        <w:rPr>
          <w:rFonts w:ascii="Garamond" w:hAnsi="Garamond"/>
          <w:sz w:val="24"/>
          <w:szCs w:val="24"/>
          <w:lang w:val="sq-AL"/>
        </w:rPr>
        <w:t>,</w:t>
      </w:r>
      <w:r w:rsidR="00395ACF" w:rsidRPr="00C96071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="00395ACF" w:rsidRPr="00C96071">
        <w:rPr>
          <w:rFonts w:ascii="Garamond" w:hAnsi="Garamond"/>
          <w:sz w:val="24"/>
          <w:szCs w:val="24"/>
          <w:lang w:val="sq-AL"/>
        </w:rPr>
        <w:t>NIUS</w:t>
      </w:r>
      <w:proofErr w:type="spellEnd"/>
      <w:r w:rsidR="00395ACF" w:rsidRPr="00C960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95ACF" w:rsidRPr="00C96071">
        <w:rPr>
          <w:rFonts w:ascii="Garamond" w:hAnsi="Garamond"/>
          <w:sz w:val="24"/>
          <w:szCs w:val="24"/>
          <w:lang w:val="sq-AL"/>
        </w:rPr>
        <w:t>J98009202P</w:t>
      </w:r>
      <w:proofErr w:type="spellEnd"/>
      <w:r w:rsidR="00DF44D6" w:rsidRPr="00C96071">
        <w:rPr>
          <w:rFonts w:ascii="Garamond" w:hAnsi="Garamond"/>
          <w:sz w:val="24"/>
          <w:szCs w:val="24"/>
          <w:lang w:val="sq-AL"/>
        </w:rPr>
        <w:t>.</w:t>
      </w:r>
    </w:p>
    <w:p w14:paraId="32CF8589" w14:textId="6427015A" w:rsidR="00D851D7" w:rsidRPr="00C96071" w:rsidRDefault="003E001A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071">
        <w:rPr>
          <w:rFonts w:ascii="Garamond" w:hAnsi="Garamond"/>
          <w:sz w:val="24"/>
          <w:szCs w:val="24"/>
          <w:lang w:val="sq-AL"/>
        </w:rPr>
        <w:t xml:space="preserve">3. </w:t>
      </w:r>
      <w:r w:rsidR="00B03134" w:rsidRPr="00C96071">
        <w:rPr>
          <w:rFonts w:ascii="Garamond" w:hAnsi="Garamond"/>
          <w:sz w:val="24"/>
          <w:szCs w:val="24"/>
          <w:lang w:val="sq-AL"/>
        </w:rPr>
        <w:t>Vënia në dispozicion e pasurisë së paluajtshme shtetërore bëhet për 30 (tridhjetë) vjet me tarifën 1 euro</w:t>
      </w:r>
      <w:r w:rsidR="00537F65" w:rsidRPr="00C96071">
        <w:rPr>
          <w:rFonts w:ascii="Garamond" w:hAnsi="Garamond"/>
          <w:sz w:val="24"/>
          <w:szCs w:val="24"/>
          <w:lang w:val="sq-AL"/>
        </w:rPr>
        <w:t xml:space="preserve">. </w:t>
      </w:r>
      <w:r w:rsidR="00B03134" w:rsidRPr="00C96071">
        <w:rPr>
          <w:rFonts w:ascii="Garamond" w:hAnsi="Garamond"/>
          <w:sz w:val="24"/>
          <w:szCs w:val="24"/>
          <w:lang w:val="sq-AL"/>
        </w:rPr>
        <w:t>Afati i përdorimit fillon nga data e nënshkrimit të kontratës së qirasë, ndërmjet ministrit të Financave dhe Ekonomisë dhe subjektit investues.</w:t>
      </w:r>
    </w:p>
    <w:p w14:paraId="32CF858B" w14:textId="3E542D94" w:rsidR="00C323CE" w:rsidRPr="00C96071" w:rsidRDefault="003E001A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071">
        <w:rPr>
          <w:rFonts w:ascii="Garamond" w:hAnsi="Garamond"/>
          <w:sz w:val="24"/>
          <w:szCs w:val="24"/>
          <w:lang w:val="sq-AL"/>
        </w:rPr>
        <w:t xml:space="preserve">4. </w:t>
      </w:r>
      <w:r w:rsidR="00B03134" w:rsidRPr="00C96071">
        <w:rPr>
          <w:rFonts w:ascii="Garamond" w:hAnsi="Garamond"/>
          <w:sz w:val="24"/>
          <w:szCs w:val="24"/>
          <w:lang w:val="sq-AL"/>
        </w:rPr>
        <w:t>E drejta e për</w:t>
      </w:r>
      <w:r w:rsidR="00C323CE" w:rsidRPr="00C96071">
        <w:rPr>
          <w:rFonts w:ascii="Garamond" w:hAnsi="Garamond"/>
          <w:sz w:val="24"/>
          <w:szCs w:val="24"/>
          <w:lang w:val="sq-AL"/>
        </w:rPr>
        <w:t>dorimit të tokës shtetërore</w:t>
      </w:r>
      <w:r w:rsidR="00B03134" w:rsidRPr="00C96071">
        <w:rPr>
          <w:rFonts w:ascii="Garamond" w:hAnsi="Garamond"/>
          <w:sz w:val="24"/>
          <w:szCs w:val="24"/>
          <w:lang w:val="sq-AL"/>
        </w:rPr>
        <w:t xml:space="preserve"> nga </w:t>
      </w:r>
      <w:r w:rsidR="00C323CE" w:rsidRPr="00C96071">
        <w:rPr>
          <w:rFonts w:ascii="Garamond" w:hAnsi="Garamond"/>
          <w:sz w:val="24"/>
          <w:szCs w:val="24"/>
          <w:lang w:val="sq-AL"/>
        </w:rPr>
        <w:t>investitori</w:t>
      </w:r>
      <w:r w:rsidR="00B03134" w:rsidRPr="00C96071">
        <w:rPr>
          <w:rFonts w:ascii="Garamond" w:hAnsi="Garamond"/>
          <w:sz w:val="24"/>
          <w:szCs w:val="24"/>
          <w:lang w:val="sq-AL"/>
        </w:rPr>
        <w:t xml:space="preserve"> strategjik </w:t>
      </w:r>
      <w:r w:rsidR="001B7DCE" w:rsidRPr="00C96071">
        <w:rPr>
          <w:rFonts w:ascii="Garamond" w:hAnsi="Garamond"/>
          <w:sz w:val="24"/>
          <w:szCs w:val="24"/>
          <w:lang w:val="sq-AL"/>
        </w:rPr>
        <w:t xml:space="preserve">“Lajthiza </w:t>
      </w:r>
      <w:proofErr w:type="spellStart"/>
      <w:r w:rsidR="001B7DCE" w:rsidRPr="00C96071">
        <w:rPr>
          <w:rFonts w:ascii="Garamond" w:hAnsi="Garamond"/>
          <w:sz w:val="24"/>
          <w:szCs w:val="24"/>
          <w:lang w:val="sq-AL"/>
        </w:rPr>
        <w:t>Invest</w:t>
      </w:r>
      <w:proofErr w:type="spellEnd"/>
      <w:r w:rsidR="001B7DCE" w:rsidRPr="00C9607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1B7DCE" w:rsidRPr="00C9607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B7DCE" w:rsidRPr="00C96071">
        <w:rPr>
          <w:rFonts w:ascii="Garamond" w:hAnsi="Garamond"/>
          <w:sz w:val="24"/>
          <w:szCs w:val="24"/>
          <w:lang w:val="sq-AL"/>
        </w:rPr>
        <w:t>.</w:t>
      </w:r>
      <w:r w:rsidR="00C323CE" w:rsidRPr="00C96071">
        <w:rPr>
          <w:rFonts w:ascii="Garamond" w:hAnsi="Garamond"/>
          <w:sz w:val="24"/>
          <w:szCs w:val="24"/>
          <w:lang w:val="sq-AL"/>
        </w:rPr>
        <w:t>,</w:t>
      </w:r>
      <w:r w:rsidR="001B7DCE" w:rsidRPr="00C96071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="001B7DCE" w:rsidRPr="00C96071">
        <w:rPr>
          <w:rFonts w:ascii="Garamond" w:hAnsi="Garamond"/>
          <w:sz w:val="24"/>
          <w:szCs w:val="24"/>
          <w:lang w:val="sq-AL"/>
        </w:rPr>
        <w:t>NIUS</w:t>
      </w:r>
      <w:proofErr w:type="spellEnd"/>
      <w:r w:rsidR="001B7DCE" w:rsidRPr="00C960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B7DCE" w:rsidRPr="00C96071">
        <w:rPr>
          <w:rFonts w:ascii="Garamond" w:hAnsi="Garamond"/>
          <w:sz w:val="24"/>
          <w:szCs w:val="24"/>
          <w:lang w:val="sq-AL"/>
        </w:rPr>
        <w:t>J98009202P</w:t>
      </w:r>
      <w:proofErr w:type="spellEnd"/>
      <w:r w:rsidR="00B03134" w:rsidRPr="00C96071">
        <w:rPr>
          <w:rFonts w:ascii="Garamond" w:hAnsi="Garamond"/>
          <w:sz w:val="24"/>
          <w:szCs w:val="24"/>
          <w:lang w:val="sq-AL"/>
        </w:rPr>
        <w:t xml:space="preserve">, </w:t>
      </w:r>
      <w:r w:rsidR="00500FA2" w:rsidRPr="00C96071">
        <w:rPr>
          <w:rFonts w:ascii="Garamond" w:hAnsi="Garamond"/>
          <w:sz w:val="24"/>
          <w:szCs w:val="24"/>
          <w:lang w:val="sq-AL"/>
        </w:rPr>
        <w:t xml:space="preserve">dhe detyrimet </w:t>
      </w:r>
      <w:r w:rsidR="00B03134" w:rsidRPr="00C96071">
        <w:rPr>
          <w:rFonts w:ascii="Garamond" w:hAnsi="Garamond"/>
          <w:sz w:val="24"/>
          <w:szCs w:val="24"/>
          <w:lang w:val="sq-AL"/>
        </w:rPr>
        <w:t xml:space="preserve">e kushtet e përdorimit </w:t>
      </w:r>
      <w:r w:rsidR="00537F65" w:rsidRPr="00C96071">
        <w:rPr>
          <w:rFonts w:ascii="Garamond" w:hAnsi="Garamond"/>
          <w:sz w:val="24"/>
          <w:szCs w:val="24"/>
          <w:lang w:val="sq-AL"/>
        </w:rPr>
        <w:t xml:space="preserve">do të </w:t>
      </w:r>
      <w:r w:rsidR="00B03134" w:rsidRPr="00C96071">
        <w:rPr>
          <w:rFonts w:ascii="Garamond" w:hAnsi="Garamond"/>
          <w:sz w:val="24"/>
          <w:szCs w:val="24"/>
          <w:lang w:val="sq-AL"/>
        </w:rPr>
        <w:t xml:space="preserve">bazohen në </w:t>
      </w:r>
      <w:r w:rsidR="00C323CE" w:rsidRPr="00C96071">
        <w:rPr>
          <w:rFonts w:ascii="Garamond" w:hAnsi="Garamond"/>
          <w:sz w:val="24"/>
          <w:szCs w:val="24"/>
          <w:lang w:val="sq-AL"/>
        </w:rPr>
        <w:t>v</w:t>
      </w:r>
      <w:r w:rsidR="00B03134" w:rsidRPr="00C96071">
        <w:rPr>
          <w:rFonts w:ascii="Garamond" w:hAnsi="Garamond"/>
          <w:sz w:val="24"/>
          <w:szCs w:val="24"/>
          <w:lang w:val="sq-AL"/>
        </w:rPr>
        <w:t xml:space="preserve">endimin </w:t>
      </w:r>
      <w:r w:rsidR="00C323CE" w:rsidRPr="00C96071">
        <w:rPr>
          <w:rFonts w:ascii="Garamond" w:hAnsi="Garamond"/>
          <w:sz w:val="24"/>
          <w:szCs w:val="24"/>
          <w:lang w:val="sq-AL"/>
        </w:rPr>
        <w:t>nr.</w:t>
      </w:r>
      <w:r w:rsidR="007B5A13">
        <w:rPr>
          <w:rFonts w:ascii="Garamond" w:hAnsi="Garamond"/>
          <w:sz w:val="24"/>
          <w:szCs w:val="24"/>
          <w:lang w:val="sq-AL"/>
        </w:rPr>
        <w:t xml:space="preserve"> </w:t>
      </w:r>
      <w:r w:rsidR="00C323CE" w:rsidRPr="00C96071">
        <w:rPr>
          <w:rFonts w:ascii="Garamond" w:hAnsi="Garamond"/>
          <w:sz w:val="24"/>
          <w:szCs w:val="24"/>
          <w:lang w:val="sq-AL"/>
        </w:rPr>
        <w:t>36/6, datë 24.</w:t>
      </w:r>
      <w:r w:rsidR="00946091" w:rsidRPr="00C96071">
        <w:rPr>
          <w:rFonts w:ascii="Garamond" w:hAnsi="Garamond"/>
          <w:sz w:val="24"/>
          <w:szCs w:val="24"/>
          <w:lang w:val="sq-AL"/>
        </w:rPr>
        <w:t>6.2020</w:t>
      </w:r>
      <w:r w:rsidR="00C323CE" w:rsidRPr="00C96071">
        <w:rPr>
          <w:rFonts w:ascii="Garamond" w:hAnsi="Garamond"/>
          <w:sz w:val="24"/>
          <w:szCs w:val="24"/>
          <w:lang w:val="sq-AL"/>
        </w:rPr>
        <w:t>,</w:t>
      </w:r>
      <w:r w:rsidR="00946091" w:rsidRPr="00C96071">
        <w:rPr>
          <w:rFonts w:ascii="Garamond" w:hAnsi="Garamond"/>
          <w:sz w:val="24"/>
          <w:szCs w:val="24"/>
          <w:lang w:val="sq-AL"/>
        </w:rPr>
        <w:t xml:space="preserve"> </w:t>
      </w:r>
      <w:r w:rsidR="00B03134" w:rsidRPr="00C96071">
        <w:rPr>
          <w:rFonts w:ascii="Garamond" w:hAnsi="Garamond"/>
          <w:sz w:val="24"/>
          <w:szCs w:val="24"/>
          <w:lang w:val="sq-AL"/>
        </w:rPr>
        <w:t>të Komitetit të Investimeve Strategjike</w:t>
      </w:r>
      <w:r w:rsidR="00C323CE" w:rsidRPr="00C96071">
        <w:rPr>
          <w:rFonts w:ascii="Garamond" w:hAnsi="Garamond"/>
          <w:sz w:val="24"/>
          <w:szCs w:val="24"/>
          <w:lang w:val="sq-AL"/>
        </w:rPr>
        <w:t xml:space="preserve"> dhe </w:t>
      </w:r>
      <w:r w:rsidR="00500FA2" w:rsidRPr="00C96071">
        <w:rPr>
          <w:rFonts w:ascii="Garamond" w:hAnsi="Garamond"/>
          <w:sz w:val="24"/>
          <w:szCs w:val="24"/>
          <w:lang w:val="sq-AL"/>
        </w:rPr>
        <w:t>kontratën e</w:t>
      </w:r>
      <w:r w:rsidR="00C323CE" w:rsidRPr="00C96071">
        <w:rPr>
          <w:rFonts w:ascii="Garamond" w:hAnsi="Garamond"/>
          <w:sz w:val="24"/>
          <w:szCs w:val="24"/>
          <w:lang w:val="sq-AL"/>
        </w:rPr>
        <w:t xml:space="preserve"> q</w:t>
      </w:r>
      <w:r w:rsidR="00537F65" w:rsidRPr="00C96071">
        <w:rPr>
          <w:rFonts w:ascii="Garamond" w:hAnsi="Garamond"/>
          <w:sz w:val="24"/>
          <w:szCs w:val="24"/>
          <w:lang w:val="sq-AL"/>
        </w:rPr>
        <w:t>irasë që do të nënshkruhet ndërmjet subj</w:t>
      </w:r>
      <w:r w:rsidR="00C323CE" w:rsidRPr="00C96071">
        <w:rPr>
          <w:rFonts w:ascii="Garamond" w:hAnsi="Garamond"/>
          <w:sz w:val="24"/>
          <w:szCs w:val="24"/>
          <w:lang w:val="sq-AL"/>
        </w:rPr>
        <w:t>ektit dhe Ministrisë së Financave</w:t>
      </w:r>
      <w:r w:rsidR="00537F65" w:rsidRPr="00C96071">
        <w:rPr>
          <w:rFonts w:ascii="Garamond" w:hAnsi="Garamond"/>
          <w:sz w:val="24"/>
          <w:szCs w:val="24"/>
          <w:lang w:val="sq-AL"/>
        </w:rPr>
        <w:t xml:space="preserve"> dhe Ekonomisë.</w:t>
      </w:r>
    </w:p>
    <w:p w14:paraId="32CF858D" w14:textId="5D331DE0" w:rsidR="0057628E" w:rsidRPr="00C96071" w:rsidRDefault="003E001A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071">
        <w:rPr>
          <w:rFonts w:ascii="Garamond" w:hAnsi="Garamond"/>
          <w:sz w:val="24"/>
          <w:szCs w:val="24"/>
          <w:lang w:val="sq-AL"/>
        </w:rPr>
        <w:t xml:space="preserve">5. </w:t>
      </w:r>
      <w:r w:rsidR="0057628E" w:rsidRPr="00C96071">
        <w:rPr>
          <w:rFonts w:ascii="Garamond" w:hAnsi="Garamond"/>
          <w:sz w:val="24"/>
          <w:szCs w:val="24"/>
          <w:lang w:val="sq-AL"/>
        </w:rPr>
        <w:t>Aplikimi për leje/licenca/autorizime për realizimin e investimit strategjik “Kompleks Turizëm Rural Lajthiza” realizohet sipas legjislacionit të investimeve strategjike.</w:t>
      </w:r>
    </w:p>
    <w:p w14:paraId="32CF858F" w14:textId="0D0E0081" w:rsidR="00A7310A" w:rsidRPr="00C96071" w:rsidRDefault="003E001A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071">
        <w:rPr>
          <w:rFonts w:ascii="Garamond" w:hAnsi="Garamond"/>
          <w:sz w:val="24"/>
          <w:szCs w:val="24"/>
          <w:lang w:val="sq-AL"/>
        </w:rPr>
        <w:t xml:space="preserve">6. </w:t>
      </w:r>
      <w:r w:rsidR="00A7310A" w:rsidRPr="00C96071">
        <w:rPr>
          <w:rFonts w:ascii="Garamond" w:hAnsi="Garamond"/>
          <w:sz w:val="24"/>
          <w:szCs w:val="24"/>
          <w:lang w:val="sq-AL"/>
        </w:rPr>
        <w:t>Ngarkohen Minis</w:t>
      </w:r>
      <w:r w:rsidR="00355DBC" w:rsidRPr="00C96071">
        <w:rPr>
          <w:rFonts w:ascii="Garamond" w:hAnsi="Garamond"/>
          <w:sz w:val="24"/>
          <w:szCs w:val="24"/>
          <w:lang w:val="sq-AL"/>
        </w:rPr>
        <w:t>tria e Financave dhe Ekonomisë</w:t>
      </w:r>
      <w:r w:rsidR="00A7310A" w:rsidRPr="00C96071">
        <w:rPr>
          <w:rFonts w:ascii="Garamond" w:hAnsi="Garamond"/>
          <w:sz w:val="24"/>
          <w:szCs w:val="24"/>
          <w:lang w:val="sq-AL"/>
        </w:rPr>
        <w:t>, Agjencia Shqiptare e Zhvillimit të In</w:t>
      </w:r>
      <w:r w:rsidR="00500FA2" w:rsidRPr="00C96071">
        <w:rPr>
          <w:rFonts w:ascii="Garamond" w:hAnsi="Garamond"/>
          <w:sz w:val="24"/>
          <w:szCs w:val="24"/>
          <w:lang w:val="sq-AL"/>
        </w:rPr>
        <w:t>vestimeve, Bashkia Fushë</w:t>
      </w:r>
      <w:r w:rsidR="00C323CE" w:rsidRPr="00C96071">
        <w:rPr>
          <w:rFonts w:ascii="Garamond" w:hAnsi="Garamond"/>
          <w:sz w:val="24"/>
          <w:szCs w:val="24"/>
          <w:lang w:val="sq-AL"/>
        </w:rPr>
        <w:t>-Arrës</w:t>
      </w:r>
      <w:r w:rsidR="00A7310A" w:rsidRPr="00C96071">
        <w:rPr>
          <w:rFonts w:ascii="Garamond" w:hAnsi="Garamond"/>
          <w:sz w:val="24"/>
          <w:szCs w:val="24"/>
          <w:lang w:val="sq-AL"/>
        </w:rPr>
        <w:t xml:space="preserve"> dhe A</w:t>
      </w:r>
      <w:r w:rsidR="000F2348" w:rsidRPr="00C96071">
        <w:rPr>
          <w:rFonts w:ascii="Garamond" w:hAnsi="Garamond"/>
          <w:sz w:val="24"/>
          <w:szCs w:val="24"/>
          <w:lang w:val="sq-AL"/>
        </w:rPr>
        <w:t xml:space="preserve">gjencia Shtetërore e Kadastrës </w:t>
      </w:r>
      <w:r w:rsidR="00A7310A" w:rsidRPr="00C96071">
        <w:rPr>
          <w:rFonts w:ascii="Garamond" w:hAnsi="Garamond"/>
          <w:sz w:val="24"/>
          <w:szCs w:val="24"/>
          <w:lang w:val="sq-AL"/>
        </w:rPr>
        <w:t>Pukë për zbatimin e këtij vendimi.</w:t>
      </w:r>
    </w:p>
    <w:p w14:paraId="32CF8590" w14:textId="2C7AB166" w:rsidR="00A7310A" w:rsidRPr="00C96071" w:rsidRDefault="00A7310A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071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C323CE" w:rsidRPr="00C96071">
        <w:rPr>
          <w:rFonts w:ascii="Garamond" w:hAnsi="Garamond"/>
          <w:sz w:val="24"/>
          <w:szCs w:val="24"/>
          <w:lang w:val="sq-AL"/>
        </w:rPr>
        <w:t xml:space="preserve">Fletoren </w:t>
      </w:r>
      <w:r w:rsidR="003E001A" w:rsidRPr="00C96071">
        <w:rPr>
          <w:rFonts w:ascii="Garamond" w:hAnsi="Garamond"/>
          <w:sz w:val="24"/>
          <w:szCs w:val="24"/>
          <w:lang w:val="sq-AL"/>
        </w:rPr>
        <w:t>Zyrtare</w:t>
      </w:r>
      <w:r w:rsidRPr="00C96071">
        <w:rPr>
          <w:rFonts w:ascii="Garamond" w:hAnsi="Garamond"/>
          <w:sz w:val="24"/>
          <w:szCs w:val="24"/>
          <w:lang w:val="sq-AL"/>
        </w:rPr>
        <w:t>.</w:t>
      </w:r>
    </w:p>
    <w:p w14:paraId="79F45511" w14:textId="77777777" w:rsidR="003E001A" w:rsidRPr="00C96071" w:rsidRDefault="003E001A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CF8598" w14:textId="08652A7C" w:rsidR="00586E1F" w:rsidRPr="00C96071" w:rsidRDefault="003E001A" w:rsidP="003E00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96071">
        <w:rPr>
          <w:rFonts w:ascii="Garamond" w:hAnsi="Garamond"/>
          <w:sz w:val="24"/>
          <w:szCs w:val="24"/>
          <w:lang w:val="sq-AL"/>
        </w:rPr>
        <w:t>ZËVENDËSKRYEMINISTËR</w:t>
      </w:r>
    </w:p>
    <w:p w14:paraId="32CF8599" w14:textId="711933B8" w:rsidR="00586E1F" w:rsidRPr="00C96071" w:rsidRDefault="003E001A" w:rsidP="003E001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C96071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C9607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96071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32CF859A" w14:textId="77777777" w:rsidR="00586E1F" w:rsidRPr="00C96071" w:rsidRDefault="00586E1F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CF859F" w14:textId="77777777" w:rsidR="00586E1F" w:rsidRPr="00C96071" w:rsidRDefault="00586E1F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CF85A0" w14:textId="77777777" w:rsidR="00220BFB" w:rsidRPr="00C96071" w:rsidRDefault="00220BFB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CF85A1" w14:textId="77777777" w:rsidR="00220BFB" w:rsidRPr="00C96071" w:rsidRDefault="00220BFB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CF85A2" w14:textId="77777777" w:rsidR="00220BFB" w:rsidRPr="00C96071" w:rsidRDefault="00220BFB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CF85A3" w14:textId="77777777" w:rsidR="00220BFB" w:rsidRPr="00C96071" w:rsidRDefault="00220BFB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1FFD2" w14:textId="77777777" w:rsidR="003E001A" w:rsidRPr="00C96071" w:rsidRDefault="003E001A" w:rsidP="003E0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AE8DA4" w14:textId="77777777" w:rsidR="00EB3D7F" w:rsidRPr="00C96071" w:rsidRDefault="00EB3D7F" w:rsidP="00EB3D7F">
      <w:pPr>
        <w:spacing w:after="0" w:line="240" w:lineRule="auto"/>
        <w:jc w:val="center"/>
        <w:rPr>
          <w:rFonts w:ascii="Garamond" w:hAnsi="Garamond"/>
          <w:noProof/>
          <w:sz w:val="24"/>
          <w:szCs w:val="24"/>
          <w:lang w:val="sq-AL" w:eastAsia="en-US"/>
        </w:rPr>
      </w:pPr>
    </w:p>
    <w:p w14:paraId="6F1FFD5E" w14:textId="7D4E1951" w:rsidR="003E001A" w:rsidRPr="00C96071" w:rsidRDefault="00EB3D7F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96071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382E3A94" wp14:editId="50BFEB31">
            <wp:extent cx="5705475" cy="77736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plan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95" r="4487" b="3995"/>
                    <a:stretch/>
                  </pic:blipFill>
                  <pic:spPr bwMode="auto">
                    <a:xfrm rot="10800000">
                      <a:off x="0" y="0"/>
                      <a:ext cx="5705923" cy="7774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3E3EC1" w14:textId="77777777" w:rsidR="00EB3D7F" w:rsidRPr="00C96071" w:rsidRDefault="00EB3D7F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2FA2C43" w14:textId="77777777" w:rsidR="00EB3D7F" w:rsidRPr="00C96071" w:rsidRDefault="00EB3D7F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280B804" w14:textId="77777777" w:rsidR="00EB3D7F" w:rsidRPr="00C96071" w:rsidRDefault="00EB3D7F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F205BB5" w14:textId="77777777" w:rsidR="00EB3D7F" w:rsidRPr="00C96071" w:rsidRDefault="00EB3D7F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76AE89A" w14:textId="77777777" w:rsidR="00EB3D7F" w:rsidRPr="00C96071" w:rsidRDefault="00EB3D7F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B6A181D" w14:textId="4EF95FFD" w:rsidR="00EB3D7F" w:rsidRPr="00C96071" w:rsidRDefault="00EB3D7F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96071">
        <w:rPr>
          <w:rFonts w:ascii="Garamond" w:hAnsi="Garamond"/>
          <w:noProof/>
          <w:sz w:val="24"/>
          <w:szCs w:val="24"/>
          <w:lang w:val="sq-AL" w:eastAsia="en-US"/>
        </w:rPr>
        <w:lastRenderedPageBreak/>
        <w:drawing>
          <wp:inline distT="0" distB="0" distL="0" distR="0" wp14:anchorId="4FE4403B" wp14:editId="490FED5B">
            <wp:extent cx="5876925" cy="78139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plan 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8" b="2115"/>
                    <a:stretch/>
                  </pic:blipFill>
                  <pic:spPr bwMode="auto">
                    <a:xfrm rot="10800000">
                      <a:off x="0" y="0"/>
                      <a:ext cx="5877385" cy="7814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1186B1" w14:textId="77777777" w:rsidR="00EB3D7F" w:rsidRPr="00C96071" w:rsidRDefault="00EB3D7F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268E47B" w14:textId="77777777" w:rsidR="00EB3D7F" w:rsidRPr="00C96071" w:rsidRDefault="00EB3D7F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D1214A9" w14:textId="77777777" w:rsidR="00EB3D7F" w:rsidRPr="00C96071" w:rsidRDefault="00EB3D7F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9AF56EF" w14:textId="77777777" w:rsidR="00EB3D7F" w:rsidRPr="00C96071" w:rsidRDefault="00EB3D7F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6A6E9DD" w14:textId="77777777" w:rsidR="00EB3D7F" w:rsidRPr="00C96071" w:rsidRDefault="00EB3D7F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C66915C" w14:textId="77777777" w:rsidR="00EB3D7F" w:rsidRPr="00C96071" w:rsidRDefault="00EB3D7F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5E35A9A" w14:textId="40B20D6C" w:rsidR="00EB3D7F" w:rsidRPr="00C96071" w:rsidRDefault="00BC00BB" w:rsidP="00EB3D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96071">
        <w:rPr>
          <w:rFonts w:ascii="Garamond" w:hAnsi="Garamond"/>
          <w:noProof/>
          <w:sz w:val="24"/>
          <w:szCs w:val="24"/>
          <w:lang w:val="sq-AL" w:eastAsia="en-US"/>
        </w:rPr>
        <w:lastRenderedPageBreak/>
        <w:drawing>
          <wp:inline distT="0" distB="0" distL="0" distR="0" wp14:anchorId="5546328E" wp14:editId="61570284">
            <wp:extent cx="5734050" cy="7753131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1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48"/>
                    <a:stretch/>
                  </pic:blipFill>
                  <pic:spPr bwMode="auto">
                    <a:xfrm>
                      <a:off x="0" y="0"/>
                      <a:ext cx="5731510" cy="7749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96071">
        <w:rPr>
          <w:rFonts w:ascii="Garamond" w:hAnsi="Garamond"/>
          <w:noProof/>
          <w:sz w:val="24"/>
          <w:szCs w:val="24"/>
          <w:lang w:val="sq-AL" w:eastAsia="en-US"/>
        </w:rPr>
        <w:lastRenderedPageBreak/>
        <w:drawing>
          <wp:inline distT="0" distB="0" distL="0" distR="0" wp14:anchorId="18B1E21E" wp14:editId="794610DB">
            <wp:extent cx="5732408" cy="7915275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0"/>
                    <a:stretch/>
                  </pic:blipFill>
                  <pic:spPr bwMode="auto">
                    <a:xfrm>
                      <a:off x="0" y="0"/>
                      <a:ext cx="5731510" cy="7914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96071">
        <w:rPr>
          <w:rFonts w:ascii="Garamond" w:hAnsi="Garamond"/>
          <w:noProof/>
          <w:sz w:val="24"/>
          <w:szCs w:val="24"/>
          <w:lang w:val="sq-AL" w:eastAsia="en-US"/>
        </w:rPr>
        <w:lastRenderedPageBreak/>
        <w:drawing>
          <wp:inline distT="0" distB="0" distL="0" distR="0" wp14:anchorId="7A44F415" wp14:editId="1F91F3DB">
            <wp:extent cx="5505450" cy="76771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3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8" r="3981"/>
                    <a:stretch/>
                  </pic:blipFill>
                  <pic:spPr bwMode="auto">
                    <a:xfrm>
                      <a:off x="0" y="0"/>
                      <a:ext cx="5503294" cy="7674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96071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65E68F70" wp14:editId="1565B412">
            <wp:extent cx="5728814" cy="7381875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4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24"/>
                    <a:stretch/>
                  </pic:blipFill>
                  <pic:spPr bwMode="auto">
                    <a:xfrm>
                      <a:off x="0" y="0"/>
                      <a:ext cx="5731510" cy="7385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96071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5B15B877" wp14:editId="56338CA9">
            <wp:extent cx="5734050" cy="787695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5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0"/>
                    <a:stretch/>
                  </pic:blipFill>
                  <pic:spPr bwMode="auto">
                    <a:xfrm>
                      <a:off x="0" y="0"/>
                      <a:ext cx="5731510" cy="7873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96071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45664700" wp14:editId="61E0907B">
            <wp:extent cx="5467350" cy="7885845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6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3" r="4651"/>
                    <a:stretch/>
                  </pic:blipFill>
                  <pic:spPr bwMode="auto">
                    <a:xfrm>
                      <a:off x="0" y="0"/>
                      <a:ext cx="5464928" cy="7882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96071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7D82C627" wp14:editId="26985591">
            <wp:extent cx="5534025" cy="7200045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7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54" r="3488" b="11"/>
                    <a:stretch/>
                  </pic:blipFill>
                  <pic:spPr bwMode="auto">
                    <a:xfrm>
                      <a:off x="0" y="0"/>
                      <a:ext cx="5531574" cy="7196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96071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683D51F0" wp14:editId="6CE086C0">
            <wp:extent cx="5734050" cy="7695981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8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3"/>
                    <a:stretch/>
                  </pic:blipFill>
                  <pic:spPr bwMode="auto">
                    <a:xfrm>
                      <a:off x="0" y="0"/>
                      <a:ext cx="5731510" cy="7692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96071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69C13F0A" wp14:editId="4BC99E80">
            <wp:extent cx="5476875" cy="781980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9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5" r="4485"/>
                    <a:stretch/>
                  </pic:blipFill>
                  <pic:spPr bwMode="auto">
                    <a:xfrm>
                      <a:off x="0" y="0"/>
                      <a:ext cx="5474449" cy="7816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96071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522D0A22" wp14:editId="358F3966">
            <wp:extent cx="5486400" cy="78191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0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5" r="4319"/>
                    <a:stretch/>
                  </pic:blipFill>
                  <pic:spPr bwMode="auto">
                    <a:xfrm>
                      <a:off x="0" y="0"/>
                      <a:ext cx="5483970" cy="7815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96071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55F87177" wp14:editId="453A7B5F">
            <wp:extent cx="5543550" cy="7252616"/>
            <wp:effectExtent l="0" t="0" r="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1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53" r="3161"/>
                    <a:stretch/>
                  </pic:blipFill>
                  <pic:spPr bwMode="auto">
                    <a:xfrm>
                      <a:off x="0" y="0"/>
                      <a:ext cx="5550314" cy="7261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96071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09B9C599" wp14:editId="1ACD35B3">
            <wp:extent cx="5600700" cy="757215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2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80" r="2325"/>
                    <a:stretch/>
                  </pic:blipFill>
                  <pic:spPr bwMode="auto">
                    <a:xfrm>
                      <a:off x="0" y="0"/>
                      <a:ext cx="5598219" cy="7568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B3D7F" w:rsidRPr="00C96071" w:rsidSect="00C323CE">
      <w:headerReference w:type="default" r:id="rId28"/>
      <w:footerReference w:type="default" r:id="rId29"/>
      <w:pgSz w:w="11906" w:h="16838" w:code="9"/>
      <w:pgMar w:top="1440" w:right="1440" w:bottom="1440" w:left="144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AC9437" w14:textId="77777777" w:rsidR="00C96071" w:rsidRDefault="00C96071" w:rsidP="0007041E">
      <w:pPr>
        <w:spacing w:after="0" w:line="240" w:lineRule="auto"/>
      </w:pPr>
      <w:r>
        <w:separator/>
      </w:r>
    </w:p>
  </w:endnote>
  <w:endnote w:type="continuationSeparator" w:id="0">
    <w:p w14:paraId="531AD7ED" w14:textId="77777777" w:rsidR="00C96071" w:rsidRDefault="00C96071" w:rsidP="0007041E">
      <w:pPr>
        <w:spacing w:after="0" w:line="240" w:lineRule="auto"/>
      </w:pPr>
      <w:r>
        <w:continuationSeparator/>
      </w:r>
    </w:p>
  </w:endnote>
  <w:endnote w:type="continuationNotice" w:id="1">
    <w:p w14:paraId="241C1853" w14:textId="77777777" w:rsidR="00C96071" w:rsidRDefault="00C960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17200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CF85AC" w14:textId="77777777" w:rsidR="00C96071" w:rsidRDefault="00C960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74A9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32CF85AD" w14:textId="77777777" w:rsidR="00C96071" w:rsidRDefault="00C960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EC0289" w14:textId="77777777" w:rsidR="00C96071" w:rsidRDefault="00C96071" w:rsidP="0007041E">
      <w:pPr>
        <w:spacing w:after="0" w:line="240" w:lineRule="auto"/>
      </w:pPr>
      <w:r>
        <w:separator/>
      </w:r>
    </w:p>
  </w:footnote>
  <w:footnote w:type="continuationSeparator" w:id="0">
    <w:p w14:paraId="76E27351" w14:textId="77777777" w:rsidR="00C96071" w:rsidRDefault="00C96071" w:rsidP="0007041E">
      <w:pPr>
        <w:spacing w:after="0" w:line="240" w:lineRule="auto"/>
      </w:pPr>
      <w:r>
        <w:continuationSeparator/>
      </w:r>
    </w:p>
  </w:footnote>
  <w:footnote w:type="continuationNotice" w:id="1">
    <w:p w14:paraId="01B6199E" w14:textId="77777777" w:rsidR="00C96071" w:rsidRDefault="00C960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696E" w14:textId="77777777" w:rsidR="00C96071" w:rsidRDefault="00C9607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E56BC"/>
    <w:multiLevelType w:val="hybridMultilevel"/>
    <w:tmpl w:val="7A8835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3B1B2D"/>
    <w:multiLevelType w:val="multilevel"/>
    <w:tmpl w:val="A3D8014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6A784EB3"/>
    <w:multiLevelType w:val="hybridMultilevel"/>
    <w:tmpl w:val="C4CA005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979"/>
    <w:rsid w:val="00024C18"/>
    <w:rsid w:val="0007041E"/>
    <w:rsid w:val="000729B9"/>
    <w:rsid w:val="000C1161"/>
    <w:rsid w:val="000D6B24"/>
    <w:rsid w:val="000F2348"/>
    <w:rsid w:val="00122103"/>
    <w:rsid w:val="001265AA"/>
    <w:rsid w:val="00172382"/>
    <w:rsid w:val="001B7DCE"/>
    <w:rsid w:val="00220BFB"/>
    <w:rsid w:val="002236A9"/>
    <w:rsid w:val="0023741C"/>
    <w:rsid w:val="002414C6"/>
    <w:rsid w:val="002A2694"/>
    <w:rsid w:val="002B0042"/>
    <w:rsid w:val="002B5588"/>
    <w:rsid w:val="003130CE"/>
    <w:rsid w:val="00344968"/>
    <w:rsid w:val="00346ABE"/>
    <w:rsid w:val="0035501F"/>
    <w:rsid w:val="00355DBC"/>
    <w:rsid w:val="003757DD"/>
    <w:rsid w:val="00375F65"/>
    <w:rsid w:val="00393733"/>
    <w:rsid w:val="00395410"/>
    <w:rsid w:val="00395ACF"/>
    <w:rsid w:val="003A235B"/>
    <w:rsid w:val="003B0B99"/>
    <w:rsid w:val="003D30BA"/>
    <w:rsid w:val="003E001A"/>
    <w:rsid w:val="003F3A88"/>
    <w:rsid w:val="003F5C48"/>
    <w:rsid w:val="004232EA"/>
    <w:rsid w:val="00434FA4"/>
    <w:rsid w:val="00467CE5"/>
    <w:rsid w:val="004A2C8F"/>
    <w:rsid w:val="004C30BF"/>
    <w:rsid w:val="004D025F"/>
    <w:rsid w:val="004D5416"/>
    <w:rsid w:val="00500FA2"/>
    <w:rsid w:val="00504DB5"/>
    <w:rsid w:val="005212DE"/>
    <w:rsid w:val="00537F65"/>
    <w:rsid w:val="0057628E"/>
    <w:rsid w:val="00586E1F"/>
    <w:rsid w:val="005C24EA"/>
    <w:rsid w:val="005E24D4"/>
    <w:rsid w:val="005E74A9"/>
    <w:rsid w:val="005F4F59"/>
    <w:rsid w:val="00600564"/>
    <w:rsid w:val="0062280E"/>
    <w:rsid w:val="006423DF"/>
    <w:rsid w:val="0065295E"/>
    <w:rsid w:val="00663CB2"/>
    <w:rsid w:val="00671BB4"/>
    <w:rsid w:val="006923E5"/>
    <w:rsid w:val="006E0A42"/>
    <w:rsid w:val="00704357"/>
    <w:rsid w:val="007157CE"/>
    <w:rsid w:val="007561AE"/>
    <w:rsid w:val="00784008"/>
    <w:rsid w:val="0079171B"/>
    <w:rsid w:val="007A4DCD"/>
    <w:rsid w:val="007B58AC"/>
    <w:rsid w:val="007B5A13"/>
    <w:rsid w:val="007C387E"/>
    <w:rsid w:val="007F29F7"/>
    <w:rsid w:val="00814D09"/>
    <w:rsid w:val="00825A18"/>
    <w:rsid w:val="00833AC8"/>
    <w:rsid w:val="00862D9B"/>
    <w:rsid w:val="00870DBC"/>
    <w:rsid w:val="008738D3"/>
    <w:rsid w:val="008A1929"/>
    <w:rsid w:val="008A314C"/>
    <w:rsid w:val="008A66EF"/>
    <w:rsid w:val="00946091"/>
    <w:rsid w:val="00956FE6"/>
    <w:rsid w:val="009931A1"/>
    <w:rsid w:val="00996B12"/>
    <w:rsid w:val="009E3D81"/>
    <w:rsid w:val="00A02D5E"/>
    <w:rsid w:val="00A12B68"/>
    <w:rsid w:val="00A2293B"/>
    <w:rsid w:val="00A42C52"/>
    <w:rsid w:val="00A6011F"/>
    <w:rsid w:val="00A7310A"/>
    <w:rsid w:val="00A85584"/>
    <w:rsid w:val="00AA2E3B"/>
    <w:rsid w:val="00AB7863"/>
    <w:rsid w:val="00AB7B9E"/>
    <w:rsid w:val="00AD28C7"/>
    <w:rsid w:val="00AD6F6F"/>
    <w:rsid w:val="00B03134"/>
    <w:rsid w:val="00B462D7"/>
    <w:rsid w:val="00B75980"/>
    <w:rsid w:val="00B91B55"/>
    <w:rsid w:val="00B951BB"/>
    <w:rsid w:val="00BA2979"/>
    <w:rsid w:val="00BB0CA0"/>
    <w:rsid w:val="00BB6D74"/>
    <w:rsid w:val="00BC00BB"/>
    <w:rsid w:val="00BE622A"/>
    <w:rsid w:val="00C2523C"/>
    <w:rsid w:val="00C323CE"/>
    <w:rsid w:val="00C36EB2"/>
    <w:rsid w:val="00C455B3"/>
    <w:rsid w:val="00C62B01"/>
    <w:rsid w:val="00C96071"/>
    <w:rsid w:val="00CF22D5"/>
    <w:rsid w:val="00CF3DB6"/>
    <w:rsid w:val="00D10B9C"/>
    <w:rsid w:val="00D21EC2"/>
    <w:rsid w:val="00D31542"/>
    <w:rsid w:val="00D327CF"/>
    <w:rsid w:val="00D32CC1"/>
    <w:rsid w:val="00D33DD9"/>
    <w:rsid w:val="00D7720A"/>
    <w:rsid w:val="00D777AB"/>
    <w:rsid w:val="00D851D7"/>
    <w:rsid w:val="00D924D7"/>
    <w:rsid w:val="00DF44D6"/>
    <w:rsid w:val="00E02208"/>
    <w:rsid w:val="00EA0186"/>
    <w:rsid w:val="00EA5A4D"/>
    <w:rsid w:val="00EA7143"/>
    <w:rsid w:val="00EA76A4"/>
    <w:rsid w:val="00EB3D7F"/>
    <w:rsid w:val="00ED21D5"/>
    <w:rsid w:val="00ED22F2"/>
    <w:rsid w:val="00EE5EE4"/>
    <w:rsid w:val="00F04EF0"/>
    <w:rsid w:val="00F1053B"/>
    <w:rsid w:val="00F17811"/>
    <w:rsid w:val="00F70750"/>
    <w:rsid w:val="00FC666B"/>
    <w:rsid w:val="00FF63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2CF8577"/>
  <w15:docId w15:val="{6BEA9A5E-25E5-47E2-B6C1-03FEDA00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fr-FR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3D30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30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30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0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0B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5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04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41E"/>
  </w:style>
  <w:style w:type="paragraph" w:styleId="Footer">
    <w:name w:val="footer"/>
    <w:basedOn w:val="Normal"/>
    <w:link w:val="FooterChar"/>
    <w:uiPriority w:val="99"/>
    <w:unhideWhenUsed/>
    <w:rsid w:val="000704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" Type="http://schemas.openxmlformats.org/officeDocument/2006/relationships/customXml" Target="../customXml/item3.xml"/><Relationship Id="rId21" Type="http://schemas.openxmlformats.org/officeDocument/2006/relationships/image" Target="media/image8.jpeg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image" Target="media/image7.jp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g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image" Target="media/image6.jpe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1173</Nr_x002e__x0020_akti>
    <Data_x0020_e_x0020_Krijimit xmlns="0e656187-b300-4fb0-8bf4-3a50f872073c">2021-02-01T08:38:44Z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transferimin në fondin e pasurive të paluajtshme për mbështetjen e investimeve strategjike të pronave të paluajtshme shtetërore me nr.277, 344/1 dhe 345/1, me sipërfaqe të përgjithshme prej 41,463 m2, në zonën kadastrale 2371, në fshatin Lajthizë, Bashkia Fushë-Arrës, në pronësi të Bashkisë Fushë- Arrës, si dhe vënien e tyre në dispozicion për zhvillimin dhe realizimin e projektit investues strategjik "Kompleksi Turizëm Rural Lajthiza"</Titulli>
    <Modifikuesi xmlns="0e656187-b300-4fb0-8bf4-3a50f872073c">vjollca.pacrami</Modifikuesi>
    <Nr_x002e__x0020_prot_x0020_QBZ xmlns="0e656187-b300-4fb0-8bf4-3a50f872073c">174</Nr_x002e__x0020_prot_x0020_QBZ>
    <Data_x0020_e_x0020_Modifikimit xmlns="0e656187-b300-4fb0-8bf4-3a50f872073c">2021-02-01T10:25:39Z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238/1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F24574588469B8606D0382792C2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F24574588469B8606D0382792C2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97C41-D4EF-4BB7-AF6A-3825233A1EB5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5B478AA-F9C3-4A09-B3B2-D49E8F7B7E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D8596A-988B-4DB8-A54D-5D9A739CA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90C8AC-CCC7-40D4-B53F-CED88A557B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60424E-608A-4989-BF7E-DF0B1AADE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984E62-C8EA-4A09-828F-91C78C9F37B2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B2889B2-8004-4A31-8458-93CC0190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në fondin e pasurive të paluajtshme për mbështetjen e investimeve strategjike të pronave të paluajtshme shtetërore me nr.277, 344/1 dhe 345/1, me sipërfaqe të përgjithshme prej 41,463 m2, në zonën kadastrale 2371, në fshatin Lajthizë, Bas</vt:lpstr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në fondin e pasurive të paluajtshme për mbështetjen e investimeve strategjike të pronave të paluajtshme shtetërore me nr.277, 344/1 dhe 345/1, me sipërfaqe të përgjithshme prej 41,463 m2, në zonën kadastrale 2371, në fshatin Lajthizë, Bashkia Fushë-Arrës, në pronësi të Bashkisë Fushë- Arrës, si dhe vënien e tyre në dispozicion për zhvillimin dhe realizimin e projektit investues strategjik "Kompleksi Turizëm Rural Lajthiza"</dc:title>
  <dc:creator>Mejvis Kola</dc:creator>
  <cp:lastModifiedBy>Alma Lisaku</cp:lastModifiedBy>
  <cp:revision>15</cp:revision>
  <cp:lastPrinted>2021-01-27T15:31:00Z</cp:lastPrinted>
  <dcterms:created xsi:type="dcterms:W3CDTF">2021-02-01T08:31:00Z</dcterms:created>
  <dcterms:modified xsi:type="dcterms:W3CDTF">2021-02-01T10:54:00Z</dcterms:modified>
</cp:coreProperties>
</file>