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91DA7" w14:textId="65CF7680" w:rsidR="00F36F56" w:rsidRPr="000959DB" w:rsidRDefault="000959DB" w:rsidP="000959DB">
      <w:pPr>
        <w:jc w:val="center"/>
        <w:rPr>
          <w:rFonts w:ascii="Garamond" w:hAnsi="Garamond"/>
          <w:b/>
        </w:rPr>
      </w:pPr>
      <w:r w:rsidRPr="000959DB">
        <w:rPr>
          <w:rFonts w:ascii="Garamond" w:hAnsi="Garamond"/>
          <w:b/>
        </w:rPr>
        <w:t>VENDI</w:t>
      </w:r>
      <w:r w:rsidR="00F36F56" w:rsidRPr="000959DB">
        <w:rPr>
          <w:rFonts w:ascii="Garamond" w:hAnsi="Garamond"/>
          <w:b/>
        </w:rPr>
        <w:t>M</w:t>
      </w:r>
    </w:p>
    <w:p w14:paraId="08291DAA" w14:textId="3993D87B" w:rsidR="006A4C41" w:rsidRPr="000959DB" w:rsidRDefault="003C7146" w:rsidP="000959DB">
      <w:pPr>
        <w:jc w:val="center"/>
        <w:rPr>
          <w:rFonts w:ascii="Garamond" w:hAnsi="Garamond"/>
          <w:b/>
        </w:rPr>
      </w:pPr>
      <w:r w:rsidRPr="000959DB">
        <w:rPr>
          <w:rFonts w:ascii="Garamond" w:hAnsi="Garamond"/>
          <w:b/>
        </w:rPr>
        <w:t>Nr.</w:t>
      </w:r>
      <w:r w:rsidR="006A04E4">
        <w:rPr>
          <w:rFonts w:ascii="Garamond" w:hAnsi="Garamond"/>
          <w:b/>
        </w:rPr>
        <w:t xml:space="preserve"> </w:t>
      </w:r>
      <w:r w:rsidRPr="000959DB">
        <w:rPr>
          <w:rFonts w:ascii="Garamond" w:hAnsi="Garamond"/>
          <w:b/>
        </w:rPr>
        <w:t>23</w:t>
      </w:r>
      <w:r w:rsidR="00A61528" w:rsidRPr="000959DB">
        <w:rPr>
          <w:rFonts w:ascii="Garamond" w:hAnsi="Garamond"/>
          <w:b/>
        </w:rPr>
        <w:t>, datë</w:t>
      </w:r>
      <w:bookmarkStart w:id="0" w:name="_Hlk41552758"/>
      <w:r w:rsidRPr="000959DB">
        <w:rPr>
          <w:rFonts w:ascii="Garamond" w:hAnsi="Garamond"/>
          <w:b/>
        </w:rPr>
        <w:t xml:space="preserve"> 20.1.2021</w:t>
      </w:r>
    </w:p>
    <w:p w14:paraId="63020715" w14:textId="77777777" w:rsidR="000959DB" w:rsidRPr="000959DB" w:rsidRDefault="000959DB" w:rsidP="000959DB">
      <w:pPr>
        <w:jc w:val="center"/>
        <w:rPr>
          <w:rFonts w:ascii="Garamond" w:hAnsi="Garamond"/>
          <w:b/>
        </w:rPr>
      </w:pPr>
    </w:p>
    <w:p w14:paraId="08291DAD" w14:textId="277E00FA" w:rsidR="00F36F56" w:rsidRPr="000959DB" w:rsidRDefault="00EF3F1C" w:rsidP="000959DB">
      <w:pPr>
        <w:jc w:val="center"/>
        <w:rPr>
          <w:rFonts w:ascii="Garamond" w:hAnsi="Garamond"/>
          <w:b/>
        </w:rPr>
      </w:pPr>
      <w:r w:rsidRPr="000959DB">
        <w:rPr>
          <w:rFonts w:ascii="Garamond" w:hAnsi="Garamond"/>
          <w:b/>
        </w:rPr>
        <w:t>PËR</w:t>
      </w:r>
      <w:r w:rsidR="000959DB" w:rsidRPr="000959DB">
        <w:rPr>
          <w:rFonts w:ascii="Garamond" w:hAnsi="Garamond"/>
          <w:b/>
        </w:rPr>
        <w:t xml:space="preserve"> </w:t>
      </w:r>
      <w:r w:rsidR="00A61528" w:rsidRPr="000959DB">
        <w:rPr>
          <w:rFonts w:ascii="Garamond" w:hAnsi="Garamond"/>
          <w:b/>
        </w:rPr>
        <w:t>PËR</w:t>
      </w:r>
      <w:r w:rsidR="0018162A" w:rsidRPr="000959DB">
        <w:rPr>
          <w:rFonts w:ascii="Garamond" w:hAnsi="Garamond"/>
          <w:b/>
        </w:rPr>
        <w:t>DORIMIN E FONDIT TË RINDËRTIMIT</w:t>
      </w:r>
      <w:r w:rsidR="00A61528" w:rsidRPr="000959DB">
        <w:rPr>
          <w:rFonts w:ascii="Garamond" w:hAnsi="Garamond"/>
          <w:b/>
        </w:rPr>
        <w:t xml:space="preserve"> PËR FINANCIMIN E RIND</w:t>
      </w:r>
      <w:r w:rsidR="0018162A" w:rsidRPr="000959DB">
        <w:rPr>
          <w:rFonts w:ascii="Garamond" w:hAnsi="Garamond"/>
          <w:b/>
        </w:rPr>
        <w:t>ËRTIMIT TË BANESAVE INDIVIDUALE</w:t>
      </w:r>
      <w:r w:rsidR="00A61528" w:rsidRPr="000959DB">
        <w:rPr>
          <w:rFonts w:ascii="Garamond" w:hAnsi="Garamond"/>
          <w:b/>
        </w:rPr>
        <w:t xml:space="preserve"> NË BASHKITË TIRANË, SHIJAK, VORË DHE KURBIN</w:t>
      </w:r>
    </w:p>
    <w:p w14:paraId="08291DAE" w14:textId="77777777" w:rsidR="00113F76" w:rsidRPr="000959DB" w:rsidRDefault="00113F76" w:rsidP="000959DB">
      <w:pPr>
        <w:ind w:firstLine="284"/>
        <w:jc w:val="both"/>
        <w:rPr>
          <w:rFonts w:ascii="Garamond" w:hAnsi="Garamond"/>
        </w:rPr>
      </w:pPr>
    </w:p>
    <w:bookmarkEnd w:id="0"/>
    <w:p w14:paraId="08291DAF" w14:textId="3CB4E66A" w:rsidR="00D13FF9" w:rsidRPr="000959DB" w:rsidRDefault="00D13FF9" w:rsidP="000959DB">
      <w:pPr>
        <w:ind w:firstLine="284"/>
        <w:jc w:val="both"/>
        <w:rPr>
          <w:rFonts w:ascii="Garamond" w:hAnsi="Garamond"/>
        </w:rPr>
      </w:pPr>
      <w:r w:rsidRPr="000959DB">
        <w:rPr>
          <w:rFonts w:ascii="Garamond" w:eastAsia="MS Mincho" w:hAnsi="Garamond"/>
        </w:rPr>
        <w:t>Në mbështetje të nenit 100 të Kushtetutës, të neneve 13, shkronja “b”, nënndarja “i”,</w:t>
      </w:r>
      <w:r w:rsidR="00651F0B" w:rsidRPr="000959DB">
        <w:rPr>
          <w:rFonts w:ascii="Garamond" w:eastAsia="MS Mincho" w:hAnsi="Garamond"/>
        </w:rPr>
        <w:t xml:space="preserve"> 25 e 36, të aktit normativ nr.</w:t>
      </w:r>
      <w:r w:rsidR="006A04E4">
        <w:rPr>
          <w:rFonts w:ascii="Garamond" w:eastAsia="MS Mincho" w:hAnsi="Garamond"/>
        </w:rPr>
        <w:t xml:space="preserve"> </w:t>
      </w:r>
      <w:r w:rsidRPr="000959DB">
        <w:rPr>
          <w:rFonts w:ascii="Garamond" w:eastAsia="MS Mincho" w:hAnsi="Garamond"/>
        </w:rPr>
        <w:t>9, datë 16.12.2019, të Këshillit Ministrave, “Për përballimin e pasojave të fatkeqësisë na</w:t>
      </w:r>
      <w:r w:rsidR="00B3385F" w:rsidRPr="000959DB">
        <w:rPr>
          <w:rFonts w:ascii="Garamond" w:eastAsia="MS Mincho" w:hAnsi="Garamond"/>
        </w:rPr>
        <w:t>tyrore”, miratuar me ligjin nr.</w:t>
      </w:r>
      <w:r w:rsidR="006A04E4">
        <w:rPr>
          <w:rFonts w:ascii="Garamond" w:eastAsia="MS Mincho" w:hAnsi="Garamond"/>
        </w:rPr>
        <w:t xml:space="preserve"> </w:t>
      </w:r>
      <w:r w:rsidR="002F7BA7" w:rsidRPr="000959DB">
        <w:rPr>
          <w:rFonts w:ascii="Garamond" w:eastAsia="MS Mincho" w:hAnsi="Garamond"/>
        </w:rPr>
        <w:t>97/2019</w:t>
      </w:r>
      <w:r w:rsidR="006A04E4">
        <w:rPr>
          <w:rFonts w:ascii="Garamond" w:eastAsia="MS Mincho" w:hAnsi="Garamond"/>
        </w:rPr>
        <w:t>;</w:t>
      </w:r>
      <w:r w:rsidR="002F7BA7" w:rsidRPr="000959DB">
        <w:rPr>
          <w:rFonts w:ascii="Garamond" w:eastAsia="MS Mincho" w:hAnsi="Garamond"/>
        </w:rPr>
        <w:t xml:space="preserve"> të ligjit nr.</w:t>
      </w:r>
      <w:r w:rsidR="006A04E4">
        <w:rPr>
          <w:rFonts w:ascii="Garamond" w:eastAsia="MS Mincho" w:hAnsi="Garamond"/>
        </w:rPr>
        <w:t xml:space="preserve"> </w:t>
      </w:r>
      <w:r w:rsidRPr="000959DB">
        <w:rPr>
          <w:rFonts w:ascii="Garamond" w:eastAsia="MS Mincho" w:hAnsi="Garamond"/>
        </w:rPr>
        <w:t xml:space="preserve">9936, datë 26.6.2008, “Për menaxhimin e sistemit buxhetor në Republikën e Shqipërisë”, të ndryshuar, </w:t>
      </w:r>
      <w:r w:rsidR="0093161B" w:rsidRPr="000959DB">
        <w:rPr>
          <w:rFonts w:ascii="Garamond" w:hAnsi="Garamond"/>
        </w:rPr>
        <w:t xml:space="preserve">dhe të ligjit </w:t>
      </w:r>
      <w:r w:rsidR="002F7BA7" w:rsidRPr="000959DB">
        <w:rPr>
          <w:rFonts w:ascii="Garamond" w:hAnsi="Garamond"/>
        </w:rPr>
        <w:t>nr.</w:t>
      </w:r>
      <w:r w:rsidR="006A04E4">
        <w:rPr>
          <w:rFonts w:ascii="Garamond" w:hAnsi="Garamond"/>
        </w:rPr>
        <w:t xml:space="preserve"> </w:t>
      </w:r>
      <w:r w:rsidR="0093161B" w:rsidRPr="000959DB">
        <w:rPr>
          <w:rFonts w:ascii="Garamond" w:hAnsi="Garamond"/>
        </w:rPr>
        <w:t>137/2020</w:t>
      </w:r>
      <w:r w:rsidR="002F7BA7" w:rsidRPr="000959DB">
        <w:rPr>
          <w:rFonts w:ascii="Garamond" w:hAnsi="Garamond"/>
        </w:rPr>
        <w:t>,</w:t>
      </w:r>
      <w:r w:rsidR="0093161B" w:rsidRPr="000959DB">
        <w:rPr>
          <w:rFonts w:ascii="Garamond" w:hAnsi="Garamond"/>
        </w:rPr>
        <w:t xml:space="preserve"> “Për buxhetin e vitit 2021”, me propozimin e ministrit të Shtetit për Rindërtimin, Këshilli i Ministrave</w:t>
      </w:r>
    </w:p>
    <w:p w14:paraId="08291DB0" w14:textId="77777777" w:rsidR="00A61528" w:rsidRPr="000959DB" w:rsidRDefault="00A61528" w:rsidP="000959DB">
      <w:pPr>
        <w:ind w:firstLine="284"/>
        <w:jc w:val="both"/>
        <w:rPr>
          <w:rFonts w:ascii="Garamond" w:eastAsia="MS Mincho" w:hAnsi="Garamond"/>
        </w:rPr>
      </w:pPr>
    </w:p>
    <w:p w14:paraId="08291DB1" w14:textId="2B3BE0F6" w:rsidR="0032014A" w:rsidRPr="000959DB" w:rsidRDefault="000959DB" w:rsidP="000959DB">
      <w:pPr>
        <w:jc w:val="center"/>
        <w:rPr>
          <w:rFonts w:ascii="Garamond" w:hAnsi="Garamond"/>
        </w:rPr>
      </w:pPr>
      <w:r w:rsidRPr="000959DB">
        <w:rPr>
          <w:rFonts w:ascii="Garamond" w:hAnsi="Garamond"/>
        </w:rPr>
        <w:t>VENDOS</w:t>
      </w:r>
      <w:r w:rsidR="0032014A" w:rsidRPr="000959DB">
        <w:rPr>
          <w:rFonts w:ascii="Garamond" w:hAnsi="Garamond"/>
        </w:rPr>
        <w:t>I:</w:t>
      </w:r>
    </w:p>
    <w:p w14:paraId="08291DB2" w14:textId="77777777" w:rsidR="005D2474" w:rsidRPr="000959DB" w:rsidRDefault="005D2474" w:rsidP="000959DB">
      <w:pPr>
        <w:ind w:firstLine="284"/>
        <w:jc w:val="both"/>
        <w:rPr>
          <w:rFonts w:ascii="Garamond" w:hAnsi="Garamond"/>
        </w:rPr>
      </w:pPr>
    </w:p>
    <w:p w14:paraId="08291DB3" w14:textId="0C25A826" w:rsidR="00F22AAD" w:rsidRPr="000959DB" w:rsidRDefault="000959DB" w:rsidP="000959DB">
      <w:pPr>
        <w:ind w:firstLine="284"/>
        <w:jc w:val="both"/>
        <w:rPr>
          <w:rFonts w:ascii="Garamond" w:hAnsi="Garamond"/>
        </w:rPr>
      </w:pPr>
      <w:bookmarkStart w:id="1" w:name="_Hlk41555506"/>
      <w:r>
        <w:rPr>
          <w:rFonts w:ascii="Garamond" w:hAnsi="Garamond"/>
        </w:rPr>
        <w:t xml:space="preserve">1. </w:t>
      </w:r>
      <w:r w:rsidR="00CF3A98" w:rsidRPr="000959DB">
        <w:rPr>
          <w:rFonts w:ascii="Garamond" w:hAnsi="Garamond"/>
        </w:rPr>
        <w:t>Përdorimin e fondit të rindërtimit</w:t>
      </w:r>
      <w:r w:rsidR="00BC2769" w:rsidRPr="000959DB">
        <w:rPr>
          <w:rFonts w:ascii="Garamond" w:hAnsi="Garamond"/>
        </w:rPr>
        <w:t xml:space="preserve">, në masën </w:t>
      </w:r>
      <w:r w:rsidR="00534CBE" w:rsidRPr="000959DB">
        <w:rPr>
          <w:rFonts w:ascii="Garamond" w:hAnsi="Garamond"/>
        </w:rPr>
        <w:t>2 607 677 890</w:t>
      </w:r>
      <w:r w:rsidR="00480C85" w:rsidRPr="000959DB">
        <w:rPr>
          <w:rFonts w:ascii="Garamond" w:hAnsi="Garamond"/>
        </w:rPr>
        <w:t xml:space="preserve"> (</w:t>
      </w:r>
      <w:r w:rsidR="00534CBE" w:rsidRPr="000959DB">
        <w:rPr>
          <w:rFonts w:ascii="Garamond" w:hAnsi="Garamond"/>
        </w:rPr>
        <w:t>dy miliard</w:t>
      </w:r>
      <w:r w:rsidR="00D96E48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e gjasht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>qind e shtat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milion</w:t>
      </w:r>
      <w:r w:rsidR="00D96E48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e gjasht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>qind e shtat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>dhjet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e shtat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mij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e tet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>qind e n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>nt</w:t>
      </w:r>
      <w:r w:rsidR="00E31406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>dhjet</w:t>
      </w:r>
      <w:r w:rsidR="00E31406" w:rsidRPr="000959DB">
        <w:rPr>
          <w:rFonts w:ascii="Garamond" w:hAnsi="Garamond"/>
        </w:rPr>
        <w:t>ë</w:t>
      </w:r>
      <w:r w:rsidR="00480C85" w:rsidRPr="000959DB">
        <w:rPr>
          <w:rFonts w:ascii="Garamond" w:hAnsi="Garamond"/>
        </w:rPr>
        <w:t xml:space="preserve">) </w:t>
      </w:r>
      <w:r w:rsidR="00BC2769" w:rsidRPr="000959DB">
        <w:rPr>
          <w:rFonts w:ascii="Garamond" w:hAnsi="Garamond"/>
        </w:rPr>
        <w:t>lekë</w:t>
      </w:r>
      <w:r w:rsidR="0039233C" w:rsidRPr="000959DB">
        <w:rPr>
          <w:rFonts w:ascii="Garamond" w:hAnsi="Garamond"/>
        </w:rPr>
        <w:t>,</w:t>
      </w:r>
      <w:bookmarkStart w:id="2" w:name="_Hlk41554770"/>
      <w:r w:rsidR="00D1169C" w:rsidRPr="000959DB">
        <w:rPr>
          <w:rFonts w:ascii="Garamond" w:hAnsi="Garamond"/>
        </w:rPr>
        <w:t xml:space="preserve"> </w:t>
      </w:r>
      <w:bookmarkEnd w:id="2"/>
      <w:r w:rsidR="001212F1" w:rsidRPr="000959DB">
        <w:rPr>
          <w:rFonts w:ascii="Garamond" w:hAnsi="Garamond"/>
        </w:rPr>
        <w:t>për financimin e rindërtimit të banesave individuale, për ata individë</w:t>
      </w:r>
      <w:r w:rsidR="00D96E48" w:rsidRPr="000959DB">
        <w:rPr>
          <w:rFonts w:ascii="Garamond" w:hAnsi="Garamond"/>
        </w:rPr>
        <w:t>,</w:t>
      </w:r>
      <w:r w:rsidR="001212F1" w:rsidRPr="000959DB">
        <w:rPr>
          <w:rFonts w:ascii="Garamond" w:hAnsi="Garamond"/>
        </w:rPr>
        <w:t xml:space="preserve"> të cilët përfitojnë nga grantet e rindërtimit, banesat e të cilëve janë klasifikuar si objekte që d</w:t>
      </w:r>
      <w:r w:rsidR="0018162A" w:rsidRPr="000959DB">
        <w:rPr>
          <w:rFonts w:ascii="Garamond" w:hAnsi="Garamond"/>
        </w:rPr>
        <w:t>uhen rindërtuar nga e para, në b</w:t>
      </w:r>
      <w:r w:rsidR="001212F1" w:rsidRPr="000959DB">
        <w:rPr>
          <w:rFonts w:ascii="Garamond" w:hAnsi="Garamond"/>
        </w:rPr>
        <w:t>ashkitë Tiran</w:t>
      </w:r>
      <w:r w:rsidR="00AC391A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, Shijak, </w:t>
      </w:r>
      <w:r w:rsidR="001212F1" w:rsidRPr="000959DB">
        <w:rPr>
          <w:rFonts w:ascii="Garamond" w:hAnsi="Garamond"/>
        </w:rPr>
        <w:t>Vor</w:t>
      </w:r>
      <w:r w:rsidR="00AC391A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dhe Kurbin</w:t>
      </w:r>
      <w:r w:rsidR="00901D8A" w:rsidRPr="000959DB">
        <w:rPr>
          <w:rFonts w:ascii="Garamond" w:hAnsi="Garamond"/>
        </w:rPr>
        <w:t>, sipas detajimit t</w:t>
      </w:r>
      <w:r w:rsidR="00AC391A" w:rsidRPr="000959DB">
        <w:rPr>
          <w:rFonts w:ascii="Garamond" w:hAnsi="Garamond"/>
        </w:rPr>
        <w:t>ë</w:t>
      </w:r>
      <w:r w:rsidR="00901D8A" w:rsidRPr="000959DB">
        <w:rPr>
          <w:rFonts w:ascii="Garamond" w:hAnsi="Garamond"/>
        </w:rPr>
        <w:t xml:space="preserve"> m</w:t>
      </w:r>
      <w:r w:rsidR="00AC391A" w:rsidRPr="000959DB">
        <w:rPr>
          <w:rFonts w:ascii="Garamond" w:hAnsi="Garamond"/>
        </w:rPr>
        <w:t>ë</w:t>
      </w:r>
      <w:r w:rsidR="00901D8A" w:rsidRPr="000959DB">
        <w:rPr>
          <w:rFonts w:ascii="Garamond" w:hAnsi="Garamond"/>
        </w:rPr>
        <w:t>posht</w:t>
      </w:r>
      <w:r w:rsidR="00AC391A" w:rsidRPr="000959DB">
        <w:rPr>
          <w:rFonts w:ascii="Garamond" w:hAnsi="Garamond"/>
        </w:rPr>
        <w:t>ë</w:t>
      </w:r>
      <w:r w:rsidR="00901D8A" w:rsidRPr="000959DB">
        <w:rPr>
          <w:rFonts w:ascii="Garamond" w:hAnsi="Garamond"/>
        </w:rPr>
        <w:t>m:</w:t>
      </w:r>
    </w:p>
    <w:p w14:paraId="08291DB5" w14:textId="377494F1" w:rsidR="00901D8A" w:rsidRPr="000959DB" w:rsidRDefault="000959DB" w:rsidP="000959D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C317D" w:rsidRPr="000959DB">
        <w:rPr>
          <w:rFonts w:ascii="Garamond" w:hAnsi="Garamond"/>
        </w:rPr>
        <w:t>Bashkis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Tiran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i transferohet fondi</w:t>
      </w:r>
      <w:r w:rsidR="00E40071" w:rsidRPr="000959DB">
        <w:rPr>
          <w:rFonts w:ascii="Garamond" w:hAnsi="Garamond"/>
        </w:rPr>
        <w:t>,</w:t>
      </w:r>
      <w:r w:rsidR="004C317D" w:rsidRPr="000959DB">
        <w:rPr>
          <w:rFonts w:ascii="Garamond" w:hAnsi="Garamond"/>
        </w:rPr>
        <w:t xml:space="preserve"> n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mas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>n 1 009 040 322 (një miliard e nëntë milion</w:t>
      </w:r>
      <w:r w:rsidR="00E40071" w:rsidRPr="000959DB">
        <w:rPr>
          <w:rFonts w:ascii="Garamond" w:hAnsi="Garamond"/>
        </w:rPr>
        <w:t>ë e dyzet</w:t>
      </w:r>
      <w:r w:rsidR="004C317D" w:rsidRPr="000959DB">
        <w:rPr>
          <w:rFonts w:ascii="Garamond" w:hAnsi="Garamond"/>
        </w:rPr>
        <w:t xml:space="preserve"> mijë e treqind e njëzet e dy) lekë, </w:t>
      </w:r>
      <w:r w:rsidR="005F1853" w:rsidRPr="000959DB">
        <w:rPr>
          <w:rFonts w:ascii="Garamond" w:hAnsi="Garamond"/>
        </w:rPr>
        <w:t>p</w:t>
      </w:r>
      <w:r w:rsidR="00AC391A" w:rsidRPr="000959DB">
        <w:rPr>
          <w:rFonts w:ascii="Garamond" w:hAnsi="Garamond"/>
        </w:rPr>
        <w:t>ë</w:t>
      </w:r>
      <w:r w:rsidR="005F1853" w:rsidRPr="000959DB">
        <w:rPr>
          <w:rFonts w:ascii="Garamond" w:hAnsi="Garamond"/>
        </w:rPr>
        <w:t>r rind</w:t>
      </w:r>
      <w:r w:rsidR="00AC391A" w:rsidRPr="000959DB">
        <w:rPr>
          <w:rFonts w:ascii="Garamond" w:hAnsi="Garamond"/>
        </w:rPr>
        <w:t>ë</w:t>
      </w:r>
      <w:r w:rsidR="005F1853" w:rsidRPr="000959DB">
        <w:rPr>
          <w:rFonts w:ascii="Garamond" w:hAnsi="Garamond"/>
        </w:rPr>
        <w:t xml:space="preserve">rtimin </w:t>
      </w:r>
      <w:r w:rsidR="004C317D" w:rsidRPr="000959DB">
        <w:rPr>
          <w:rFonts w:ascii="Garamond" w:hAnsi="Garamond"/>
        </w:rPr>
        <w:t>e 432 njësive individuale të banimit, për ata individë</w:t>
      </w:r>
      <w:r w:rsidR="00E40071" w:rsidRPr="000959DB">
        <w:rPr>
          <w:rFonts w:ascii="Garamond" w:hAnsi="Garamond"/>
        </w:rPr>
        <w:t>,</w:t>
      </w:r>
      <w:r w:rsidR="004C317D" w:rsidRPr="000959DB">
        <w:rPr>
          <w:rFonts w:ascii="Garamond" w:hAnsi="Garamond"/>
        </w:rPr>
        <w:t xml:space="preserve"> të cilët përfitojnë nga </w:t>
      </w:r>
      <w:r w:rsidR="00E40071" w:rsidRPr="000959DB">
        <w:rPr>
          <w:rFonts w:ascii="Garamond" w:hAnsi="Garamond"/>
        </w:rPr>
        <w:t>grantet e rindërtimit</w:t>
      </w:r>
      <w:r w:rsidR="004C317D" w:rsidRPr="000959DB">
        <w:rPr>
          <w:rFonts w:ascii="Garamond" w:hAnsi="Garamond"/>
        </w:rPr>
        <w:t>, banesat e të cilëve janë klasifikuar si objekte</w:t>
      </w:r>
      <w:r w:rsidR="00E40071" w:rsidRPr="000959DB">
        <w:rPr>
          <w:rFonts w:ascii="Garamond" w:hAnsi="Garamond"/>
        </w:rPr>
        <w:t xml:space="preserve"> që duhen rindërtuar nga e para;</w:t>
      </w:r>
    </w:p>
    <w:p w14:paraId="08291DB6" w14:textId="0E82AA3C" w:rsidR="004C317D" w:rsidRPr="000959DB" w:rsidRDefault="000959DB" w:rsidP="000959D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C317D" w:rsidRPr="000959DB">
        <w:rPr>
          <w:rFonts w:ascii="Garamond" w:hAnsi="Garamond"/>
        </w:rPr>
        <w:t>Bashkis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Shijak i transferohet fondi</w:t>
      </w:r>
      <w:r w:rsidR="00E40071" w:rsidRPr="000959DB">
        <w:rPr>
          <w:rFonts w:ascii="Garamond" w:hAnsi="Garamond"/>
        </w:rPr>
        <w:t>,</w:t>
      </w:r>
      <w:r w:rsidR="004C317D" w:rsidRPr="000959DB">
        <w:rPr>
          <w:rFonts w:ascii="Garamond" w:hAnsi="Garamond"/>
        </w:rPr>
        <w:t xml:space="preserve"> n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mas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>n 137 592 232 (njëqind e tridhjetë e shtatë milion</w:t>
      </w:r>
      <w:r w:rsidR="00E40071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e pesëqind e nëntëdhjetë e dy mijë e dyqind e tridhjetë e dy) lekë, </w:t>
      </w:r>
      <w:r w:rsidR="005F1853" w:rsidRPr="000959DB">
        <w:rPr>
          <w:rFonts w:ascii="Garamond" w:hAnsi="Garamond"/>
        </w:rPr>
        <w:t>p</w:t>
      </w:r>
      <w:r w:rsidR="00AC391A" w:rsidRPr="000959DB">
        <w:rPr>
          <w:rFonts w:ascii="Garamond" w:hAnsi="Garamond"/>
        </w:rPr>
        <w:t>ë</w:t>
      </w:r>
      <w:r w:rsidR="005F1853" w:rsidRPr="000959DB">
        <w:rPr>
          <w:rFonts w:ascii="Garamond" w:hAnsi="Garamond"/>
        </w:rPr>
        <w:t>r rind</w:t>
      </w:r>
      <w:r w:rsidR="00AC391A" w:rsidRPr="000959DB">
        <w:rPr>
          <w:rFonts w:ascii="Garamond" w:hAnsi="Garamond"/>
        </w:rPr>
        <w:t>ë</w:t>
      </w:r>
      <w:r w:rsidR="005F1853" w:rsidRPr="000959DB">
        <w:rPr>
          <w:rFonts w:ascii="Garamond" w:hAnsi="Garamond"/>
        </w:rPr>
        <w:t xml:space="preserve">rtimin e </w:t>
      </w:r>
      <w:r w:rsidR="004C317D" w:rsidRPr="000959DB">
        <w:rPr>
          <w:rFonts w:ascii="Garamond" w:hAnsi="Garamond"/>
        </w:rPr>
        <w:t>46 njësive individuale të banimit, për ata individë</w:t>
      </w:r>
      <w:r w:rsidR="00E40071" w:rsidRPr="000959DB">
        <w:rPr>
          <w:rFonts w:ascii="Garamond" w:hAnsi="Garamond"/>
        </w:rPr>
        <w:t>,</w:t>
      </w:r>
      <w:r w:rsidR="004C317D" w:rsidRPr="000959DB">
        <w:rPr>
          <w:rFonts w:ascii="Garamond" w:hAnsi="Garamond"/>
        </w:rPr>
        <w:t xml:space="preserve"> të cilët përfitojnë </w:t>
      </w:r>
      <w:r w:rsidR="00E40071" w:rsidRPr="000959DB">
        <w:rPr>
          <w:rFonts w:ascii="Garamond" w:hAnsi="Garamond"/>
        </w:rPr>
        <w:t>nga grantet e rindërtimit</w:t>
      </w:r>
      <w:r w:rsidR="004C317D" w:rsidRPr="000959DB">
        <w:rPr>
          <w:rFonts w:ascii="Garamond" w:hAnsi="Garamond"/>
        </w:rPr>
        <w:t>, banesat e të cilëve janë klasifikuar si objekte</w:t>
      </w:r>
      <w:r w:rsidR="00E40071" w:rsidRPr="000959DB">
        <w:rPr>
          <w:rFonts w:ascii="Garamond" w:hAnsi="Garamond"/>
        </w:rPr>
        <w:t xml:space="preserve"> që duhen rindërtuar nga e para;</w:t>
      </w:r>
    </w:p>
    <w:p w14:paraId="08291DB7" w14:textId="5D71C96D" w:rsidR="001212F1" w:rsidRPr="000959DB" w:rsidRDefault="000959DB" w:rsidP="000959D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C317D" w:rsidRPr="000959DB">
        <w:rPr>
          <w:rFonts w:ascii="Garamond" w:hAnsi="Garamond"/>
        </w:rPr>
        <w:t>Bashkis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Vor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i transferohet fondi</w:t>
      </w:r>
      <w:r w:rsidR="002D2BDD" w:rsidRPr="000959DB">
        <w:rPr>
          <w:rFonts w:ascii="Garamond" w:hAnsi="Garamond"/>
        </w:rPr>
        <w:t>,</w:t>
      </w:r>
      <w:r w:rsidR="004C317D" w:rsidRPr="000959DB">
        <w:rPr>
          <w:rFonts w:ascii="Garamond" w:hAnsi="Garamond"/>
        </w:rPr>
        <w:t xml:space="preserve"> n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mas</w:t>
      </w:r>
      <w:r w:rsidR="00AC391A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>n 851 809 204 (tetëqind e pesëdhjetë e një milion</w:t>
      </w:r>
      <w:r w:rsidR="00C53F76" w:rsidRPr="000959DB">
        <w:rPr>
          <w:rFonts w:ascii="Garamond" w:hAnsi="Garamond"/>
        </w:rPr>
        <w:t>ë</w:t>
      </w:r>
      <w:r w:rsidR="004C317D" w:rsidRPr="000959DB">
        <w:rPr>
          <w:rFonts w:ascii="Garamond" w:hAnsi="Garamond"/>
        </w:rPr>
        <w:t xml:space="preserve"> e tetëqind e nëntë mijë e dyqind e katër) lekë, </w:t>
      </w:r>
      <w:r w:rsidR="005F1853" w:rsidRPr="000959DB">
        <w:rPr>
          <w:rFonts w:ascii="Garamond" w:hAnsi="Garamond"/>
        </w:rPr>
        <w:t>p</w:t>
      </w:r>
      <w:r w:rsidR="00AC391A" w:rsidRPr="000959DB">
        <w:rPr>
          <w:rFonts w:ascii="Garamond" w:hAnsi="Garamond"/>
        </w:rPr>
        <w:t>ë</w:t>
      </w:r>
      <w:r w:rsidR="005F1853" w:rsidRPr="000959DB">
        <w:rPr>
          <w:rFonts w:ascii="Garamond" w:hAnsi="Garamond"/>
        </w:rPr>
        <w:t>r rind</w:t>
      </w:r>
      <w:r w:rsidR="00AC391A" w:rsidRPr="000959DB">
        <w:rPr>
          <w:rFonts w:ascii="Garamond" w:hAnsi="Garamond"/>
        </w:rPr>
        <w:t>ë</w:t>
      </w:r>
      <w:r w:rsidR="005F1853" w:rsidRPr="000959DB">
        <w:rPr>
          <w:rFonts w:ascii="Garamond" w:hAnsi="Garamond"/>
        </w:rPr>
        <w:t>rtimin e 300 njësive individuale të banimit, për ata individë</w:t>
      </w:r>
      <w:r w:rsidR="00C53F76" w:rsidRPr="000959DB">
        <w:rPr>
          <w:rFonts w:ascii="Garamond" w:hAnsi="Garamond"/>
        </w:rPr>
        <w:t>,</w:t>
      </w:r>
      <w:r w:rsidR="005F1853" w:rsidRPr="000959DB">
        <w:rPr>
          <w:rFonts w:ascii="Garamond" w:hAnsi="Garamond"/>
        </w:rPr>
        <w:t xml:space="preserve"> të cilët përfitojnë nga </w:t>
      </w:r>
      <w:r w:rsidR="00561FE6" w:rsidRPr="000959DB">
        <w:rPr>
          <w:rFonts w:ascii="Garamond" w:hAnsi="Garamond"/>
        </w:rPr>
        <w:t>grantet e rindërtimit</w:t>
      </w:r>
      <w:r w:rsidR="005F1853" w:rsidRPr="000959DB">
        <w:rPr>
          <w:rFonts w:ascii="Garamond" w:hAnsi="Garamond"/>
        </w:rPr>
        <w:t>, banesat e të cilëve janë klasifikuar si objekte</w:t>
      </w:r>
      <w:r w:rsidR="00716642" w:rsidRPr="000959DB">
        <w:rPr>
          <w:rFonts w:ascii="Garamond" w:hAnsi="Garamond"/>
        </w:rPr>
        <w:t xml:space="preserve"> që duhen rindërtuar nga e para;</w:t>
      </w:r>
    </w:p>
    <w:p w14:paraId="08291DB8" w14:textId="4C7F0728" w:rsidR="00534CBE" w:rsidRPr="000959DB" w:rsidRDefault="000959DB" w:rsidP="000959D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534CBE" w:rsidRPr="000959DB">
        <w:rPr>
          <w:rFonts w:ascii="Garamond" w:hAnsi="Garamond"/>
        </w:rPr>
        <w:t>Bashkisë Kurbin i transferohet fondi</w:t>
      </w:r>
      <w:r w:rsidR="002D2BDD" w:rsidRPr="000959DB">
        <w:rPr>
          <w:rFonts w:ascii="Garamond" w:hAnsi="Garamond"/>
        </w:rPr>
        <w:t>,</w:t>
      </w:r>
      <w:r w:rsidR="00534CBE" w:rsidRPr="000959DB">
        <w:rPr>
          <w:rFonts w:ascii="Garamond" w:hAnsi="Garamond"/>
        </w:rPr>
        <w:t xml:space="preserve"> në masën 609 236 132 (gjashtëqind e nëntë milion</w:t>
      </w:r>
      <w:r w:rsidR="002D2BDD" w:rsidRPr="000959DB">
        <w:rPr>
          <w:rFonts w:ascii="Garamond" w:hAnsi="Garamond"/>
        </w:rPr>
        <w:t>ë</w:t>
      </w:r>
      <w:r w:rsidR="00534CBE" w:rsidRPr="000959DB">
        <w:rPr>
          <w:rFonts w:ascii="Garamond" w:hAnsi="Garamond"/>
        </w:rPr>
        <w:t xml:space="preserve"> e dyqind e tridhjetë e gjashtë mijë e njëqind e tridhjetë e dy) lekë, për rindërtimin e 218 njësive individuale të banimit, për ata individë</w:t>
      </w:r>
      <w:r w:rsidR="006E402A" w:rsidRPr="000959DB">
        <w:rPr>
          <w:rFonts w:ascii="Garamond" w:hAnsi="Garamond"/>
        </w:rPr>
        <w:t>,</w:t>
      </w:r>
      <w:r w:rsidR="00534CBE" w:rsidRPr="000959DB">
        <w:rPr>
          <w:rFonts w:ascii="Garamond" w:hAnsi="Garamond"/>
        </w:rPr>
        <w:t xml:space="preserve"> të cilët përfitojnë nga </w:t>
      </w:r>
      <w:r w:rsidR="00A57615" w:rsidRPr="000959DB">
        <w:rPr>
          <w:rFonts w:ascii="Garamond" w:hAnsi="Garamond"/>
        </w:rPr>
        <w:t>grantet e rindërtimit</w:t>
      </w:r>
      <w:r w:rsidR="00534CBE" w:rsidRPr="000959DB">
        <w:rPr>
          <w:rFonts w:ascii="Garamond" w:hAnsi="Garamond"/>
        </w:rPr>
        <w:t>, banesat e të cilëve janë klasifikuar si objekte që duhen rindërtuar nga e para.</w:t>
      </w:r>
    </w:p>
    <w:p w14:paraId="08291DBA" w14:textId="40427162" w:rsidR="006B5789" w:rsidRPr="000959DB" w:rsidRDefault="000959DB" w:rsidP="000959D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0959DB">
        <w:rPr>
          <w:rFonts w:ascii="Garamond" w:hAnsi="Garamond"/>
        </w:rPr>
        <w:t>Efekti financiar</w:t>
      </w:r>
      <w:r w:rsidR="00AC391A" w:rsidRPr="000959DB">
        <w:rPr>
          <w:rFonts w:ascii="Garamond" w:hAnsi="Garamond"/>
        </w:rPr>
        <w:t>,</w:t>
      </w:r>
      <w:r w:rsidR="00B56AE9" w:rsidRPr="000959DB">
        <w:rPr>
          <w:rFonts w:ascii="Garamond" w:hAnsi="Garamond"/>
        </w:rPr>
        <w:t xml:space="preserve"> </w:t>
      </w:r>
      <w:r w:rsidR="00AC391A" w:rsidRPr="000959DB">
        <w:rPr>
          <w:rFonts w:ascii="Garamond" w:hAnsi="Garamond"/>
        </w:rPr>
        <w:t>sipas pikës 1</w:t>
      </w:r>
      <w:r w:rsidR="00D146FF" w:rsidRPr="000959DB">
        <w:rPr>
          <w:rFonts w:ascii="Garamond" w:hAnsi="Garamond"/>
        </w:rPr>
        <w:t>,</w:t>
      </w:r>
      <w:r w:rsidR="00AC391A" w:rsidRPr="000959DB">
        <w:rPr>
          <w:rFonts w:ascii="Garamond" w:hAnsi="Garamond"/>
        </w:rPr>
        <w:t xml:space="preserve"> të këtij vendimi, përballohet nga shpenzimet e fondit të rindërtimit, miratuar për vitin 2021</w:t>
      </w:r>
      <w:r w:rsidR="00D146FF" w:rsidRPr="000959DB">
        <w:rPr>
          <w:rFonts w:ascii="Garamond" w:hAnsi="Garamond"/>
        </w:rPr>
        <w:t>, dhe u transferohet b</w:t>
      </w:r>
      <w:r w:rsidR="00AC391A" w:rsidRPr="000959DB">
        <w:rPr>
          <w:rFonts w:ascii="Garamond" w:hAnsi="Garamond"/>
        </w:rPr>
        <w:t xml:space="preserve">ashkive </w:t>
      </w:r>
      <w:r w:rsidR="00534CBE" w:rsidRPr="000959DB">
        <w:rPr>
          <w:rFonts w:ascii="Garamond" w:hAnsi="Garamond"/>
        </w:rPr>
        <w:t xml:space="preserve">Tiranë, Shijak, </w:t>
      </w:r>
      <w:r w:rsidR="00AC391A" w:rsidRPr="000959DB">
        <w:rPr>
          <w:rFonts w:ascii="Garamond" w:hAnsi="Garamond"/>
        </w:rPr>
        <w:t>Vorë</w:t>
      </w:r>
      <w:r w:rsidR="00534CBE" w:rsidRPr="000959DB">
        <w:rPr>
          <w:rFonts w:ascii="Garamond" w:hAnsi="Garamond"/>
        </w:rPr>
        <w:t xml:space="preserve"> dhe Kurbin</w:t>
      </w:r>
      <w:r w:rsidR="0018162A" w:rsidRPr="000959DB">
        <w:rPr>
          <w:rFonts w:ascii="Garamond" w:hAnsi="Garamond"/>
        </w:rPr>
        <w:t>,</w:t>
      </w:r>
      <w:r w:rsidR="00AC391A" w:rsidRPr="000959DB">
        <w:rPr>
          <w:rFonts w:ascii="Garamond" w:hAnsi="Garamond"/>
        </w:rPr>
        <w:t xml:space="preserve"> në formën e transfertës së pakushtëzuar, për financimin e rindërtimit të banesave individuale për ata individë</w:t>
      </w:r>
      <w:r w:rsidR="00D146FF" w:rsidRPr="000959DB">
        <w:rPr>
          <w:rFonts w:ascii="Garamond" w:hAnsi="Garamond"/>
        </w:rPr>
        <w:t>,</w:t>
      </w:r>
      <w:r w:rsidR="00AC391A" w:rsidRPr="000959DB">
        <w:rPr>
          <w:rFonts w:ascii="Garamond" w:hAnsi="Garamond"/>
        </w:rPr>
        <w:t xml:space="preserve"> të cilët përfitojnë nga grantet e rindërtimit, banesat e të cilëve janë klasifikuar si objekte që duhen rindërtuar nga e para.</w:t>
      </w:r>
    </w:p>
    <w:p w14:paraId="08291DBC" w14:textId="50048D00" w:rsidR="00F36F56" w:rsidRPr="000959DB" w:rsidRDefault="000959DB" w:rsidP="000959D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0959DB">
        <w:rPr>
          <w:rFonts w:ascii="Garamond" w:hAnsi="Garamond"/>
        </w:rPr>
        <w:t xml:space="preserve">Ngarkohen </w:t>
      </w:r>
      <w:r w:rsidR="002B72D8" w:rsidRPr="000959DB">
        <w:rPr>
          <w:rFonts w:ascii="Garamond" w:hAnsi="Garamond"/>
        </w:rPr>
        <w:t>m</w:t>
      </w:r>
      <w:r w:rsidR="00F36F56" w:rsidRPr="000959DB">
        <w:rPr>
          <w:rFonts w:ascii="Garamond" w:hAnsi="Garamond"/>
        </w:rPr>
        <w:t xml:space="preserve">inistri i Shtetit për Rindërtimin, </w:t>
      </w:r>
      <w:r w:rsidR="0077116C" w:rsidRPr="000959DB">
        <w:rPr>
          <w:rFonts w:ascii="Garamond" w:hAnsi="Garamond"/>
        </w:rPr>
        <w:t>Ministria e Financave dhe Ekonomis</w:t>
      </w:r>
      <w:r w:rsidR="008A02E4" w:rsidRPr="000959DB">
        <w:rPr>
          <w:rFonts w:ascii="Garamond" w:hAnsi="Garamond"/>
        </w:rPr>
        <w:t>ë</w:t>
      </w:r>
      <w:r w:rsidR="006D4435" w:rsidRPr="000959DB">
        <w:rPr>
          <w:rFonts w:ascii="Garamond" w:hAnsi="Garamond"/>
        </w:rPr>
        <w:t xml:space="preserve"> dhe </w:t>
      </w:r>
      <w:r w:rsidR="001664B7" w:rsidRPr="000959DB">
        <w:rPr>
          <w:rFonts w:ascii="Garamond" w:hAnsi="Garamond"/>
        </w:rPr>
        <w:t>b</w:t>
      </w:r>
      <w:r w:rsidR="00BC2769" w:rsidRPr="000959DB">
        <w:rPr>
          <w:rFonts w:ascii="Garamond" w:hAnsi="Garamond"/>
        </w:rPr>
        <w:t>ashki</w:t>
      </w:r>
      <w:r w:rsidR="00AC391A" w:rsidRPr="000959DB">
        <w:rPr>
          <w:rFonts w:ascii="Garamond" w:hAnsi="Garamond"/>
        </w:rPr>
        <w:t xml:space="preserve">të Tiranë, </w:t>
      </w:r>
      <w:r w:rsidR="00376795" w:rsidRPr="000959DB">
        <w:rPr>
          <w:rFonts w:ascii="Garamond" w:hAnsi="Garamond"/>
        </w:rPr>
        <w:t>Shijak</w:t>
      </w:r>
      <w:r w:rsidR="005A0311" w:rsidRPr="000959DB">
        <w:rPr>
          <w:rFonts w:ascii="Garamond" w:hAnsi="Garamond"/>
        </w:rPr>
        <w:t>,</w:t>
      </w:r>
      <w:r w:rsidR="00AC391A" w:rsidRPr="000959DB">
        <w:rPr>
          <w:rFonts w:ascii="Garamond" w:hAnsi="Garamond"/>
        </w:rPr>
        <w:t xml:space="preserve"> Vorë</w:t>
      </w:r>
      <w:r w:rsidR="005A0311" w:rsidRPr="000959DB">
        <w:rPr>
          <w:rFonts w:ascii="Garamond" w:hAnsi="Garamond"/>
        </w:rPr>
        <w:t xml:space="preserve"> dhe Kurbin</w:t>
      </w:r>
      <w:r w:rsidR="00D72D82" w:rsidRPr="000959DB">
        <w:rPr>
          <w:rFonts w:ascii="Garamond" w:hAnsi="Garamond"/>
        </w:rPr>
        <w:t xml:space="preserve"> </w:t>
      </w:r>
      <w:r w:rsidR="0077116C" w:rsidRPr="000959DB">
        <w:rPr>
          <w:rFonts w:ascii="Garamond" w:hAnsi="Garamond"/>
        </w:rPr>
        <w:t>p</w:t>
      </w:r>
      <w:r w:rsidR="008A02E4" w:rsidRPr="000959DB">
        <w:rPr>
          <w:rFonts w:ascii="Garamond" w:hAnsi="Garamond"/>
        </w:rPr>
        <w:t>ë</w:t>
      </w:r>
      <w:r w:rsidR="0077116C" w:rsidRPr="000959DB">
        <w:rPr>
          <w:rFonts w:ascii="Garamond" w:hAnsi="Garamond"/>
        </w:rPr>
        <w:t xml:space="preserve">r zbatimin </w:t>
      </w:r>
      <w:r w:rsidR="00F36F56" w:rsidRPr="000959DB">
        <w:rPr>
          <w:rFonts w:ascii="Garamond" w:hAnsi="Garamond"/>
        </w:rPr>
        <w:t>e këtij vendimi.</w:t>
      </w:r>
    </w:p>
    <w:bookmarkEnd w:id="1"/>
    <w:p w14:paraId="08291DBE" w14:textId="56FFF5D1" w:rsidR="00F36F56" w:rsidRPr="000959DB" w:rsidRDefault="00F36F56" w:rsidP="000959DB">
      <w:pPr>
        <w:ind w:firstLine="284"/>
        <w:jc w:val="both"/>
        <w:rPr>
          <w:rFonts w:ascii="Garamond" w:hAnsi="Garamond"/>
        </w:rPr>
      </w:pPr>
      <w:r w:rsidRPr="000959DB">
        <w:rPr>
          <w:rFonts w:ascii="Garamond" w:hAnsi="Garamond"/>
        </w:rPr>
        <w:t xml:space="preserve">Ky vendim hyn në fuqi menjëherë dhe botohet </w:t>
      </w:r>
      <w:r w:rsidR="000959DB">
        <w:rPr>
          <w:rFonts w:ascii="Garamond" w:hAnsi="Garamond"/>
        </w:rPr>
        <w:t>në Fletoren Zyrtare</w:t>
      </w:r>
      <w:r w:rsidRPr="000959DB">
        <w:rPr>
          <w:rFonts w:ascii="Garamond" w:hAnsi="Garamond"/>
        </w:rPr>
        <w:t>.</w:t>
      </w:r>
      <w:bookmarkStart w:id="3" w:name="_GoBack"/>
      <w:bookmarkEnd w:id="3"/>
    </w:p>
    <w:p w14:paraId="08291DBF" w14:textId="77777777" w:rsidR="00F36F56" w:rsidRPr="000959DB" w:rsidRDefault="00F36F56" w:rsidP="000959DB">
      <w:pPr>
        <w:ind w:firstLine="284"/>
        <w:jc w:val="both"/>
        <w:rPr>
          <w:rFonts w:ascii="Garamond" w:hAnsi="Garamond"/>
        </w:rPr>
      </w:pPr>
    </w:p>
    <w:p w14:paraId="08291DC7" w14:textId="481B3DF3" w:rsidR="00276895" w:rsidRPr="000959DB" w:rsidRDefault="000959DB" w:rsidP="000959D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8291DC8" w14:textId="4128F5FF" w:rsidR="00276895" w:rsidRPr="000959DB" w:rsidRDefault="000959DB" w:rsidP="000959DB">
      <w:pPr>
        <w:ind w:firstLine="284"/>
        <w:jc w:val="right"/>
        <w:rPr>
          <w:rFonts w:ascii="Garamond" w:hAnsi="Garamond"/>
          <w:b/>
        </w:rPr>
      </w:pPr>
      <w:r w:rsidRPr="000959DB">
        <w:rPr>
          <w:rFonts w:ascii="Garamond" w:hAnsi="Garamond"/>
          <w:b/>
        </w:rPr>
        <w:t>Erion Braçe</w:t>
      </w:r>
    </w:p>
    <w:p w14:paraId="08291DC9" w14:textId="77777777" w:rsidR="00846B5D" w:rsidRPr="000959DB" w:rsidRDefault="00846B5D" w:rsidP="000959DB">
      <w:pPr>
        <w:ind w:firstLine="284"/>
        <w:jc w:val="both"/>
        <w:rPr>
          <w:rFonts w:ascii="Garamond" w:hAnsi="Garamond"/>
        </w:rPr>
      </w:pPr>
    </w:p>
    <w:p w14:paraId="08291DCC" w14:textId="77777777" w:rsidR="00846B5D" w:rsidRPr="000959DB" w:rsidRDefault="00846B5D" w:rsidP="000959DB">
      <w:pPr>
        <w:ind w:firstLine="284"/>
        <w:jc w:val="both"/>
        <w:rPr>
          <w:rFonts w:ascii="Garamond" w:hAnsi="Garamond"/>
        </w:rPr>
      </w:pPr>
    </w:p>
    <w:p w14:paraId="08291DCE" w14:textId="77777777" w:rsidR="00846B5D" w:rsidRPr="000959DB" w:rsidRDefault="00846B5D" w:rsidP="000959DB">
      <w:pPr>
        <w:ind w:firstLine="284"/>
        <w:jc w:val="both"/>
        <w:rPr>
          <w:rFonts w:ascii="Garamond" w:hAnsi="Garamond"/>
        </w:rPr>
      </w:pPr>
    </w:p>
    <w:sectPr w:rsidR="00846B5D" w:rsidRPr="000959DB" w:rsidSect="00A61528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FA3237" w14:textId="77777777" w:rsidR="006A04E4" w:rsidRDefault="006A04E4" w:rsidP="001664B7">
      <w:r>
        <w:separator/>
      </w:r>
    </w:p>
  </w:endnote>
  <w:endnote w:type="continuationSeparator" w:id="0">
    <w:p w14:paraId="7D4AED1C" w14:textId="77777777" w:rsidR="006A04E4" w:rsidRDefault="006A04E4" w:rsidP="001664B7">
      <w:r>
        <w:continuationSeparator/>
      </w:r>
    </w:p>
  </w:endnote>
  <w:endnote w:type="continuationNotice" w:id="1">
    <w:p w14:paraId="7FB92908" w14:textId="77777777" w:rsidR="006A04E4" w:rsidRDefault="006A04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291DD7" w14:textId="77777777" w:rsidR="006A04E4" w:rsidRDefault="006A04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C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291DD8" w14:textId="77777777" w:rsidR="006A04E4" w:rsidRDefault="006A04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330E5" w14:textId="77777777" w:rsidR="006A04E4" w:rsidRDefault="006A04E4" w:rsidP="001664B7">
      <w:r>
        <w:separator/>
      </w:r>
    </w:p>
  </w:footnote>
  <w:footnote w:type="continuationSeparator" w:id="0">
    <w:p w14:paraId="522378F0" w14:textId="77777777" w:rsidR="006A04E4" w:rsidRDefault="006A04E4" w:rsidP="001664B7">
      <w:r>
        <w:continuationSeparator/>
      </w:r>
    </w:p>
  </w:footnote>
  <w:footnote w:type="continuationNotice" w:id="1">
    <w:p w14:paraId="6F720C86" w14:textId="77777777" w:rsidR="006A04E4" w:rsidRDefault="006A04E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C95FD" w14:textId="77777777" w:rsidR="006A04E4" w:rsidRDefault="006A04E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11"/>
  </w:num>
  <w:num w:numId="9">
    <w:abstractNumId w:val="3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63C8F"/>
    <w:rsid w:val="00080697"/>
    <w:rsid w:val="00080C6A"/>
    <w:rsid w:val="000959DB"/>
    <w:rsid w:val="0009762A"/>
    <w:rsid w:val="00097C8F"/>
    <w:rsid w:val="000B44AC"/>
    <w:rsid w:val="000E0882"/>
    <w:rsid w:val="000F3B45"/>
    <w:rsid w:val="000F3FEE"/>
    <w:rsid w:val="000F4F8D"/>
    <w:rsid w:val="00104E37"/>
    <w:rsid w:val="00106C01"/>
    <w:rsid w:val="00113F76"/>
    <w:rsid w:val="001212F1"/>
    <w:rsid w:val="00146189"/>
    <w:rsid w:val="00146A5D"/>
    <w:rsid w:val="00146C83"/>
    <w:rsid w:val="00155347"/>
    <w:rsid w:val="001664B7"/>
    <w:rsid w:val="001722CB"/>
    <w:rsid w:val="00175D1F"/>
    <w:rsid w:val="0018006A"/>
    <w:rsid w:val="0018162A"/>
    <w:rsid w:val="0018779C"/>
    <w:rsid w:val="001A666A"/>
    <w:rsid w:val="001D7A26"/>
    <w:rsid w:val="001E1952"/>
    <w:rsid w:val="001E4AD9"/>
    <w:rsid w:val="001F461A"/>
    <w:rsid w:val="00233F0E"/>
    <w:rsid w:val="00242C38"/>
    <w:rsid w:val="002469B2"/>
    <w:rsid w:val="00251069"/>
    <w:rsid w:val="002762FD"/>
    <w:rsid w:val="00276895"/>
    <w:rsid w:val="00276E21"/>
    <w:rsid w:val="0029068E"/>
    <w:rsid w:val="002A4A88"/>
    <w:rsid w:val="002B34DE"/>
    <w:rsid w:val="002B72D8"/>
    <w:rsid w:val="002C2A0C"/>
    <w:rsid w:val="002D2BDD"/>
    <w:rsid w:val="002F7BA7"/>
    <w:rsid w:val="0032014A"/>
    <w:rsid w:val="00341419"/>
    <w:rsid w:val="003456AE"/>
    <w:rsid w:val="0035738C"/>
    <w:rsid w:val="00376795"/>
    <w:rsid w:val="0039233C"/>
    <w:rsid w:val="003935B9"/>
    <w:rsid w:val="003B3CC9"/>
    <w:rsid w:val="003C7146"/>
    <w:rsid w:val="003D3EC0"/>
    <w:rsid w:val="0040715D"/>
    <w:rsid w:val="004122E3"/>
    <w:rsid w:val="00414A59"/>
    <w:rsid w:val="00440F44"/>
    <w:rsid w:val="00445633"/>
    <w:rsid w:val="004529AC"/>
    <w:rsid w:val="004762A4"/>
    <w:rsid w:val="00480C85"/>
    <w:rsid w:val="0049034D"/>
    <w:rsid w:val="004B29EB"/>
    <w:rsid w:val="004C317D"/>
    <w:rsid w:val="004D1082"/>
    <w:rsid w:val="004D1AE0"/>
    <w:rsid w:val="004F0CE3"/>
    <w:rsid w:val="004F1DF0"/>
    <w:rsid w:val="004F5A11"/>
    <w:rsid w:val="00502048"/>
    <w:rsid w:val="00534CBE"/>
    <w:rsid w:val="00547430"/>
    <w:rsid w:val="00551E96"/>
    <w:rsid w:val="00561FE6"/>
    <w:rsid w:val="00570512"/>
    <w:rsid w:val="00573352"/>
    <w:rsid w:val="00575B3A"/>
    <w:rsid w:val="0058402C"/>
    <w:rsid w:val="005A0311"/>
    <w:rsid w:val="005C538A"/>
    <w:rsid w:val="005D219A"/>
    <w:rsid w:val="005D2474"/>
    <w:rsid w:val="005D279D"/>
    <w:rsid w:val="005E502A"/>
    <w:rsid w:val="005E7CB3"/>
    <w:rsid w:val="005F1853"/>
    <w:rsid w:val="00651F0B"/>
    <w:rsid w:val="00653D69"/>
    <w:rsid w:val="00654259"/>
    <w:rsid w:val="00674BBB"/>
    <w:rsid w:val="00675132"/>
    <w:rsid w:val="00695E84"/>
    <w:rsid w:val="006A04E4"/>
    <w:rsid w:val="006A4C41"/>
    <w:rsid w:val="006B5789"/>
    <w:rsid w:val="006C4F32"/>
    <w:rsid w:val="006D4435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455E1"/>
    <w:rsid w:val="00752704"/>
    <w:rsid w:val="0075309B"/>
    <w:rsid w:val="0077116C"/>
    <w:rsid w:val="00771256"/>
    <w:rsid w:val="00774437"/>
    <w:rsid w:val="00781D05"/>
    <w:rsid w:val="00794DBC"/>
    <w:rsid w:val="007A6FDE"/>
    <w:rsid w:val="007B077F"/>
    <w:rsid w:val="007C54C6"/>
    <w:rsid w:val="007E5551"/>
    <w:rsid w:val="007E7314"/>
    <w:rsid w:val="007F5C11"/>
    <w:rsid w:val="007F7A97"/>
    <w:rsid w:val="008242D1"/>
    <w:rsid w:val="008355E7"/>
    <w:rsid w:val="00846B5D"/>
    <w:rsid w:val="0085209E"/>
    <w:rsid w:val="00852982"/>
    <w:rsid w:val="008A02E4"/>
    <w:rsid w:val="008B0606"/>
    <w:rsid w:val="008B10AD"/>
    <w:rsid w:val="008D5416"/>
    <w:rsid w:val="00901D8A"/>
    <w:rsid w:val="0090659D"/>
    <w:rsid w:val="00911A4C"/>
    <w:rsid w:val="0093161B"/>
    <w:rsid w:val="00946EA3"/>
    <w:rsid w:val="009726DD"/>
    <w:rsid w:val="00980D8D"/>
    <w:rsid w:val="00986E24"/>
    <w:rsid w:val="00987D35"/>
    <w:rsid w:val="00A13CF0"/>
    <w:rsid w:val="00A15444"/>
    <w:rsid w:val="00A179BB"/>
    <w:rsid w:val="00A37942"/>
    <w:rsid w:val="00A43A98"/>
    <w:rsid w:val="00A55BBE"/>
    <w:rsid w:val="00A57615"/>
    <w:rsid w:val="00A61528"/>
    <w:rsid w:val="00A7189D"/>
    <w:rsid w:val="00A82D21"/>
    <w:rsid w:val="00A82EC1"/>
    <w:rsid w:val="00AC391A"/>
    <w:rsid w:val="00AD41F1"/>
    <w:rsid w:val="00AD5FB3"/>
    <w:rsid w:val="00AE5E90"/>
    <w:rsid w:val="00B10B3A"/>
    <w:rsid w:val="00B143EC"/>
    <w:rsid w:val="00B22FA3"/>
    <w:rsid w:val="00B31284"/>
    <w:rsid w:val="00B3385F"/>
    <w:rsid w:val="00B44CDE"/>
    <w:rsid w:val="00B56AE9"/>
    <w:rsid w:val="00B606F3"/>
    <w:rsid w:val="00B65A47"/>
    <w:rsid w:val="00B7652C"/>
    <w:rsid w:val="00B92799"/>
    <w:rsid w:val="00BC2402"/>
    <w:rsid w:val="00BC2769"/>
    <w:rsid w:val="00BD304D"/>
    <w:rsid w:val="00BF0076"/>
    <w:rsid w:val="00C12EBD"/>
    <w:rsid w:val="00C426BA"/>
    <w:rsid w:val="00C53F76"/>
    <w:rsid w:val="00C57217"/>
    <w:rsid w:val="00C80E92"/>
    <w:rsid w:val="00C8447C"/>
    <w:rsid w:val="00C87EC4"/>
    <w:rsid w:val="00CB5010"/>
    <w:rsid w:val="00CC1A56"/>
    <w:rsid w:val="00CC52B3"/>
    <w:rsid w:val="00CD4247"/>
    <w:rsid w:val="00CF3A98"/>
    <w:rsid w:val="00CF525C"/>
    <w:rsid w:val="00D07DDC"/>
    <w:rsid w:val="00D1169C"/>
    <w:rsid w:val="00D13FF9"/>
    <w:rsid w:val="00D146FF"/>
    <w:rsid w:val="00D227F0"/>
    <w:rsid w:val="00D462B0"/>
    <w:rsid w:val="00D72D82"/>
    <w:rsid w:val="00D96E48"/>
    <w:rsid w:val="00DA52A0"/>
    <w:rsid w:val="00DE09FD"/>
    <w:rsid w:val="00DF0189"/>
    <w:rsid w:val="00E26CC1"/>
    <w:rsid w:val="00E31406"/>
    <w:rsid w:val="00E36D96"/>
    <w:rsid w:val="00E40071"/>
    <w:rsid w:val="00E4055F"/>
    <w:rsid w:val="00E61B72"/>
    <w:rsid w:val="00EC31DE"/>
    <w:rsid w:val="00EC666A"/>
    <w:rsid w:val="00EF3F1C"/>
    <w:rsid w:val="00EF51E5"/>
    <w:rsid w:val="00F14CB0"/>
    <w:rsid w:val="00F22AAD"/>
    <w:rsid w:val="00F27918"/>
    <w:rsid w:val="00F31C5A"/>
    <w:rsid w:val="00F32F70"/>
    <w:rsid w:val="00F36F56"/>
    <w:rsid w:val="00F61269"/>
    <w:rsid w:val="00F71F45"/>
    <w:rsid w:val="00F82FE2"/>
    <w:rsid w:val="00FB470A"/>
    <w:rsid w:val="00FB5804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91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2021-01-22T09:20:26Z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2021-01-20T23:00:00Z</Date_x0020_protokolli>
    <Titulli xmlns="0e656187-b300-4fb0-8bf4-3a50f872073c">Për përdorimin e fondit të rindërtimit për financimin e rindërtimit të banesave individuale në bashkitë Tiranë, Shijak, Vorë dhe Kurbin</Titulli>
    <Modifikuesi xmlns="0e656187-b300-4fb0-8bf4-3a50f872073c">vjollca.pacrami</Modifikuesi>
    <Nr_x002e__x0020_prot_x0020_QBZ xmlns="0e656187-b300-4fb0-8bf4-3a50f872073c">126</Nr_x002e__x0020_prot_x0020_QBZ>
    <Data_x0020_e_x0020_Modifikimit xmlns="0e656187-b300-4fb0-8bf4-3a50f872073c">2021-01-22T10:44:13Z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874B729DF9492DBF44B095B741A2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874B729DF9492DBF44B095B741A2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1EC85-D257-4CA8-AE61-3E3C40DEEAF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DCF44A-94E3-4C97-B00E-EBCCEB9A39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B770C-5701-4BE1-8584-DFF5E86A6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8B1D6E4-F8DA-4170-8187-392F39EEA9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3F6300-B1CE-474B-B2BB-E09DC52EC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7E13E60-4A86-4DED-8E86-1C5D09A4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bashkitë Tiranë, Shijak, Vorë dhe Kurbin</vt:lpstr>
    </vt:vector>
  </TitlesOfParts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bashkitë Tiranë, Shijak, Vorë dhe Kurbin</dc:title>
  <dc:creator>user1</dc:creator>
  <cp:lastModifiedBy>Fjora Cahani</cp:lastModifiedBy>
  <cp:revision>6</cp:revision>
  <cp:lastPrinted>2021-01-20T12:25:00Z</cp:lastPrinted>
  <dcterms:created xsi:type="dcterms:W3CDTF">2021-01-22T09:26:00Z</dcterms:created>
  <dcterms:modified xsi:type="dcterms:W3CDTF">2021-01-22T11:03:00Z</dcterms:modified>
</cp:coreProperties>
</file>