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7DB99" w14:textId="0BBA91D8" w:rsidR="008B04E8" w:rsidRPr="00351D2E" w:rsidRDefault="00351D2E" w:rsidP="00351D2E">
      <w:pPr>
        <w:jc w:val="center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>VENDI</w:t>
      </w:r>
      <w:r w:rsidR="008B04E8" w:rsidRPr="00351D2E">
        <w:rPr>
          <w:rFonts w:ascii="Garamond" w:hAnsi="Garamond"/>
          <w:b/>
        </w:rPr>
        <w:t>M</w:t>
      </w:r>
    </w:p>
    <w:p w14:paraId="1097DB9C" w14:textId="59CC6A89" w:rsidR="008B04E8" w:rsidRPr="00351D2E" w:rsidRDefault="008B04E8" w:rsidP="00351D2E">
      <w:pPr>
        <w:jc w:val="center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>Nr.</w:t>
      </w:r>
      <w:r w:rsidR="00C232D2">
        <w:rPr>
          <w:rFonts w:ascii="Garamond" w:hAnsi="Garamond"/>
          <w:b/>
        </w:rPr>
        <w:t xml:space="preserve"> </w:t>
      </w:r>
      <w:r w:rsidR="00D67AAE" w:rsidRPr="00351D2E">
        <w:rPr>
          <w:rFonts w:ascii="Garamond" w:hAnsi="Garamond"/>
          <w:b/>
        </w:rPr>
        <w:t>35</w:t>
      </w:r>
      <w:r w:rsidRPr="00351D2E">
        <w:rPr>
          <w:rFonts w:ascii="Garamond" w:hAnsi="Garamond"/>
          <w:b/>
        </w:rPr>
        <w:t>, datë</w:t>
      </w:r>
      <w:r w:rsidR="00D67AAE" w:rsidRPr="00351D2E">
        <w:rPr>
          <w:rFonts w:ascii="Garamond" w:hAnsi="Garamond"/>
          <w:b/>
        </w:rPr>
        <w:t xml:space="preserve"> 27.1.2021</w:t>
      </w:r>
    </w:p>
    <w:p w14:paraId="1097DB9D" w14:textId="77777777" w:rsidR="008B04E8" w:rsidRPr="00351D2E" w:rsidRDefault="008B04E8" w:rsidP="00351D2E">
      <w:pPr>
        <w:jc w:val="center"/>
        <w:rPr>
          <w:rFonts w:ascii="Garamond" w:hAnsi="Garamond"/>
          <w:b/>
        </w:rPr>
      </w:pPr>
    </w:p>
    <w:p w14:paraId="1097DBA1" w14:textId="199953EC" w:rsidR="000B7C99" w:rsidRDefault="00351D2E" w:rsidP="00351D2E">
      <w:pPr>
        <w:jc w:val="center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 xml:space="preserve">PËR </w:t>
      </w:r>
      <w:r w:rsidR="00322CF5" w:rsidRPr="00351D2E">
        <w:rPr>
          <w:rFonts w:ascii="Garamond" w:hAnsi="Garamond"/>
          <w:b/>
        </w:rPr>
        <w:t>PLANIN VJETOR 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 xml:space="preserve"> PRANIMIT</w:t>
      </w:r>
      <w:r w:rsidR="00057DCD">
        <w:rPr>
          <w:rFonts w:ascii="Garamond" w:hAnsi="Garamond"/>
          <w:b/>
        </w:rPr>
        <w:t>,</w:t>
      </w:r>
      <w:r w:rsidR="00322CF5" w:rsidRPr="00351D2E">
        <w:rPr>
          <w:rFonts w:ascii="Garamond" w:hAnsi="Garamond"/>
          <w:b/>
        </w:rPr>
        <w:t xml:space="preserve"> </w:t>
      </w:r>
      <w:r w:rsidR="00772F70" w:rsidRPr="00351D2E">
        <w:rPr>
          <w:rFonts w:ascii="Garamond" w:hAnsi="Garamond"/>
          <w:b/>
        </w:rPr>
        <w:t>PËR VITIN 20</w:t>
      </w:r>
      <w:r w:rsidR="00BC30B2" w:rsidRPr="00351D2E">
        <w:rPr>
          <w:rFonts w:ascii="Garamond" w:hAnsi="Garamond"/>
          <w:b/>
        </w:rPr>
        <w:t>2</w:t>
      </w:r>
      <w:r w:rsidR="00DA1550" w:rsidRPr="00351D2E">
        <w:rPr>
          <w:rFonts w:ascii="Garamond" w:hAnsi="Garamond"/>
          <w:b/>
        </w:rPr>
        <w:t>1</w:t>
      </w:r>
      <w:r w:rsidR="00057DCD">
        <w:rPr>
          <w:rFonts w:ascii="Garamond" w:hAnsi="Garamond"/>
          <w:b/>
        </w:rPr>
        <w:t>,</w:t>
      </w:r>
      <w:r w:rsidR="007733C7" w:rsidRPr="00351D2E">
        <w:rPr>
          <w:rFonts w:ascii="Garamond" w:hAnsi="Garamond"/>
          <w:b/>
        </w:rPr>
        <w:t xml:space="preserve"> </w:t>
      </w:r>
      <w:r w:rsidR="00322CF5" w:rsidRPr="00351D2E">
        <w:rPr>
          <w:rFonts w:ascii="Garamond" w:hAnsi="Garamond"/>
          <w:b/>
        </w:rPr>
        <w:t>N</w:t>
      </w:r>
      <w:r w:rsidR="00064BF0" w:rsidRPr="00351D2E">
        <w:rPr>
          <w:rFonts w:ascii="Garamond" w:hAnsi="Garamond"/>
          <w:b/>
        </w:rPr>
        <w:t>Ë</w:t>
      </w:r>
      <w:r w:rsidR="00113101" w:rsidRPr="00351D2E">
        <w:rPr>
          <w:rFonts w:ascii="Garamond" w:hAnsi="Garamond"/>
          <w:b/>
        </w:rPr>
        <w:t xml:space="preserve"> INSTI</w:t>
      </w:r>
      <w:r w:rsidR="00322CF5" w:rsidRPr="00351D2E">
        <w:rPr>
          <w:rFonts w:ascii="Garamond" w:hAnsi="Garamond"/>
          <w:b/>
        </w:rPr>
        <w:t>TUCIONET E ADMINISTRAT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>S SHTET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>RORE</w:t>
      </w:r>
      <w:r w:rsidR="008E4F47">
        <w:rPr>
          <w:rFonts w:ascii="Garamond" w:hAnsi="Garamond"/>
          <w:b/>
        </w:rPr>
        <w:t>,</w:t>
      </w:r>
      <w:r w:rsidR="00057DCD">
        <w:rPr>
          <w:rFonts w:ascii="Garamond" w:hAnsi="Garamond"/>
          <w:b/>
        </w:rPr>
        <w:t xml:space="preserve"> </w:t>
      </w:r>
      <w:r w:rsidR="00322CF5" w:rsidRPr="00351D2E">
        <w:rPr>
          <w:rFonts w:ascii="Garamond" w:hAnsi="Garamond"/>
          <w:b/>
        </w:rPr>
        <w:t>PJES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 xml:space="preserve"> 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 xml:space="preserve"> SH</w:t>
      </w:r>
      <w:r w:rsidR="00064BF0" w:rsidRPr="00351D2E">
        <w:rPr>
          <w:rFonts w:ascii="Garamond" w:hAnsi="Garamond"/>
          <w:b/>
        </w:rPr>
        <w:t>Ë</w:t>
      </w:r>
      <w:r w:rsidR="00772F70" w:rsidRPr="00351D2E">
        <w:rPr>
          <w:rFonts w:ascii="Garamond" w:hAnsi="Garamond"/>
          <w:b/>
        </w:rPr>
        <w:t>RBIMIT CIVIL</w:t>
      </w:r>
    </w:p>
    <w:p w14:paraId="529C31EA" w14:textId="34A61EDF" w:rsidR="00797AB5" w:rsidRPr="00002C27" w:rsidRDefault="00797AB5" w:rsidP="00351D2E">
      <w:pPr>
        <w:jc w:val="center"/>
        <w:rPr>
          <w:rFonts w:ascii="Garamond" w:hAnsi="Garamond"/>
          <w:i/>
        </w:rPr>
      </w:pPr>
      <w:r w:rsidRPr="00002C27">
        <w:rPr>
          <w:rFonts w:ascii="Garamond" w:hAnsi="Garamond"/>
          <w:i/>
        </w:rPr>
        <w:t>(ndryshuar me VKM-në nr. 731, datë 3.12.2021)</w:t>
      </w:r>
    </w:p>
    <w:p w14:paraId="1097DBA2" w14:textId="77777777" w:rsidR="000B7C99" w:rsidRPr="00351D2E" w:rsidRDefault="000B7C99" w:rsidP="00351D2E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1097DBA3" w14:textId="121FE70F" w:rsidR="000B7C99" w:rsidRPr="00351D2E" w:rsidRDefault="000B7C99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Në mbështetje të nenit 100 të Kushtetutës dhe të </w:t>
      </w:r>
      <w:r w:rsidR="00EF458C" w:rsidRPr="00351D2E">
        <w:rPr>
          <w:rFonts w:ascii="Garamond" w:hAnsi="Garamond"/>
        </w:rPr>
        <w:t xml:space="preserve">pikës 2, të </w:t>
      </w:r>
      <w:r w:rsidRPr="00351D2E">
        <w:rPr>
          <w:rFonts w:ascii="Garamond" w:hAnsi="Garamond"/>
        </w:rPr>
        <w:t>nen</w:t>
      </w:r>
      <w:r w:rsidR="00877C21" w:rsidRPr="00351D2E">
        <w:rPr>
          <w:rFonts w:ascii="Garamond" w:hAnsi="Garamond"/>
        </w:rPr>
        <w:t>it</w:t>
      </w:r>
      <w:r w:rsidRPr="00351D2E">
        <w:rPr>
          <w:rFonts w:ascii="Garamond" w:hAnsi="Garamond"/>
        </w:rPr>
        <w:t xml:space="preserve"> </w:t>
      </w:r>
      <w:r w:rsidR="00877C21" w:rsidRPr="00351D2E">
        <w:rPr>
          <w:rFonts w:ascii="Garamond" w:hAnsi="Garamond"/>
        </w:rPr>
        <w:t>18</w:t>
      </w:r>
      <w:r w:rsidR="00113101" w:rsidRPr="00351D2E">
        <w:rPr>
          <w:rFonts w:ascii="Garamond" w:hAnsi="Garamond"/>
        </w:rPr>
        <w:t>, të ligjit nr.</w:t>
      </w:r>
      <w:r w:rsidR="00C232D2">
        <w:rPr>
          <w:rFonts w:ascii="Garamond" w:hAnsi="Garamond"/>
        </w:rPr>
        <w:t xml:space="preserve"> </w:t>
      </w:r>
      <w:r w:rsidRPr="00351D2E">
        <w:rPr>
          <w:rFonts w:ascii="Garamond" w:hAnsi="Garamond"/>
        </w:rPr>
        <w:t>152/2013</w:t>
      </w:r>
      <w:r w:rsidR="00A44855" w:rsidRPr="00351D2E">
        <w:rPr>
          <w:rFonts w:ascii="Garamond" w:hAnsi="Garamond"/>
        </w:rPr>
        <w:t>,</w:t>
      </w:r>
      <w:r w:rsidRPr="00351D2E">
        <w:rPr>
          <w:rFonts w:ascii="Garamond" w:hAnsi="Garamond"/>
        </w:rPr>
        <w:t xml:space="preserve"> “Për nëpunësin civil”, t</w:t>
      </w:r>
      <w:r w:rsidR="00B34230" w:rsidRPr="00351D2E">
        <w:rPr>
          <w:rFonts w:ascii="Garamond" w:hAnsi="Garamond"/>
        </w:rPr>
        <w:t>ë</w:t>
      </w:r>
      <w:r w:rsidRPr="00351D2E">
        <w:rPr>
          <w:rFonts w:ascii="Garamond" w:hAnsi="Garamond"/>
        </w:rPr>
        <w:t xml:space="preserve"> ndryshuar, me propozimin e </w:t>
      </w:r>
      <w:r w:rsidR="00EA5200" w:rsidRPr="00351D2E">
        <w:rPr>
          <w:rFonts w:ascii="Garamond" w:hAnsi="Garamond"/>
        </w:rPr>
        <w:t>Kryeministrit</w:t>
      </w:r>
      <w:r w:rsidRPr="00351D2E">
        <w:rPr>
          <w:rFonts w:ascii="Garamond" w:hAnsi="Garamond"/>
        </w:rPr>
        <w:t>, Këshilli i Ministrave</w:t>
      </w:r>
    </w:p>
    <w:p w14:paraId="1097DBA4" w14:textId="77777777" w:rsidR="000B7C99" w:rsidRPr="00351D2E" w:rsidRDefault="000B7C99" w:rsidP="00351D2E">
      <w:pPr>
        <w:ind w:firstLine="284"/>
        <w:jc w:val="both"/>
        <w:rPr>
          <w:rFonts w:ascii="Garamond" w:hAnsi="Garamond"/>
        </w:rPr>
      </w:pPr>
    </w:p>
    <w:p w14:paraId="1097DBA5" w14:textId="691E054D" w:rsidR="000B7C99" w:rsidRPr="00351D2E" w:rsidRDefault="000B7C99" w:rsidP="00351D2E">
      <w:pPr>
        <w:jc w:val="center"/>
        <w:rPr>
          <w:rFonts w:ascii="Garamond" w:hAnsi="Garamond"/>
        </w:rPr>
      </w:pPr>
      <w:r w:rsidRPr="00351D2E">
        <w:rPr>
          <w:rFonts w:ascii="Garamond" w:hAnsi="Garamond"/>
        </w:rPr>
        <w:t>VENDOSI:</w:t>
      </w:r>
    </w:p>
    <w:p w14:paraId="1097DBA6" w14:textId="77777777" w:rsidR="000B7C99" w:rsidRPr="00797AB5" w:rsidRDefault="000B7C99" w:rsidP="00351D2E">
      <w:pPr>
        <w:ind w:firstLine="284"/>
        <w:jc w:val="both"/>
        <w:rPr>
          <w:rFonts w:ascii="Garamond" w:hAnsi="Garamond"/>
          <w:i/>
        </w:rPr>
      </w:pPr>
    </w:p>
    <w:p w14:paraId="212DCB28" w14:textId="51A89E7C" w:rsidR="00797AB5" w:rsidRPr="00797AB5" w:rsidRDefault="00797AB5" w:rsidP="00797AB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color w:val="000000"/>
        </w:rPr>
      </w:pPr>
      <w:r w:rsidRPr="00797AB5">
        <w:rPr>
          <w:rFonts w:ascii="Garamond" w:eastAsiaTheme="minorHAnsi" w:hAnsi="Garamond" w:cs="Calibri"/>
          <w:i/>
          <w:color w:val="000000"/>
        </w:rPr>
        <w:t>1. Numri i vendeve vakante të planifikuara për rekrutim gjatë vitit 2021 është, gjithsej, 889 (tetëqind e tetëdhjetë e nëntë),</w:t>
      </w:r>
      <w:r w:rsidRPr="00797AB5">
        <w:rPr>
          <w:rFonts w:ascii="Garamond" w:eastAsiaTheme="minorHAnsi" w:hAnsi="Garamond" w:cs="Calibri"/>
          <w:b/>
          <w:bCs/>
          <w:i/>
          <w:color w:val="000000"/>
        </w:rPr>
        <w:t xml:space="preserve"> </w:t>
      </w:r>
      <w:r w:rsidRPr="00797AB5">
        <w:rPr>
          <w:rFonts w:ascii="Garamond" w:eastAsiaTheme="minorHAnsi" w:hAnsi="Garamond" w:cs="Calibri"/>
          <w:i/>
          <w:color w:val="000000"/>
        </w:rPr>
        <w:t>të ndara sipas kategorive të mëposhtme:</w:t>
      </w:r>
    </w:p>
    <w:tbl>
      <w:tblPr>
        <w:tblStyle w:val="TableGrid"/>
        <w:tblW w:w="666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850"/>
      </w:tblGrid>
      <w:tr w:rsidR="00797AB5" w:rsidRPr="00797AB5" w14:paraId="0996554A" w14:textId="77777777" w:rsidTr="00797AB5">
        <w:tc>
          <w:tcPr>
            <w:tcW w:w="5812" w:type="dxa"/>
          </w:tcPr>
          <w:p w14:paraId="74D77546" w14:textId="77777777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>a) për trupën e nëpunësve civilë të nivelit të lartë drejtues</w:t>
            </w:r>
          </w:p>
        </w:tc>
        <w:tc>
          <w:tcPr>
            <w:tcW w:w="850" w:type="dxa"/>
          </w:tcPr>
          <w:p w14:paraId="08BB0408" w14:textId="77777777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>8;</w:t>
            </w:r>
          </w:p>
        </w:tc>
      </w:tr>
      <w:tr w:rsidR="00797AB5" w:rsidRPr="00797AB5" w14:paraId="333A41BA" w14:textId="77777777" w:rsidTr="00797AB5">
        <w:tc>
          <w:tcPr>
            <w:tcW w:w="5812" w:type="dxa"/>
          </w:tcPr>
          <w:p w14:paraId="6752BC11" w14:textId="77777777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>b) për kategorinë e mesme drejtuese</w:t>
            </w:r>
          </w:p>
        </w:tc>
        <w:tc>
          <w:tcPr>
            <w:tcW w:w="850" w:type="dxa"/>
          </w:tcPr>
          <w:p w14:paraId="6C05BD40" w14:textId="77777777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>60;</w:t>
            </w:r>
          </w:p>
        </w:tc>
      </w:tr>
      <w:tr w:rsidR="00797AB5" w:rsidRPr="00797AB5" w14:paraId="20587151" w14:textId="77777777" w:rsidTr="00797AB5">
        <w:tc>
          <w:tcPr>
            <w:tcW w:w="5812" w:type="dxa"/>
          </w:tcPr>
          <w:p w14:paraId="5CF8519D" w14:textId="77777777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>c) për kategorinë e ulët drejtuese</w:t>
            </w:r>
          </w:p>
        </w:tc>
        <w:tc>
          <w:tcPr>
            <w:tcW w:w="850" w:type="dxa"/>
          </w:tcPr>
          <w:p w14:paraId="3D5FD418" w14:textId="77777777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>169;</w:t>
            </w:r>
          </w:p>
        </w:tc>
      </w:tr>
      <w:tr w:rsidR="00797AB5" w:rsidRPr="00797AB5" w14:paraId="19865647" w14:textId="77777777" w:rsidTr="00797AB5">
        <w:tc>
          <w:tcPr>
            <w:tcW w:w="5812" w:type="dxa"/>
          </w:tcPr>
          <w:p w14:paraId="7BFFE6AC" w14:textId="77777777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>ç) për kategorinë ekzekutive</w:t>
            </w:r>
          </w:p>
        </w:tc>
        <w:tc>
          <w:tcPr>
            <w:tcW w:w="850" w:type="dxa"/>
          </w:tcPr>
          <w:p w14:paraId="234141CF" w14:textId="1CB5919B" w:rsidR="00797AB5" w:rsidRPr="00797AB5" w:rsidRDefault="00797AB5" w:rsidP="00797AB5">
            <w:pPr>
              <w:autoSpaceDE w:val="0"/>
              <w:autoSpaceDN w:val="0"/>
              <w:adjustRightInd w:val="0"/>
              <w:jc w:val="both"/>
              <w:rPr>
                <w:rFonts w:ascii="Garamond" w:eastAsiaTheme="minorHAnsi" w:hAnsi="Garamond" w:cs="Calibri"/>
                <w:i/>
                <w:color w:val="000000"/>
              </w:rPr>
            </w:pPr>
            <w:r w:rsidRPr="00797AB5">
              <w:rPr>
                <w:rFonts w:ascii="Garamond" w:eastAsiaTheme="minorHAnsi" w:hAnsi="Garamond" w:cs="Calibri"/>
                <w:i/>
                <w:color w:val="000000"/>
              </w:rPr>
              <w:t xml:space="preserve">652. </w:t>
            </w:r>
          </w:p>
        </w:tc>
      </w:tr>
    </w:tbl>
    <w:p w14:paraId="1097DBAE" w14:textId="78AD70BE" w:rsidR="00064BF0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7C21" w:rsidRPr="00351D2E">
        <w:rPr>
          <w:rFonts w:ascii="Garamond" w:hAnsi="Garamond"/>
        </w:rPr>
        <w:t>Grupet e administrimit të përgjithshëm dhe të posaçëm në kategorinë ekzekutive janë</w:t>
      </w:r>
      <w:r w:rsidR="009506B0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si më poshtë</w:t>
      </w:r>
      <w:r w:rsidR="009506B0" w:rsidRPr="00351D2E">
        <w:rPr>
          <w:rFonts w:ascii="Garamond" w:hAnsi="Garamond"/>
        </w:rPr>
        <w:t xml:space="preserve"> vijon</w:t>
      </w:r>
      <w:r w:rsidR="00877C21" w:rsidRPr="00351D2E">
        <w:rPr>
          <w:rFonts w:ascii="Garamond" w:hAnsi="Garamond"/>
        </w:rPr>
        <w:t>:</w:t>
      </w:r>
    </w:p>
    <w:p w14:paraId="1097DBB0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j</w:t>
      </w:r>
      <w:r w:rsidR="00877C21" w:rsidRPr="00351D2E">
        <w:rPr>
          <w:rFonts w:ascii="Garamond" w:hAnsi="Garamond"/>
        </w:rPr>
        <w:t>uridike;</w:t>
      </w:r>
    </w:p>
    <w:p w14:paraId="1097DBB1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</w:t>
      </w:r>
      <w:r w:rsidR="000A2CF3" w:rsidRPr="00351D2E">
        <w:rPr>
          <w:rFonts w:ascii="Garamond" w:hAnsi="Garamond"/>
        </w:rPr>
        <w:t xml:space="preserve"> Audit i b</w:t>
      </w:r>
      <w:r w:rsidRPr="00351D2E">
        <w:rPr>
          <w:rFonts w:ascii="Garamond" w:hAnsi="Garamond"/>
        </w:rPr>
        <w:t>rendshëm;</w:t>
      </w:r>
    </w:p>
    <w:p w14:paraId="1097DBB2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</w:t>
      </w:r>
      <w:r w:rsidR="00877C21" w:rsidRPr="00351D2E">
        <w:rPr>
          <w:rFonts w:ascii="Garamond" w:hAnsi="Garamond"/>
        </w:rPr>
        <w:t>konomike;</w:t>
      </w:r>
    </w:p>
    <w:p w14:paraId="1097DBB3" w14:textId="77777777" w:rsidR="0074724E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ekonomike/j</w:t>
      </w:r>
      <w:r w:rsidR="0074724E" w:rsidRPr="00351D2E">
        <w:rPr>
          <w:rFonts w:ascii="Garamond" w:hAnsi="Garamond"/>
        </w:rPr>
        <w:t>uridike</w:t>
      </w:r>
      <w:r w:rsidR="00943F64" w:rsidRPr="00351D2E">
        <w:rPr>
          <w:rFonts w:ascii="Garamond" w:hAnsi="Garamond"/>
        </w:rPr>
        <w:t>;</w:t>
      </w:r>
    </w:p>
    <w:p w14:paraId="1097DBB4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s</w:t>
      </w:r>
      <w:r w:rsidR="00877C21" w:rsidRPr="00351D2E">
        <w:rPr>
          <w:rFonts w:ascii="Garamond" w:hAnsi="Garamond"/>
        </w:rPr>
        <w:t>hoqërore;</w:t>
      </w:r>
    </w:p>
    <w:p w14:paraId="1097DBB5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s</w:t>
      </w:r>
      <w:r w:rsidR="00877C21" w:rsidRPr="00351D2E">
        <w:rPr>
          <w:rFonts w:ascii="Garamond" w:hAnsi="Garamond"/>
        </w:rPr>
        <w:t>ociale;</w:t>
      </w:r>
    </w:p>
    <w:p w14:paraId="1097DBB6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</w:t>
      </w:r>
      <w:r w:rsidR="000A2CF3" w:rsidRPr="00351D2E">
        <w:rPr>
          <w:rFonts w:ascii="Garamond" w:hAnsi="Garamond"/>
        </w:rPr>
        <w:t>Histori-f</w:t>
      </w:r>
      <w:r w:rsidRPr="00351D2E">
        <w:rPr>
          <w:rFonts w:ascii="Garamond" w:hAnsi="Garamond"/>
        </w:rPr>
        <w:t>ilologji;</w:t>
      </w:r>
    </w:p>
    <w:p w14:paraId="1097DBB7" w14:textId="77777777" w:rsidR="00F653DC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m</w:t>
      </w:r>
      <w:r w:rsidR="00F653DC" w:rsidRPr="00351D2E">
        <w:rPr>
          <w:rFonts w:ascii="Garamond" w:hAnsi="Garamond"/>
        </w:rPr>
        <w:t>jek</w:t>
      </w:r>
      <w:r w:rsidR="003F7A34" w:rsidRPr="00351D2E">
        <w:rPr>
          <w:rFonts w:ascii="Garamond" w:hAnsi="Garamond"/>
        </w:rPr>
        <w:t>ë</w:t>
      </w:r>
      <w:r w:rsidR="00F653DC" w:rsidRPr="00351D2E">
        <w:rPr>
          <w:rFonts w:ascii="Garamond" w:hAnsi="Garamond"/>
        </w:rPr>
        <w:t>sore;</w:t>
      </w:r>
    </w:p>
    <w:p w14:paraId="1097DBB8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Veterinari;</w:t>
      </w:r>
    </w:p>
    <w:p w14:paraId="1097DBB9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Agronomi;</w:t>
      </w:r>
    </w:p>
    <w:p w14:paraId="1097DBBA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biologjike dhe të ngjashme me to;</w:t>
      </w:r>
    </w:p>
    <w:p w14:paraId="1097DBBB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Kimi; </w:t>
      </w:r>
    </w:p>
    <w:p w14:paraId="1097DBBC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m</w:t>
      </w:r>
      <w:r w:rsidR="00877C21" w:rsidRPr="00351D2E">
        <w:rPr>
          <w:rFonts w:ascii="Garamond" w:hAnsi="Garamond"/>
        </w:rPr>
        <w:t>jedisore ose të tjera të përshtatshme;</w:t>
      </w:r>
    </w:p>
    <w:p w14:paraId="1097DBBD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</w:t>
      </w:r>
      <w:r w:rsidR="00943F64" w:rsidRPr="00351D2E">
        <w:rPr>
          <w:rFonts w:ascii="Garamond" w:hAnsi="Garamond"/>
        </w:rPr>
        <w:t>Shkenca i</w:t>
      </w:r>
      <w:r w:rsidR="00412326" w:rsidRPr="00351D2E">
        <w:rPr>
          <w:rFonts w:ascii="Garamond" w:hAnsi="Garamond"/>
        </w:rPr>
        <w:t>nxhinieri</w:t>
      </w:r>
      <w:r w:rsidR="00943F64" w:rsidRPr="00351D2E">
        <w:rPr>
          <w:rFonts w:ascii="Garamond" w:hAnsi="Garamond"/>
        </w:rPr>
        <w:t>ke</w:t>
      </w:r>
      <w:r w:rsidRPr="00351D2E">
        <w:rPr>
          <w:rFonts w:ascii="Garamond" w:hAnsi="Garamond"/>
        </w:rPr>
        <w:t>;</w:t>
      </w:r>
    </w:p>
    <w:p w14:paraId="1097DBBE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Arkitekturë;</w:t>
      </w:r>
    </w:p>
    <w:p w14:paraId="1097DBBF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Arkeologji dhe restaurime;</w:t>
      </w:r>
    </w:p>
    <w:p w14:paraId="1097DBC0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Arte </w:t>
      </w:r>
      <w:r w:rsidR="00827118" w:rsidRPr="00351D2E">
        <w:rPr>
          <w:rFonts w:ascii="Garamond" w:hAnsi="Garamond"/>
        </w:rPr>
        <w:t>të</w:t>
      </w:r>
      <w:r w:rsidRPr="00351D2E">
        <w:rPr>
          <w:rFonts w:ascii="Garamond" w:hAnsi="Garamond"/>
        </w:rPr>
        <w:t xml:space="preserve"> b</w:t>
      </w:r>
      <w:r w:rsidR="00877C21" w:rsidRPr="00351D2E">
        <w:rPr>
          <w:rFonts w:ascii="Garamond" w:hAnsi="Garamond"/>
        </w:rPr>
        <w:t>ukura;</w:t>
      </w:r>
      <w:r w:rsidRPr="00351D2E">
        <w:rPr>
          <w:rFonts w:ascii="Garamond" w:hAnsi="Garamond"/>
        </w:rPr>
        <w:tab/>
      </w:r>
    </w:p>
    <w:p w14:paraId="1097DBC1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Gjeodezi;</w:t>
      </w:r>
    </w:p>
    <w:p w14:paraId="1097DBC2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</w:t>
      </w:r>
      <w:r w:rsidR="00877C21" w:rsidRPr="00351D2E">
        <w:rPr>
          <w:rFonts w:ascii="Garamond" w:hAnsi="Garamond"/>
        </w:rPr>
        <w:t>kzakte;</w:t>
      </w:r>
    </w:p>
    <w:p w14:paraId="1097DBC3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</w:t>
      </w:r>
      <w:r w:rsidR="00877C21" w:rsidRPr="00351D2E">
        <w:rPr>
          <w:rFonts w:ascii="Garamond" w:hAnsi="Garamond"/>
        </w:rPr>
        <w:t>dukimi;</w:t>
      </w:r>
    </w:p>
    <w:p w14:paraId="1097DBC4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Mësuesi;</w:t>
      </w:r>
    </w:p>
    <w:p w14:paraId="1097DBC5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Arsim i lartë u</w:t>
      </w:r>
      <w:r w:rsidR="00877C21" w:rsidRPr="00351D2E">
        <w:rPr>
          <w:rFonts w:ascii="Garamond" w:hAnsi="Garamond"/>
        </w:rPr>
        <w:t>shtarak</w:t>
      </w:r>
      <w:r w:rsidR="00412326" w:rsidRPr="00351D2E">
        <w:rPr>
          <w:rFonts w:ascii="Garamond" w:hAnsi="Garamond"/>
        </w:rPr>
        <w:t>/policor</w:t>
      </w:r>
      <w:r w:rsidR="00877C21" w:rsidRPr="00351D2E">
        <w:rPr>
          <w:rFonts w:ascii="Garamond" w:hAnsi="Garamond"/>
        </w:rPr>
        <w:t>;</w:t>
      </w:r>
    </w:p>
    <w:p w14:paraId="1097DBC6" w14:textId="77777777" w:rsidR="0074724E" w:rsidRPr="00351D2E" w:rsidRDefault="0074724E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Arsim i lartë</w:t>
      </w:r>
      <w:r w:rsidR="00943F64" w:rsidRPr="00351D2E">
        <w:rPr>
          <w:rFonts w:ascii="Garamond" w:hAnsi="Garamond"/>
        </w:rPr>
        <w:t>.</w:t>
      </w:r>
    </w:p>
    <w:p w14:paraId="1097DBC8" w14:textId="535A77E7" w:rsidR="005A5909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7C21" w:rsidRPr="00351D2E">
        <w:rPr>
          <w:rFonts w:ascii="Garamond" w:hAnsi="Garamond"/>
        </w:rPr>
        <w:t>Institucionet e administratës shte</w:t>
      </w:r>
      <w:r w:rsidR="00137D84" w:rsidRPr="00351D2E">
        <w:rPr>
          <w:rFonts w:ascii="Garamond" w:hAnsi="Garamond"/>
        </w:rPr>
        <w:t>t</w:t>
      </w:r>
      <w:r w:rsidR="00877C21" w:rsidRPr="00351D2E">
        <w:rPr>
          <w:rFonts w:ascii="Garamond" w:hAnsi="Garamond"/>
        </w:rPr>
        <w:t>ërore</w:t>
      </w:r>
      <w:r w:rsidR="000A2CF3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ku planifikohen vendet vakante gjatë vitit 20</w:t>
      </w:r>
      <w:r w:rsidR="00BC30B2" w:rsidRPr="00351D2E">
        <w:rPr>
          <w:rFonts w:ascii="Garamond" w:hAnsi="Garamond"/>
        </w:rPr>
        <w:t>2</w:t>
      </w:r>
      <w:r w:rsidR="00DA1550" w:rsidRPr="00351D2E">
        <w:rPr>
          <w:rFonts w:ascii="Garamond" w:hAnsi="Garamond"/>
        </w:rPr>
        <w:t>1</w:t>
      </w:r>
      <w:r w:rsidR="003860F0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</w:t>
      </w:r>
      <w:r w:rsidR="00877C21" w:rsidRPr="002E2E82">
        <w:rPr>
          <w:rFonts w:ascii="Garamond" w:hAnsi="Garamond"/>
        </w:rPr>
        <w:t xml:space="preserve">janë </w:t>
      </w:r>
      <w:r w:rsidR="00137D84" w:rsidRPr="002E2E82">
        <w:rPr>
          <w:rFonts w:ascii="Garamond" w:hAnsi="Garamond"/>
        </w:rPr>
        <w:t xml:space="preserve">sipas </w:t>
      </w:r>
      <w:r w:rsidR="00877C21" w:rsidRPr="002E2E82">
        <w:rPr>
          <w:rFonts w:ascii="Garamond" w:hAnsi="Garamond"/>
        </w:rPr>
        <w:t>lidhje</w:t>
      </w:r>
      <w:r w:rsidR="00137D84" w:rsidRPr="002E2E82">
        <w:rPr>
          <w:rFonts w:ascii="Garamond" w:hAnsi="Garamond"/>
        </w:rPr>
        <w:t>s</w:t>
      </w:r>
      <w:r w:rsidR="00827118" w:rsidRPr="002E2E82">
        <w:rPr>
          <w:rFonts w:ascii="Garamond" w:hAnsi="Garamond"/>
        </w:rPr>
        <w:t xml:space="preserve"> nr.</w:t>
      </w:r>
      <w:r w:rsidR="00C232D2" w:rsidRPr="002E2E82">
        <w:rPr>
          <w:rFonts w:ascii="Garamond" w:hAnsi="Garamond"/>
        </w:rPr>
        <w:t xml:space="preserve"> </w:t>
      </w:r>
      <w:r w:rsidR="00877C21" w:rsidRPr="002E2E82">
        <w:rPr>
          <w:rFonts w:ascii="Garamond" w:hAnsi="Garamond"/>
        </w:rPr>
        <w:t>1</w:t>
      </w:r>
      <w:r w:rsidR="00137D84" w:rsidRPr="002E2E82">
        <w:rPr>
          <w:rFonts w:ascii="Garamond" w:hAnsi="Garamond"/>
        </w:rPr>
        <w:t xml:space="preserve">, </w:t>
      </w:r>
      <w:r w:rsidR="00827118" w:rsidRPr="002E2E82">
        <w:rPr>
          <w:rFonts w:ascii="Garamond" w:hAnsi="Garamond"/>
        </w:rPr>
        <w:t>që i bashkëlidhet këtij vendimi</w:t>
      </w:r>
      <w:r w:rsidR="00827118" w:rsidRPr="00351D2E">
        <w:rPr>
          <w:rFonts w:ascii="Garamond" w:hAnsi="Garamond"/>
        </w:rPr>
        <w:t xml:space="preserve"> dhe është pjesë përbërëse e tij.</w:t>
      </w:r>
    </w:p>
    <w:p w14:paraId="1097DBCA" w14:textId="6028051B" w:rsidR="00877C21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7C21" w:rsidRPr="00351D2E">
        <w:rPr>
          <w:rFonts w:ascii="Garamond" w:hAnsi="Garamond"/>
        </w:rPr>
        <w:t xml:space="preserve">Ngarkohet Departamenti i Administratës Publike, në cilësinë e njësisë përgjegjëse, </w:t>
      </w:r>
      <w:r w:rsidR="003860F0" w:rsidRPr="00351D2E">
        <w:rPr>
          <w:rFonts w:ascii="Garamond" w:hAnsi="Garamond"/>
        </w:rPr>
        <w:t>për</w:t>
      </w:r>
      <w:r w:rsidR="00877C21" w:rsidRPr="00351D2E">
        <w:rPr>
          <w:rFonts w:ascii="Garamond" w:hAnsi="Garamond"/>
        </w:rPr>
        <w:t xml:space="preserve"> zbatimin e këtij vendimi.</w:t>
      </w:r>
    </w:p>
    <w:p w14:paraId="1097DBCC" w14:textId="58F56632" w:rsidR="001519E9" w:rsidRPr="00351D2E" w:rsidRDefault="000B7C99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Ky vendim hyn në fuqi pas botimit në </w:t>
      </w:r>
      <w:r w:rsidR="005A5909" w:rsidRPr="00351D2E">
        <w:rPr>
          <w:rFonts w:ascii="Garamond" w:hAnsi="Garamond"/>
        </w:rPr>
        <w:t xml:space="preserve">Fletoren </w:t>
      </w:r>
      <w:r w:rsidR="00351D2E" w:rsidRPr="00351D2E">
        <w:rPr>
          <w:rFonts w:ascii="Garamond" w:hAnsi="Garamond"/>
        </w:rPr>
        <w:t>Zyrtare</w:t>
      </w:r>
      <w:r w:rsidRPr="00351D2E">
        <w:rPr>
          <w:rFonts w:ascii="Garamond" w:hAnsi="Garamond"/>
        </w:rPr>
        <w:t>.</w:t>
      </w:r>
    </w:p>
    <w:p w14:paraId="1097DBCD" w14:textId="77777777" w:rsidR="00FE1CE2" w:rsidRPr="00351D2E" w:rsidRDefault="00FE1CE2" w:rsidP="00351D2E">
      <w:pPr>
        <w:ind w:firstLine="284"/>
        <w:jc w:val="both"/>
        <w:rPr>
          <w:rFonts w:ascii="Garamond" w:hAnsi="Garamond"/>
        </w:rPr>
      </w:pPr>
    </w:p>
    <w:p w14:paraId="1097DBCF" w14:textId="55F3FEA0" w:rsidR="003F7A34" w:rsidRPr="00351D2E" w:rsidRDefault="00351D2E" w:rsidP="00351D2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097DBD2" w14:textId="0E4886A9" w:rsidR="000B7C99" w:rsidRDefault="00351D2E" w:rsidP="00351D2E">
      <w:pPr>
        <w:ind w:firstLine="284"/>
        <w:jc w:val="right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>Edi Rama</w:t>
      </w:r>
    </w:p>
    <w:p w14:paraId="4AE5D5C7" w14:textId="77777777" w:rsidR="005512DF" w:rsidRDefault="005512DF" w:rsidP="00351D2E">
      <w:pPr>
        <w:ind w:firstLine="284"/>
        <w:jc w:val="right"/>
        <w:rPr>
          <w:rFonts w:ascii="Garamond" w:hAnsi="Garamond"/>
          <w:b/>
        </w:rPr>
      </w:pPr>
    </w:p>
    <w:p w14:paraId="607F8D75" w14:textId="77777777" w:rsidR="00721F32" w:rsidRPr="00494047" w:rsidRDefault="00721F32" w:rsidP="00721F32">
      <w:pPr>
        <w:ind w:firstLine="284"/>
        <w:jc w:val="right"/>
        <w:rPr>
          <w:rFonts w:ascii="Garamond" w:hAnsi="Garamond"/>
          <w:b/>
        </w:rPr>
      </w:pPr>
      <w:r w:rsidRPr="00494047">
        <w:rPr>
          <w:rFonts w:ascii="Garamond" w:hAnsi="Garamond"/>
          <w:b/>
        </w:rPr>
        <w:t>Lidhja nr. 1</w:t>
      </w:r>
    </w:p>
    <w:p w14:paraId="1E46BE98" w14:textId="354CB7EC" w:rsidR="00721F32" w:rsidRPr="00721F32" w:rsidRDefault="00494047" w:rsidP="00721F32">
      <w:pPr>
        <w:jc w:val="center"/>
        <w:rPr>
          <w:rFonts w:ascii="Garamond" w:hAnsi="Garamond"/>
        </w:rPr>
      </w:pPr>
      <w:r w:rsidRPr="00721F32">
        <w:rPr>
          <w:rFonts w:ascii="Garamond" w:hAnsi="Garamond"/>
        </w:rPr>
        <w:t>LISTA E INSTITUCIONEVE TË ADMINISTRATËS SHTETËRORE KU PLANIFIKOHEN VENDET VAKANTE GJATË VITIT 2021</w:t>
      </w:r>
    </w:p>
    <w:p w14:paraId="1B0A90A8" w14:textId="77777777" w:rsidR="00721F32" w:rsidRPr="00721F32" w:rsidRDefault="00721F32" w:rsidP="00721F32">
      <w:pPr>
        <w:ind w:firstLine="284"/>
        <w:jc w:val="both"/>
        <w:rPr>
          <w:rFonts w:ascii="Garamond" w:hAnsi="Garamond"/>
        </w:rPr>
      </w:pPr>
    </w:p>
    <w:p w14:paraId="117B1D59" w14:textId="000A8DC4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721F32">
        <w:rPr>
          <w:rFonts w:ascii="Garamond" w:hAnsi="Garamond"/>
        </w:rPr>
        <w:t>Kryeministria dhe institucionet e saj të varësisë;</w:t>
      </w:r>
    </w:p>
    <w:p w14:paraId="3B218A6B" w14:textId="7A57810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721F32">
        <w:rPr>
          <w:rFonts w:ascii="Garamond" w:hAnsi="Garamond"/>
        </w:rPr>
        <w:t xml:space="preserve">Ministria për Evropën dhe Punët e Jashtme; </w:t>
      </w:r>
    </w:p>
    <w:p w14:paraId="10C7EF5C" w14:textId="09FE6A07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721F32">
        <w:rPr>
          <w:rFonts w:ascii="Garamond" w:hAnsi="Garamond"/>
        </w:rPr>
        <w:t>Sistemi i Ministrisë së Brendshme;</w:t>
      </w:r>
    </w:p>
    <w:p w14:paraId="613650A5" w14:textId="003638B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Pr="00721F32">
        <w:rPr>
          <w:rFonts w:ascii="Garamond" w:hAnsi="Garamond"/>
        </w:rPr>
        <w:t>Ministria e Mbrojtjes;</w:t>
      </w:r>
    </w:p>
    <w:p w14:paraId="7BC0BAEE" w14:textId="3B2B1B86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Pr="00721F32">
        <w:rPr>
          <w:rFonts w:ascii="Garamond" w:hAnsi="Garamond"/>
        </w:rPr>
        <w:t>Sistemi i Ministrisë së Financave dhe Ekonomisë;</w:t>
      </w:r>
    </w:p>
    <w:p w14:paraId="2BD0395E" w14:textId="7FCBC95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Pr="00721F32">
        <w:rPr>
          <w:rFonts w:ascii="Garamond" w:hAnsi="Garamond"/>
        </w:rPr>
        <w:t>Sistemi i Ministrisë së Drejtësisë;</w:t>
      </w:r>
    </w:p>
    <w:p w14:paraId="6E359D31" w14:textId="47F8A2F1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Pr="00721F32">
        <w:rPr>
          <w:rFonts w:ascii="Garamond" w:hAnsi="Garamond"/>
        </w:rPr>
        <w:t>Sistemi i Ministrisë së Infrastrukturës dhe Energjisë;</w:t>
      </w:r>
    </w:p>
    <w:p w14:paraId="19DC5D09" w14:textId="288FCD32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Pr="00721F32">
        <w:rPr>
          <w:rFonts w:ascii="Garamond" w:hAnsi="Garamond"/>
        </w:rPr>
        <w:t>Sistemi i Ministrisë së Bujqësisë dhe Zhvillimit Rural;</w:t>
      </w:r>
    </w:p>
    <w:p w14:paraId="35E9DC0A" w14:textId="5B389C2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Pr="00721F32">
        <w:rPr>
          <w:rFonts w:ascii="Garamond" w:hAnsi="Garamond"/>
        </w:rPr>
        <w:t>Sistemi i Ministrisë së Turizmit dhe Mjed</w:t>
      </w:r>
      <w:r w:rsidR="00494047">
        <w:rPr>
          <w:rFonts w:ascii="Garamond" w:hAnsi="Garamond"/>
        </w:rPr>
        <w:t>i</w:t>
      </w:r>
      <w:r w:rsidRPr="00721F32">
        <w:rPr>
          <w:rFonts w:ascii="Garamond" w:hAnsi="Garamond"/>
        </w:rPr>
        <w:t>sit;</w:t>
      </w:r>
    </w:p>
    <w:p w14:paraId="67AB4731" w14:textId="6A8B9E83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Pr="00721F32">
        <w:rPr>
          <w:rFonts w:ascii="Garamond" w:hAnsi="Garamond"/>
        </w:rPr>
        <w:t>Sistemi i Ministrisë së Shëndetësisë dhe Mbrojtjes Sociale;</w:t>
      </w:r>
    </w:p>
    <w:p w14:paraId="30D721A8" w14:textId="094CE734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Pr="00721F32">
        <w:rPr>
          <w:rFonts w:ascii="Garamond" w:hAnsi="Garamond"/>
        </w:rPr>
        <w:t>Sistemi i Ministrisë së Arsimit, Sportit dhe Rinisë;</w:t>
      </w:r>
    </w:p>
    <w:p w14:paraId="4832F15D" w14:textId="664E60AC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Pr="00721F32">
        <w:rPr>
          <w:rFonts w:ascii="Garamond" w:hAnsi="Garamond"/>
        </w:rPr>
        <w:t>Ministria e Kulturës.</w:t>
      </w:r>
    </w:p>
    <w:p w14:paraId="6E46FF7E" w14:textId="77777777" w:rsidR="005512DF" w:rsidRPr="00351D2E" w:rsidRDefault="005512DF" w:rsidP="00721F32">
      <w:pPr>
        <w:ind w:firstLine="284"/>
        <w:rPr>
          <w:rFonts w:ascii="Garamond" w:hAnsi="Garamond"/>
          <w:b/>
        </w:rPr>
      </w:pPr>
    </w:p>
    <w:p w14:paraId="1097DBD4" w14:textId="1576464C" w:rsidR="00064BF0" w:rsidRPr="00351D2E" w:rsidRDefault="00064BF0" w:rsidP="00351D2E">
      <w:pPr>
        <w:ind w:firstLine="284"/>
        <w:jc w:val="both"/>
        <w:rPr>
          <w:rFonts w:ascii="Garamond" w:hAnsi="Garamond"/>
        </w:rPr>
      </w:pPr>
    </w:p>
    <w:sectPr w:rsidR="00064BF0" w:rsidRPr="00351D2E" w:rsidSect="00F10404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4E73F" w14:textId="77777777" w:rsidR="00797AB5" w:rsidRDefault="00797AB5" w:rsidP="00D75A77">
      <w:r>
        <w:separator/>
      </w:r>
    </w:p>
  </w:endnote>
  <w:endnote w:type="continuationSeparator" w:id="0">
    <w:p w14:paraId="2E656533" w14:textId="77777777" w:rsidR="00797AB5" w:rsidRDefault="00797AB5" w:rsidP="00D75A77">
      <w:r>
        <w:continuationSeparator/>
      </w:r>
    </w:p>
  </w:endnote>
  <w:endnote w:type="continuationNotice" w:id="1">
    <w:p w14:paraId="1C7A2858" w14:textId="77777777" w:rsidR="00797AB5" w:rsidRDefault="00797A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4244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97DBDD" w14:textId="77777777" w:rsidR="00797AB5" w:rsidRDefault="00797A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C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97DBDE" w14:textId="77777777" w:rsidR="00797AB5" w:rsidRDefault="00797A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B2C895" w14:textId="77777777" w:rsidR="00797AB5" w:rsidRDefault="00797AB5" w:rsidP="00D75A77">
      <w:r>
        <w:separator/>
      </w:r>
    </w:p>
  </w:footnote>
  <w:footnote w:type="continuationSeparator" w:id="0">
    <w:p w14:paraId="1F7BA428" w14:textId="77777777" w:rsidR="00797AB5" w:rsidRDefault="00797AB5" w:rsidP="00D75A77">
      <w:r>
        <w:continuationSeparator/>
      </w:r>
    </w:p>
  </w:footnote>
  <w:footnote w:type="continuationNotice" w:id="1">
    <w:p w14:paraId="150F3985" w14:textId="77777777" w:rsidR="00797AB5" w:rsidRDefault="00797A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EC47B" w14:textId="77777777" w:rsidR="00797AB5" w:rsidRDefault="00797A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B23718"/>
    <w:multiLevelType w:val="hybridMultilevel"/>
    <w:tmpl w:val="B1D0FA04"/>
    <w:lvl w:ilvl="0" w:tplc="C1440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1454B"/>
    <w:multiLevelType w:val="hybridMultilevel"/>
    <w:tmpl w:val="A4A03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35D93"/>
    <w:multiLevelType w:val="hybridMultilevel"/>
    <w:tmpl w:val="C0701C76"/>
    <w:lvl w:ilvl="0" w:tplc="08090017">
      <w:start w:val="1"/>
      <w:numFmt w:val="lowerLetter"/>
      <w:lvlText w:val="%1)"/>
      <w:lvlJc w:val="left"/>
      <w:pPr>
        <w:ind w:left="1069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2C27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29AC"/>
    <w:rsid w:val="000531E2"/>
    <w:rsid w:val="00057DCD"/>
    <w:rsid w:val="000618C9"/>
    <w:rsid w:val="00064BF0"/>
    <w:rsid w:val="00065F82"/>
    <w:rsid w:val="0006749E"/>
    <w:rsid w:val="00072872"/>
    <w:rsid w:val="000732C5"/>
    <w:rsid w:val="00073423"/>
    <w:rsid w:val="00073AC0"/>
    <w:rsid w:val="000752C8"/>
    <w:rsid w:val="00082106"/>
    <w:rsid w:val="000836D1"/>
    <w:rsid w:val="00090A76"/>
    <w:rsid w:val="00093A5D"/>
    <w:rsid w:val="00096F49"/>
    <w:rsid w:val="000A2CF3"/>
    <w:rsid w:val="000A412D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3101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48B5"/>
    <w:rsid w:val="00164A20"/>
    <w:rsid w:val="00175B6F"/>
    <w:rsid w:val="00177AC4"/>
    <w:rsid w:val="001A1A6F"/>
    <w:rsid w:val="001A29C0"/>
    <w:rsid w:val="001A4DCD"/>
    <w:rsid w:val="001A6C78"/>
    <w:rsid w:val="001B118C"/>
    <w:rsid w:val="001B2827"/>
    <w:rsid w:val="001C0EE7"/>
    <w:rsid w:val="001C3CD0"/>
    <w:rsid w:val="001C584C"/>
    <w:rsid w:val="001C6284"/>
    <w:rsid w:val="001D4FE8"/>
    <w:rsid w:val="001E5AB2"/>
    <w:rsid w:val="002038DD"/>
    <w:rsid w:val="002075D0"/>
    <w:rsid w:val="002122DA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AA8"/>
    <w:rsid w:val="002709B9"/>
    <w:rsid w:val="002729A9"/>
    <w:rsid w:val="0028395F"/>
    <w:rsid w:val="00284B8B"/>
    <w:rsid w:val="00285741"/>
    <w:rsid w:val="002A42D5"/>
    <w:rsid w:val="002B411D"/>
    <w:rsid w:val="002B5907"/>
    <w:rsid w:val="002B5B77"/>
    <w:rsid w:val="002C252D"/>
    <w:rsid w:val="002D660F"/>
    <w:rsid w:val="002E06AE"/>
    <w:rsid w:val="002E2E82"/>
    <w:rsid w:val="002E2F1A"/>
    <w:rsid w:val="002E338A"/>
    <w:rsid w:val="002E4C2D"/>
    <w:rsid w:val="002E7568"/>
    <w:rsid w:val="002F412A"/>
    <w:rsid w:val="003039F6"/>
    <w:rsid w:val="0031394A"/>
    <w:rsid w:val="00322CF5"/>
    <w:rsid w:val="00330471"/>
    <w:rsid w:val="00332ADB"/>
    <w:rsid w:val="003378A9"/>
    <w:rsid w:val="00337C71"/>
    <w:rsid w:val="00344027"/>
    <w:rsid w:val="00351D2E"/>
    <w:rsid w:val="00353383"/>
    <w:rsid w:val="00356897"/>
    <w:rsid w:val="00362864"/>
    <w:rsid w:val="003632A4"/>
    <w:rsid w:val="00364C45"/>
    <w:rsid w:val="00372B97"/>
    <w:rsid w:val="00375F05"/>
    <w:rsid w:val="003815A0"/>
    <w:rsid w:val="0038376E"/>
    <w:rsid w:val="003860F0"/>
    <w:rsid w:val="00395949"/>
    <w:rsid w:val="003A3EBD"/>
    <w:rsid w:val="003A5DB2"/>
    <w:rsid w:val="003B0A9A"/>
    <w:rsid w:val="003B1F63"/>
    <w:rsid w:val="003B278C"/>
    <w:rsid w:val="003B3C6E"/>
    <w:rsid w:val="003B79A8"/>
    <w:rsid w:val="003C19E5"/>
    <w:rsid w:val="003D5368"/>
    <w:rsid w:val="003F2AC0"/>
    <w:rsid w:val="003F7A34"/>
    <w:rsid w:val="00400F6B"/>
    <w:rsid w:val="00411BF2"/>
    <w:rsid w:val="00412326"/>
    <w:rsid w:val="004220D6"/>
    <w:rsid w:val="00434978"/>
    <w:rsid w:val="00456414"/>
    <w:rsid w:val="00460A2C"/>
    <w:rsid w:val="004721DD"/>
    <w:rsid w:val="004808E3"/>
    <w:rsid w:val="00487063"/>
    <w:rsid w:val="0049268D"/>
    <w:rsid w:val="00494047"/>
    <w:rsid w:val="004A006B"/>
    <w:rsid w:val="004A4B7C"/>
    <w:rsid w:val="004B0E75"/>
    <w:rsid w:val="004B3BA3"/>
    <w:rsid w:val="004B6D18"/>
    <w:rsid w:val="004C0B50"/>
    <w:rsid w:val="004C3BAA"/>
    <w:rsid w:val="004C583C"/>
    <w:rsid w:val="004C79FC"/>
    <w:rsid w:val="004D2E20"/>
    <w:rsid w:val="004D6076"/>
    <w:rsid w:val="004D7D24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12DF"/>
    <w:rsid w:val="00551AC4"/>
    <w:rsid w:val="00555434"/>
    <w:rsid w:val="00555D50"/>
    <w:rsid w:val="00563C68"/>
    <w:rsid w:val="00565408"/>
    <w:rsid w:val="005655A2"/>
    <w:rsid w:val="00580101"/>
    <w:rsid w:val="00580364"/>
    <w:rsid w:val="0058202E"/>
    <w:rsid w:val="0058316D"/>
    <w:rsid w:val="005910BE"/>
    <w:rsid w:val="00597D9B"/>
    <w:rsid w:val="005A48BE"/>
    <w:rsid w:val="005A5909"/>
    <w:rsid w:val="005B3706"/>
    <w:rsid w:val="005B76BE"/>
    <w:rsid w:val="005C01D2"/>
    <w:rsid w:val="005C534A"/>
    <w:rsid w:val="005D0378"/>
    <w:rsid w:val="005D0E12"/>
    <w:rsid w:val="005D1F60"/>
    <w:rsid w:val="005D3502"/>
    <w:rsid w:val="005E1009"/>
    <w:rsid w:val="005E4843"/>
    <w:rsid w:val="005F07CB"/>
    <w:rsid w:val="005F3219"/>
    <w:rsid w:val="005F4AC0"/>
    <w:rsid w:val="00600B73"/>
    <w:rsid w:val="00600EAA"/>
    <w:rsid w:val="006015EE"/>
    <w:rsid w:val="00602D1D"/>
    <w:rsid w:val="00606F70"/>
    <w:rsid w:val="006107B7"/>
    <w:rsid w:val="00612776"/>
    <w:rsid w:val="00612A1B"/>
    <w:rsid w:val="0061332E"/>
    <w:rsid w:val="00614C5A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053C4"/>
    <w:rsid w:val="007119F4"/>
    <w:rsid w:val="007219D0"/>
    <w:rsid w:val="00721F32"/>
    <w:rsid w:val="0072208C"/>
    <w:rsid w:val="0073054E"/>
    <w:rsid w:val="00734498"/>
    <w:rsid w:val="00742709"/>
    <w:rsid w:val="0074515A"/>
    <w:rsid w:val="0074724E"/>
    <w:rsid w:val="00747471"/>
    <w:rsid w:val="00747914"/>
    <w:rsid w:val="00751929"/>
    <w:rsid w:val="007537E3"/>
    <w:rsid w:val="00757C9B"/>
    <w:rsid w:val="00757F90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733C7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97AB5"/>
    <w:rsid w:val="007A04A5"/>
    <w:rsid w:val="007A1245"/>
    <w:rsid w:val="007A500A"/>
    <w:rsid w:val="007A7E4F"/>
    <w:rsid w:val="007B3D77"/>
    <w:rsid w:val="007B3E60"/>
    <w:rsid w:val="007D6CB7"/>
    <w:rsid w:val="007E08E3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2353"/>
    <w:rsid w:val="00827118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0791"/>
    <w:rsid w:val="00877C21"/>
    <w:rsid w:val="008806B8"/>
    <w:rsid w:val="00892214"/>
    <w:rsid w:val="00892808"/>
    <w:rsid w:val="00895520"/>
    <w:rsid w:val="00897C56"/>
    <w:rsid w:val="008A2695"/>
    <w:rsid w:val="008A5086"/>
    <w:rsid w:val="008A587D"/>
    <w:rsid w:val="008A7EE0"/>
    <w:rsid w:val="008B04E8"/>
    <w:rsid w:val="008B2C01"/>
    <w:rsid w:val="008B6926"/>
    <w:rsid w:val="008C12E4"/>
    <w:rsid w:val="008C182B"/>
    <w:rsid w:val="008C26C8"/>
    <w:rsid w:val="008C332A"/>
    <w:rsid w:val="008C7519"/>
    <w:rsid w:val="008D129F"/>
    <w:rsid w:val="008D42C4"/>
    <w:rsid w:val="008D5587"/>
    <w:rsid w:val="008D567F"/>
    <w:rsid w:val="008D7ED7"/>
    <w:rsid w:val="008E26A5"/>
    <w:rsid w:val="008E4F47"/>
    <w:rsid w:val="008F5FC1"/>
    <w:rsid w:val="008F6221"/>
    <w:rsid w:val="00910F0C"/>
    <w:rsid w:val="00922025"/>
    <w:rsid w:val="00923D42"/>
    <w:rsid w:val="00925300"/>
    <w:rsid w:val="00932543"/>
    <w:rsid w:val="009351B1"/>
    <w:rsid w:val="009377DC"/>
    <w:rsid w:val="00942FF8"/>
    <w:rsid w:val="00943F64"/>
    <w:rsid w:val="009506B0"/>
    <w:rsid w:val="00950A4F"/>
    <w:rsid w:val="00952A77"/>
    <w:rsid w:val="00963504"/>
    <w:rsid w:val="0096352C"/>
    <w:rsid w:val="0096695A"/>
    <w:rsid w:val="009705D7"/>
    <w:rsid w:val="0098313D"/>
    <w:rsid w:val="009900D5"/>
    <w:rsid w:val="009A39D3"/>
    <w:rsid w:val="009A4338"/>
    <w:rsid w:val="009A751E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25FD3"/>
    <w:rsid w:val="00A354A9"/>
    <w:rsid w:val="00A40DE5"/>
    <w:rsid w:val="00A44855"/>
    <w:rsid w:val="00A46476"/>
    <w:rsid w:val="00A520D9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A25"/>
    <w:rsid w:val="00A87F79"/>
    <w:rsid w:val="00A904FD"/>
    <w:rsid w:val="00A90784"/>
    <w:rsid w:val="00A972AF"/>
    <w:rsid w:val="00AA073A"/>
    <w:rsid w:val="00AA3CAC"/>
    <w:rsid w:val="00AA4596"/>
    <w:rsid w:val="00AA4C22"/>
    <w:rsid w:val="00AC1340"/>
    <w:rsid w:val="00AC6571"/>
    <w:rsid w:val="00AC7E3C"/>
    <w:rsid w:val="00AD2E1D"/>
    <w:rsid w:val="00AE1692"/>
    <w:rsid w:val="00AE3AA6"/>
    <w:rsid w:val="00AE3AE9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4DA"/>
    <w:rsid w:val="00B3461D"/>
    <w:rsid w:val="00B42BC5"/>
    <w:rsid w:val="00B435E4"/>
    <w:rsid w:val="00B5461E"/>
    <w:rsid w:val="00B569D5"/>
    <w:rsid w:val="00B6020E"/>
    <w:rsid w:val="00B67A29"/>
    <w:rsid w:val="00B73159"/>
    <w:rsid w:val="00B73821"/>
    <w:rsid w:val="00B7384B"/>
    <w:rsid w:val="00B816D2"/>
    <w:rsid w:val="00B8422A"/>
    <w:rsid w:val="00B85C20"/>
    <w:rsid w:val="00B9561B"/>
    <w:rsid w:val="00B956C5"/>
    <w:rsid w:val="00BA2400"/>
    <w:rsid w:val="00BA5EDF"/>
    <w:rsid w:val="00BB02F6"/>
    <w:rsid w:val="00BB1472"/>
    <w:rsid w:val="00BB3B61"/>
    <w:rsid w:val="00BC30B2"/>
    <w:rsid w:val="00BC35ED"/>
    <w:rsid w:val="00BC364E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5640"/>
    <w:rsid w:val="00C12879"/>
    <w:rsid w:val="00C232D2"/>
    <w:rsid w:val="00C26585"/>
    <w:rsid w:val="00C279D8"/>
    <w:rsid w:val="00C27BBE"/>
    <w:rsid w:val="00C31C36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0CC"/>
    <w:rsid w:val="00C85ABD"/>
    <w:rsid w:val="00C9093A"/>
    <w:rsid w:val="00C90E8D"/>
    <w:rsid w:val="00C93C39"/>
    <w:rsid w:val="00C942FA"/>
    <w:rsid w:val="00CA333E"/>
    <w:rsid w:val="00CA34D8"/>
    <w:rsid w:val="00CA41BB"/>
    <w:rsid w:val="00CA791F"/>
    <w:rsid w:val="00CB6DC0"/>
    <w:rsid w:val="00CC163F"/>
    <w:rsid w:val="00CC1754"/>
    <w:rsid w:val="00CC3D54"/>
    <w:rsid w:val="00CC7574"/>
    <w:rsid w:val="00CD0FA5"/>
    <w:rsid w:val="00CD6A2B"/>
    <w:rsid w:val="00CE1EE8"/>
    <w:rsid w:val="00CE5CC0"/>
    <w:rsid w:val="00CE6DEE"/>
    <w:rsid w:val="00CF2827"/>
    <w:rsid w:val="00CF2E3F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0C22"/>
    <w:rsid w:val="00D37EF8"/>
    <w:rsid w:val="00D40004"/>
    <w:rsid w:val="00D41845"/>
    <w:rsid w:val="00D45064"/>
    <w:rsid w:val="00D45675"/>
    <w:rsid w:val="00D477E6"/>
    <w:rsid w:val="00D6123D"/>
    <w:rsid w:val="00D67848"/>
    <w:rsid w:val="00D67AAE"/>
    <w:rsid w:val="00D70DC3"/>
    <w:rsid w:val="00D75A77"/>
    <w:rsid w:val="00D77EFC"/>
    <w:rsid w:val="00D86C0F"/>
    <w:rsid w:val="00DA1550"/>
    <w:rsid w:val="00DA63DE"/>
    <w:rsid w:val="00DB2710"/>
    <w:rsid w:val="00DC14AE"/>
    <w:rsid w:val="00DC205E"/>
    <w:rsid w:val="00DC3797"/>
    <w:rsid w:val="00DC3848"/>
    <w:rsid w:val="00DC4F00"/>
    <w:rsid w:val="00DC61B3"/>
    <w:rsid w:val="00DD2EC6"/>
    <w:rsid w:val="00DD6DF8"/>
    <w:rsid w:val="00DE2D68"/>
    <w:rsid w:val="00DE38E6"/>
    <w:rsid w:val="00DE539E"/>
    <w:rsid w:val="00DF0E06"/>
    <w:rsid w:val="00DF52D9"/>
    <w:rsid w:val="00E11D3C"/>
    <w:rsid w:val="00E12BD5"/>
    <w:rsid w:val="00E143CF"/>
    <w:rsid w:val="00E21C06"/>
    <w:rsid w:val="00E220F6"/>
    <w:rsid w:val="00E3087E"/>
    <w:rsid w:val="00E30A3D"/>
    <w:rsid w:val="00E31199"/>
    <w:rsid w:val="00E3289D"/>
    <w:rsid w:val="00E40BAB"/>
    <w:rsid w:val="00E40F19"/>
    <w:rsid w:val="00E42585"/>
    <w:rsid w:val="00E43430"/>
    <w:rsid w:val="00E44DC5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476"/>
    <w:rsid w:val="00E71F65"/>
    <w:rsid w:val="00E7219C"/>
    <w:rsid w:val="00E75375"/>
    <w:rsid w:val="00E7631C"/>
    <w:rsid w:val="00E77D1A"/>
    <w:rsid w:val="00EA5200"/>
    <w:rsid w:val="00EB00ED"/>
    <w:rsid w:val="00EB03BA"/>
    <w:rsid w:val="00EC0081"/>
    <w:rsid w:val="00EC1B7A"/>
    <w:rsid w:val="00EC4CE4"/>
    <w:rsid w:val="00ED5649"/>
    <w:rsid w:val="00ED56D4"/>
    <w:rsid w:val="00ED651D"/>
    <w:rsid w:val="00EE0AFB"/>
    <w:rsid w:val="00EE4B32"/>
    <w:rsid w:val="00EF458C"/>
    <w:rsid w:val="00EF68C1"/>
    <w:rsid w:val="00F0407F"/>
    <w:rsid w:val="00F10404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2BB0"/>
    <w:rsid w:val="00F834BE"/>
    <w:rsid w:val="00F83F93"/>
    <w:rsid w:val="00F85B30"/>
    <w:rsid w:val="00F95FC0"/>
    <w:rsid w:val="00F9650E"/>
    <w:rsid w:val="00F96782"/>
    <w:rsid w:val="00FC1D5D"/>
    <w:rsid w:val="00FC4884"/>
    <w:rsid w:val="00FD3980"/>
    <w:rsid w:val="00FD6110"/>
    <w:rsid w:val="00FE0D6E"/>
    <w:rsid w:val="00FE1CE2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097D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7E267BE71E4494CA6AC076598963B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2021-12-09T14:35:28Z</Data_x0020_e_x0020_Krijimit>
    <Modifikuesi xmlns="0e656187-b300-4fb0-8bf4-3a50f872073c">elona.baci</Modifikuesi>
    <Data_x0020_e_x0020_Modifikimit xmlns="0e656187-b300-4fb0-8bf4-3a50f872073c">2021-12-10T09:55:40Z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B498C-C463-4351-B6EB-84557F75B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F4AD33-9DB8-45E4-9C7C-E034093E303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51A2F5D-5D3C-4690-A4A2-9173A6D34A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B4BE30-6C46-45F0-ABB9-48607E43FF4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2F6A3CC-6E1F-405C-8EF8-072946BD8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planin vjetor të pranimit për vitin 2021 në institucionet e administratës shtetërore, pjesë të shërbimit civil</vt:lpstr>
    </vt:vector>
  </TitlesOfParts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planin vjetor të pranimit për vitin 2021 në institucionet e administratës shtetërore, pjesë të shërbimit civil</dc:title>
  <cp:lastModifiedBy/>
  <cp:revision>1</cp:revision>
  <dcterms:created xsi:type="dcterms:W3CDTF">2021-02-01T08:18:00Z</dcterms:created>
  <dcterms:modified xsi:type="dcterms:W3CDTF">2021-12-10T09:57:00Z</dcterms:modified>
</cp:coreProperties>
</file>