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6FA8A" w14:textId="2E019D80" w:rsidR="00107464" w:rsidRPr="00B23B46" w:rsidRDefault="00B23B46" w:rsidP="00B23B46">
      <w:pPr>
        <w:ind w:firstLine="284"/>
        <w:jc w:val="center"/>
        <w:rPr>
          <w:rFonts w:ascii="Garamond" w:hAnsi="Garamond"/>
          <w:b/>
        </w:rPr>
      </w:pPr>
      <w:r w:rsidRPr="00B23B46">
        <w:rPr>
          <w:rFonts w:ascii="Garamond" w:hAnsi="Garamond"/>
          <w:b/>
        </w:rPr>
        <w:t>VENDIM</w:t>
      </w:r>
    </w:p>
    <w:p w14:paraId="41828DD4" w14:textId="3BD960B8" w:rsidR="00F36F56" w:rsidRPr="00B23B46" w:rsidRDefault="00F36F56" w:rsidP="00B23B46">
      <w:pPr>
        <w:ind w:firstLine="284"/>
        <w:jc w:val="center"/>
        <w:rPr>
          <w:rFonts w:ascii="Garamond" w:hAnsi="Garamond"/>
          <w:b/>
        </w:rPr>
      </w:pPr>
      <w:r w:rsidRPr="00B23B46">
        <w:rPr>
          <w:rFonts w:ascii="Garamond" w:hAnsi="Garamond"/>
          <w:b/>
        </w:rPr>
        <w:t>Nr.</w:t>
      </w:r>
      <w:r w:rsidR="00BD5B53">
        <w:rPr>
          <w:rFonts w:ascii="Garamond" w:hAnsi="Garamond"/>
          <w:b/>
        </w:rPr>
        <w:t xml:space="preserve"> </w:t>
      </w:r>
      <w:r w:rsidR="00E310D3" w:rsidRPr="00B23B46">
        <w:rPr>
          <w:rFonts w:ascii="Garamond" w:hAnsi="Garamond"/>
          <w:b/>
        </w:rPr>
        <w:t>50</w:t>
      </w:r>
      <w:r w:rsidRPr="00B23B46">
        <w:rPr>
          <w:rFonts w:ascii="Garamond" w:hAnsi="Garamond"/>
          <w:b/>
        </w:rPr>
        <w:t xml:space="preserve">, datë </w:t>
      </w:r>
      <w:r w:rsidR="00E310D3" w:rsidRPr="00B23B46">
        <w:rPr>
          <w:rFonts w:ascii="Garamond" w:hAnsi="Garamond"/>
          <w:b/>
        </w:rPr>
        <w:t>27.1.2021</w:t>
      </w:r>
    </w:p>
    <w:p w14:paraId="41828DD5" w14:textId="77777777" w:rsidR="00CD4247" w:rsidRPr="00B23B46" w:rsidRDefault="00CD4247" w:rsidP="00B23B46">
      <w:pPr>
        <w:ind w:firstLine="284"/>
        <w:jc w:val="center"/>
        <w:rPr>
          <w:rFonts w:ascii="Garamond" w:hAnsi="Garamond"/>
          <w:b/>
        </w:rPr>
      </w:pPr>
    </w:p>
    <w:p w14:paraId="41828DD9" w14:textId="25D09FE8" w:rsidR="00F36F56" w:rsidRPr="00B23B46" w:rsidRDefault="00EF3F1C" w:rsidP="00B23B46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B23B46">
        <w:rPr>
          <w:rFonts w:ascii="Garamond" w:hAnsi="Garamond"/>
          <w:b/>
        </w:rPr>
        <w:t>PËR</w:t>
      </w:r>
      <w:r w:rsidR="00B23B46" w:rsidRPr="00B23B46">
        <w:rPr>
          <w:rFonts w:ascii="Garamond" w:hAnsi="Garamond"/>
          <w:b/>
        </w:rPr>
        <w:t xml:space="preserve"> </w:t>
      </w:r>
      <w:r w:rsidR="001171C3" w:rsidRPr="00B23B46">
        <w:rPr>
          <w:rFonts w:ascii="Garamond" w:hAnsi="Garamond"/>
          <w:b/>
        </w:rPr>
        <w:t>PËRDORIMIN E FONDIT TË RINDËRTIMIT</w:t>
      </w:r>
      <w:r w:rsidR="00BD5B53">
        <w:rPr>
          <w:rFonts w:ascii="Garamond" w:hAnsi="Garamond"/>
          <w:b/>
        </w:rPr>
        <w:t>,</w:t>
      </w:r>
      <w:r w:rsidR="001171C3" w:rsidRPr="00B23B46">
        <w:rPr>
          <w:rFonts w:ascii="Garamond" w:hAnsi="Garamond"/>
          <w:b/>
        </w:rPr>
        <w:t xml:space="preserve"> PËR FINANCIMIN</w:t>
      </w:r>
      <w:r w:rsidR="00B23B46" w:rsidRPr="00B23B46">
        <w:rPr>
          <w:rFonts w:ascii="Garamond" w:hAnsi="Garamond"/>
          <w:b/>
        </w:rPr>
        <w:t xml:space="preserve"> </w:t>
      </w:r>
      <w:r w:rsidR="001171C3" w:rsidRPr="00B23B46">
        <w:rPr>
          <w:rFonts w:ascii="Garamond" w:hAnsi="Garamond"/>
          <w:b/>
        </w:rPr>
        <w:t>E RIKONSTRUKSIONIT TË NJËSIVE INDIVIDUALE TË BANIMIT DHE NJËSIVE TË BANIMIT NË NDËRTESA (PALLAT),</w:t>
      </w:r>
      <w:r w:rsidR="00B23B46" w:rsidRPr="00B23B46">
        <w:rPr>
          <w:rFonts w:ascii="Garamond" w:hAnsi="Garamond"/>
          <w:b/>
        </w:rPr>
        <w:t xml:space="preserve"> </w:t>
      </w:r>
      <w:r w:rsidR="001171C3" w:rsidRPr="00B23B46">
        <w:rPr>
          <w:rFonts w:ascii="Garamond" w:hAnsi="Garamond"/>
          <w:b/>
        </w:rPr>
        <w:t xml:space="preserve">NË BASHKITË </w:t>
      </w:r>
      <w:r w:rsidR="000531EA" w:rsidRPr="00B23B46">
        <w:rPr>
          <w:rFonts w:ascii="Garamond" w:hAnsi="Garamond"/>
          <w:b/>
        </w:rPr>
        <w:t>RROGOZHINË, MIRDITË DHE KAM</w:t>
      </w:r>
      <w:r w:rsidR="00993F51" w:rsidRPr="00B23B46">
        <w:rPr>
          <w:rFonts w:ascii="Garamond" w:hAnsi="Garamond"/>
          <w:b/>
        </w:rPr>
        <w:t>Z</w:t>
      </w:r>
      <w:r w:rsidR="000531EA" w:rsidRPr="00B23B46">
        <w:rPr>
          <w:rFonts w:ascii="Garamond" w:hAnsi="Garamond"/>
          <w:b/>
        </w:rPr>
        <w:t>Ë</w:t>
      </w:r>
    </w:p>
    <w:p w14:paraId="41828DDA" w14:textId="77777777" w:rsidR="00113F76" w:rsidRPr="00B23B46" w:rsidRDefault="00113F76" w:rsidP="00B23B46">
      <w:pPr>
        <w:ind w:firstLine="284"/>
        <w:jc w:val="both"/>
        <w:rPr>
          <w:rFonts w:ascii="Garamond" w:hAnsi="Garamond"/>
        </w:rPr>
      </w:pPr>
    </w:p>
    <w:bookmarkEnd w:id="0"/>
    <w:p w14:paraId="41828DDB" w14:textId="312B5271" w:rsidR="00582D68" w:rsidRPr="00B23B46" w:rsidRDefault="00582D68" w:rsidP="00B23B46">
      <w:pPr>
        <w:ind w:firstLine="284"/>
        <w:jc w:val="both"/>
        <w:rPr>
          <w:rFonts w:ascii="Garamond" w:hAnsi="Garamond"/>
        </w:rPr>
      </w:pPr>
      <w:r w:rsidRPr="00B23B46">
        <w:rPr>
          <w:rFonts w:ascii="Garamond" w:hAnsi="Garamond"/>
        </w:rPr>
        <w:t>Në mbështetje të nenit 100 të Kushtetutës</w:t>
      </w:r>
      <w:r w:rsidR="00BD5B53">
        <w:rPr>
          <w:rFonts w:ascii="Garamond" w:hAnsi="Garamond"/>
        </w:rPr>
        <w:t>;</w:t>
      </w:r>
      <w:r w:rsidRPr="00B23B46">
        <w:rPr>
          <w:rFonts w:ascii="Garamond" w:hAnsi="Garamond"/>
        </w:rPr>
        <w:t xml:space="preserve"> të neneve 13, shkronja “b”, nënndarja </w:t>
      </w:r>
      <w:bookmarkStart w:id="1" w:name="_Hlk41554422"/>
      <w:r w:rsidRPr="00B23B46">
        <w:rPr>
          <w:rFonts w:ascii="Garamond" w:hAnsi="Garamond"/>
        </w:rPr>
        <w:t>“i”, 25 e 36, të aktit normativ nr.</w:t>
      </w:r>
      <w:r w:rsidR="00BD5B53">
        <w:rPr>
          <w:rFonts w:ascii="Garamond" w:hAnsi="Garamond"/>
        </w:rPr>
        <w:t xml:space="preserve"> </w:t>
      </w:r>
      <w:r w:rsidRPr="00B23B46">
        <w:rPr>
          <w:rFonts w:ascii="Garamond" w:hAnsi="Garamond"/>
        </w:rPr>
        <w:t xml:space="preserve">9, datë 16.12.2019, të Këshillit Ministrave, “Për përballimin e pasojave të fatkeqësisë natyrore”, </w:t>
      </w:r>
      <w:r w:rsidR="00BD5B53">
        <w:rPr>
          <w:rFonts w:ascii="Garamond" w:hAnsi="Garamond"/>
        </w:rPr>
        <w:t xml:space="preserve">të </w:t>
      </w:r>
      <w:r w:rsidRPr="00B23B46">
        <w:rPr>
          <w:rFonts w:ascii="Garamond" w:hAnsi="Garamond"/>
        </w:rPr>
        <w:t>miratuar me ligjin nr.</w:t>
      </w:r>
      <w:r w:rsidR="00BD5B53">
        <w:rPr>
          <w:rFonts w:ascii="Garamond" w:hAnsi="Garamond"/>
        </w:rPr>
        <w:t xml:space="preserve"> </w:t>
      </w:r>
      <w:r w:rsidRPr="00B23B46">
        <w:rPr>
          <w:rFonts w:ascii="Garamond" w:hAnsi="Garamond"/>
        </w:rPr>
        <w:t>97/2019</w:t>
      </w:r>
      <w:r w:rsidR="00BD5B53">
        <w:rPr>
          <w:rFonts w:ascii="Garamond" w:hAnsi="Garamond"/>
        </w:rPr>
        <w:t>;</w:t>
      </w:r>
      <w:r w:rsidRPr="00B23B46">
        <w:rPr>
          <w:rFonts w:ascii="Garamond" w:hAnsi="Garamond"/>
        </w:rPr>
        <w:t xml:space="preserve"> të ligjit nr.</w:t>
      </w:r>
      <w:r w:rsidR="00BD5B53">
        <w:rPr>
          <w:rFonts w:ascii="Garamond" w:hAnsi="Garamond"/>
        </w:rPr>
        <w:t xml:space="preserve"> </w:t>
      </w:r>
      <w:r w:rsidRPr="00B23B46">
        <w:rPr>
          <w:rFonts w:ascii="Garamond" w:hAnsi="Garamond"/>
        </w:rPr>
        <w:t>9936, datë 26.6.2008, “Për menaxhimin</w:t>
      </w:r>
      <w:r w:rsidR="000D1102" w:rsidRPr="00B23B46">
        <w:rPr>
          <w:rFonts w:ascii="Garamond" w:hAnsi="Garamond"/>
        </w:rPr>
        <w:t xml:space="preserve"> e sistemit</w:t>
      </w:r>
      <w:r w:rsidRPr="00B23B46">
        <w:rPr>
          <w:rFonts w:ascii="Garamond" w:hAnsi="Garamond"/>
        </w:rPr>
        <w:t xml:space="preserve"> buxhetor në Republikën e Shqipërisë”, të ndryshuar, </w:t>
      </w:r>
      <w:bookmarkEnd w:id="1"/>
      <w:r w:rsidRPr="00B23B46">
        <w:rPr>
          <w:rFonts w:ascii="Garamond" w:hAnsi="Garamond"/>
        </w:rPr>
        <w:t>dhe të nenit 7, të ligjit nr.</w:t>
      </w:r>
      <w:r w:rsidR="00BD5B53">
        <w:rPr>
          <w:rFonts w:ascii="Garamond" w:hAnsi="Garamond"/>
        </w:rPr>
        <w:t xml:space="preserve"> </w:t>
      </w:r>
      <w:r w:rsidRPr="00B23B46">
        <w:rPr>
          <w:rFonts w:ascii="Garamond" w:hAnsi="Garamond"/>
        </w:rPr>
        <w:t xml:space="preserve">137/2020, “Për buxhetin e vitit 2021”, me propozimin e ministrit të Shtetit për Rindërtimin, Këshilli i Ministrave </w:t>
      </w:r>
    </w:p>
    <w:p w14:paraId="41828DDC" w14:textId="77777777" w:rsidR="007B077F" w:rsidRPr="00B23B46" w:rsidRDefault="007B077F" w:rsidP="00B23B46">
      <w:pPr>
        <w:ind w:firstLine="284"/>
        <w:jc w:val="both"/>
        <w:rPr>
          <w:rFonts w:ascii="Garamond" w:hAnsi="Garamond"/>
        </w:rPr>
      </w:pPr>
    </w:p>
    <w:p w14:paraId="41828DDD" w14:textId="660696B6" w:rsidR="0032014A" w:rsidRPr="00B23B46" w:rsidRDefault="00B23B46" w:rsidP="00B23B4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</w:t>
      </w:r>
      <w:r w:rsidR="00BD5B53">
        <w:rPr>
          <w:rFonts w:ascii="Garamond" w:hAnsi="Garamond"/>
        </w:rPr>
        <w:t>:</w:t>
      </w:r>
    </w:p>
    <w:p w14:paraId="7F6E1F71" w14:textId="77777777" w:rsidR="00B23B46" w:rsidRDefault="00B23B46" w:rsidP="00B23B46">
      <w:pPr>
        <w:ind w:firstLine="284"/>
        <w:jc w:val="both"/>
        <w:rPr>
          <w:rFonts w:ascii="Garamond" w:hAnsi="Garamond"/>
        </w:rPr>
      </w:pPr>
      <w:bookmarkStart w:id="2" w:name="_Hlk41555506"/>
    </w:p>
    <w:p w14:paraId="41828DE0" w14:textId="3EB935ED" w:rsidR="00F71F45" w:rsidRPr="00B23B46" w:rsidRDefault="00B23B46" w:rsidP="00B23B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F3A98" w:rsidRPr="00B23B46">
        <w:rPr>
          <w:rFonts w:ascii="Garamond" w:hAnsi="Garamond"/>
        </w:rPr>
        <w:t>Përdorimin e fondit të rindërtimit</w:t>
      </w:r>
      <w:r w:rsidR="00BC2769" w:rsidRPr="00B23B46">
        <w:rPr>
          <w:rFonts w:ascii="Garamond" w:hAnsi="Garamond"/>
        </w:rPr>
        <w:t xml:space="preserve">, në masën </w:t>
      </w:r>
      <w:r w:rsidR="00FE5D88" w:rsidRPr="00B23B46">
        <w:rPr>
          <w:rFonts w:ascii="Garamond" w:hAnsi="Garamond"/>
        </w:rPr>
        <w:t>180 890 000</w:t>
      </w:r>
      <w:r w:rsidR="00FB5804" w:rsidRPr="00B23B46">
        <w:rPr>
          <w:rFonts w:ascii="Garamond" w:hAnsi="Garamond"/>
        </w:rPr>
        <w:t xml:space="preserve"> </w:t>
      </w:r>
      <w:r w:rsidR="00FE5D88" w:rsidRPr="00B23B46">
        <w:rPr>
          <w:rFonts w:ascii="Garamond" w:hAnsi="Garamond"/>
        </w:rPr>
        <w:t>(njëqind e tetëdhjetë milion</w:t>
      </w:r>
      <w:r w:rsidR="00DF3926" w:rsidRPr="00B23B46">
        <w:rPr>
          <w:rFonts w:ascii="Garamond" w:hAnsi="Garamond"/>
        </w:rPr>
        <w:t>ë</w:t>
      </w:r>
      <w:r w:rsidR="00FE5D88" w:rsidRPr="00B23B46">
        <w:rPr>
          <w:rFonts w:ascii="Garamond" w:hAnsi="Garamond"/>
        </w:rPr>
        <w:t xml:space="preserve"> e tetëqind e nëntëdhjetë mijë</w:t>
      </w:r>
      <w:r w:rsidR="00FB5804" w:rsidRPr="00B23B46">
        <w:rPr>
          <w:rFonts w:ascii="Garamond" w:hAnsi="Garamond"/>
        </w:rPr>
        <w:t>)</w:t>
      </w:r>
      <w:r w:rsidR="00CC52B3" w:rsidRPr="00B23B46">
        <w:rPr>
          <w:rFonts w:ascii="Garamond" w:hAnsi="Garamond"/>
        </w:rPr>
        <w:t xml:space="preserve"> </w:t>
      </w:r>
      <w:r w:rsidR="00BC2769" w:rsidRPr="00B23B46">
        <w:rPr>
          <w:rFonts w:ascii="Garamond" w:hAnsi="Garamond"/>
        </w:rPr>
        <w:t>lekë</w:t>
      </w:r>
      <w:r w:rsidR="0039233C" w:rsidRPr="00B23B46">
        <w:rPr>
          <w:rFonts w:ascii="Garamond" w:hAnsi="Garamond"/>
        </w:rPr>
        <w:t>,</w:t>
      </w:r>
      <w:bookmarkStart w:id="3" w:name="_Hlk41554770"/>
      <w:r w:rsidR="00D1169C" w:rsidRPr="00B23B46">
        <w:rPr>
          <w:rFonts w:ascii="Garamond" w:hAnsi="Garamond"/>
        </w:rPr>
        <w:t xml:space="preserve"> </w:t>
      </w:r>
      <w:r w:rsidR="00A82EC1" w:rsidRPr="00B23B46">
        <w:rPr>
          <w:rFonts w:ascii="Garamond" w:hAnsi="Garamond"/>
        </w:rPr>
        <w:t>p</w:t>
      </w:r>
      <w:r w:rsidR="00F71F45" w:rsidRPr="00B23B46">
        <w:rPr>
          <w:rFonts w:ascii="Garamond" w:hAnsi="Garamond"/>
        </w:rPr>
        <w:t>ë</w:t>
      </w:r>
      <w:r w:rsidR="00A82EC1" w:rsidRPr="00B23B46">
        <w:rPr>
          <w:rFonts w:ascii="Garamond" w:hAnsi="Garamond"/>
        </w:rPr>
        <w:t xml:space="preserve">r financimin </w:t>
      </w:r>
      <w:r w:rsidR="00EC666A" w:rsidRPr="00B23B46">
        <w:rPr>
          <w:rFonts w:ascii="Garamond" w:hAnsi="Garamond"/>
        </w:rPr>
        <w:t xml:space="preserve">e </w:t>
      </w:r>
      <w:bookmarkStart w:id="4" w:name="_Hlk41552815"/>
      <w:r w:rsidR="001664B7" w:rsidRPr="00B23B46">
        <w:rPr>
          <w:rFonts w:ascii="Garamond" w:hAnsi="Garamond"/>
        </w:rPr>
        <w:t>rikonstruksionit</w:t>
      </w:r>
      <w:r w:rsidR="00FB470A" w:rsidRPr="00B23B46">
        <w:rPr>
          <w:rFonts w:ascii="Garamond" w:hAnsi="Garamond"/>
        </w:rPr>
        <w:t xml:space="preserve"> </w:t>
      </w:r>
      <w:r w:rsidR="00EC666A" w:rsidRPr="00B23B46">
        <w:rPr>
          <w:rFonts w:ascii="Garamond" w:hAnsi="Garamond"/>
        </w:rPr>
        <w:t>t</w:t>
      </w:r>
      <w:r w:rsidR="00FB470A" w:rsidRPr="00B23B46">
        <w:rPr>
          <w:rFonts w:ascii="Garamond" w:hAnsi="Garamond"/>
        </w:rPr>
        <w:t>ë</w:t>
      </w:r>
      <w:r w:rsidR="001171C3" w:rsidRPr="00B23B46">
        <w:rPr>
          <w:rFonts w:ascii="Garamond" w:hAnsi="Garamond"/>
        </w:rPr>
        <w:t xml:space="preserve"> njësive individuale të banimit dhe njësive të banimit në ndërtesa (pallat), </w:t>
      </w:r>
      <w:r w:rsidR="007B077F" w:rsidRPr="00B23B46">
        <w:rPr>
          <w:rFonts w:ascii="Garamond" w:hAnsi="Garamond"/>
        </w:rPr>
        <w:t>p</w:t>
      </w:r>
      <w:r w:rsidR="00FB470A" w:rsidRPr="00B23B46">
        <w:rPr>
          <w:rFonts w:ascii="Garamond" w:hAnsi="Garamond"/>
        </w:rPr>
        <w:t>ë</w:t>
      </w:r>
      <w:r w:rsidR="007B077F" w:rsidRPr="00B23B46">
        <w:rPr>
          <w:rFonts w:ascii="Garamond" w:hAnsi="Garamond"/>
        </w:rPr>
        <w:t>r ato individ</w:t>
      </w:r>
      <w:r w:rsidR="00FB470A" w:rsidRPr="00B23B46">
        <w:rPr>
          <w:rFonts w:ascii="Garamond" w:hAnsi="Garamond"/>
        </w:rPr>
        <w:t>ë</w:t>
      </w:r>
      <w:r w:rsidR="007B077F" w:rsidRPr="00B23B46">
        <w:rPr>
          <w:rFonts w:ascii="Garamond" w:hAnsi="Garamond"/>
        </w:rPr>
        <w:t xml:space="preserve"> t</w:t>
      </w:r>
      <w:r w:rsidR="00FB470A" w:rsidRPr="00B23B46">
        <w:rPr>
          <w:rFonts w:ascii="Garamond" w:hAnsi="Garamond"/>
        </w:rPr>
        <w:t>ë</w:t>
      </w:r>
      <w:r w:rsidR="007B077F" w:rsidRPr="00B23B46">
        <w:rPr>
          <w:rFonts w:ascii="Garamond" w:hAnsi="Garamond"/>
        </w:rPr>
        <w:t xml:space="preserve"> cil</w:t>
      </w:r>
      <w:r w:rsidR="00FB470A" w:rsidRPr="00B23B46">
        <w:rPr>
          <w:rFonts w:ascii="Garamond" w:hAnsi="Garamond"/>
        </w:rPr>
        <w:t>ë</w:t>
      </w:r>
      <w:r w:rsidR="007B077F" w:rsidRPr="00B23B46">
        <w:rPr>
          <w:rFonts w:ascii="Garamond" w:hAnsi="Garamond"/>
        </w:rPr>
        <w:t>t p</w:t>
      </w:r>
      <w:r w:rsidR="00FB470A" w:rsidRPr="00B23B46">
        <w:rPr>
          <w:rFonts w:ascii="Garamond" w:hAnsi="Garamond"/>
        </w:rPr>
        <w:t>ë</w:t>
      </w:r>
      <w:r w:rsidR="007B077F" w:rsidRPr="00B23B46">
        <w:rPr>
          <w:rFonts w:ascii="Garamond" w:hAnsi="Garamond"/>
        </w:rPr>
        <w:t>rfitojn</w:t>
      </w:r>
      <w:r w:rsidR="00FB470A" w:rsidRPr="00B23B46">
        <w:rPr>
          <w:rFonts w:ascii="Garamond" w:hAnsi="Garamond"/>
        </w:rPr>
        <w:t>ë</w:t>
      </w:r>
      <w:r w:rsidR="001664B7" w:rsidRPr="00B23B46">
        <w:rPr>
          <w:rFonts w:ascii="Garamond" w:hAnsi="Garamond"/>
        </w:rPr>
        <w:t xml:space="preserve"> nga </w:t>
      </w:r>
      <w:proofErr w:type="spellStart"/>
      <w:r w:rsidR="001664B7" w:rsidRPr="00B23B46">
        <w:rPr>
          <w:rFonts w:ascii="Garamond" w:hAnsi="Garamond"/>
        </w:rPr>
        <w:t>grant</w:t>
      </w:r>
      <w:r w:rsidR="007B077F" w:rsidRPr="00B23B46">
        <w:rPr>
          <w:rFonts w:ascii="Garamond" w:hAnsi="Garamond"/>
        </w:rPr>
        <w:t>et</w:t>
      </w:r>
      <w:proofErr w:type="spellEnd"/>
      <w:r w:rsidR="007B077F" w:rsidRPr="00B23B46">
        <w:rPr>
          <w:rFonts w:ascii="Garamond" w:hAnsi="Garamond"/>
        </w:rPr>
        <w:t xml:space="preserve"> e rikonstruksionit, banesat e t</w:t>
      </w:r>
      <w:r w:rsidR="00FB470A" w:rsidRPr="00B23B46">
        <w:rPr>
          <w:rFonts w:ascii="Garamond" w:hAnsi="Garamond"/>
        </w:rPr>
        <w:t>ë</w:t>
      </w:r>
      <w:r w:rsidR="007B077F" w:rsidRPr="00B23B46">
        <w:rPr>
          <w:rFonts w:ascii="Garamond" w:hAnsi="Garamond"/>
        </w:rPr>
        <w:t xml:space="preserve"> cil</w:t>
      </w:r>
      <w:r w:rsidR="00FB470A" w:rsidRPr="00B23B46">
        <w:rPr>
          <w:rFonts w:ascii="Garamond" w:hAnsi="Garamond"/>
        </w:rPr>
        <w:t>ë</w:t>
      </w:r>
      <w:r w:rsidR="007B077F" w:rsidRPr="00B23B46">
        <w:rPr>
          <w:rFonts w:ascii="Garamond" w:hAnsi="Garamond"/>
        </w:rPr>
        <w:t xml:space="preserve">ve janë klasifikuar si objekte të dëmtuara rëndë apo të dëmtuara lehtë </w:t>
      </w:r>
      <w:r w:rsidR="00251069" w:rsidRPr="00B23B46">
        <w:rPr>
          <w:rFonts w:ascii="Garamond" w:hAnsi="Garamond"/>
        </w:rPr>
        <w:t xml:space="preserve">si pasojë e fatkeqësisë natyrore </w:t>
      </w:r>
      <w:r w:rsidR="007B077F" w:rsidRPr="00B23B46">
        <w:rPr>
          <w:rFonts w:ascii="Garamond" w:hAnsi="Garamond"/>
        </w:rPr>
        <w:t>dhe që nuk duhen rindërtuar nga e para</w:t>
      </w:r>
      <w:r w:rsidR="00251069" w:rsidRPr="00B23B46">
        <w:rPr>
          <w:rFonts w:ascii="Garamond" w:hAnsi="Garamond"/>
        </w:rPr>
        <w:t>,</w:t>
      </w:r>
      <w:r w:rsidR="00EF51E5" w:rsidRPr="00B23B46">
        <w:rPr>
          <w:rFonts w:ascii="Garamond" w:hAnsi="Garamond"/>
        </w:rPr>
        <w:t xml:space="preserve"> por kan</w:t>
      </w:r>
      <w:r w:rsidR="005C538A" w:rsidRPr="00B23B46">
        <w:rPr>
          <w:rFonts w:ascii="Garamond" w:hAnsi="Garamond"/>
        </w:rPr>
        <w:t>ë</w:t>
      </w:r>
      <w:r w:rsidR="00EF51E5" w:rsidRPr="00B23B46">
        <w:rPr>
          <w:rFonts w:ascii="Garamond" w:hAnsi="Garamond"/>
        </w:rPr>
        <w:t xml:space="preserve"> nevoj</w:t>
      </w:r>
      <w:r w:rsidR="005C538A" w:rsidRPr="00B23B46">
        <w:rPr>
          <w:rFonts w:ascii="Garamond" w:hAnsi="Garamond"/>
        </w:rPr>
        <w:t>ë</w:t>
      </w:r>
      <w:r w:rsidR="00EF51E5" w:rsidRPr="00B23B46">
        <w:rPr>
          <w:rFonts w:ascii="Garamond" w:hAnsi="Garamond"/>
        </w:rPr>
        <w:t xml:space="preserve"> p</w:t>
      </w:r>
      <w:r w:rsidR="005C538A" w:rsidRPr="00B23B46">
        <w:rPr>
          <w:rFonts w:ascii="Garamond" w:hAnsi="Garamond"/>
        </w:rPr>
        <w:t>ë</w:t>
      </w:r>
      <w:r w:rsidR="00EF51E5" w:rsidRPr="00B23B46">
        <w:rPr>
          <w:rFonts w:ascii="Garamond" w:hAnsi="Garamond"/>
        </w:rPr>
        <w:t xml:space="preserve">r punime </w:t>
      </w:r>
      <w:r w:rsidR="00214DF6" w:rsidRPr="00B23B46">
        <w:rPr>
          <w:rFonts w:ascii="Garamond" w:hAnsi="Garamond"/>
        </w:rPr>
        <w:t>rikonstruksioni ose riparime</w:t>
      </w:r>
      <w:r w:rsidR="00EF51E5" w:rsidRPr="00B23B46">
        <w:rPr>
          <w:rFonts w:ascii="Garamond" w:hAnsi="Garamond"/>
        </w:rPr>
        <w:t>,</w:t>
      </w:r>
      <w:r w:rsidR="00A82EC1" w:rsidRPr="00B23B46">
        <w:rPr>
          <w:rFonts w:ascii="Garamond" w:hAnsi="Garamond"/>
        </w:rPr>
        <w:t xml:space="preserve"> në </w:t>
      </w:r>
      <w:r w:rsidR="00DF3926" w:rsidRPr="00B23B46">
        <w:rPr>
          <w:rFonts w:ascii="Garamond" w:hAnsi="Garamond"/>
        </w:rPr>
        <w:t>b</w:t>
      </w:r>
      <w:r w:rsidR="00BC2769" w:rsidRPr="00B23B46">
        <w:rPr>
          <w:rFonts w:ascii="Garamond" w:hAnsi="Garamond"/>
        </w:rPr>
        <w:t>ashki</w:t>
      </w:r>
      <w:r w:rsidR="00BB7AD9" w:rsidRPr="00B23B46">
        <w:rPr>
          <w:rFonts w:ascii="Garamond" w:hAnsi="Garamond"/>
        </w:rPr>
        <w:t>t</w:t>
      </w:r>
      <w:r w:rsidR="00EC666A" w:rsidRPr="00B23B46">
        <w:rPr>
          <w:rFonts w:ascii="Garamond" w:hAnsi="Garamond"/>
        </w:rPr>
        <w:t>ë</w:t>
      </w:r>
      <w:r w:rsidR="00DF3926" w:rsidRPr="00B23B46">
        <w:rPr>
          <w:rFonts w:ascii="Garamond" w:hAnsi="Garamond"/>
        </w:rPr>
        <w:t xml:space="preserve"> </w:t>
      </w:r>
      <w:r w:rsidR="000531EA" w:rsidRPr="00B23B46">
        <w:rPr>
          <w:rFonts w:ascii="Garamond" w:hAnsi="Garamond"/>
        </w:rPr>
        <w:t>Rrogozhinë, Mi</w:t>
      </w:r>
      <w:r w:rsidR="00DF3926" w:rsidRPr="00B23B46">
        <w:rPr>
          <w:rFonts w:ascii="Garamond" w:hAnsi="Garamond"/>
        </w:rPr>
        <w:t>r</w:t>
      </w:r>
      <w:r w:rsidR="000531EA" w:rsidRPr="00B23B46">
        <w:rPr>
          <w:rFonts w:ascii="Garamond" w:hAnsi="Garamond"/>
        </w:rPr>
        <w:t>ditë dhe Kam</w:t>
      </w:r>
      <w:r w:rsidR="00DF3926" w:rsidRPr="00B23B46">
        <w:rPr>
          <w:rFonts w:ascii="Garamond" w:hAnsi="Garamond"/>
        </w:rPr>
        <w:t>z</w:t>
      </w:r>
      <w:r w:rsidR="000531EA" w:rsidRPr="00B23B46">
        <w:rPr>
          <w:rFonts w:ascii="Garamond" w:hAnsi="Garamond"/>
        </w:rPr>
        <w:t>ë</w:t>
      </w:r>
      <w:r w:rsidR="005E7CB3" w:rsidRPr="00B23B46">
        <w:rPr>
          <w:rFonts w:ascii="Garamond" w:hAnsi="Garamond"/>
        </w:rPr>
        <w:t xml:space="preserve">, sipas </w:t>
      </w:r>
      <w:proofErr w:type="spellStart"/>
      <w:r w:rsidR="005E7CB3" w:rsidRPr="00B23B46">
        <w:rPr>
          <w:rFonts w:ascii="Garamond" w:hAnsi="Garamond"/>
        </w:rPr>
        <w:t>detajimit</w:t>
      </w:r>
      <w:proofErr w:type="spellEnd"/>
      <w:r w:rsidR="005E7CB3" w:rsidRPr="00B23B46">
        <w:rPr>
          <w:rFonts w:ascii="Garamond" w:hAnsi="Garamond"/>
        </w:rPr>
        <w:t xml:space="preserve"> t</w:t>
      </w:r>
      <w:r w:rsidR="006B5789" w:rsidRPr="00B23B46">
        <w:rPr>
          <w:rFonts w:ascii="Garamond" w:hAnsi="Garamond"/>
        </w:rPr>
        <w:t>ë</w:t>
      </w:r>
      <w:r w:rsidR="005E7CB3" w:rsidRPr="00B23B46">
        <w:rPr>
          <w:rFonts w:ascii="Garamond" w:hAnsi="Garamond"/>
        </w:rPr>
        <w:t xml:space="preserve"> m</w:t>
      </w:r>
      <w:r w:rsidR="006B5789" w:rsidRPr="00B23B46">
        <w:rPr>
          <w:rFonts w:ascii="Garamond" w:hAnsi="Garamond"/>
        </w:rPr>
        <w:t>ë</w:t>
      </w:r>
      <w:r w:rsidR="005E7CB3" w:rsidRPr="00B23B46">
        <w:rPr>
          <w:rFonts w:ascii="Garamond" w:hAnsi="Garamond"/>
        </w:rPr>
        <w:t>posht</w:t>
      </w:r>
      <w:r w:rsidR="006B5789" w:rsidRPr="00B23B46">
        <w:rPr>
          <w:rFonts w:ascii="Garamond" w:hAnsi="Garamond"/>
        </w:rPr>
        <w:t>ë</w:t>
      </w:r>
      <w:r w:rsidR="005E7CB3" w:rsidRPr="00B23B46">
        <w:rPr>
          <w:rFonts w:ascii="Garamond" w:hAnsi="Garamond"/>
        </w:rPr>
        <w:t>m:</w:t>
      </w:r>
    </w:p>
    <w:p w14:paraId="41828DE3" w14:textId="16C376AD" w:rsidR="006B5789" w:rsidRPr="00B23B46" w:rsidRDefault="00B23B46" w:rsidP="00B23B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55BBE" w:rsidRPr="00B23B46">
        <w:rPr>
          <w:rFonts w:ascii="Garamond" w:hAnsi="Garamond"/>
        </w:rPr>
        <w:t>Bashkis</w:t>
      </w:r>
      <w:r w:rsidR="006B5789" w:rsidRPr="00B23B46">
        <w:rPr>
          <w:rFonts w:ascii="Garamond" w:hAnsi="Garamond"/>
        </w:rPr>
        <w:t>ë</w:t>
      </w:r>
      <w:r w:rsidR="00A55BBE" w:rsidRPr="00B23B46">
        <w:rPr>
          <w:rFonts w:ascii="Garamond" w:hAnsi="Garamond"/>
        </w:rPr>
        <w:t xml:space="preserve"> </w:t>
      </w:r>
      <w:r w:rsidR="000531EA" w:rsidRPr="00B23B46">
        <w:rPr>
          <w:rFonts w:ascii="Garamond" w:hAnsi="Garamond"/>
        </w:rPr>
        <w:t>Rrogozhinë</w:t>
      </w:r>
      <w:r w:rsidR="00A55BBE" w:rsidRPr="00B23B46">
        <w:rPr>
          <w:rFonts w:ascii="Garamond" w:hAnsi="Garamond"/>
        </w:rPr>
        <w:t xml:space="preserve"> i transferohet fondi n</w:t>
      </w:r>
      <w:r w:rsidR="006B5789" w:rsidRPr="00B23B46">
        <w:rPr>
          <w:rFonts w:ascii="Garamond" w:hAnsi="Garamond"/>
        </w:rPr>
        <w:t>ë</w:t>
      </w:r>
      <w:r w:rsidR="00A55BBE" w:rsidRPr="00B23B46">
        <w:rPr>
          <w:rFonts w:ascii="Garamond" w:hAnsi="Garamond"/>
        </w:rPr>
        <w:t xml:space="preserve"> mas</w:t>
      </w:r>
      <w:r w:rsidR="006B5789" w:rsidRPr="00B23B46">
        <w:rPr>
          <w:rFonts w:ascii="Garamond" w:hAnsi="Garamond"/>
        </w:rPr>
        <w:t>ë</w:t>
      </w:r>
      <w:r w:rsidR="00A55BBE" w:rsidRPr="00B23B46">
        <w:rPr>
          <w:rFonts w:ascii="Garamond" w:hAnsi="Garamond"/>
        </w:rPr>
        <w:t xml:space="preserve">n </w:t>
      </w:r>
      <w:r w:rsidR="000531EA" w:rsidRPr="00B23B46">
        <w:rPr>
          <w:rFonts w:ascii="Garamond" w:hAnsi="Garamond"/>
        </w:rPr>
        <w:t>61 270 000 (gjashtëdhjetë e një milion</w:t>
      </w:r>
      <w:r w:rsidR="00DF3926" w:rsidRPr="00B23B46">
        <w:rPr>
          <w:rFonts w:ascii="Garamond" w:hAnsi="Garamond"/>
        </w:rPr>
        <w:t>ë</w:t>
      </w:r>
      <w:r w:rsidR="000531EA" w:rsidRPr="00B23B46">
        <w:rPr>
          <w:rFonts w:ascii="Garamond" w:hAnsi="Garamond"/>
        </w:rPr>
        <w:t xml:space="preserve"> e dyqind e shtatëdhjetë mijë) lekë</w:t>
      </w:r>
      <w:r w:rsidR="00582D68" w:rsidRPr="00B23B46">
        <w:rPr>
          <w:rFonts w:ascii="Garamond" w:hAnsi="Garamond"/>
        </w:rPr>
        <w:t>;</w:t>
      </w:r>
    </w:p>
    <w:bookmarkEnd w:id="3"/>
    <w:bookmarkEnd w:id="4"/>
    <w:p w14:paraId="41828DE4" w14:textId="08F21913" w:rsidR="00BB7AD9" w:rsidRPr="00B23B46" w:rsidRDefault="00B23B46" w:rsidP="00B23B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B7AD9" w:rsidRPr="00B23B46">
        <w:rPr>
          <w:rFonts w:ascii="Garamond" w:hAnsi="Garamond"/>
        </w:rPr>
        <w:t xml:space="preserve">Bashkisë </w:t>
      </w:r>
      <w:r w:rsidR="000531EA" w:rsidRPr="00B23B46">
        <w:rPr>
          <w:rFonts w:ascii="Garamond" w:hAnsi="Garamond"/>
        </w:rPr>
        <w:t>Mirditë</w:t>
      </w:r>
      <w:r w:rsidR="00BB7AD9" w:rsidRPr="00B23B46">
        <w:rPr>
          <w:rFonts w:ascii="Garamond" w:hAnsi="Garamond"/>
        </w:rPr>
        <w:t xml:space="preserve"> i transferohet fondi në masën </w:t>
      </w:r>
      <w:r w:rsidR="000531EA" w:rsidRPr="00B23B46">
        <w:rPr>
          <w:rFonts w:ascii="Garamond" w:hAnsi="Garamond"/>
        </w:rPr>
        <w:t>11 150 000 (njëmbëdhjetë milion</w:t>
      </w:r>
      <w:r w:rsidR="00DF3926" w:rsidRPr="00B23B46">
        <w:rPr>
          <w:rFonts w:ascii="Garamond" w:hAnsi="Garamond"/>
        </w:rPr>
        <w:t>ë</w:t>
      </w:r>
      <w:r w:rsidR="000531EA" w:rsidRPr="00B23B46">
        <w:rPr>
          <w:rFonts w:ascii="Garamond" w:hAnsi="Garamond"/>
        </w:rPr>
        <w:t xml:space="preserve"> e </w:t>
      </w:r>
      <w:r w:rsidR="00582D68" w:rsidRPr="00B23B46">
        <w:rPr>
          <w:rFonts w:ascii="Garamond" w:hAnsi="Garamond"/>
        </w:rPr>
        <w:t>njëqind e pesëdhjetë mijë) lekë;</w:t>
      </w:r>
    </w:p>
    <w:p w14:paraId="41828DE5" w14:textId="2834ABD9" w:rsidR="00C97413" w:rsidRPr="00B23B46" w:rsidRDefault="00B23B46" w:rsidP="00B23B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0531EA" w:rsidRPr="00B23B46">
        <w:rPr>
          <w:rFonts w:ascii="Garamond" w:hAnsi="Garamond"/>
        </w:rPr>
        <w:t>Bashkisë Kam</w:t>
      </w:r>
      <w:r w:rsidR="00DF3926" w:rsidRPr="00B23B46">
        <w:rPr>
          <w:rFonts w:ascii="Garamond" w:hAnsi="Garamond"/>
        </w:rPr>
        <w:t xml:space="preserve">zë </w:t>
      </w:r>
      <w:r w:rsidR="000531EA" w:rsidRPr="00B23B46">
        <w:rPr>
          <w:rFonts w:ascii="Garamond" w:hAnsi="Garamond"/>
        </w:rPr>
        <w:t>i transferohet fondi në masën 108 470 000 (njëqind e tetë milion</w:t>
      </w:r>
      <w:r w:rsidR="00DF3926" w:rsidRPr="00B23B46">
        <w:rPr>
          <w:rFonts w:ascii="Garamond" w:hAnsi="Garamond"/>
        </w:rPr>
        <w:t>ë</w:t>
      </w:r>
      <w:r w:rsidR="000531EA" w:rsidRPr="00B23B46">
        <w:rPr>
          <w:rFonts w:ascii="Garamond" w:hAnsi="Garamond"/>
        </w:rPr>
        <w:t xml:space="preserve"> e katërqind e shtatëdhjetë mijë) lekë</w:t>
      </w:r>
      <w:r w:rsidR="00582D68" w:rsidRPr="00B23B46">
        <w:rPr>
          <w:rFonts w:ascii="Garamond" w:hAnsi="Garamond"/>
        </w:rPr>
        <w:t>.</w:t>
      </w:r>
      <w:r w:rsidR="000531EA" w:rsidRPr="00B23B46">
        <w:rPr>
          <w:rFonts w:ascii="Garamond" w:hAnsi="Garamond"/>
        </w:rPr>
        <w:t xml:space="preserve"> </w:t>
      </w:r>
    </w:p>
    <w:p w14:paraId="41828DE6" w14:textId="4F934E50" w:rsidR="006B5789" w:rsidRPr="00B23B46" w:rsidRDefault="00B23B46" w:rsidP="00B23B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B23B46">
        <w:rPr>
          <w:rFonts w:ascii="Garamond" w:hAnsi="Garamond"/>
        </w:rPr>
        <w:t>Efekti financiar</w:t>
      </w:r>
      <w:r w:rsidR="00DF3926" w:rsidRPr="00B23B46">
        <w:rPr>
          <w:rFonts w:ascii="Garamond" w:hAnsi="Garamond"/>
        </w:rPr>
        <w:t>,</w:t>
      </w:r>
      <w:r w:rsidR="00B56AE9" w:rsidRPr="00B23B46">
        <w:rPr>
          <w:rFonts w:ascii="Garamond" w:hAnsi="Garamond"/>
        </w:rPr>
        <w:t xml:space="preserve"> sipas pikës </w:t>
      </w:r>
      <w:r w:rsidR="00EE69EF" w:rsidRPr="00B23B46">
        <w:rPr>
          <w:rFonts w:ascii="Garamond" w:hAnsi="Garamond"/>
        </w:rPr>
        <w:t>1</w:t>
      </w:r>
      <w:r w:rsidR="00DF3926" w:rsidRPr="00B23B46">
        <w:rPr>
          <w:rFonts w:ascii="Garamond" w:hAnsi="Garamond"/>
        </w:rPr>
        <w:t>, të këtij vendimi,</w:t>
      </w:r>
      <w:r w:rsidR="008242D1" w:rsidRPr="00B23B46">
        <w:rPr>
          <w:rFonts w:ascii="Garamond" w:hAnsi="Garamond"/>
        </w:rPr>
        <w:t xml:space="preserve"> </w:t>
      </w:r>
      <w:r w:rsidR="00D1169C" w:rsidRPr="00B23B46">
        <w:rPr>
          <w:rFonts w:ascii="Garamond" w:hAnsi="Garamond"/>
        </w:rPr>
        <w:t>t</w:t>
      </w:r>
      <w:r w:rsidR="001664B7" w:rsidRPr="00B23B46">
        <w:rPr>
          <w:rFonts w:ascii="Garamond" w:hAnsi="Garamond"/>
        </w:rPr>
        <w:t>ë</w:t>
      </w:r>
      <w:r w:rsidR="00D1169C" w:rsidRPr="00B23B46">
        <w:rPr>
          <w:rFonts w:ascii="Garamond" w:hAnsi="Garamond"/>
        </w:rPr>
        <w:t xml:space="preserve"> p</w:t>
      </w:r>
      <w:r w:rsidR="001664B7" w:rsidRPr="00B23B46">
        <w:rPr>
          <w:rFonts w:ascii="Garamond" w:hAnsi="Garamond"/>
        </w:rPr>
        <w:t>ë</w:t>
      </w:r>
      <w:r w:rsidR="00D1169C" w:rsidRPr="00B23B46">
        <w:rPr>
          <w:rFonts w:ascii="Garamond" w:hAnsi="Garamond"/>
        </w:rPr>
        <w:t xml:space="preserve">rballohet nga </w:t>
      </w:r>
      <w:r w:rsidR="00B56AE9" w:rsidRPr="00B23B46">
        <w:rPr>
          <w:rFonts w:ascii="Garamond" w:hAnsi="Garamond"/>
        </w:rPr>
        <w:t xml:space="preserve">pjesa e financuar nga </w:t>
      </w:r>
      <w:r w:rsidR="001171C3" w:rsidRPr="00B23B46">
        <w:rPr>
          <w:rFonts w:ascii="Garamond" w:hAnsi="Garamond"/>
        </w:rPr>
        <w:t xml:space="preserve">shpenzimet e </w:t>
      </w:r>
      <w:bookmarkStart w:id="5" w:name="_GoBack"/>
      <w:bookmarkEnd w:id="5"/>
      <w:r w:rsidR="00D1169C" w:rsidRPr="00B23B46">
        <w:rPr>
          <w:rFonts w:ascii="Garamond" w:hAnsi="Garamond"/>
        </w:rPr>
        <w:t>fondi</w:t>
      </w:r>
      <w:r w:rsidR="00B56AE9" w:rsidRPr="00B23B46">
        <w:rPr>
          <w:rFonts w:ascii="Garamond" w:hAnsi="Garamond"/>
        </w:rPr>
        <w:t>t të</w:t>
      </w:r>
      <w:r w:rsidR="00D1169C" w:rsidRPr="00B23B46">
        <w:rPr>
          <w:rFonts w:ascii="Garamond" w:hAnsi="Garamond"/>
        </w:rPr>
        <w:t xml:space="preserve"> rind</w:t>
      </w:r>
      <w:r w:rsidR="001664B7" w:rsidRPr="00B23B46">
        <w:rPr>
          <w:rFonts w:ascii="Garamond" w:hAnsi="Garamond"/>
        </w:rPr>
        <w:t>ë</w:t>
      </w:r>
      <w:r w:rsidR="00D1169C" w:rsidRPr="00B23B46">
        <w:rPr>
          <w:rFonts w:ascii="Garamond" w:hAnsi="Garamond"/>
        </w:rPr>
        <w:t>rtimit,</w:t>
      </w:r>
      <w:r w:rsidR="00B56AE9" w:rsidRPr="00B23B46">
        <w:rPr>
          <w:rFonts w:ascii="Garamond" w:hAnsi="Garamond"/>
        </w:rPr>
        <w:t xml:space="preserve"> </w:t>
      </w:r>
      <w:r w:rsidR="001664B7" w:rsidRPr="00B23B46">
        <w:rPr>
          <w:rFonts w:ascii="Garamond" w:hAnsi="Garamond"/>
        </w:rPr>
        <w:t>miratuar për vitin 202</w:t>
      </w:r>
      <w:r w:rsidR="00EE69EF" w:rsidRPr="00B23B46">
        <w:rPr>
          <w:rFonts w:ascii="Garamond" w:hAnsi="Garamond"/>
        </w:rPr>
        <w:t>1</w:t>
      </w:r>
      <w:r w:rsidR="001664B7" w:rsidRPr="00B23B46">
        <w:rPr>
          <w:rFonts w:ascii="Garamond" w:hAnsi="Garamond"/>
        </w:rPr>
        <w:t>,</w:t>
      </w:r>
      <w:r w:rsidR="00D1169C" w:rsidRPr="00B23B46">
        <w:rPr>
          <w:rFonts w:ascii="Garamond" w:hAnsi="Garamond"/>
        </w:rPr>
        <w:t xml:space="preserve"> dhe </w:t>
      </w:r>
      <w:r w:rsidR="004B29EB" w:rsidRPr="00B23B46">
        <w:rPr>
          <w:rFonts w:ascii="Garamond" w:hAnsi="Garamond"/>
        </w:rPr>
        <w:t xml:space="preserve">t’u kalojë </w:t>
      </w:r>
      <w:r w:rsidR="001664B7" w:rsidRPr="00B23B46">
        <w:rPr>
          <w:rFonts w:ascii="Garamond" w:hAnsi="Garamond"/>
        </w:rPr>
        <w:t xml:space="preserve">bashkive </w:t>
      </w:r>
      <w:r w:rsidR="000531EA" w:rsidRPr="00B23B46">
        <w:rPr>
          <w:rFonts w:ascii="Garamond" w:hAnsi="Garamond"/>
        </w:rPr>
        <w:t>Rrogozhinë, Mirditë dhe Kam</w:t>
      </w:r>
      <w:r w:rsidR="00DF3926" w:rsidRPr="00B23B46">
        <w:rPr>
          <w:rFonts w:ascii="Garamond" w:hAnsi="Garamond"/>
        </w:rPr>
        <w:t>zë</w:t>
      </w:r>
      <w:r w:rsidR="001171C3" w:rsidRPr="00B23B46">
        <w:rPr>
          <w:rFonts w:ascii="Garamond" w:hAnsi="Garamond"/>
        </w:rPr>
        <w:t xml:space="preserve"> në formë</w:t>
      </w:r>
      <w:r w:rsidR="00582D68" w:rsidRPr="00B23B46">
        <w:rPr>
          <w:rFonts w:ascii="Garamond" w:hAnsi="Garamond"/>
        </w:rPr>
        <w:t xml:space="preserve">n e </w:t>
      </w:r>
      <w:proofErr w:type="spellStart"/>
      <w:r w:rsidR="00582D68" w:rsidRPr="00B23B46">
        <w:rPr>
          <w:rFonts w:ascii="Garamond" w:hAnsi="Garamond"/>
        </w:rPr>
        <w:t>transfertës</w:t>
      </w:r>
      <w:proofErr w:type="spellEnd"/>
      <w:r w:rsidR="00582D68" w:rsidRPr="00B23B46">
        <w:rPr>
          <w:rFonts w:ascii="Garamond" w:hAnsi="Garamond"/>
        </w:rPr>
        <w:t xml:space="preserve"> së pakushtëzuar.</w:t>
      </w:r>
      <w:r w:rsidR="001171C3" w:rsidRPr="00B23B46">
        <w:rPr>
          <w:rFonts w:ascii="Garamond" w:hAnsi="Garamond"/>
        </w:rPr>
        <w:t xml:space="preserve"> </w:t>
      </w:r>
    </w:p>
    <w:p w14:paraId="41828DE8" w14:textId="002717ED" w:rsidR="00F36F56" w:rsidRPr="00B23B46" w:rsidRDefault="00B23B46" w:rsidP="00B23B4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B23B46">
        <w:rPr>
          <w:rFonts w:ascii="Garamond" w:hAnsi="Garamond"/>
        </w:rPr>
        <w:t xml:space="preserve">Ngarkohen </w:t>
      </w:r>
      <w:r w:rsidR="002B72D8" w:rsidRPr="00B23B46">
        <w:rPr>
          <w:rFonts w:ascii="Garamond" w:hAnsi="Garamond"/>
        </w:rPr>
        <w:t>m</w:t>
      </w:r>
      <w:r w:rsidR="00F36F56" w:rsidRPr="00B23B46">
        <w:rPr>
          <w:rFonts w:ascii="Garamond" w:hAnsi="Garamond"/>
        </w:rPr>
        <w:t xml:space="preserve">inistri i Shtetit për Rindërtimin, </w:t>
      </w:r>
      <w:r w:rsidR="0077116C" w:rsidRPr="00B23B46">
        <w:rPr>
          <w:rFonts w:ascii="Garamond" w:hAnsi="Garamond"/>
        </w:rPr>
        <w:t>Ministria e Financave dhe Ekonomis</w:t>
      </w:r>
      <w:r w:rsidR="008A02E4" w:rsidRPr="00B23B46">
        <w:rPr>
          <w:rFonts w:ascii="Garamond" w:hAnsi="Garamond"/>
        </w:rPr>
        <w:t>ë</w:t>
      </w:r>
      <w:r w:rsidR="006D4435" w:rsidRPr="00B23B46">
        <w:rPr>
          <w:rFonts w:ascii="Garamond" w:hAnsi="Garamond"/>
        </w:rPr>
        <w:t xml:space="preserve"> dhe </w:t>
      </w:r>
      <w:r w:rsidR="001664B7" w:rsidRPr="00B23B46">
        <w:rPr>
          <w:rFonts w:ascii="Garamond" w:hAnsi="Garamond"/>
        </w:rPr>
        <w:t>b</w:t>
      </w:r>
      <w:r w:rsidR="00BC2769" w:rsidRPr="00B23B46">
        <w:rPr>
          <w:rFonts w:ascii="Garamond" w:hAnsi="Garamond"/>
        </w:rPr>
        <w:t>ashkitë</w:t>
      </w:r>
      <w:r w:rsidR="00F71F45" w:rsidRPr="00B23B46">
        <w:rPr>
          <w:rFonts w:ascii="Garamond" w:hAnsi="Garamond"/>
        </w:rPr>
        <w:t xml:space="preserve"> </w:t>
      </w:r>
      <w:r w:rsidR="000531EA" w:rsidRPr="00B23B46">
        <w:rPr>
          <w:rFonts w:ascii="Garamond" w:hAnsi="Garamond"/>
        </w:rPr>
        <w:t>Rrogozhinë, Mirditë dhe Kam</w:t>
      </w:r>
      <w:r w:rsidR="00DF3926" w:rsidRPr="00B23B46">
        <w:rPr>
          <w:rFonts w:ascii="Garamond" w:hAnsi="Garamond"/>
        </w:rPr>
        <w:t>z</w:t>
      </w:r>
      <w:r w:rsidR="000531EA" w:rsidRPr="00B23B46">
        <w:rPr>
          <w:rFonts w:ascii="Garamond" w:hAnsi="Garamond"/>
        </w:rPr>
        <w:t>ë</w:t>
      </w:r>
      <w:r w:rsidR="00D72D82" w:rsidRPr="00B23B46">
        <w:rPr>
          <w:rFonts w:ascii="Garamond" w:hAnsi="Garamond"/>
        </w:rPr>
        <w:t xml:space="preserve"> </w:t>
      </w:r>
      <w:r w:rsidR="0077116C" w:rsidRPr="00B23B46">
        <w:rPr>
          <w:rFonts w:ascii="Garamond" w:hAnsi="Garamond"/>
        </w:rPr>
        <w:t>p</w:t>
      </w:r>
      <w:r w:rsidR="008A02E4" w:rsidRPr="00B23B46">
        <w:rPr>
          <w:rFonts w:ascii="Garamond" w:hAnsi="Garamond"/>
        </w:rPr>
        <w:t>ë</w:t>
      </w:r>
      <w:r w:rsidR="0077116C" w:rsidRPr="00B23B46">
        <w:rPr>
          <w:rFonts w:ascii="Garamond" w:hAnsi="Garamond"/>
        </w:rPr>
        <w:t xml:space="preserve">r zbatimin </w:t>
      </w:r>
      <w:r w:rsidR="00F36F56" w:rsidRPr="00B23B46">
        <w:rPr>
          <w:rFonts w:ascii="Garamond" w:hAnsi="Garamond"/>
        </w:rPr>
        <w:t>e këtij vendimi.</w:t>
      </w:r>
    </w:p>
    <w:bookmarkEnd w:id="2"/>
    <w:p w14:paraId="41828DEA" w14:textId="54A77657" w:rsidR="00F36F56" w:rsidRPr="00B23B46" w:rsidRDefault="00F36F56" w:rsidP="00B23B46">
      <w:pPr>
        <w:ind w:firstLine="284"/>
        <w:jc w:val="both"/>
        <w:rPr>
          <w:rFonts w:ascii="Garamond" w:hAnsi="Garamond"/>
        </w:rPr>
      </w:pPr>
      <w:r w:rsidRPr="00B23B46">
        <w:rPr>
          <w:rFonts w:ascii="Garamond" w:hAnsi="Garamond"/>
        </w:rPr>
        <w:t xml:space="preserve">Ky vendim hyn në fuqi menjëherë dhe botohet </w:t>
      </w:r>
      <w:r w:rsidR="00B23B46">
        <w:rPr>
          <w:rFonts w:ascii="Garamond" w:hAnsi="Garamond"/>
        </w:rPr>
        <w:t xml:space="preserve">në </w:t>
      </w:r>
      <w:r w:rsidRPr="00B23B46">
        <w:rPr>
          <w:rFonts w:ascii="Garamond" w:hAnsi="Garamond"/>
        </w:rPr>
        <w:t xml:space="preserve">Fletoren </w:t>
      </w:r>
      <w:r w:rsidR="00B23B46">
        <w:rPr>
          <w:rFonts w:ascii="Garamond" w:hAnsi="Garamond"/>
        </w:rPr>
        <w:t>Zyrtare</w:t>
      </w:r>
      <w:r w:rsidRPr="00B23B46">
        <w:rPr>
          <w:rFonts w:ascii="Garamond" w:hAnsi="Garamond"/>
        </w:rPr>
        <w:t>.</w:t>
      </w:r>
    </w:p>
    <w:p w14:paraId="3773D23B" w14:textId="77777777" w:rsidR="00B23B46" w:rsidRDefault="00B23B46" w:rsidP="00B23B46">
      <w:pPr>
        <w:ind w:firstLine="284"/>
        <w:jc w:val="both"/>
        <w:rPr>
          <w:rFonts w:ascii="Garamond" w:hAnsi="Garamond"/>
        </w:rPr>
      </w:pPr>
    </w:p>
    <w:p w14:paraId="41828DEE" w14:textId="7EF9F989" w:rsidR="00F36F56" w:rsidRPr="00B23B46" w:rsidRDefault="00B23B46" w:rsidP="00B23B4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BE0A92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41828DF6" w14:textId="1A37967D" w:rsidR="00A94149" w:rsidRPr="00B23B46" w:rsidRDefault="00B23B46" w:rsidP="00B23B46">
      <w:pPr>
        <w:ind w:firstLine="284"/>
        <w:jc w:val="right"/>
        <w:rPr>
          <w:rFonts w:ascii="Garamond" w:hAnsi="Garamond"/>
          <w:b/>
        </w:rPr>
      </w:pPr>
      <w:r w:rsidRPr="00B23B46">
        <w:rPr>
          <w:rFonts w:ascii="Garamond" w:hAnsi="Garamond"/>
          <w:b/>
        </w:rPr>
        <w:t xml:space="preserve">Edi </w:t>
      </w:r>
      <w:proofErr w:type="spellStart"/>
      <w:r w:rsidRPr="00B23B46">
        <w:rPr>
          <w:rFonts w:ascii="Garamond" w:hAnsi="Garamond"/>
          <w:b/>
        </w:rPr>
        <w:t>Rama</w:t>
      </w:r>
      <w:proofErr w:type="spellEnd"/>
      <w:r w:rsidRPr="00B23B46">
        <w:rPr>
          <w:rFonts w:ascii="Garamond" w:hAnsi="Garamond"/>
          <w:b/>
        </w:rPr>
        <w:t xml:space="preserve"> </w:t>
      </w:r>
    </w:p>
    <w:p w14:paraId="41828DF7" w14:textId="77777777" w:rsidR="00A94149" w:rsidRPr="00A94149" w:rsidRDefault="00A94149" w:rsidP="00DF3926">
      <w:pPr>
        <w:jc w:val="center"/>
        <w:rPr>
          <w:sz w:val="28"/>
          <w:szCs w:val="28"/>
          <w:lang w:val="fr-FR"/>
        </w:rPr>
      </w:pPr>
    </w:p>
    <w:sectPr w:rsidR="00A94149" w:rsidRPr="00A94149" w:rsidSect="002C207A">
      <w:pgSz w:w="11907" w:h="16839" w:code="9"/>
      <w:pgMar w:top="1440" w:right="1440" w:bottom="144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BB4951" w14:textId="77777777" w:rsidR="00BD5B53" w:rsidRDefault="00BD5B53" w:rsidP="001664B7">
      <w:r>
        <w:separator/>
      </w:r>
    </w:p>
  </w:endnote>
  <w:endnote w:type="continuationSeparator" w:id="0">
    <w:p w14:paraId="14350FB8" w14:textId="77777777" w:rsidR="00BD5B53" w:rsidRDefault="00BD5B53" w:rsidP="001664B7">
      <w:r>
        <w:continuationSeparator/>
      </w:r>
    </w:p>
  </w:endnote>
  <w:endnote w:type="continuationNotice" w:id="1">
    <w:p w14:paraId="3180866E" w14:textId="77777777" w:rsidR="00BD5B53" w:rsidRDefault="00BD5B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33EA3" w14:textId="77777777" w:rsidR="00BD5B53" w:rsidRDefault="00BD5B53" w:rsidP="001664B7">
      <w:r>
        <w:separator/>
      </w:r>
    </w:p>
  </w:footnote>
  <w:footnote w:type="continuationSeparator" w:id="0">
    <w:p w14:paraId="057096A0" w14:textId="77777777" w:rsidR="00BD5B53" w:rsidRDefault="00BD5B53" w:rsidP="001664B7">
      <w:r>
        <w:continuationSeparator/>
      </w:r>
    </w:p>
  </w:footnote>
  <w:footnote w:type="continuationNotice" w:id="1">
    <w:p w14:paraId="3A2583A4" w14:textId="77777777" w:rsidR="00BD5B53" w:rsidRDefault="00BD5B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10F22"/>
    <w:multiLevelType w:val="hybridMultilevel"/>
    <w:tmpl w:val="D460EC4A"/>
    <w:lvl w:ilvl="0" w:tplc="6E703054">
      <w:start w:val="1"/>
      <w:numFmt w:val="lowerLetter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-208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422" w:hanging="360"/>
      </w:pPr>
    </w:lvl>
    <w:lvl w:ilvl="2" w:tplc="0409001B" w:tentative="1">
      <w:start w:val="1"/>
      <w:numFmt w:val="lowerRoman"/>
      <w:lvlText w:val="%3."/>
      <w:lvlJc w:val="right"/>
      <w:pPr>
        <w:ind w:left="1142" w:hanging="180"/>
      </w:pPr>
    </w:lvl>
    <w:lvl w:ilvl="3" w:tplc="0409000F" w:tentative="1">
      <w:start w:val="1"/>
      <w:numFmt w:val="decimal"/>
      <w:lvlText w:val="%4."/>
      <w:lvlJc w:val="left"/>
      <w:pPr>
        <w:ind w:left="1862" w:hanging="360"/>
      </w:pPr>
    </w:lvl>
    <w:lvl w:ilvl="4" w:tplc="04090019" w:tentative="1">
      <w:start w:val="1"/>
      <w:numFmt w:val="lowerLetter"/>
      <w:lvlText w:val="%5."/>
      <w:lvlJc w:val="left"/>
      <w:pPr>
        <w:ind w:left="2582" w:hanging="360"/>
      </w:pPr>
    </w:lvl>
    <w:lvl w:ilvl="5" w:tplc="0409001B" w:tentative="1">
      <w:start w:val="1"/>
      <w:numFmt w:val="lowerRoman"/>
      <w:lvlText w:val="%6."/>
      <w:lvlJc w:val="right"/>
      <w:pPr>
        <w:ind w:left="3302" w:hanging="180"/>
      </w:pPr>
    </w:lvl>
    <w:lvl w:ilvl="6" w:tplc="0409000F" w:tentative="1">
      <w:start w:val="1"/>
      <w:numFmt w:val="decimal"/>
      <w:lvlText w:val="%7."/>
      <w:lvlJc w:val="left"/>
      <w:pPr>
        <w:ind w:left="4022" w:hanging="360"/>
      </w:pPr>
    </w:lvl>
    <w:lvl w:ilvl="7" w:tplc="04090019" w:tentative="1">
      <w:start w:val="1"/>
      <w:numFmt w:val="lowerLetter"/>
      <w:lvlText w:val="%8."/>
      <w:lvlJc w:val="left"/>
      <w:pPr>
        <w:ind w:left="4742" w:hanging="360"/>
      </w:pPr>
    </w:lvl>
    <w:lvl w:ilvl="8" w:tplc="0409001B" w:tentative="1">
      <w:start w:val="1"/>
      <w:numFmt w:val="lowerRoman"/>
      <w:lvlText w:val="%9."/>
      <w:lvlJc w:val="right"/>
      <w:pPr>
        <w:ind w:left="5462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1137"/>
    <w:rsid w:val="00032882"/>
    <w:rsid w:val="000531EA"/>
    <w:rsid w:val="00063C8F"/>
    <w:rsid w:val="00080697"/>
    <w:rsid w:val="0009762A"/>
    <w:rsid w:val="00097C8F"/>
    <w:rsid w:val="000B44AC"/>
    <w:rsid w:val="000D1102"/>
    <w:rsid w:val="000D4C5B"/>
    <w:rsid w:val="000E0882"/>
    <w:rsid w:val="000E574F"/>
    <w:rsid w:val="000F3B45"/>
    <w:rsid w:val="000F3FEE"/>
    <w:rsid w:val="000F4F8D"/>
    <w:rsid w:val="00104E37"/>
    <w:rsid w:val="00107464"/>
    <w:rsid w:val="00113F76"/>
    <w:rsid w:val="001171C3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13292"/>
    <w:rsid w:val="00214B73"/>
    <w:rsid w:val="00214DF6"/>
    <w:rsid w:val="00233F0E"/>
    <w:rsid w:val="002469B2"/>
    <w:rsid w:val="00251069"/>
    <w:rsid w:val="002762FD"/>
    <w:rsid w:val="00276E21"/>
    <w:rsid w:val="00287C76"/>
    <w:rsid w:val="0029068E"/>
    <w:rsid w:val="002A4A88"/>
    <w:rsid w:val="002B34DE"/>
    <w:rsid w:val="002B72D8"/>
    <w:rsid w:val="002C207A"/>
    <w:rsid w:val="002C2A0C"/>
    <w:rsid w:val="0032014A"/>
    <w:rsid w:val="00341419"/>
    <w:rsid w:val="003456AE"/>
    <w:rsid w:val="003535D1"/>
    <w:rsid w:val="00354E31"/>
    <w:rsid w:val="00391D8E"/>
    <w:rsid w:val="0039233C"/>
    <w:rsid w:val="003B3CC9"/>
    <w:rsid w:val="003D4E34"/>
    <w:rsid w:val="003D5DB0"/>
    <w:rsid w:val="0040715D"/>
    <w:rsid w:val="00414A59"/>
    <w:rsid w:val="00440F44"/>
    <w:rsid w:val="00445633"/>
    <w:rsid w:val="004529AC"/>
    <w:rsid w:val="004762A4"/>
    <w:rsid w:val="004B29EB"/>
    <w:rsid w:val="004D1AE0"/>
    <w:rsid w:val="004F1DF0"/>
    <w:rsid w:val="004F5A11"/>
    <w:rsid w:val="00502048"/>
    <w:rsid w:val="00547430"/>
    <w:rsid w:val="00551E96"/>
    <w:rsid w:val="00570512"/>
    <w:rsid w:val="00573352"/>
    <w:rsid w:val="00575B3A"/>
    <w:rsid w:val="00582D68"/>
    <w:rsid w:val="0058402C"/>
    <w:rsid w:val="005C538A"/>
    <w:rsid w:val="005C65E0"/>
    <w:rsid w:val="005C6F23"/>
    <w:rsid w:val="005D219A"/>
    <w:rsid w:val="005D2474"/>
    <w:rsid w:val="005D279D"/>
    <w:rsid w:val="005E502A"/>
    <w:rsid w:val="005E7CB3"/>
    <w:rsid w:val="00653D69"/>
    <w:rsid w:val="00654259"/>
    <w:rsid w:val="00674BBB"/>
    <w:rsid w:val="00675132"/>
    <w:rsid w:val="006A4C41"/>
    <w:rsid w:val="006B5789"/>
    <w:rsid w:val="006D4435"/>
    <w:rsid w:val="006F2475"/>
    <w:rsid w:val="006F4E78"/>
    <w:rsid w:val="00713652"/>
    <w:rsid w:val="00713732"/>
    <w:rsid w:val="0072051F"/>
    <w:rsid w:val="00733413"/>
    <w:rsid w:val="007421EF"/>
    <w:rsid w:val="00752704"/>
    <w:rsid w:val="0075309B"/>
    <w:rsid w:val="007644CA"/>
    <w:rsid w:val="0077116C"/>
    <w:rsid w:val="00771256"/>
    <w:rsid w:val="007728DA"/>
    <w:rsid w:val="00774437"/>
    <w:rsid w:val="00794DBC"/>
    <w:rsid w:val="007A6FDE"/>
    <w:rsid w:val="007B077F"/>
    <w:rsid w:val="007C54C6"/>
    <w:rsid w:val="007E7314"/>
    <w:rsid w:val="007F7A97"/>
    <w:rsid w:val="008242D1"/>
    <w:rsid w:val="008355E7"/>
    <w:rsid w:val="0085209E"/>
    <w:rsid w:val="00852982"/>
    <w:rsid w:val="00866CB5"/>
    <w:rsid w:val="00892508"/>
    <w:rsid w:val="008A02E4"/>
    <w:rsid w:val="008B0606"/>
    <w:rsid w:val="008B10AD"/>
    <w:rsid w:val="008D5416"/>
    <w:rsid w:val="008E4277"/>
    <w:rsid w:val="008F167E"/>
    <w:rsid w:val="0090659D"/>
    <w:rsid w:val="00911A4C"/>
    <w:rsid w:val="00980D8D"/>
    <w:rsid w:val="00986E24"/>
    <w:rsid w:val="00993F51"/>
    <w:rsid w:val="00A13CF0"/>
    <w:rsid w:val="00A179BB"/>
    <w:rsid w:val="00A43A98"/>
    <w:rsid w:val="00A5180B"/>
    <w:rsid w:val="00A55BBE"/>
    <w:rsid w:val="00A60A13"/>
    <w:rsid w:val="00A82D21"/>
    <w:rsid w:val="00A82EC1"/>
    <w:rsid w:val="00A91E3B"/>
    <w:rsid w:val="00A94149"/>
    <w:rsid w:val="00AD41F1"/>
    <w:rsid w:val="00AD5FB3"/>
    <w:rsid w:val="00AE5E90"/>
    <w:rsid w:val="00B10B3A"/>
    <w:rsid w:val="00B143EC"/>
    <w:rsid w:val="00B22FA3"/>
    <w:rsid w:val="00B23B46"/>
    <w:rsid w:val="00B31284"/>
    <w:rsid w:val="00B44CDE"/>
    <w:rsid w:val="00B56AE9"/>
    <w:rsid w:val="00B606F3"/>
    <w:rsid w:val="00B609CB"/>
    <w:rsid w:val="00B65A47"/>
    <w:rsid w:val="00B92799"/>
    <w:rsid w:val="00BB7AD9"/>
    <w:rsid w:val="00BC2402"/>
    <w:rsid w:val="00BC2769"/>
    <w:rsid w:val="00BD304D"/>
    <w:rsid w:val="00BD5B53"/>
    <w:rsid w:val="00BE0A92"/>
    <w:rsid w:val="00BF0076"/>
    <w:rsid w:val="00C426BA"/>
    <w:rsid w:val="00C57217"/>
    <w:rsid w:val="00C80E92"/>
    <w:rsid w:val="00C8447C"/>
    <w:rsid w:val="00C87EC4"/>
    <w:rsid w:val="00C97413"/>
    <w:rsid w:val="00CB5010"/>
    <w:rsid w:val="00CC1A56"/>
    <w:rsid w:val="00CC52B3"/>
    <w:rsid w:val="00CD4247"/>
    <w:rsid w:val="00CE3DF7"/>
    <w:rsid w:val="00CF3A98"/>
    <w:rsid w:val="00CF525C"/>
    <w:rsid w:val="00D07DDC"/>
    <w:rsid w:val="00D1169C"/>
    <w:rsid w:val="00D227F0"/>
    <w:rsid w:val="00D462B0"/>
    <w:rsid w:val="00D57491"/>
    <w:rsid w:val="00D72D82"/>
    <w:rsid w:val="00D9237E"/>
    <w:rsid w:val="00D93550"/>
    <w:rsid w:val="00DA52A0"/>
    <w:rsid w:val="00DC3903"/>
    <w:rsid w:val="00DE09FD"/>
    <w:rsid w:val="00DF0189"/>
    <w:rsid w:val="00DF3926"/>
    <w:rsid w:val="00E310D3"/>
    <w:rsid w:val="00E36D96"/>
    <w:rsid w:val="00E4055F"/>
    <w:rsid w:val="00E60A2F"/>
    <w:rsid w:val="00E61B72"/>
    <w:rsid w:val="00EC31DE"/>
    <w:rsid w:val="00EC666A"/>
    <w:rsid w:val="00EE69EF"/>
    <w:rsid w:val="00EF3F1C"/>
    <w:rsid w:val="00EF51E5"/>
    <w:rsid w:val="00F14CB0"/>
    <w:rsid w:val="00F27918"/>
    <w:rsid w:val="00F32F70"/>
    <w:rsid w:val="00F36F56"/>
    <w:rsid w:val="00F501F1"/>
    <w:rsid w:val="00F61269"/>
    <w:rsid w:val="00F71F45"/>
    <w:rsid w:val="00F82FE2"/>
    <w:rsid w:val="00FA5C62"/>
    <w:rsid w:val="00FB470A"/>
    <w:rsid w:val="00FB5804"/>
    <w:rsid w:val="00FE5D88"/>
    <w:rsid w:val="00FE6BB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828D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2021-02-01T08:38:45Z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përdorimin e fondit të rindërtimit për financimin e rikonstruksionit të njësive individuale të banimit dhe njësive të banimit në ndërtesa (pallat), në bashkitë Rrogozhinë, Mirditë dhe Kamzë</Titulli>
    <Modifikuesi xmlns="0e656187-b300-4fb0-8bf4-3a50f872073c">nevila.samarxhi</Modifikuesi>
    <Nr_x002e__x0020_prot_x0020_QBZ xmlns="0e656187-b300-4fb0-8bf4-3a50f872073c">188</Nr_x002e__x0020_prot_x0020_QBZ>
    <Data_x0020_e_x0020_Modifikimit xmlns="0e656187-b300-4fb0-8bf4-3a50f872073c">2021-02-01T10:53:00Z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542/1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F9A3EE6B004D899F3B4B7AC6624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F9A3EE6B004D899F3B4B7AC6624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BEE582-1AA7-4A29-8B58-6E7917AECF66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6B45E3-9E6A-40A3-AAA5-59DC68B40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76AAA-03CA-4B29-9CC0-6EE3A56E3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CC7E30-4E20-4F8D-B86D-8DEA7A0A94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139909-376E-4BA9-A267-7C7117F5F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dhe njësive të banimit në ndërtesa (pallat), në bashkitë Rrogozhinë, Mirditë dhe Kamzë</vt:lpstr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dhe njësive të banimit në ndërtesa (pallat), në bashkitë Rrogozhinë, Mirditë dhe Kamzë</dc:title>
  <dc:creator>user1</dc:creator>
  <cp:lastModifiedBy>Fjora Cahani</cp:lastModifiedBy>
  <cp:revision>7</cp:revision>
  <cp:lastPrinted>2021-01-27T12:21:00Z</cp:lastPrinted>
  <dcterms:created xsi:type="dcterms:W3CDTF">2021-02-01T08:27:00Z</dcterms:created>
  <dcterms:modified xsi:type="dcterms:W3CDTF">2021-02-01T11:31:00Z</dcterms:modified>
</cp:coreProperties>
</file>