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7FFCC" w14:textId="0467306E" w:rsidR="00447ED9" w:rsidRPr="00BD2090" w:rsidRDefault="00BD2090" w:rsidP="00BD209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D2090">
        <w:rPr>
          <w:rFonts w:ascii="Garamond" w:hAnsi="Garamond"/>
          <w:b/>
          <w:sz w:val="24"/>
          <w:szCs w:val="24"/>
        </w:rPr>
        <w:t>VENDI</w:t>
      </w:r>
      <w:r w:rsidR="00447ED9" w:rsidRPr="00BD2090">
        <w:rPr>
          <w:rFonts w:ascii="Garamond" w:hAnsi="Garamond"/>
          <w:b/>
          <w:sz w:val="24"/>
          <w:szCs w:val="24"/>
        </w:rPr>
        <w:t>M</w:t>
      </w:r>
    </w:p>
    <w:p w14:paraId="38E7FFCE" w14:textId="77777777" w:rsidR="00E54B1D" w:rsidRPr="00BD2090" w:rsidRDefault="00864740" w:rsidP="00BD209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D2090">
        <w:rPr>
          <w:rFonts w:ascii="Garamond" w:hAnsi="Garamond"/>
          <w:b/>
          <w:sz w:val="24"/>
          <w:szCs w:val="24"/>
        </w:rPr>
        <w:t>Nr.</w:t>
      </w:r>
      <w:r w:rsidR="00F570A0" w:rsidRPr="00BD2090">
        <w:rPr>
          <w:rFonts w:ascii="Garamond" w:hAnsi="Garamond"/>
          <w:b/>
          <w:sz w:val="24"/>
          <w:szCs w:val="24"/>
        </w:rPr>
        <w:t xml:space="preserve"> 64</w:t>
      </w:r>
      <w:r w:rsidRPr="00BD2090">
        <w:rPr>
          <w:rFonts w:ascii="Garamond" w:hAnsi="Garamond"/>
          <w:b/>
          <w:sz w:val="24"/>
          <w:szCs w:val="24"/>
        </w:rPr>
        <w:t>, datë</w:t>
      </w:r>
      <w:r w:rsidR="00F570A0" w:rsidRPr="00BD2090">
        <w:rPr>
          <w:rFonts w:ascii="Garamond" w:hAnsi="Garamond"/>
          <w:b/>
          <w:sz w:val="24"/>
          <w:szCs w:val="24"/>
        </w:rPr>
        <w:t xml:space="preserve"> 3.2.2021</w:t>
      </w:r>
    </w:p>
    <w:p w14:paraId="38E7FFCF" w14:textId="77777777" w:rsidR="00CB349D" w:rsidRPr="00BD2090" w:rsidRDefault="00CB349D" w:rsidP="00BD209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8E7FFD2" w14:textId="3792851A" w:rsidR="00447ED9" w:rsidRPr="00BD2090" w:rsidRDefault="00BD2090" w:rsidP="00BD209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D2090">
        <w:rPr>
          <w:rFonts w:ascii="Garamond" w:hAnsi="Garamond"/>
          <w:b/>
          <w:sz w:val="24"/>
          <w:szCs w:val="24"/>
        </w:rPr>
        <w:t xml:space="preserve">PËR </w:t>
      </w:r>
      <w:r w:rsidR="00504464" w:rsidRPr="00BD2090">
        <w:rPr>
          <w:rFonts w:ascii="Garamond" w:hAnsi="Garamond"/>
          <w:b/>
          <w:sz w:val="24"/>
          <w:szCs w:val="24"/>
        </w:rPr>
        <w:t>NJË</w:t>
      </w:r>
      <w:r w:rsidR="00447ED9" w:rsidRPr="00BD2090">
        <w:rPr>
          <w:rFonts w:ascii="Garamond" w:hAnsi="Garamond"/>
          <w:b/>
          <w:sz w:val="24"/>
          <w:szCs w:val="24"/>
        </w:rPr>
        <w:t xml:space="preserve"> NDRYSHIM NË VENDIMIN NR.</w:t>
      </w:r>
      <w:r w:rsidR="003D7210">
        <w:rPr>
          <w:rFonts w:ascii="Garamond" w:hAnsi="Garamond"/>
          <w:b/>
          <w:sz w:val="24"/>
          <w:szCs w:val="24"/>
        </w:rPr>
        <w:t xml:space="preserve"> </w:t>
      </w:r>
      <w:r w:rsidR="00447ED9" w:rsidRPr="00BD2090">
        <w:rPr>
          <w:rFonts w:ascii="Garamond" w:hAnsi="Garamond"/>
          <w:b/>
          <w:sz w:val="24"/>
          <w:szCs w:val="24"/>
        </w:rPr>
        <w:t>580, DATË 28.8.2019, TË KËSHILLIT TË MINISTRAVE, “PËR MIRATIMIN E PLANIT</w:t>
      </w:r>
      <w:r w:rsidR="003D7210">
        <w:rPr>
          <w:rFonts w:ascii="Garamond" w:hAnsi="Garamond"/>
          <w:b/>
          <w:sz w:val="24"/>
          <w:szCs w:val="24"/>
        </w:rPr>
        <w:t xml:space="preserve"> </w:t>
      </w:r>
      <w:r w:rsidR="00447ED9" w:rsidRPr="00BD2090">
        <w:rPr>
          <w:rFonts w:ascii="Garamond" w:hAnsi="Garamond"/>
          <w:b/>
          <w:sz w:val="24"/>
          <w:szCs w:val="24"/>
        </w:rPr>
        <w:t>TË KONSOLIDUAR KOMBËTAR TË VEPRIMIT PËR BURIMET E RINOVUESHME TË ENERGJISË, 2019–2020”</w:t>
      </w:r>
    </w:p>
    <w:p w14:paraId="38E7FFD3" w14:textId="77777777" w:rsidR="00447ED9" w:rsidRPr="00BD2090" w:rsidRDefault="00447ED9" w:rsidP="00BD20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E7FFD4" w14:textId="6E044D84" w:rsidR="00447ED9" w:rsidRPr="00BD2090" w:rsidRDefault="00447ED9" w:rsidP="00BD20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090">
        <w:rPr>
          <w:rFonts w:ascii="Garamond" w:hAnsi="Garamond"/>
          <w:sz w:val="24"/>
          <w:szCs w:val="24"/>
        </w:rPr>
        <w:t xml:space="preserve">Në mbështetje të nenit 100 të Kushtetutës dhe të pikave 3 e 6, të nenit 5, të </w:t>
      </w:r>
      <w:r w:rsidR="00864740" w:rsidRPr="00BD2090">
        <w:rPr>
          <w:rFonts w:ascii="Garamond" w:hAnsi="Garamond"/>
          <w:sz w:val="24"/>
          <w:szCs w:val="24"/>
        </w:rPr>
        <w:t>ligjit nr.</w:t>
      </w:r>
      <w:r w:rsidR="003D7210">
        <w:rPr>
          <w:rFonts w:ascii="Garamond" w:hAnsi="Garamond"/>
          <w:sz w:val="24"/>
          <w:szCs w:val="24"/>
        </w:rPr>
        <w:t xml:space="preserve"> </w:t>
      </w:r>
      <w:r w:rsidRPr="00BD2090">
        <w:rPr>
          <w:rFonts w:ascii="Garamond" w:hAnsi="Garamond"/>
          <w:sz w:val="24"/>
          <w:szCs w:val="24"/>
        </w:rPr>
        <w:t>7/2017, “Për nxitjen e përdorimit të energjisë nga burimet e rinovueshme”, me propozimin e ministrit të Infrastrukturës dhe Energjisë, Këshilli i Ministrave</w:t>
      </w:r>
    </w:p>
    <w:p w14:paraId="38E7FFD5" w14:textId="77777777" w:rsidR="00447ED9" w:rsidRPr="00BD2090" w:rsidRDefault="00447ED9" w:rsidP="00BD20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E7FFD6" w14:textId="79B13C4E" w:rsidR="00447ED9" w:rsidRPr="00BD2090" w:rsidRDefault="00BD2090" w:rsidP="00BD209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447ED9" w:rsidRPr="00BD2090">
        <w:rPr>
          <w:rFonts w:ascii="Garamond" w:hAnsi="Garamond"/>
          <w:sz w:val="24"/>
          <w:szCs w:val="24"/>
        </w:rPr>
        <w:t>I:</w:t>
      </w:r>
    </w:p>
    <w:p w14:paraId="38E7FFD7" w14:textId="77777777" w:rsidR="00447ED9" w:rsidRPr="00BD2090" w:rsidRDefault="00447ED9" w:rsidP="00BD20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4B3926" w14:textId="68BA3377" w:rsidR="00BD2090" w:rsidRDefault="00BD2090" w:rsidP="00BD20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47ED9" w:rsidRPr="00BD2090">
        <w:rPr>
          <w:rFonts w:ascii="Garamond" w:hAnsi="Garamond"/>
          <w:sz w:val="24"/>
          <w:szCs w:val="24"/>
        </w:rPr>
        <w:t xml:space="preserve">Në Planin e Konsoliduar Kombëtar të Veprimit për Burimet e Rinovueshme të Energjisë, </w:t>
      </w:r>
      <w:r w:rsidR="00E54B1D" w:rsidRPr="00BD2090">
        <w:rPr>
          <w:rFonts w:ascii="Garamond" w:hAnsi="Garamond"/>
          <w:sz w:val="24"/>
          <w:szCs w:val="24"/>
        </w:rPr>
        <w:t>bashkëlidhur</w:t>
      </w:r>
      <w:r w:rsidR="005D3983" w:rsidRPr="00BD2090">
        <w:rPr>
          <w:rFonts w:ascii="Garamond" w:hAnsi="Garamond"/>
          <w:sz w:val="24"/>
          <w:szCs w:val="24"/>
        </w:rPr>
        <w:t xml:space="preserve"> </w:t>
      </w:r>
      <w:r w:rsidR="00E54B1D" w:rsidRPr="00BD2090">
        <w:rPr>
          <w:rFonts w:ascii="Garamond" w:hAnsi="Garamond"/>
          <w:sz w:val="24"/>
          <w:szCs w:val="24"/>
        </w:rPr>
        <w:t>v</w:t>
      </w:r>
      <w:r w:rsidR="00447ED9" w:rsidRPr="00BD2090">
        <w:rPr>
          <w:rFonts w:ascii="Garamond" w:hAnsi="Garamond"/>
          <w:sz w:val="24"/>
          <w:szCs w:val="24"/>
        </w:rPr>
        <w:t>endimi</w:t>
      </w:r>
      <w:r w:rsidR="005D3983" w:rsidRPr="00BD2090">
        <w:rPr>
          <w:rFonts w:ascii="Garamond" w:hAnsi="Garamond"/>
          <w:sz w:val="24"/>
          <w:szCs w:val="24"/>
        </w:rPr>
        <w:t>t</w:t>
      </w:r>
      <w:r w:rsidR="00447ED9" w:rsidRPr="00BD2090">
        <w:rPr>
          <w:rFonts w:ascii="Garamond" w:hAnsi="Garamond"/>
          <w:sz w:val="24"/>
          <w:szCs w:val="24"/>
        </w:rPr>
        <w:t xml:space="preserve"> nr.</w:t>
      </w:r>
      <w:r w:rsidR="003D7210">
        <w:rPr>
          <w:rFonts w:ascii="Garamond" w:hAnsi="Garamond"/>
          <w:sz w:val="24"/>
          <w:szCs w:val="24"/>
        </w:rPr>
        <w:t xml:space="preserve"> </w:t>
      </w:r>
      <w:r w:rsidR="00447ED9" w:rsidRPr="00BD2090">
        <w:rPr>
          <w:rFonts w:ascii="Garamond" w:hAnsi="Garamond"/>
          <w:sz w:val="24"/>
          <w:szCs w:val="24"/>
        </w:rPr>
        <w:t>580, datë 28.8.2019</w:t>
      </w:r>
      <w:r w:rsidR="00E54B1D" w:rsidRPr="00BD2090">
        <w:rPr>
          <w:rFonts w:ascii="Garamond" w:hAnsi="Garamond"/>
          <w:sz w:val="24"/>
          <w:szCs w:val="24"/>
        </w:rPr>
        <w:t>, të Këshillit të Ministrave</w:t>
      </w:r>
      <w:r w:rsidR="00864740" w:rsidRPr="00BD2090">
        <w:rPr>
          <w:rFonts w:ascii="Garamond" w:hAnsi="Garamond"/>
          <w:sz w:val="24"/>
          <w:szCs w:val="24"/>
        </w:rPr>
        <w:t>,</w:t>
      </w:r>
      <w:r w:rsidR="00E54B1D" w:rsidRPr="00BD2090">
        <w:rPr>
          <w:rFonts w:ascii="Garamond" w:hAnsi="Garamond"/>
          <w:sz w:val="24"/>
          <w:szCs w:val="24"/>
        </w:rPr>
        <w:t xml:space="preserve"> </w:t>
      </w:r>
      <w:r w:rsidR="00864740" w:rsidRPr="00BD2090">
        <w:rPr>
          <w:rFonts w:ascii="Garamond" w:hAnsi="Garamond"/>
          <w:sz w:val="24"/>
          <w:szCs w:val="24"/>
        </w:rPr>
        <w:t xml:space="preserve">dhe në titullin </w:t>
      </w:r>
      <w:r w:rsidR="00447ED9" w:rsidRPr="00BD2090">
        <w:rPr>
          <w:rFonts w:ascii="Garamond" w:hAnsi="Garamond"/>
          <w:sz w:val="24"/>
          <w:szCs w:val="24"/>
        </w:rPr>
        <w:t>e</w:t>
      </w:r>
      <w:r w:rsidR="00864740" w:rsidRPr="00BD2090">
        <w:rPr>
          <w:rFonts w:ascii="Garamond" w:hAnsi="Garamond"/>
          <w:sz w:val="24"/>
          <w:szCs w:val="24"/>
        </w:rPr>
        <w:t xml:space="preserve"> në</w:t>
      </w:r>
      <w:r w:rsidR="00447ED9" w:rsidRPr="00BD2090">
        <w:rPr>
          <w:rFonts w:ascii="Garamond" w:hAnsi="Garamond"/>
          <w:sz w:val="24"/>
          <w:szCs w:val="24"/>
        </w:rPr>
        <w:t xml:space="preserve"> përmbajtjen e</w:t>
      </w:r>
      <w:r w:rsidR="0012725E" w:rsidRPr="00BD2090">
        <w:rPr>
          <w:rFonts w:ascii="Garamond" w:hAnsi="Garamond"/>
          <w:sz w:val="24"/>
          <w:szCs w:val="24"/>
        </w:rPr>
        <w:t xml:space="preserve"> </w:t>
      </w:r>
      <w:r w:rsidR="005D3983" w:rsidRPr="00BD2090">
        <w:rPr>
          <w:rFonts w:ascii="Garamond" w:hAnsi="Garamond"/>
          <w:sz w:val="24"/>
          <w:szCs w:val="24"/>
        </w:rPr>
        <w:t>tij</w:t>
      </w:r>
      <w:r w:rsidR="00447ED9" w:rsidRPr="00BD2090">
        <w:rPr>
          <w:rFonts w:ascii="Garamond" w:hAnsi="Garamond"/>
          <w:sz w:val="24"/>
          <w:szCs w:val="24"/>
        </w:rPr>
        <w:t>, shifrat “2019</w:t>
      </w:r>
      <w:r w:rsidR="003D7210">
        <w:rPr>
          <w:rFonts w:ascii="Garamond" w:hAnsi="Garamond"/>
          <w:sz w:val="24"/>
          <w:szCs w:val="24"/>
        </w:rPr>
        <w:t>–</w:t>
      </w:r>
      <w:bookmarkStart w:id="0" w:name="_GoBack"/>
      <w:bookmarkEnd w:id="0"/>
      <w:r w:rsidR="00447ED9" w:rsidRPr="00BD2090">
        <w:rPr>
          <w:rFonts w:ascii="Garamond" w:hAnsi="Garamond"/>
          <w:sz w:val="24"/>
          <w:szCs w:val="24"/>
        </w:rPr>
        <w:t>202</w:t>
      </w:r>
      <w:r>
        <w:rPr>
          <w:rFonts w:ascii="Garamond" w:hAnsi="Garamond"/>
          <w:sz w:val="24"/>
          <w:szCs w:val="24"/>
        </w:rPr>
        <w:t>0” zëvendësohen me “2019</w:t>
      </w:r>
      <w:r w:rsidR="003D7210">
        <w:rPr>
          <w:rFonts w:ascii="Garamond" w:hAnsi="Garamond"/>
          <w:sz w:val="24"/>
          <w:szCs w:val="24"/>
        </w:rPr>
        <w:t>–</w:t>
      </w:r>
      <w:r>
        <w:rPr>
          <w:rFonts w:ascii="Garamond" w:hAnsi="Garamond"/>
          <w:sz w:val="24"/>
          <w:szCs w:val="24"/>
        </w:rPr>
        <w:t>2021”.</w:t>
      </w:r>
    </w:p>
    <w:p w14:paraId="38E7FFD9" w14:textId="6358A641" w:rsidR="00447ED9" w:rsidRPr="00BD2090" w:rsidRDefault="00BD2090" w:rsidP="00BD20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47ED9" w:rsidRPr="00BD2090">
        <w:rPr>
          <w:rFonts w:ascii="Garamond" w:hAnsi="Garamond"/>
          <w:sz w:val="24"/>
          <w:szCs w:val="24"/>
        </w:rPr>
        <w:t>Ngarkohet Ministria e Infrastrukturës dhe Energjisë për zbatimin e këtij vendimi.</w:t>
      </w:r>
    </w:p>
    <w:p w14:paraId="38E7FFDB" w14:textId="729D46BB" w:rsidR="00447ED9" w:rsidRPr="00BD2090" w:rsidRDefault="00447ED9" w:rsidP="00BD20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090">
        <w:rPr>
          <w:rFonts w:ascii="Garamond" w:hAnsi="Garamond"/>
          <w:sz w:val="24"/>
          <w:szCs w:val="24"/>
        </w:rPr>
        <w:t>Ky ven</w:t>
      </w:r>
      <w:r w:rsidR="00BD2090">
        <w:rPr>
          <w:rFonts w:ascii="Garamond" w:hAnsi="Garamond"/>
          <w:sz w:val="24"/>
          <w:szCs w:val="24"/>
        </w:rPr>
        <w:t xml:space="preserve">dim hyn në fuqi pas botimit në Fletoren Zyrtare. </w:t>
      </w:r>
    </w:p>
    <w:p w14:paraId="38E7FFDC" w14:textId="77777777" w:rsidR="00447ED9" w:rsidRPr="00BD2090" w:rsidRDefault="00447ED9" w:rsidP="00BD20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E7FFE3" w14:textId="7BFADFF2" w:rsidR="00F26E89" w:rsidRPr="00BD2090" w:rsidRDefault="00BD2090" w:rsidP="00BD20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38E7FFE4" w14:textId="2EA2DF16" w:rsidR="00F26E89" w:rsidRPr="00BD2090" w:rsidRDefault="00BD2090" w:rsidP="00BD20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D2090">
        <w:rPr>
          <w:rFonts w:ascii="Garamond" w:hAnsi="Garamond"/>
          <w:b/>
          <w:sz w:val="24"/>
          <w:szCs w:val="24"/>
        </w:rPr>
        <w:t>Erion Braçe</w:t>
      </w:r>
    </w:p>
    <w:p w14:paraId="38E7FFE5" w14:textId="77777777" w:rsidR="00CF23B8" w:rsidRPr="00BD2090" w:rsidRDefault="00CF23B8" w:rsidP="00BD20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F23B8" w:rsidRPr="00BD2090" w:rsidSect="00F26E89">
      <w:headerReference w:type="default" r:id="rId14"/>
      <w:footerReference w:type="default" r:id="rId15"/>
      <w:pgSz w:w="11906" w:h="16838" w:code="9"/>
      <w:pgMar w:top="1440" w:right="1440" w:bottom="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4D4FFB" w14:textId="77777777" w:rsidR="003D7210" w:rsidRDefault="003D7210">
      <w:pPr>
        <w:spacing w:after="0" w:line="240" w:lineRule="auto"/>
      </w:pPr>
      <w:r>
        <w:separator/>
      </w:r>
    </w:p>
  </w:endnote>
  <w:endnote w:type="continuationSeparator" w:id="0">
    <w:p w14:paraId="7731BEF3" w14:textId="77777777" w:rsidR="003D7210" w:rsidRDefault="003D7210">
      <w:pPr>
        <w:spacing w:after="0" w:line="240" w:lineRule="auto"/>
      </w:pPr>
      <w:r>
        <w:continuationSeparator/>
      </w:r>
    </w:p>
  </w:endnote>
  <w:endnote w:type="continuationNotice" w:id="1">
    <w:p w14:paraId="64340438" w14:textId="77777777" w:rsidR="003D7210" w:rsidRDefault="003D72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414C5" w14:textId="77777777" w:rsidR="003D7210" w:rsidRDefault="003D72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D0E6D4" w14:textId="77777777" w:rsidR="003D7210" w:rsidRDefault="003D7210">
      <w:pPr>
        <w:spacing w:after="0" w:line="240" w:lineRule="auto"/>
      </w:pPr>
      <w:r>
        <w:separator/>
      </w:r>
    </w:p>
  </w:footnote>
  <w:footnote w:type="continuationSeparator" w:id="0">
    <w:p w14:paraId="17ACAA9D" w14:textId="77777777" w:rsidR="003D7210" w:rsidRDefault="003D7210">
      <w:pPr>
        <w:spacing w:after="0" w:line="240" w:lineRule="auto"/>
      </w:pPr>
      <w:r>
        <w:continuationSeparator/>
      </w:r>
    </w:p>
  </w:footnote>
  <w:footnote w:type="continuationNotice" w:id="1">
    <w:p w14:paraId="4082A209" w14:textId="77777777" w:rsidR="003D7210" w:rsidRDefault="003D72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54835" w14:textId="77777777" w:rsidR="003D7210" w:rsidRDefault="003D72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223C1"/>
    <w:multiLevelType w:val="hybridMultilevel"/>
    <w:tmpl w:val="94F88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9E7AD8"/>
    <w:multiLevelType w:val="hybridMultilevel"/>
    <w:tmpl w:val="ACF0E390"/>
    <w:lvl w:ilvl="0" w:tplc="5B6CA26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9936FBE"/>
    <w:multiLevelType w:val="hybridMultilevel"/>
    <w:tmpl w:val="DE0C34FC"/>
    <w:lvl w:ilvl="0" w:tplc="BF8A8E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ED9"/>
    <w:rsid w:val="00062258"/>
    <w:rsid w:val="000D1CFB"/>
    <w:rsid w:val="00113643"/>
    <w:rsid w:val="0012725E"/>
    <w:rsid w:val="002A76AE"/>
    <w:rsid w:val="00300A27"/>
    <w:rsid w:val="003607F4"/>
    <w:rsid w:val="00374455"/>
    <w:rsid w:val="00375B67"/>
    <w:rsid w:val="003D7210"/>
    <w:rsid w:val="00447ED9"/>
    <w:rsid w:val="004C13A1"/>
    <w:rsid w:val="00504464"/>
    <w:rsid w:val="00572E47"/>
    <w:rsid w:val="005D3983"/>
    <w:rsid w:val="00672CA5"/>
    <w:rsid w:val="00684439"/>
    <w:rsid w:val="0077621B"/>
    <w:rsid w:val="00864740"/>
    <w:rsid w:val="0097078B"/>
    <w:rsid w:val="00A56F79"/>
    <w:rsid w:val="00B41DB5"/>
    <w:rsid w:val="00BD2090"/>
    <w:rsid w:val="00CB349D"/>
    <w:rsid w:val="00CF23B8"/>
    <w:rsid w:val="00D0441D"/>
    <w:rsid w:val="00D81A1B"/>
    <w:rsid w:val="00E54B1D"/>
    <w:rsid w:val="00F26E89"/>
    <w:rsid w:val="00F5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7FF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ED9"/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47ED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47E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ED9"/>
    <w:rPr>
      <w:rFonts w:ascii="Calibri" w:eastAsia="Calibri" w:hAnsi="Calibri" w:cs="Times New Roman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4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455"/>
    <w:rPr>
      <w:rFonts w:ascii="Segoe UI" w:eastAsia="Calibr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360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7F4"/>
    <w:rPr>
      <w:rFonts w:ascii="Calibri" w:eastAsia="Calibri" w:hAnsi="Calibri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ED9"/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47ED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47E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ED9"/>
    <w:rPr>
      <w:rFonts w:ascii="Calibri" w:eastAsia="Calibri" w:hAnsi="Calibri" w:cs="Times New Roman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4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455"/>
    <w:rPr>
      <w:rFonts w:ascii="Segoe UI" w:eastAsia="Calibr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360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7F4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2021-02-05T08:22:48Z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një ndryshim në vendimin nr.580, datë 28.8.2019, të Këshillit të Ministrave, “Për miratimin e planit të konsoliduar kombëtar të veprimit për burimet e rinovueshme të energjisë, 2019–2020”</Titulli>
    <Modifikuesi xmlns="0e656187-b300-4fb0-8bf4-3a50f872073c">vjollca.pacrami</Modifikuesi>
    <Nr_x002e__x0020_prot_x0020_QBZ xmlns="0e656187-b300-4fb0-8bf4-3a50f872073c">220</Nr_x002e__x0020_prot_x0020_QBZ>
    <Data_x0020_e_x0020_Modifikimit xmlns="0e656187-b300-4fb0-8bf4-3a50f872073c">2021-02-05T09:34:42Z</Data_x0020_e_x0020_Modifikimit>
    <Dekretuar xmlns="0e656187-b300-4fb0-8bf4-3a50f872073c">false</Dekretuar>
    <Data xmlns="0e656187-b300-4fb0-8bf4-3a50f872073c">2021-02-02T23:00:00Z</Data>
    <Nr_x002e__x0020_protokolli_x0020_i_x0020_aktit xmlns="0e656187-b300-4fb0-8bf4-3a50f872073c">660/1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1429EA6EE7440AB4494098611C90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1429EA6EE7440AB4494098611C90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4193A-3381-4B8A-A863-D88F77A33578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746463E-28F0-4155-8F58-B64DBDF7EC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F32071-6A2D-477F-A1BA-26BC776D5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771C5A-81A3-4391-B24D-D1AD85E3A6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192BAA-B8AF-49D2-A9A1-5AB899983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49DF94-8A9F-49C7-93C8-6C14B457A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nr.580, datë 28.8.2019, të Këshillit të Ministrave, “Për miratimin e planit të konsoliduar kombëtar të veprimit për burimet e rinovueshme të energjisë, 2019–2020”</vt:lpstr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nr.580, datë 28.8.2019, të Këshillit të Ministrave, “Për miratimin e planit të konsoliduar kombëtar të veprimit për burimet e rinovueshme të energjisë, 2019–2020”</dc:title>
  <dc:creator>Enea Karakaci</dc:creator>
  <cp:lastModifiedBy>Jorina Kryeziu</cp:lastModifiedBy>
  <cp:revision>6</cp:revision>
  <cp:lastPrinted>2021-02-03T12:04:00Z</cp:lastPrinted>
  <dcterms:created xsi:type="dcterms:W3CDTF">2021-02-04T14:52:00Z</dcterms:created>
  <dcterms:modified xsi:type="dcterms:W3CDTF">2021-02-05T09:49:00Z</dcterms:modified>
</cp:coreProperties>
</file>