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B59D4" w14:textId="55A3169A" w:rsidR="005E109B" w:rsidRPr="008F697A" w:rsidRDefault="005E109B" w:rsidP="005E109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F697A">
        <w:rPr>
          <w:rFonts w:ascii="Garamond" w:hAnsi="Garamond"/>
          <w:b/>
          <w:sz w:val="24"/>
          <w:szCs w:val="24"/>
          <w:lang w:val="sq-AL"/>
        </w:rPr>
        <w:t xml:space="preserve">KORRIGJIM </w:t>
      </w:r>
      <w:r w:rsidR="0006271C" w:rsidRPr="008F697A">
        <w:rPr>
          <w:rFonts w:ascii="Garamond" w:hAnsi="Garamond"/>
          <w:b/>
          <w:sz w:val="24"/>
          <w:szCs w:val="24"/>
          <w:lang w:val="sq-AL"/>
        </w:rPr>
        <w:t xml:space="preserve">GABIMI </w:t>
      </w:r>
      <w:r w:rsidR="008F697A" w:rsidRPr="008F697A">
        <w:rPr>
          <w:rFonts w:ascii="Garamond" w:hAnsi="Garamond"/>
          <w:b/>
          <w:sz w:val="24"/>
          <w:szCs w:val="24"/>
          <w:lang w:val="sq-AL"/>
        </w:rPr>
        <w:t>MATERIAL</w:t>
      </w:r>
    </w:p>
    <w:p w14:paraId="0FC1F342" w14:textId="77777777" w:rsidR="005E109B" w:rsidRPr="008F697A" w:rsidRDefault="005E109B" w:rsidP="00107B9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FFA9AD" w14:textId="1B992F6B" w:rsidR="002F714C" w:rsidRPr="008F697A" w:rsidRDefault="00893F69" w:rsidP="00107B9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F697A">
        <w:rPr>
          <w:rFonts w:ascii="Garamond" w:hAnsi="Garamond"/>
          <w:sz w:val="24"/>
          <w:szCs w:val="24"/>
          <w:lang w:val="sq-AL"/>
        </w:rPr>
        <w:t>Anekset që duhet t’i ishin bashkëlidhur vendimit nr.</w:t>
      </w:r>
      <w:r w:rsidR="008F697A">
        <w:rPr>
          <w:rFonts w:ascii="Garamond" w:hAnsi="Garamond"/>
          <w:sz w:val="24"/>
          <w:szCs w:val="24"/>
          <w:lang w:val="sq-AL"/>
        </w:rPr>
        <w:t xml:space="preserve"> </w:t>
      </w:r>
      <w:r w:rsidRPr="008F697A">
        <w:rPr>
          <w:rFonts w:ascii="Garamond" w:hAnsi="Garamond"/>
          <w:sz w:val="24"/>
          <w:szCs w:val="24"/>
          <w:lang w:val="sq-AL"/>
        </w:rPr>
        <w:t>1178, datë 24.12.2020</w:t>
      </w:r>
      <w:r w:rsidR="008F697A">
        <w:rPr>
          <w:rFonts w:ascii="Garamond" w:hAnsi="Garamond"/>
          <w:sz w:val="24"/>
          <w:szCs w:val="24"/>
          <w:lang w:val="sq-AL"/>
        </w:rPr>
        <w:t>,</w:t>
      </w:r>
      <w:r w:rsidRPr="008F697A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="008F697A">
        <w:rPr>
          <w:rFonts w:ascii="Garamond" w:hAnsi="Garamond"/>
          <w:sz w:val="24"/>
          <w:szCs w:val="24"/>
          <w:lang w:val="sq-AL"/>
        </w:rPr>
        <w:t>,</w:t>
      </w:r>
      <w:r w:rsidRPr="008F697A">
        <w:rPr>
          <w:rFonts w:ascii="Garamond" w:hAnsi="Garamond"/>
          <w:sz w:val="24"/>
          <w:szCs w:val="24"/>
          <w:lang w:val="sq-AL"/>
        </w:rPr>
        <w:t xml:space="preserve"> “Për përcaktimin e dokumentacionit dhe të rregullave të hollësishme të evidentimit të ndërtimeve pa leje”, botuar në Fletoren Zyrtare nr.</w:t>
      </w:r>
      <w:r w:rsidR="008F697A">
        <w:rPr>
          <w:rFonts w:ascii="Garamond" w:hAnsi="Garamond"/>
          <w:sz w:val="24"/>
          <w:szCs w:val="24"/>
          <w:lang w:val="sq-AL"/>
        </w:rPr>
        <w:t xml:space="preserve"> </w:t>
      </w:r>
      <w:r w:rsidRPr="008F697A">
        <w:rPr>
          <w:rFonts w:ascii="Garamond" w:hAnsi="Garamond"/>
          <w:sz w:val="24"/>
          <w:szCs w:val="24"/>
          <w:lang w:val="sq-AL"/>
        </w:rPr>
        <w:t>22, datë 11</w:t>
      </w:r>
      <w:r w:rsidR="008F697A">
        <w:rPr>
          <w:rFonts w:ascii="Garamond" w:hAnsi="Garamond"/>
          <w:sz w:val="24"/>
          <w:szCs w:val="24"/>
          <w:lang w:val="sq-AL"/>
        </w:rPr>
        <w:t xml:space="preserve"> </w:t>
      </w:r>
      <w:r w:rsidRPr="008F697A">
        <w:rPr>
          <w:rFonts w:ascii="Garamond" w:hAnsi="Garamond"/>
          <w:sz w:val="24"/>
          <w:szCs w:val="24"/>
          <w:lang w:val="sq-AL"/>
        </w:rPr>
        <w:t xml:space="preserve">shkurt </w:t>
      </w:r>
      <w:r w:rsidR="008F697A">
        <w:rPr>
          <w:rFonts w:ascii="Garamond" w:hAnsi="Garamond"/>
          <w:sz w:val="24"/>
          <w:szCs w:val="24"/>
          <w:lang w:val="sq-AL"/>
        </w:rPr>
        <w:t>2</w:t>
      </w:r>
      <w:r w:rsidRPr="008F697A">
        <w:rPr>
          <w:rFonts w:ascii="Garamond" w:hAnsi="Garamond"/>
          <w:sz w:val="24"/>
          <w:szCs w:val="24"/>
          <w:lang w:val="sq-AL"/>
        </w:rPr>
        <w:t>021</w:t>
      </w:r>
      <w:r w:rsidR="008F697A">
        <w:rPr>
          <w:rFonts w:ascii="Garamond" w:hAnsi="Garamond"/>
          <w:sz w:val="24"/>
          <w:szCs w:val="24"/>
          <w:lang w:val="sq-AL"/>
        </w:rPr>
        <w:t>.</w:t>
      </w:r>
    </w:p>
    <w:p w14:paraId="71CD4F32" w14:textId="77777777" w:rsidR="00C365F8" w:rsidRPr="008F697A" w:rsidRDefault="00C365F8" w:rsidP="00107B9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AFB101" w14:textId="037B63C8" w:rsidR="00C365F8" w:rsidRPr="008F697A" w:rsidRDefault="00C365F8" w:rsidP="00C365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F697A">
        <w:rPr>
          <w:noProof/>
          <w:lang w:val="sq-AL"/>
        </w:rPr>
        <w:drawing>
          <wp:inline distT="0" distB="0" distL="0" distR="0" wp14:anchorId="2FAF9B1E" wp14:editId="36B5D7F4">
            <wp:extent cx="5323761" cy="674270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7051" t="16460" r="65705" b="12251"/>
                    <a:stretch/>
                  </pic:blipFill>
                  <pic:spPr bwMode="auto">
                    <a:xfrm>
                      <a:off x="0" y="0"/>
                      <a:ext cx="5324563" cy="674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52DCE" w14:textId="77777777" w:rsidR="005E109B" w:rsidRPr="008F697A" w:rsidRDefault="005E109B" w:rsidP="00C365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7FB2502" w14:textId="77777777" w:rsidR="005E109B" w:rsidRPr="008F697A" w:rsidRDefault="005E109B" w:rsidP="00C365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D59E7D4" w14:textId="77777777" w:rsidR="005E109B" w:rsidRPr="008F697A" w:rsidRDefault="005E109B" w:rsidP="00C365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D1F8FA0" w14:textId="77777777" w:rsidR="005E109B" w:rsidRPr="008F697A" w:rsidRDefault="005E109B" w:rsidP="00C365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7ED5BE45" w14:textId="0B9DB386" w:rsidR="005E109B" w:rsidRPr="008F697A" w:rsidRDefault="005E109B" w:rsidP="00C365F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bookmarkStart w:id="0" w:name="_GoBack"/>
      <w:r w:rsidRPr="008F697A">
        <w:rPr>
          <w:noProof/>
          <w:lang w:val="sq-AL"/>
        </w:rPr>
        <w:drawing>
          <wp:inline distT="0" distB="0" distL="0" distR="0" wp14:anchorId="3BFCDEE4" wp14:editId="489F02B0">
            <wp:extent cx="5033176" cy="706075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7353" t="16163" r="66176" b="12774"/>
                    <a:stretch/>
                  </pic:blipFill>
                  <pic:spPr bwMode="auto">
                    <a:xfrm>
                      <a:off x="0" y="0"/>
                      <a:ext cx="5032321" cy="7059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E109B" w:rsidRPr="008F6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73"/>
    <w:rsid w:val="0000748D"/>
    <w:rsid w:val="00021AAE"/>
    <w:rsid w:val="00021B53"/>
    <w:rsid w:val="00022B9A"/>
    <w:rsid w:val="000364F1"/>
    <w:rsid w:val="0006271C"/>
    <w:rsid w:val="000868CE"/>
    <w:rsid w:val="00087B03"/>
    <w:rsid w:val="00090880"/>
    <w:rsid w:val="00090E7C"/>
    <w:rsid w:val="000F10A2"/>
    <w:rsid w:val="000F11B0"/>
    <w:rsid w:val="00107B99"/>
    <w:rsid w:val="00116CCD"/>
    <w:rsid w:val="001178AB"/>
    <w:rsid w:val="00130547"/>
    <w:rsid w:val="00156412"/>
    <w:rsid w:val="001743AF"/>
    <w:rsid w:val="001C3573"/>
    <w:rsid w:val="00202529"/>
    <w:rsid w:val="0020497D"/>
    <w:rsid w:val="002120B9"/>
    <w:rsid w:val="0022123B"/>
    <w:rsid w:val="0025306B"/>
    <w:rsid w:val="00287226"/>
    <w:rsid w:val="002A11CD"/>
    <w:rsid w:val="002F404B"/>
    <w:rsid w:val="002F714C"/>
    <w:rsid w:val="003225D0"/>
    <w:rsid w:val="0036323E"/>
    <w:rsid w:val="00385A1A"/>
    <w:rsid w:val="003940B5"/>
    <w:rsid w:val="003C68AA"/>
    <w:rsid w:val="003F3B03"/>
    <w:rsid w:val="00431368"/>
    <w:rsid w:val="00470ED6"/>
    <w:rsid w:val="0047152D"/>
    <w:rsid w:val="00473050"/>
    <w:rsid w:val="004A0B51"/>
    <w:rsid w:val="004B7AD6"/>
    <w:rsid w:val="004E31F0"/>
    <w:rsid w:val="004E6655"/>
    <w:rsid w:val="00515780"/>
    <w:rsid w:val="00540D44"/>
    <w:rsid w:val="00552FB6"/>
    <w:rsid w:val="00556ABC"/>
    <w:rsid w:val="00563997"/>
    <w:rsid w:val="00577AFA"/>
    <w:rsid w:val="005E109B"/>
    <w:rsid w:val="00610100"/>
    <w:rsid w:val="00633EC9"/>
    <w:rsid w:val="00642EEA"/>
    <w:rsid w:val="0067738C"/>
    <w:rsid w:val="006862D8"/>
    <w:rsid w:val="00697940"/>
    <w:rsid w:val="006C7310"/>
    <w:rsid w:val="006F47D8"/>
    <w:rsid w:val="00711A12"/>
    <w:rsid w:val="00723307"/>
    <w:rsid w:val="007342D9"/>
    <w:rsid w:val="00734F05"/>
    <w:rsid w:val="007350C6"/>
    <w:rsid w:val="00750107"/>
    <w:rsid w:val="00790BD1"/>
    <w:rsid w:val="0079288F"/>
    <w:rsid w:val="007A6D3B"/>
    <w:rsid w:val="007B1A67"/>
    <w:rsid w:val="007B3B12"/>
    <w:rsid w:val="007C3C22"/>
    <w:rsid w:val="007E7EC6"/>
    <w:rsid w:val="0081476F"/>
    <w:rsid w:val="008352AA"/>
    <w:rsid w:val="00835594"/>
    <w:rsid w:val="00836E4C"/>
    <w:rsid w:val="008663A4"/>
    <w:rsid w:val="00893F69"/>
    <w:rsid w:val="00896DBD"/>
    <w:rsid w:val="008A08DA"/>
    <w:rsid w:val="008A47EC"/>
    <w:rsid w:val="008B44D7"/>
    <w:rsid w:val="008F697A"/>
    <w:rsid w:val="008F7209"/>
    <w:rsid w:val="00911FB9"/>
    <w:rsid w:val="0096397D"/>
    <w:rsid w:val="00966831"/>
    <w:rsid w:val="009803FE"/>
    <w:rsid w:val="00985775"/>
    <w:rsid w:val="009933AE"/>
    <w:rsid w:val="009B0ABB"/>
    <w:rsid w:val="009B768D"/>
    <w:rsid w:val="009C6EAC"/>
    <w:rsid w:val="009E2193"/>
    <w:rsid w:val="009E2477"/>
    <w:rsid w:val="00A10AAB"/>
    <w:rsid w:val="00A21A8C"/>
    <w:rsid w:val="00A42729"/>
    <w:rsid w:val="00A80E37"/>
    <w:rsid w:val="00A865EF"/>
    <w:rsid w:val="00AA612E"/>
    <w:rsid w:val="00B278D4"/>
    <w:rsid w:val="00B41D90"/>
    <w:rsid w:val="00B715D3"/>
    <w:rsid w:val="00B94134"/>
    <w:rsid w:val="00BA0B9B"/>
    <w:rsid w:val="00BD51D3"/>
    <w:rsid w:val="00BF7BC2"/>
    <w:rsid w:val="00C03014"/>
    <w:rsid w:val="00C365F8"/>
    <w:rsid w:val="00C547B9"/>
    <w:rsid w:val="00C55DDF"/>
    <w:rsid w:val="00C76182"/>
    <w:rsid w:val="00CA44A3"/>
    <w:rsid w:val="00CE0C64"/>
    <w:rsid w:val="00CE5043"/>
    <w:rsid w:val="00D41911"/>
    <w:rsid w:val="00D57760"/>
    <w:rsid w:val="00D65623"/>
    <w:rsid w:val="00D8522D"/>
    <w:rsid w:val="00D85D11"/>
    <w:rsid w:val="00DA0994"/>
    <w:rsid w:val="00DA773A"/>
    <w:rsid w:val="00DF4206"/>
    <w:rsid w:val="00E20EBA"/>
    <w:rsid w:val="00E2155C"/>
    <w:rsid w:val="00E54D98"/>
    <w:rsid w:val="00E81396"/>
    <w:rsid w:val="00E90D6C"/>
    <w:rsid w:val="00E9544E"/>
    <w:rsid w:val="00E95916"/>
    <w:rsid w:val="00EF74D1"/>
    <w:rsid w:val="00F767AC"/>
    <w:rsid w:val="00F85AF6"/>
    <w:rsid w:val="00FA146D"/>
    <w:rsid w:val="00FC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FA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microsoft.com/office/2007/relationships/hdphoto" Target="media/hdphoto2.wdp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6B672D5A0B4F8EB87511F164A195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</Nr_x002e__x0020_akti>
    <Data_x0020_e_x0020_Krijimit xmlns="0e656187-b300-4fb0-8bf4-3a50f872073c">2021-02-16T11:52:10Z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2021-02-14T23:00:00Z</Date_x0020_protokolli>
    <Titulli xmlns="0e656187-b300-4fb0-8bf4-3a50f872073c">Ndrejqje gabimi ne vendimin 1178 date 24.12.2020</Titulli>
    <Modifikuesi xmlns="0e656187-b300-4fb0-8bf4-3a50f872073c">ermira.bukaci</Modifikuesi>
    <Nr_x002e__x0020_prot_x0020_QBZ xmlns="0e656187-b300-4fb0-8bf4-3a50f872073c">280</Nr_x002e__x0020_prot_x0020_QBZ>
    <Data_x0020_e_x0020_Modifikimit xmlns="0e656187-b300-4fb0-8bf4-3a50f872073c">2021-02-16T13:03:48Z</Data_x0020_e_x0020_Modifikimit>
    <Dekretuar xmlns="0e656187-b300-4fb0-8bf4-3a50f872073c">false</Dekretuar>
    <Data xmlns="0e656187-b300-4fb0-8bf4-3a50f872073c">2021-02-14T23:00:00Z</Data>
    <Nr_x002e__x0020_protokolli_x0020_i_x0020_aktit xmlns="0e656187-b300-4fb0-8bf4-3a50f872073c">6064/2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6B672D5A0B4F8EB87511F164A195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8C16-A57A-4E2D-AC3E-58A4BEDCE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113AAA0-8A23-4F16-B6FA-3271B6BD988A}">
  <ds:schemaRefs>
    <ds:schemaRef ds:uri="http://schemas.microsoft.com/office/2006/documentManagement/types"/>
    <ds:schemaRef ds:uri="http://purl.org/dc/elements/1.1/"/>
    <ds:schemaRef ds:uri="0e656187-b300-4fb0-8bf4-3a50f872073c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8F446E3-D6F5-44C9-95F2-77DD884CFB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86F27-91B4-4770-8F65-561DC05C0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D8CB86C-2CC1-457F-8B82-B85DE55224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B2A079-45E6-4990-A20E-7E9B4176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Ndrejqje gabimi ne vendimin 1178 date 24.12.2020</vt:lpstr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Ndrejqje gabimi ne vendimin 1178 date 24.12.2020</dc:title>
  <dc:creator>Entela Suli</dc:creator>
  <cp:lastModifiedBy>Fjora Cahani</cp:lastModifiedBy>
  <cp:revision>9</cp:revision>
  <dcterms:created xsi:type="dcterms:W3CDTF">2021-02-16T11:58:00Z</dcterms:created>
  <dcterms:modified xsi:type="dcterms:W3CDTF">2021-02-16T14:10:00Z</dcterms:modified>
</cp:coreProperties>
</file>