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482238" w14:textId="3F1ADFF3" w:rsidR="003D1CA3" w:rsidRPr="002537EA" w:rsidRDefault="00857F7E" w:rsidP="002537EA">
      <w:pPr>
        <w:spacing w:after="0" w:line="240" w:lineRule="auto"/>
        <w:jc w:val="center"/>
        <w:rPr>
          <w:rFonts w:ascii="Garamond" w:hAnsi="Garamond"/>
          <w:b/>
          <w:sz w:val="24"/>
          <w:szCs w:val="24"/>
        </w:rPr>
      </w:pPr>
      <w:r w:rsidRPr="002537EA">
        <w:rPr>
          <w:rFonts w:ascii="Garamond" w:hAnsi="Garamond"/>
          <w:b/>
          <w:sz w:val="24"/>
          <w:szCs w:val="24"/>
        </w:rPr>
        <w:t>VENDIM</w:t>
      </w:r>
    </w:p>
    <w:p w14:paraId="1648223B" w14:textId="47B33989" w:rsidR="003D1CA3" w:rsidRPr="002537EA" w:rsidRDefault="003D1CA3" w:rsidP="002537EA">
      <w:pPr>
        <w:spacing w:after="0" w:line="240" w:lineRule="auto"/>
        <w:jc w:val="center"/>
        <w:rPr>
          <w:rFonts w:ascii="Garamond" w:hAnsi="Garamond"/>
          <w:b/>
          <w:sz w:val="24"/>
          <w:szCs w:val="24"/>
        </w:rPr>
      </w:pPr>
      <w:r w:rsidRPr="002537EA">
        <w:rPr>
          <w:rFonts w:ascii="Garamond" w:hAnsi="Garamond"/>
          <w:b/>
          <w:sz w:val="24"/>
          <w:szCs w:val="24"/>
        </w:rPr>
        <w:t>Nr</w:t>
      </w:r>
      <w:r w:rsidR="002331A7" w:rsidRPr="002537EA">
        <w:rPr>
          <w:rFonts w:ascii="Garamond" w:hAnsi="Garamond"/>
          <w:b/>
          <w:sz w:val="24"/>
          <w:szCs w:val="24"/>
        </w:rPr>
        <w:t>.</w:t>
      </w:r>
      <w:r w:rsidR="00DB4ADA">
        <w:rPr>
          <w:rFonts w:ascii="Garamond" w:hAnsi="Garamond"/>
          <w:b/>
          <w:sz w:val="24"/>
          <w:szCs w:val="24"/>
        </w:rPr>
        <w:t xml:space="preserve"> </w:t>
      </w:r>
      <w:r w:rsidR="00C30F8E" w:rsidRPr="002537EA">
        <w:rPr>
          <w:rFonts w:ascii="Garamond" w:hAnsi="Garamond"/>
          <w:b/>
          <w:sz w:val="24"/>
          <w:szCs w:val="24"/>
        </w:rPr>
        <w:t>107</w:t>
      </w:r>
      <w:r w:rsidRPr="002537EA">
        <w:rPr>
          <w:rFonts w:ascii="Garamond" w:hAnsi="Garamond"/>
          <w:b/>
          <w:sz w:val="24"/>
          <w:szCs w:val="24"/>
        </w:rPr>
        <w:t xml:space="preserve">, </w:t>
      </w:r>
      <w:r w:rsidR="00437A73" w:rsidRPr="002537EA">
        <w:rPr>
          <w:rFonts w:ascii="Garamond" w:hAnsi="Garamond"/>
          <w:b/>
          <w:sz w:val="24"/>
          <w:szCs w:val="24"/>
        </w:rPr>
        <w:t>d</w:t>
      </w:r>
      <w:r w:rsidRPr="002537EA">
        <w:rPr>
          <w:rFonts w:ascii="Garamond" w:hAnsi="Garamond"/>
          <w:b/>
          <w:sz w:val="24"/>
          <w:szCs w:val="24"/>
        </w:rPr>
        <w:t>atë</w:t>
      </w:r>
      <w:r w:rsidR="00F27A95" w:rsidRPr="002537EA">
        <w:rPr>
          <w:rFonts w:ascii="Garamond" w:hAnsi="Garamond"/>
          <w:b/>
          <w:sz w:val="24"/>
          <w:szCs w:val="24"/>
        </w:rPr>
        <w:t xml:space="preserve"> </w:t>
      </w:r>
      <w:r w:rsidR="00C30F8E" w:rsidRPr="002537EA">
        <w:rPr>
          <w:rFonts w:ascii="Garamond" w:hAnsi="Garamond"/>
          <w:b/>
          <w:sz w:val="24"/>
          <w:szCs w:val="24"/>
        </w:rPr>
        <w:t>24.2.2021</w:t>
      </w:r>
    </w:p>
    <w:p w14:paraId="1648223C" w14:textId="77777777" w:rsidR="00AF06F0" w:rsidRPr="002537EA" w:rsidRDefault="00AF06F0" w:rsidP="002537EA">
      <w:pPr>
        <w:spacing w:after="0" w:line="240" w:lineRule="auto"/>
        <w:jc w:val="center"/>
        <w:rPr>
          <w:rFonts w:ascii="Garamond" w:hAnsi="Garamond"/>
          <w:b/>
          <w:sz w:val="24"/>
          <w:szCs w:val="24"/>
        </w:rPr>
      </w:pPr>
    </w:p>
    <w:p w14:paraId="16482241" w14:textId="04D74144" w:rsidR="006B024D" w:rsidRPr="002537EA" w:rsidRDefault="003D1CA3" w:rsidP="002537EA">
      <w:pPr>
        <w:spacing w:after="0" w:line="240" w:lineRule="auto"/>
        <w:jc w:val="center"/>
        <w:rPr>
          <w:rFonts w:ascii="Garamond" w:hAnsi="Garamond"/>
          <w:b/>
          <w:sz w:val="24"/>
          <w:szCs w:val="24"/>
        </w:rPr>
      </w:pPr>
      <w:r w:rsidRPr="002537EA">
        <w:rPr>
          <w:rFonts w:ascii="Garamond" w:hAnsi="Garamond"/>
          <w:b/>
          <w:sz w:val="24"/>
          <w:szCs w:val="24"/>
        </w:rPr>
        <w:t>PËR</w:t>
      </w:r>
      <w:r w:rsidR="002537EA" w:rsidRPr="002537EA">
        <w:rPr>
          <w:rFonts w:ascii="Garamond" w:hAnsi="Garamond"/>
          <w:b/>
          <w:sz w:val="24"/>
          <w:szCs w:val="24"/>
        </w:rPr>
        <w:t xml:space="preserve"> </w:t>
      </w:r>
      <w:r w:rsidR="006B024D" w:rsidRPr="002537EA">
        <w:rPr>
          <w:rFonts w:ascii="Garamond" w:hAnsi="Garamond"/>
          <w:b/>
          <w:sz w:val="24"/>
          <w:szCs w:val="24"/>
        </w:rPr>
        <w:t>MIRATIMIN</w:t>
      </w:r>
      <w:r w:rsidR="00B73597" w:rsidRPr="002537EA">
        <w:rPr>
          <w:rFonts w:ascii="Garamond" w:hAnsi="Garamond"/>
          <w:b/>
          <w:sz w:val="24"/>
          <w:szCs w:val="24"/>
        </w:rPr>
        <w:t xml:space="preserve"> E</w:t>
      </w:r>
      <w:r w:rsidR="006B024D" w:rsidRPr="002537EA">
        <w:rPr>
          <w:rFonts w:ascii="Garamond" w:hAnsi="Garamond"/>
          <w:b/>
          <w:sz w:val="24"/>
          <w:szCs w:val="24"/>
        </w:rPr>
        <w:t xml:space="preserve"> MARRËVESHJES, </w:t>
      </w:r>
      <w:r w:rsidR="00757017" w:rsidRPr="002537EA">
        <w:rPr>
          <w:rFonts w:ascii="Garamond" w:hAnsi="Garamond"/>
          <w:b/>
          <w:sz w:val="24"/>
          <w:szCs w:val="24"/>
        </w:rPr>
        <w:t>NDËRMJET</w:t>
      </w:r>
      <w:r w:rsidR="002537EA" w:rsidRPr="002537EA">
        <w:rPr>
          <w:rFonts w:ascii="Garamond" w:hAnsi="Garamond"/>
          <w:b/>
          <w:sz w:val="24"/>
          <w:szCs w:val="24"/>
        </w:rPr>
        <w:t xml:space="preserve"> </w:t>
      </w:r>
      <w:r w:rsidR="006B024D" w:rsidRPr="002537EA">
        <w:rPr>
          <w:rFonts w:ascii="Garamond" w:hAnsi="Garamond"/>
          <w:b/>
          <w:sz w:val="24"/>
          <w:szCs w:val="24"/>
        </w:rPr>
        <w:t>KËSHILLIT TË MINISTRAVE TË REPUBLIKËS SË SHQIPËRISË DHE QEVERISË SË REPUBLIKËS SË TURQISË</w:t>
      </w:r>
      <w:r w:rsidR="00E8767F" w:rsidRPr="002537EA">
        <w:rPr>
          <w:rFonts w:ascii="Garamond" w:hAnsi="Garamond"/>
          <w:b/>
          <w:sz w:val="24"/>
          <w:szCs w:val="24"/>
        </w:rPr>
        <w:t>,</w:t>
      </w:r>
      <w:r w:rsidR="006B024D" w:rsidRPr="002537EA">
        <w:rPr>
          <w:rFonts w:ascii="Garamond" w:hAnsi="Garamond"/>
          <w:b/>
          <w:sz w:val="24"/>
          <w:szCs w:val="24"/>
        </w:rPr>
        <w:t xml:space="preserve"> PËR BASHKËPUNIMIN NË FUSHËN E ARSIMIT</w:t>
      </w:r>
    </w:p>
    <w:p w14:paraId="16482242" w14:textId="77777777" w:rsidR="00A54DFC" w:rsidRPr="002537EA" w:rsidRDefault="00A54DFC" w:rsidP="002537EA">
      <w:pPr>
        <w:spacing w:after="0" w:line="240" w:lineRule="auto"/>
        <w:ind w:firstLine="284"/>
        <w:jc w:val="both"/>
        <w:rPr>
          <w:rFonts w:ascii="Garamond" w:hAnsi="Garamond"/>
          <w:sz w:val="24"/>
          <w:szCs w:val="24"/>
        </w:rPr>
      </w:pPr>
    </w:p>
    <w:p w14:paraId="16482243" w14:textId="41B31735" w:rsidR="003D1CA3" w:rsidRPr="002537EA" w:rsidRDefault="003D1CA3" w:rsidP="002537EA">
      <w:pPr>
        <w:spacing w:after="0" w:line="240" w:lineRule="auto"/>
        <w:ind w:firstLine="284"/>
        <w:jc w:val="both"/>
        <w:rPr>
          <w:rFonts w:ascii="Garamond" w:hAnsi="Garamond"/>
          <w:sz w:val="24"/>
          <w:szCs w:val="24"/>
        </w:rPr>
      </w:pPr>
      <w:r w:rsidRPr="002537EA">
        <w:rPr>
          <w:rFonts w:ascii="Garamond" w:hAnsi="Garamond"/>
          <w:sz w:val="24"/>
          <w:szCs w:val="24"/>
        </w:rPr>
        <w:t>Në mbështetje të nenit 100 të Kushtetutës dhe të nen</w:t>
      </w:r>
      <w:r w:rsidR="00D5543C" w:rsidRPr="002537EA">
        <w:rPr>
          <w:rFonts w:ascii="Garamond" w:hAnsi="Garamond"/>
          <w:sz w:val="24"/>
          <w:szCs w:val="24"/>
        </w:rPr>
        <w:t>it 1</w:t>
      </w:r>
      <w:r w:rsidR="00CA0977" w:rsidRPr="002537EA">
        <w:rPr>
          <w:rFonts w:ascii="Garamond" w:hAnsi="Garamond"/>
          <w:sz w:val="24"/>
          <w:szCs w:val="24"/>
        </w:rPr>
        <w:t>9</w:t>
      </w:r>
      <w:r w:rsidR="000E2EA5" w:rsidRPr="002537EA">
        <w:rPr>
          <w:rFonts w:ascii="Garamond" w:hAnsi="Garamond"/>
          <w:sz w:val="24"/>
          <w:szCs w:val="24"/>
        </w:rPr>
        <w:t>,</w:t>
      </w:r>
      <w:r w:rsidRPr="002537EA">
        <w:rPr>
          <w:rFonts w:ascii="Garamond" w:hAnsi="Garamond"/>
          <w:sz w:val="24"/>
          <w:szCs w:val="24"/>
        </w:rPr>
        <w:t xml:space="preserve"> të ligjit nr.</w:t>
      </w:r>
      <w:r w:rsidR="00DB4ADA">
        <w:rPr>
          <w:rFonts w:ascii="Garamond" w:hAnsi="Garamond"/>
          <w:sz w:val="24"/>
          <w:szCs w:val="24"/>
        </w:rPr>
        <w:t xml:space="preserve"> </w:t>
      </w:r>
      <w:r w:rsidRPr="002537EA">
        <w:rPr>
          <w:rFonts w:ascii="Garamond" w:hAnsi="Garamond"/>
          <w:sz w:val="24"/>
          <w:szCs w:val="24"/>
        </w:rPr>
        <w:t>43/2016, “Për marrëveshjet ndërkombëtare në Republikën</w:t>
      </w:r>
      <w:r w:rsidR="006639F9" w:rsidRPr="002537EA">
        <w:rPr>
          <w:rFonts w:ascii="Garamond" w:hAnsi="Garamond"/>
          <w:sz w:val="24"/>
          <w:szCs w:val="24"/>
        </w:rPr>
        <w:t xml:space="preserve"> e Shqipërisë”, me propozimin e </w:t>
      </w:r>
      <w:r w:rsidR="00C870AF" w:rsidRPr="002537EA">
        <w:rPr>
          <w:rFonts w:ascii="Garamond" w:hAnsi="Garamond"/>
          <w:sz w:val="24"/>
          <w:szCs w:val="24"/>
        </w:rPr>
        <w:t>ministrit t</w:t>
      </w:r>
      <w:r w:rsidR="00F27A95" w:rsidRPr="002537EA">
        <w:rPr>
          <w:rFonts w:ascii="Garamond" w:hAnsi="Garamond"/>
          <w:sz w:val="24"/>
          <w:szCs w:val="24"/>
        </w:rPr>
        <w:t>ë</w:t>
      </w:r>
      <w:r w:rsidR="00C870AF" w:rsidRPr="002537EA">
        <w:rPr>
          <w:rFonts w:ascii="Garamond" w:hAnsi="Garamond"/>
          <w:sz w:val="24"/>
          <w:szCs w:val="24"/>
        </w:rPr>
        <w:t xml:space="preserve"> Arsimit, </w:t>
      </w:r>
      <w:r w:rsidR="00197866" w:rsidRPr="002537EA">
        <w:rPr>
          <w:rFonts w:ascii="Garamond" w:hAnsi="Garamond"/>
          <w:sz w:val="24"/>
          <w:szCs w:val="24"/>
        </w:rPr>
        <w:t>Sportit dhe Rinis</w:t>
      </w:r>
      <w:r w:rsidR="00200966" w:rsidRPr="002537EA">
        <w:rPr>
          <w:rFonts w:ascii="Garamond" w:hAnsi="Garamond"/>
          <w:sz w:val="24"/>
          <w:szCs w:val="24"/>
        </w:rPr>
        <w:t>ë</w:t>
      </w:r>
      <w:r w:rsidRPr="002537EA">
        <w:rPr>
          <w:rFonts w:ascii="Garamond" w:hAnsi="Garamond"/>
          <w:sz w:val="24"/>
          <w:szCs w:val="24"/>
        </w:rPr>
        <w:t>, Këshilli i Ministrave</w:t>
      </w:r>
    </w:p>
    <w:p w14:paraId="16482244" w14:textId="77777777" w:rsidR="00AF06F0" w:rsidRPr="002537EA" w:rsidRDefault="00AF06F0" w:rsidP="002537EA">
      <w:pPr>
        <w:spacing w:after="0" w:line="240" w:lineRule="auto"/>
        <w:ind w:firstLine="284"/>
        <w:jc w:val="both"/>
        <w:rPr>
          <w:rFonts w:ascii="Garamond" w:hAnsi="Garamond"/>
          <w:sz w:val="24"/>
          <w:szCs w:val="24"/>
        </w:rPr>
      </w:pPr>
    </w:p>
    <w:p w14:paraId="16482246" w14:textId="5DE77D8C" w:rsidR="003D1CA3" w:rsidRPr="002537EA" w:rsidRDefault="002537EA" w:rsidP="002537EA">
      <w:pPr>
        <w:spacing w:after="0" w:line="240" w:lineRule="auto"/>
        <w:jc w:val="center"/>
        <w:rPr>
          <w:rFonts w:ascii="Garamond" w:hAnsi="Garamond"/>
          <w:sz w:val="24"/>
          <w:szCs w:val="24"/>
        </w:rPr>
      </w:pPr>
      <w:r>
        <w:rPr>
          <w:rFonts w:ascii="Garamond" w:hAnsi="Garamond"/>
          <w:sz w:val="24"/>
          <w:szCs w:val="24"/>
        </w:rPr>
        <w:t>VENDOS</w:t>
      </w:r>
      <w:r w:rsidR="003D1CA3" w:rsidRPr="002537EA">
        <w:rPr>
          <w:rFonts w:ascii="Garamond" w:hAnsi="Garamond"/>
          <w:sz w:val="24"/>
          <w:szCs w:val="24"/>
        </w:rPr>
        <w:t>I:</w:t>
      </w:r>
    </w:p>
    <w:p w14:paraId="16482247" w14:textId="77777777" w:rsidR="00AF06F0" w:rsidRPr="002537EA" w:rsidRDefault="00AF06F0" w:rsidP="002537EA">
      <w:pPr>
        <w:spacing w:after="0" w:line="240" w:lineRule="auto"/>
        <w:ind w:firstLine="284"/>
        <w:jc w:val="both"/>
        <w:rPr>
          <w:rFonts w:ascii="Garamond" w:hAnsi="Garamond"/>
          <w:sz w:val="24"/>
          <w:szCs w:val="24"/>
        </w:rPr>
      </w:pPr>
    </w:p>
    <w:p w14:paraId="16482249" w14:textId="77777777" w:rsidR="003D1CA3" w:rsidRPr="002537EA" w:rsidRDefault="003D1CA3" w:rsidP="002537EA">
      <w:pPr>
        <w:spacing w:after="0" w:line="240" w:lineRule="auto"/>
        <w:ind w:firstLine="284"/>
        <w:jc w:val="both"/>
        <w:rPr>
          <w:rFonts w:ascii="Garamond" w:hAnsi="Garamond"/>
          <w:sz w:val="24"/>
          <w:szCs w:val="24"/>
        </w:rPr>
      </w:pPr>
      <w:r w:rsidRPr="002537EA">
        <w:rPr>
          <w:rFonts w:ascii="Garamond" w:hAnsi="Garamond"/>
          <w:sz w:val="24"/>
          <w:szCs w:val="24"/>
        </w:rPr>
        <w:t>Miratimin</w:t>
      </w:r>
      <w:r w:rsidR="006639F9" w:rsidRPr="002537EA">
        <w:rPr>
          <w:rFonts w:ascii="Garamond" w:hAnsi="Garamond"/>
          <w:sz w:val="24"/>
          <w:szCs w:val="24"/>
        </w:rPr>
        <w:t xml:space="preserve"> </w:t>
      </w:r>
      <w:r w:rsidR="00E67DD9" w:rsidRPr="002537EA">
        <w:rPr>
          <w:rFonts w:ascii="Garamond" w:hAnsi="Garamond"/>
          <w:sz w:val="24"/>
          <w:szCs w:val="24"/>
        </w:rPr>
        <w:t>e</w:t>
      </w:r>
      <w:r w:rsidR="006639F9" w:rsidRPr="002537EA">
        <w:rPr>
          <w:rFonts w:ascii="Garamond" w:hAnsi="Garamond"/>
          <w:sz w:val="24"/>
          <w:szCs w:val="24"/>
        </w:rPr>
        <w:t xml:space="preserve"> </w:t>
      </w:r>
      <w:r w:rsidRPr="002537EA">
        <w:rPr>
          <w:rFonts w:ascii="Garamond" w:hAnsi="Garamond"/>
          <w:sz w:val="24"/>
          <w:szCs w:val="24"/>
        </w:rPr>
        <w:t>marrëveshjes</w:t>
      </w:r>
      <w:r w:rsidR="00E8767F" w:rsidRPr="002537EA">
        <w:rPr>
          <w:rFonts w:ascii="Garamond" w:hAnsi="Garamond"/>
          <w:sz w:val="24"/>
          <w:szCs w:val="24"/>
        </w:rPr>
        <w:t>,</w:t>
      </w:r>
      <w:r w:rsidR="00E67DD9" w:rsidRPr="002537EA">
        <w:rPr>
          <w:rFonts w:ascii="Garamond" w:hAnsi="Garamond"/>
          <w:sz w:val="24"/>
          <w:szCs w:val="24"/>
        </w:rPr>
        <w:t xml:space="preserve"> ndërmjet </w:t>
      </w:r>
      <w:r w:rsidR="006B024D" w:rsidRPr="002537EA">
        <w:rPr>
          <w:rFonts w:ascii="Garamond" w:hAnsi="Garamond"/>
          <w:sz w:val="24"/>
          <w:szCs w:val="24"/>
        </w:rPr>
        <w:t xml:space="preserve">Këshillit të Ministrave të Republikës së Shqipërisë dhe </w:t>
      </w:r>
      <w:r w:rsidR="00E8767F" w:rsidRPr="002537EA">
        <w:rPr>
          <w:rFonts w:ascii="Garamond" w:hAnsi="Garamond"/>
          <w:sz w:val="24"/>
          <w:szCs w:val="24"/>
        </w:rPr>
        <w:t>q</w:t>
      </w:r>
      <w:r w:rsidR="006639F9" w:rsidRPr="002537EA">
        <w:rPr>
          <w:rFonts w:ascii="Garamond" w:hAnsi="Garamond"/>
          <w:sz w:val="24"/>
          <w:szCs w:val="24"/>
        </w:rPr>
        <w:t xml:space="preserve">everisë së Republikës së </w:t>
      </w:r>
      <w:r w:rsidR="009C6514" w:rsidRPr="002537EA">
        <w:rPr>
          <w:rFonts w:ascii="Garamond" w:hAnsi="Garamond"/>
          <w:sz w:val="24"/>
          <w:szCs w:val="24"/>
        </w:rPr>
        <w:t>Turqisë</w:t>
      </w:r>
      <w:r w:rsidR="00E8767F" w:rsidRPr="002537EA">
        <w:rPr>
          <w:rFonts w:ascii="Garamond" w:hAnsi="Garamond"/>
          <w:sz w:val="24"/>
          <w:szCs w:val="24"/>
        </w:rPr>
        <w:t>,</w:t>
      </w:r>
      <w:r w:rsidR="006639F9" w:rsidRPr="002537EA">
        <w:rPr>
          <w:rFonts w:ascii="Garamond" w:hAnsi="Garamond"/>
          <w:sz w:val="24"/>
          <w:szCs w:val="24"/>
        </w:rPr>
        <w:t xml:space="preserve"> </w:t>
      </w:r>
      <w:r w:rsidR="006B024D" w:rsidRPr="002537EA">
        <w:rPr>
          <w:rFonts w:ascii="Garamond" w:hAnsi="Garamond"/>
          <w:sz w:val="24"/>
          <w:szCs w:val="24"/>
        </w:rPr>
        <w:t>për bashkëpunimin në fushën e arsimit</w:t>
      </w:r>
      <w:r w:rsidR="00197866" w:rsidRPr="002537EA">
        <w:rPr>
          <w:rFonts w:ascii="Garamond" w:hAnsi="Garamond"/>
          <w:sz w:val="24"/>
          <w:szCs w:val="24"/>
        </w:rPr>
        <w:t xml:space="preserve">, </w:t>
      </w:r>
      <w:r w:rsidRPr="002537EA">
        <w:rPr>
          <w:rFonts w:ascii="Garamond" w:hAnsi="Garamond"/>
          <w:sz w:val="24"/>
          <w:szCs w:val="24"/>
        </w:rPr>
        <w:t>sipas tekstit bashkëlidhur këtij vendimi.</w:t>
      </w:r>
    </w:p>
    <w:p w14:paraId="1648224B" w14:textId="029AFAD5" w:rsidR="003D1CA3" w:rsidRPr="002537EA" w:rsidRDefault="003D1CA3" w:rsidP="002537EA">
      <w:pPr>
        <w:spacing w:after="0" w:line="240" w:lineRule="auto"/>
        <w:ind w:firstLine="284"/>
        <w:jc w:val="both"/>
        <w:rPr>
          <w:rFonts w:ascii="Garamond" w:hAnsi="Garamond"/>
          <w:sz w:val="24"/>
          <w:szCs w:val="24"/>
        </w:rPr>
      </w:pPr>
      <w:r w:rsidRPr="002537EA">
        <w:rPr>
          <w:rFonts w:ascii="Garamond" w:hAnsi="Garamond"/>
          <w:sz w:val="24"/>
          <w:szCs w:val="24"/>
        </w:rPr>
        <w:t xml:space="preserve">Ky vendim hyn </w:t>
      </w:r>
      <w:r w:rsidR="004630F5" w:rsidRPr="002537EA">
        <w:rPr>
          <w:rFonts w:ascii="Garamond" w:hAnsi="Garamond"/>
          <w:sz w:val="24"/>
          <w:szCs w:val="24"/>
        </w:rPr>
        <w:t>në</w:t>
      </w:r>
      <w:r w:rsidR="002537EA">
        <w:rPr>
          <w:rFonts w:ascii="Garamond" w:hAnsi="Garamond"/>
          <w:sz w:val="24"/>
          <w:szCs w:val="24"/>
        </w:rPr>
        <w:t xml:space="preserve"> fuqi pas botimit në </w:t>
      </w:r>
      <w:r w:rsidR="00E8767F" w:rsidRPr="002537EA">
        <w:rPr>
          <w:rFonts w:ascii="Garamond" w:hAnsi="Garamond"/>
          <w:sz w:val="24"/>
          <w:szCs w:val="24"/>
        </w:rPr>
        <w:t xml:space="preserve">Fletoren </w:t>
      </w:r>
      <w:r w:rsidR="002537EA" w:rsidRPr="002537EA">
        <w:rPr>
          <w:rFonts w:ascii="Garamond" w:hAnsi="Garamond"/>
          <w:sz w:val="24"/>
          <w:szCs w:val="24"/>
        </w:rPr>
        <w:t>Z</w:t>
      </w:r>
      <w:r w:rsidR="002537EA">
        <w:rPr>
          <w:rFonts w:ascii="Garamond" w:hAnsi="Garamond"/>
          <w:sz w:val="24"/>
          <w:szCs w:val="24"/>
        </w:rPr>
        <w:t>yrtare</w:t>
      </w:r>
      <w:r w:rsidRPr="002537EA">
        <w:rPr>
          <w:rFonts w:ascii="Garamond" w:hAnsi="Garamond"/>
          <w:sz w:val="24"/>
          <w:szCs w:val="24"/>
        </w:rPr>
        <w:t>.</w:t>
      </w:r>
    </w:p>
    <w:p w14:paraId="1648224E" w14:textId="217E3A56" w:rsidR="003D1CA3" w:rsidRPr="002537EA" w:rsidRDefault="002537EA" w:rsidP="002537EA">
      <w:pPr>
        <w:spacing w:after="0" w:line="240" w:lineRule="auto"/>
        <w:ind w:firstLine="284"/>
        <w:jc w:val="right"/>
        <w:rPr>
          <w:rFonts w:ascii="Garamond" w:hAnsi="Garamond"/>
          <w:sz w:val="24"/>
          <w:szCs w:val="24"/>
        </w:rPr>
      </w:pPr>
      <w:r>
        <w:rPr>
          <w:rFonts w:ascii="Garamond" w:hAnsi="Garamond"/>
          <w:sz w:val="24"/>
          <w:szCs w:val="24"/>
        </w:rPr>
        <w:t>KRYEMINISTËR</w:t>
      </w:r>
    </w:p>
    <w:p w14:paraId="16482251" w14:textId="06278127" w:rsidR="00477E21" w:rsidRDefault="002537EA" w:rsidP="002537EA">
      <w:pPr>
        <w:spacing w:after="0" w:line="240" w:lineRule="auto"/>
        <w:ind w:firstLine="284"/>
        <w:jc w:val="right"/>
        <w:rPr>
          <w:rFonts w:ascii="Garamond" w:hAnsi="Garamond"/>
          <w:b/>
          <w:sz w:val="24"/>
          <w:szCs w:val="24"/>
        </w:rPr>
      </w:pPr>
      <w:r w:rsidRPr="002537EA">
        <w:rPr>
          <w:rFonts w:ascii="Garamond" w:hAnsi="Garamond"/>
          <w:b/>
          <w:sz w:val="24"/>
          <w:szCs w:val="24"/>
        </w:rPr>
        <w:t>Edi Rama</w:t>
      </w:r>
    </w:p>
    <w:p w14:paraId="34927070" w14:textId="77777777" w:rsidR="002537EA" w:rsidRPr="005D56D7" w:rsidRDefault="002537EA" w:rsidP="005D31C7">
      <w:pPr>
        <w:tabs>
          <w:tab w:val="left" w:pos="5400"/>
        </w:tabs>
        <w:spacing w:after="0" w:line="240" w:lineRule="auto"/>
        <w:ind w:firstLine="284"/>
        <w:jc w:val="both"/>
        <w:rPr>
          <w:rFonts w:ascii="Garamond" w:hAnsi="Garamond"/>
          <w:sz w:val="24"/>
          <w:szCs w:val="24"/>
        </w:rPr>
      </w:pPr>
    </w:p>
    <w:p w14:paraId="42ADAD39" w14:textId="77777777" w:rsidR="005D56D7" w:rsidRPr="00DB4ADA" w:rsidRDefault="005D56D7" w:rsidP="005D56D7">
      <w:pPr>
        <w:pStyle w:val="NENINR"/>
        <w:rPr>
          <w:b/>
        </w:rPr>
      </w:pPr>
      <w:r w:rsidRPr="00DB4ADA">
        <w:rPr>
          <w:b/>
        </w:rPr>
        <w:t>MARRËVESHJE</w:t>
      </w:r>
    </w:p>
    <w:p w14:paraId="3B336B1B" w14:textId="1B9F5035" w:rsidR="005D56D7" w:rsidRPr="005D56D7" w:rsidRDefault="005D56D7" w:rsidP="007F1898">
      <w:pPr>
        <w:pStyle w:val="NENINR"/>
      </w:pPr>
      <w:r w:rsidRPr="005D56D7">
        <w:t>NDËRMJET</w:t>
      </w:r>
      <w:r w:rsidR="007F1898">
        <w:t xml:space="preserve"> </w:t>
      </w:r>
      <w:r w:rsidRPr="005D56D7">
        <w:t>KËSHILLIT TË MINISTRAVE TË REPUBLIKËS SË SHQIPËRISË</w:t>
      </w:r>
      <w:r w:rsidR="007F1898">
        <w:t xml:space="preserve"> </w:t>
      </w:r>
      <w:r w:rsidRPr="005D56D7">
        <w:t>DHE</w:t>
      </w:r>
      <w:r w:rsidR="007F1898">
        <w:t xml:space="preserve"> </w:t>
      </w:r>
      <w:r w:rsidRPr="005D56D7">
        <w:t>QEVERISË SË REPUBLIKËS SË TURQISË</w:t>
      </w:r>
      <w:r w:rsidR="007F1898">
        <w:t xml:space="preserve"> </w:t>
      </w:r>
      <w:r w:rsidRPr="005D56D7">
        <w:t>PËR BASHKËPUNIMIN NË FUSHËN E ARSIMIT</w:t>
      </w:r>
    </w:p>
    <w:p w14:paraId="3EA0B4B1" w14:textId="77777777" w:rsidR="005D56D7" w:rsidRPr="005D56D7" w:rsidRDefault="005D56D7" w:rsidP="005D56D7">
      <w:pPr>
        <w:pStyle w:val="NENINR"/>
      </w:pPr>
    </w:p>
    <w:p w14:paraId="6A8C8EF5" w14:textId="313FD8C2" w:rsidR="005D56D7" w:rsidRPr="005D56D7" w:rsidRDefault="005D56D7" w:rsidP="005D56D7">
      <w:pPr>
        <w:spacing w:after="0" w:line="240" w:lineRule="auto"/>
        <w:ind w:firstLine="284"/>
        <w:jc w:val="both"/>
        <w:rPr>
          <w:rFonts w:ascii="Garamond" w:hAnsi="Garamond"/>
          <w:sz w:val="24"/>
          <w:szCs w:val="24"/>
        </w:rPr>
      </w:pPr>
      <w:r w:rsidRPr="005D56D7">
        <w:rPr>
          <w:rFonts w:ascii="Garamond" w:hAnsi="Garamond"/>
          <w:sz w:val="24"/>
          <w:szCs w:val="24"/>
        </w:rPr>
        <w:t xml:space="preserve">Këshilli i Ministrave i Republikës së Shqipërisë dhe </w:t>
      </w:r>
      <w:r w:rsidR="00DB4ADA">
        <w:rPr>
          <w:rFonts w:ascii="Garamond" w:hAnsi="Garamond"/>
          <w:sz w:val="24"/>
          <w:szCs w:val="24"/>
        </w:rPr>
        <w:t>q</w:t>
      </w:r>
      <w:r w:rsidRPr="005D56D7">
        <w:rPr>
          <w:rFonts w:ascii="Garamond" w:hAnsi="Garamond"/>
          <w:sz w:val="24"/>
          <w:szCs w:val="24"/>
        </w:rPr>
        <w:t xml:space="preserve">everia e Republikës së Turqisë, më tej referuar si </w:t>
      </w:r>
      <w:r w:rsidR="00DB4ADA">
        <w:rPr>
          <w:rFonts w:ascii="Garamond" w:hAnsi="Garamond"/>
          <w:sz w:val="24"/>
          <w:szCs w:val="24"/>
        </w:rPr>
        <w:t>“</w:t>
      </w:r>
      <w:r w:rsidRPr="005D56D7">
        <w:rPr>
          <w:rFonts w:ascii="Garamond" w:hAnsi="Garamond"/>
          <w:sz w:val="24"/>
          <w:szCs w:val="24"/>
        </w:rPr>
        <w:t>Palët</w:t>
      </w:r>
      <w:r w:rsidR="00DB4ADA">
        <w:rPr>
          <w:rFonts w:ascii="Garamond" w:hAnsi="Garamond"/>
          <w:sz w:val="24"/>
          <w:szCs w:val="24"/>
        </w:rPr>
        <w:t>”</w:t>
      </w:r>
      <w:r w:rsidRPr="005D56D7">
        <w:rPr>
          <w:rFonts w:ascii="Garamond" w:hAnsi="Garamond"/>
          <w:sz w:val="24"/>
          <w:szCs w:val="24"/>
        </w:rPr>
        <w:t>,</w:t>
      </w:r>
    </w:p>
    <w:p w14:paraId="2D554FC1" w14:textId="3C05FF59" w:rsidR="005D56D7" w:rsidRPr="005D56D7" w:rsidRDefault="00DB4ADA" w:rsidP="005D56D7">
      <w:pPr>
        <w:spacing w:after="0" w:line="240" w:lineRule="auto"/>
        <w:ind w:firstLine="284"/>
        <w:jc w:val="both"/>
        <w:rPr>
          <w:rFonts w:ascii="Garamond" w:hAnsi="Garamond"/>
          <w:sz w:val="24"/>
          <w:szCs w:val="24"/>
        </w:rPr>
      </w:pPr>
      <w:r w:rsidRPr="00DB4ADA">
        <w:rPr>
          <w:rFonts w:ascii="Garamond" w:hAnsi="Garamond"/>
          <w:i/>
          <w:sz w:val="24"/>
          <w:szCs w:val="24"/>
        </w:rPr>
        <w:t>d</w:t>
      </w:r>
      <w:r w:rsidR="005D56D7" w:rsidRPr="00DB4ADA">
        <w:rPr>
          <w:rFonts w:ascii="Garamond" w:hAnsi="Garamond"/>
          <w:i/>
          <w:sz w:val="24"/>
          <w:szCs w:val="24"/>
        </w:rPr>
        <w:t>uke besuar</w:t>
      </w:r>
      <w:r w:rsidR="005D56D7" w:rsidRPr="005D56D7">
        <w:rPr>
          <w:rFonts w:ascii="Garamond" w:hAnsi="Garamond"/>
          <w:sz w:val="24"/>
          <w:szCs w:val="24"/>
        </w:rPr>
        <w:t xml:space="preserve"> </w:t>
      </w:r>
      <w:r w:rsidR="005D56D7" w:rsidRPr="00DB4ADA">
        <w:rPr>
          <w:rFonts w:ascii="Garamond" w:hAnsi="Garamond"/>
          <w:sz w:val="24"/>
          <w:szCs w:val="24"/>
        </w:rPr>
        <w:t>në</w:t>
      </w:r>
      <w:r w:rsidR="005D56D7" w:rsidRPr="005D56D7">
        <w:rPr>
          <w:rFonts w:ascii="Garamond" w:hAnsi="Garamond"/>
          <w:sz w:val="24"/>
          <w:szCs w:val="24"/>
        </w:rPr>
        <w:t xml:space="preserve"> përfitimin e rritjes së bashkëpunimit në fushën e arsimit midis dy </w:t>
      </w:r>
      <w:r>
        <w:rPr>
          <w:rFonts w:ascii="Garamond" w:hAnsi="Garamond"/>
          <w:sz w:val="24"/>
          <w:szCs w:val="24"/>
        </w:rPr>
        <w:t>vendeve që kjo marrëveshje do t’</w:t>
      </w:r>
      <w:r w:rsidR="005D56D7" w:rsidRPr="005D56D7">
        <w:rPr>
          <w:rFonts w:ascii="Garamond" w:hAnsi="Garamond"/>
          <w:sz w:val="24"/>
          <w:szCs w:val="24"/>
        </w:rPr>
        <w:t xml:space="preserve">u sjellë të dyja </w:t>
      </w:r>
      <w:r>
        <w:rPr>
          <w:rFonts w:ascii="Garamond" w:hAnsi="Garamond"/>
          <w:sz w:val="24"/>
          <w:szCs w:val="24"/>
        </w:rPr>
        <w:t>p</w:t>
      </w:r>
      <w:r w:rsidR="005D56D7" w:rsidRPr="005D56D7">
        <w:rPr>
          <w:rFonts w:ascii="Garamond" w:hAnsi="Garamond"/>
          <w:sz w:val="24"/>
          <w:szCs w:val="24"/>
        </w:rPr>
        <w:t>alëve,</w:t>
      </w:r>
    </w:p>
    <w:p w14:paraId="3CE17787" w14:textId="74FB37C7" w:rsidR="005D56D7" w:rsidRPr="005D56D7" w:rsidRDefault="00DB4ADA" w:rsidP="005D56D7">
      <w:pPr>
        <w:spacing w:after="0" w:line="240" w:lineRule="auto"/>
        <w:ind w:firstLine="284"/>
        <w:jc w:val="both"/>
        <w:rPr>
          <w:rFonts w:ascii="Garamond" w:hAnsi="Garamond"/>
          <w:sz w:val="24"/>
          <w:szCs w:val="24"/>
        </w:rPr>
      </w:pPr>
      <w:r w:rsidRPr="00DB4ADA">
        <w:rPr>
          <w:rFonts w:ascii="Garamond" w:hAnsi="Garamond"/>
          <w:i/>
          <w:sz w:val="24"/>
          <w:szCs w:val="24"/>
        </w:rPr>
        <w:t>d</w:t>
      </w:r>
      <w:r w:rsidR="005D56D7" w:rsidRPr="00DB4ADA">
        <w:rPr>
          <w:rFonts w:ascii="Garamond" w:hAnsi="Garamond"/>
          <w:i/>
          <w:sz w:val="24"/>
          <w:szCs w:val="24"/>
        </w:rPr>
        <w:t>uke shprehur</w:t>
      </w:r>
      <w:r w:rsidR="005D56D7" w:rsidRPr="005D56D7">
        <w:rPr>
          <w:rFonts w:ascii="Garamond" w:hAnsi="Garamond"/>
          <w:sz w:val="24"/>
          <w:szCs w:val="24"/>
        </w:rPr>
        <w:t xml:space="preserve"> gatishmërinë për të forcuar më tej marrëdhëniet ndërmjet institucioneve të tyre përgjegjëse për arsimin,</w:t>
      </w:r>
    </w:p>
    <w:p w14:paraId="30B35CC5" w14:textId="232E0D7F" w:rsidR="005D56D7" w:rsidRPr="005D56D7" w:rsidRDefault="00DB4ADA" w:rsidP="005D56D7">
      <w:pPr>
        <w:spacing w:after="0" w:line="240" w:lineRule="auto"/>
        <w:ind w:firstLine="284"/>
        <w:jc w:val="both"/>
        <w:rPr>
          <w:rFonts w:ascii="Garamond" w:hAnsi="Garamond"/>
          <w:sz w:val="24"/>
          <w:szCs w:val="24"/>
        </w:rPr>
      </w:pPr>
      <w:r w:rsidRPr="00DB4ADA">
        <w:rPr>
          <w:rFonts w:ascii="Garamond" w:hAnsi="Garamond"/>
          <w:i/>
          <w:sz w:val="24"/>
          <w:szCs w:val="24"/>
        </w:rPr>
        <w:t>n</w:t>
      </w:r>
      <w:r w:rsidR="005D56D7" w:rsidRPr="00DB4ADA">
        <w:rPr>
          <w:rFonts w:ascii="Garamond" w:hAnsi="Garamond"/>
          <w:i/>
          <w:sz w:val="24"/>
          <w:szCs w:val="24"/>
        </w:rPr>
        <w:t>ë respektim</w:t>
      </w:r>
      <w:r w:rsidR="005D56D7" w:rsidRPr="005D56D7">
        <w:rPr>
          <w:rFonts w:ascii="Garamond" w:hAnsi="Garamond"/>
          <w:sz w:val="24"/>
          <w:szCs w:val="24"/>
        </w:rPr>
        <w:t xml:space="preserve"> </w:t>
      </w:r>
      <w:r w:rsidR="005D56D7" w:rsidRPr="00DB4ADA">
        <w:rPr>
          <w:rFonts w:ascii="Garamond" w:hAnsi="Garamond"/>
          <w:i/>
          <w:sz w:val="24"/>
          <w:szCs w:val="24"/>
        </w:rPr>
        <w:t>të</w:t>
      </w:r>
      <w:r w:rsidR="005D56D7" w:rsidRPr="005D56D7">
        <w:rPr>
          <w:rFonts w:ascii="Garamond" w:hAnsi="Garamond"/>
          <w:sz w:val="24"/>
          <w:szCs w:val="24"/>
        </w:rPr>
        <w:t xml:space="preserve"> legjislacioneve kombëtare dhe atyre ndërkombëtare në fuqi të dy vendeve në fushën e arsimit,</w:t>
      </w:r>
    </w:p>
    <w:p w14:paraId="0F854484" w14:textId="3E7D1C18" w:rsidR="005D56D7" w:rsidRDefault="00DB4ADA" w:rsidP="005D56D7">
      <w:pPr>
        <w:spacing w:after="0" w:line="240" w:lineRule="auto"/>
        <w:ind w:firstLine="284"/>
        <w:jc w:val="both"/>
        <w:rPr>
          <w:rFonts w:ascii="Garamond" w:hAnsi="Garamond"/>
          <w:sz w:val="24"/>
          <w:szCs w:val="24"/>
        </w:rPr>
      </w:pPr>
      <w:r w:rsidRPr="00DB4ADA">
        <w:rPr>
          <w:rFonts w:ascii="Garamond" w:hAnsi="Garamond"/>
          <w:sz w:val="24"/>
          <w:szCs w:val="24"/>
        </w:rPr>
        <w:t>kanë rënë dakord</w:t>
      </w:r>
      <w:r>
        <w:rPr>
          <w:rFonts w:ascii="Garamond" w:hAnsi="Garamond"/>
          <w:sz w:val="24"/>
          <w:szCs w:val="24"/>
        </w:rPr>
        <w:t xml:space="preserve"> si më poshtë:</w:t>
      </w:r>
    </w:p>
    <w:p w14:paraId="15375D41" w14:textId="77777777" w:rsidR="00281075" w:rsidRPr="005D56D7" w:rsidRDefault="00281075" w:rsidP="005D56D7">
      <w:pPr>
        <w:spacing w:after="0" w:line="240" w:lineRule="auto"/>
        <w:ind w:firstLine="284"/>
        <w:jc w:val="both"/>
        <w:rPr>
          <w:rFonts w:ascii="Garamond" w:hAnsi="Garamond"/>
          <w:sz w:val="24"/>
          <w:szCs w:val="24"/>
        </w:rPr>
      </w:pPr>
    </w:p>
    <w:p w14:paraId="1930078C" w14:textId="77777777" w:rsidR="005D56D7" w:rsidRPr="005D56D7" w:rsidRDefault="005D56D7" w:rsidP="005D56D7">
      <w:pPr>
        <w:pStyle w:val="NENINR"/>
      </w:pPr>
      <w:r w:rsidRPr="005D56D7">
        <w:t>Neni 1</w:t>
      </w:r>
    </w:p>
    <w:p w14:paraId="629E3F07" w14:textId="77777777" w:rsidR="005D56D7" w:rsidRPr="005D56D7" w:rsidRDefault="005D56D7" w:rsidP="005D56D7">
      <w:pPr>
        <w:pStyle w:val="NENINR"/>
        <w:rPr>
          <w:b/>
        </w:rPr>
      </w:pPr>
      <w:r w:rsidRPr="005D56D7">
        <w:rPr>
          <w:b/>
        </w:rPr>
        <w:t>Qëllimi</w:t>
      </w:r>
    </w:p>
    <w:p w14:paraId="6BE4E015" w14:textId="77777777" w:rsidR="005D56D7" w:rsidRPr="005D56D7" w:rsidRDefault="005D56D7" w:rsidP="005D56D7">
      <w:pPr>
        <w:spacing w:after="0" w:line="240" w:lineRule="auto"/>
        <w:ind w:firstLine="284"/>
        <w:jc w:val="both"/>
        <w:rPr>
          <w:rFonts w:ascii="Garamond" w:hAnsi="Garamond"/>
          <w:sz w:val="24"/>
          <w:szCs w:val="24"/>
        </w:rPr>
      </w:pPr>
    </w:p>
    <w:p w14:paraId="46757F16" w14:textId="71909CC3" w:rsidR="005D56D7" w:rsidRPr="005D56D7" w:rsidRDefault="005D56D7" w:rsidP="005D56D7">
      <w:pPr>
        <w:spacing w:after="0" w:line="240" w:lineRule="auto"/>
        <w:ind w:firstLine="284"/>
        <w:jc w:val="both"/>
        <w:rPr>
          <w:rFonts w:ascii="Garamond" w:hAnsi="Garamond"/>
          <w:sz w:val="24"/>
          <w:szCs w:val="24"/>
        </w:rPr>
      </w:pPr>
      <w:r w:rsidRPr="005D56D7">
        <w:rPr>
          <w:rFonts w:ascii="Garamond" w:hAnsi="Garamond"/>
          <w:sz w:val="24"/>
          <w:szCs w:val="24"/>
        </w:rPr>
        <w:t>Qëllimi i kësaj marrëveshjeje është të rrisë bashkëpunimin</w:t>
      </w:r>
      <w:r w:rsidR="00DB4ADA">
        <w:rPr>
          <w:rFonts w:ascii="Garamond" w:hAnsi="Garamond"/>
          <w:sz w:val="24"/>
          <w:szCs w:val="24"/>
        </w:rPr>
        <w:t>,</w:t>
      </w:r>
      <w:r w:rsidRPr="005D56D7">
        <w:rPr>
          <w:rFonts w:ascii="Garamond" w:hAnsi="Garamond"/>
          <w:sz w:val="24"/>
          <w:szCs w:val="24"/>
        </w:rPr>
        <w:t xml:space="preserve"> midis institucioneve përkatëse të të dy </w:t>
      </w:r>
      <w:r w:rsidR="00DB4ADA">
        <w:rPr>
          <w:rFonts w:ascii="Garamond" w:hAnsi="Garamond"/>
          <w:sz w:val="24"/>
          <w:szCs w:val="24"/>
        </w:rPr>
        <w:t>p</w:t>
      </w:r>
      <w:r w:rsidRPr="005D56D7">
        <w:rPr>
          <w:rFonts w:ascii="Garamond" w:hAnsi="Garamond"/>
          <w:sz w:val="24"/>
          <w:szCs w:val="24"/>
        </w:rPr>
        <w:t>alëve</w:t>
      </w:r>
      <w:r w:rsidR="00DB4ADA">
        <w:rPr>
          <w:rFonts w:ascii="Garamond" w:hAnsi="Garamond"/>
          <w:sz w:val="24"/>
          <w:szCs w:val="24"/>
        </w:rPr>
        <w:t>,</w:t>
      </w:r>
      <w:r w:rsidRPr="005D56D7">
        <w:rPr>
          <w:rFonts w:ascii="Garamond" w:hAnsi="Garamond"/>
          <w:sz w:val="24"/>
          <w:szCs w:val="24"/>
        </w:rPr>
        <w:t xml:space="preserve"> në fushën e arsimit</w:t>
      </w:r>
      <w:r w:rsidR="00DB4ADA">
        <w:rPr>
          <w:rFonts w:ascii="Garamond" w:hAnsi="Garamond"/>
          <w:sz w:val="24"/>
          <w:szCs w:val="24"/>
        </w:rPr>
        <w:t>,</w:t>
      </w:r>
      <w:r w:rsidRPr="005D56D7">
        <w:rPr>
          <w:rFonts w:ascii="Garamond" w:hAnsi="Garamond"/>
          <w:sz w:val="24"/>
          <w:szCs w:val="24"/>
        </w:rPr>
        <w:t xml:space="preserve"> mbi bazën e barazisë dhe respektit reciprok, në përputhje me legjislacionet kombëtare të </w:t>
      </w:r>
      <w:r w:rsidR="00DB4ADA">
        <w:rPr>
          <w:rFonts w:ascii="Garamond" w:hAnsi="Garamond"/>
          <w:sz w:val="24"/>
          <w:szCs w:val="24"/>
        </w:rPr>
        <w:t>p</w:t>
      </w:r>
      <w:r w:rsidRPr="005D56D7">
        <w:rPr>
          <w:rFonts w:ascii="Garamond" w:hAnsi="Garamond"/>
          <w:sz w:val="24"/>
          <w:szCs w:val="24"/>
        </w:rPr>
        <w:t xml:space="preserve">alëve dhe legjislacionin ndërkombëtar. </w:t>
      </w:r>
    </w:p>
    <w:p w14:paraId="249959C4" w14:textId="77777777" w:rsidR="005D56D7" w:rsidRPr="005D56D7" w:rsidRDefault="005D56D7" w:rsidP="005D56D7">
      <w:pPr>
        <w:spacing w:after="0" w:line="240" w:lineRule="auto"/>
        <w:ind w:firstLine="284"/>
        <w:jc w:val="both"/>
        <w:rPr>
          <w:rFonts w:ascii="Garamond" w:hAnsi="Garamond"/>
          <w:sz w:val="24"/>
          <w:szCs w:val="24"/>
        </w:rPr>
      </w:pPr>
    </w:p>
    <w:p w14:paraId="2A1587D3" w14:textId="77777777" w:rsidR="005D56D7" w:rsidRPr="005D56D7" w:rsidRDefault="005D56D7" w:rsidP="005D56D7">
      <w:pPr>
        <w:pStyle w:val="NENINR"/>
      </w:pPr>
      <w:r w:rsidRPr="005D56D7">
        <w:t>Neni 2</w:t>
      </w:r>
    </w:p>
    <w:p w14:paraId="17087868" w14:textId="0C614D7A" w:rsidR="005D56D7" w:rsidRPr="005D56D7" w:rsidRDefault="005D56D7" w:rsidP="005D56D7">
      <w:pPr>
        <w:pStyle w:val="NENINR"/>
        <w:rPr>
          <w:b/>
        </w:rPr>
      </w:pPr>
      <w:r w:rsidRPr="005D56D7">
        <w:rPr>
          <w:b/>
        </w:rPr>
        <w:t xml:space="preserve">Fusha e </w:t>
      </w:r>
      <w:r w:rsidR="00DB4ADA">
        <w:rPr>
          <w:b/>
        </w:rPr>
        <w:t>b</w:t>
      </w:r>
      <w:r w:rsidRPr="005D56D7">
        <w:rPr>
          <w:b/>
        </w:rPr>
        <w:t>ashkëpunimit</w:t>
      </w:r>
    </w:p>
    <w:p w14:paraId="3AFFDD96" w14:textId="77777777" w:rsidR="005D56D7" w:rsidRPr="005D56D7" w:rsidRDefault="005D56D7" w:rsidP="005D56D7">
      <w:pPr>
        <w:spacing w:after="0" w:line="240" w:lineRule="auto"/>
        <w:ind w:firstLine="284"/>
        <w:jc w:val="both"/>
        <w:rPr>
          <w:rFonts w:ascii="Garamond" w:hAnsi="Garamond"/>
          <w:sz w:val="24"/>
          <w:szCs w:val="24"/>
        </w:rPr>
      </w:pPr>
    </w:p>
    <w:p w14:paraId="04E498FD" w14:textId="77777777" w:rsidR="005D56D7" w:rsidRPr="005D56D7" w:rsidRDefault="005D56D7" w:rsidP="005D56D7">
      <w:pPr>
        <w:spacing w:after="0" w:line="240" w:lineRule="auto"/>
        <w:ind w:firstLine="284"/>
        <w:jc w:val="both"/>
        <w:rPr>
          <w:rFonts w:ascii="Garamond" w:hAnsi="Garamond"/>
          <w:sz w:val="24"/>
          <w:szCs w:val="24"/>
        </w:rPr>
      </w:pPr>
      <w:r w:rsidRPr="005D56D7">
        <w:rPr>
          <w:rFonts w:ascii="Garamond" w:hAnsi="Garamond"/>
          <w:sz w:val="24"/>
          <w:szCs w:val="24"/>
        </w:rPr>
        <w:t>Palët do të promovojnë dhe forcojnë bashkëpunimin në fushat e mëposhtme:</w:t>
      </w:r>
    </w:p>
    <w:p w14:paraId="50CDDF0D" w14:textId="7FEE1D15"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1. </w:t>
      </w:r>
      <w:r w:rsidRPr="005D56D7">
        <w:rPr>
          <w:rFonts w:ascii="Garamond" w:hAnsi="Garamond"/>
          <w:sz w:val="24"/>
          <w:szCs w:val="24"/>
        </w:rPr>
        <w:t>Nxitjen e bashkëpunimit dhe shkëmbimit të informacionit dhe botimev</w:t>
      </w:r>
      <w:r w:rsidR="00DB4ADA">
        <w:rPr>
          <w:rFonts w:ascii="Garamond" w:hAnsi="Garamond"/>
          <w:sz w:val="24"/>
          <w:szCs w:val="24"/>
        </w:rPr>
        <w:t>e shkencore në fushat e arsimit.</w:t>
      </w:r>
    </w:p>
    <w:p w14:paraId="04F2D7F5" w14:textId="45C7263F"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2. </w:t>
      </w:r>
      <w:r w:rsidRPr="005D56D7">
        <w:rPr>
          <w:rFonts w:ascii="Garamond" w:hAnsi="Garamond"/>
          <w:sz w:val="24"/>
          <w:szCs w:val="24"/>
        </w:rPr>
        <w:t>Shkëmbimin e akademikëve, ekspertëve të arsimit, mësuesve, administratorëve të institucioneve arsimore dhe nxënësve të arsimit të mesëm dhe</w:t>
      </w:r>
      <w:r w:rsidR="00DB4ADA">
        <w:rPr>
          <w:rFonts w:ascii="Garamond" w:hAnsi="Garamond"/>
          <w:sz w:val="24"/>
          <w:szCs w:val="24"/>
        </w:rPr>
        <w:t xml:space="preserve"> studentëve të arsimit të lartë.</w:t>
      </w:r>
    </w:p>
    <w:p w14:paraId="73538A7F" w14:textId="152EE3A7"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lastRenderedPageBreak/>
        <w:t xml:space="preserve">3. </w:t>
      </w:r>
      <w:r w:rsidRPr="005D56D7">
        <w:rPr>
          <w:rFonts w:ascii="Garamond" w:hAnsi="Garamond"/>
          <w:sz w:val="24"/>
          <w:szCs w:val="24"/>
        </w:rPr>
        <w:t xml:space="preserve">Shkëmbimin e përvojave në fushën e arsimit të lartë, arsimit të mesëm, arsimit special, arsimit profesional dhe teknik, si dhe trajnimit të mësuesve dhe kualifikimit të mësuesve, organizimin e programeve të trajnimit, duke </w:t>
      </w:r>
      <w:r w:rsidR="00DB4ADA">
        <w:rPr>
          <w:rFonts w:ascii="Garamond" w:hAnsi="Garamond"/>
          <w:sz w:val="24"/>
          <w:szCs w:val="24"/>
        </w:rPr>
        <w:t>zbatuar projekte të përbashkëta.</w:t>
      </w:r>
    </w:p>
    <w:p w14:paraId="66F528B0" w14:textId="52C35C90"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4. </w:t>
      </w:r>
      <w:r w:rsidRPr="005D56D7">
        <w:rPr>
          <w:rFonts w:ascii="Garamond" w:hAnsi="Garamond"/>
          <w:sz w:val="24"/>
          <w:szCs w:val="24"/>
        </w:rPr>
        <w:t>Shkëmbimin e përvojave në fushën e teknologjiv</w:t>
      </w:r>
      <w:r w:rsidR="00DB4ADA">
        <w:rPr>
          <w:rFonts w:ascii="Garamond" w:hAnsi="Garamond"/>
          <w:sz w:val="24"/>
          <w:szCs w:val="24"/>
        </w:rPr>
        <w:t>e të reja të aplikuara në arsim.</w:t>
      </w:r>
    </w:p>
    <w:p w14:paraId="6626E032" w14:textId="06F4B695"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5. </w:t>
      </w:r>
      <w:r w:rsidRPr="005D56D7">
        <w:rPr>
          <w:rFonts w:ascii="Garamond" w:hAnsi="Garamond"/>
          <w:sz w:val="24"/>
          <w:szCs w:val="24"/>
        </w:rPr>
        <w:t>Shkëmbimin e përvojave në fu</w:t>
      </w:r>
      <w:r w:rsidR="00DB4ADA">
        <w:rPr>
          <w:rFonts w:ascii="Garamond" w:hAnsi="Garamond"/>
          <w:sz w:val="24"/>
          <w:szCs w:val="24"/>
        </w:rPr>
        <w:t>shën e zhvillimit të kurrikulës.</w:t>
      </w:r>
    </w:p>
    <w:p w14:paraId="7C73CC75" w14:textId="568DDFD8"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6. </w:t>
      </w:r>
      <w:r w:rsidRPr="005D56D7">
        <w:rPr>
          <w:rFonts w:ascii="Garamond" w:hAnsi="Garamond"/>
          <w:sz w:val="24"/>
          <w:szCs w:val="24"/>
        </w:rPr>
        <w:t>Shkëmbimin e programeve të zhvillimit profesional për administratorët, mësuesit dhe</w:t>
      </w:r>
      <w:r w:rsidR="00DB4ADA">
        <w:rPr>
          <w:rFonts w:ascii="Garamond" w:hAnsi="Garamond"/>
          <w:sz w:val="24"/>
          <w:szCs w:val="24"/>
        </w:rPr>
        <w:t xml:space="preserve"> personelin në fushën e arsimit.</w:t>
      </w:r>
    </w:p>
    <w:p w14:paraId="01778CBC" w14:textId="6328DD22"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7. </w:t>
      </w:r>
      <w:r w:rsidRPr="005D56D7">
        <w:rPr>
          <w:rFonts w:ascii="Garamond" w:hAnsi="Garamond"/>
          <w:sz w:val="24"/>
          <w:szCs w:val="24"/>
        </w:rPr>
        <w:t xml:space="preserve">Kryerjen e hulumtimeve dhe kërkimeve të </w:t>
      </w:r>
      <w:r w:rsidR="00DB4ADA">
        <w:rPr>
          <w:rFonts w:ascii="Garamond" w:hAnsi="Garamond"/>
          <w:sz w:val="24"/>
          <w:szCs w:val="24"/>
        </w:rPr>
        <w:t>përbashkëta në fushën e arsimit.</w:t>
      </w:r>
    </w:p>
    <w:p w14:paraId="625EAEE2" w14:textId="4B69EB45"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8. </w:t>
      </w:r>
      <w:r w:rsidRPr="005D56D7">
        <w:rPr>
          <w:rFonts w:ascii="Garamond" w:hAnsi="Garamond"/>
          <w:sz w:val="24"/>
          <w:szCs w:val="24"/>
        </w:rPr>
        <w:t>Shkëmbimin e informacionit</w:t>
      </w:r>
      <w:r w:rsidR="00DB4ADA">
        <w:rPr>
          <w:rFonts w:ascii="Garamond" w:hAnsi="Garamond"/>
          <w:sz w:val="24"/>
          <w:szCs w:val="24"/>
        </w:rPr>
        <w:t>,</w:t>
      </w:r>
      <w:r w:rsidRPr="005D56D7">
        <w:rPr>
          <w:rFonts w:ascii="Garamond" w:hAnsi="Garamond"/>
          <w:sz w:val="24"/>
          <w:szCs w:val="24"/>
        </w:rPr>
        <w:t xml:space="preserve"> në mënyrë reciproke</w:t>
      </w:r>
      <w:r w:rsidR="00DB4ADA">
        <w:rPr>
          <w:rFonts w:ascii="Garamond" w:hAnsi="Garamond"/>
          <w:sz w:val="24"/>
          <w:szCs w:val="24"/>
        </w:rPr>
        <w:t>,</w:t>
      </w:r>
      <w:r w:rsidRPr="005D56D7">
        <w:rPr>
          <w:rFonts w:ascii="Garamond" w:hAnsi="Garamond"/>
          <w:sz w:val="24"/>
          <w:szCs w:val="24"/>
        </w:rPr>
        <w:t xml:space="preserve"> lidhur me sistemet e matjes dhe vlerësi</w:t>
      </w:r>
      <w:r w:rsidR="00DB4ADA">
        <w:rPr>
          <w:rFonts w:ascii="Garamond" w:hAnsi="Garamond"/>
          <w:sz w:val="24"/>
          <w:szCs w:val="24"/>
        </w:rPr>
        <w:t>mit të zbatuara në të dy vendet.</w:t>
      </w:r>
    </w:p>
    <w:p w14:paraId="656802D8" w14:textId="242FEA48"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9. </w:t>
      </w:r>
      <w:r w:rsidRPr="005D56D7">
        <w:rPr>
          <w:rFonts w:ascii="Garamond" w:hAnsi="Garamond"/>
          <w:sz w:val="24"/>
          <w:szCs w:val="24"/>
        </w:rPr>
        <w:t>Shkëmbimin e përvojave në hartimin dhe përmirësimin e materialeve arsimo</w:t>
      </w:r>
      <w:r w:rsidR="00DB4ADA">
        <w:rPr>
          <w:rFonts w:ascii="Garamond" w:hAnsi="Garamond"/>
          <w:sz w:val="24"/>
          <w:szCs w:val="24"/>
        </w:rPr>
        <w:t>re të përdorura në të dy vendet.</w:t>
      </w:r>
    </w:p>
    <w:p w14:paraId="62420F9A" w14:textId="30E0F320"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10. </w:t>
      </w:r>
      <w:r w:rsidRPr="005D56D7">
        <w:rPr>
          <w:rFonts w:ascii="Garamond" w:hAnsi="Garamond"/>
          <w:sz w:val="24"/>
          <w:szCs w:val="24"/>
        </w:rPr>
        <w:t>Inkurajimin reciprok të pjesëmarrjes së studentëve në konkurset shkencore dhe kulturore të organizu</w:t>
      </w:r>
      <w:r w:rsidR="00DB4ADA">
        <w:rPr>
          <w:rFonts w:ascii="Garamond" w:hAnsi="Garamond"/>
          <w:sz w:val="24"/>
          <w:szCs w:val="24"/>
        </w:rPr>
        <w:t>ara në të dy vendet.</w:t>
      </w:r>
    </w:p>
    <w:p w14:paraId="1B5D7FCF" w14:textId="559D91DB"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11. </w:t>
      </w:r>
      <w:r w:rsidRPr="005D56D7">
        <w:rPr>
          <w:rFonts w:ascii="Garamond" w:hAnsi="Garamond"/>
          <w:sz w:val="24"/>
          <w:szCs w:val="24"/>
        </w:rPr>
        <w:t>Promovimin e bashkëpunimit për zhvillimin e programeve të përbashkëta, marrëdhënieve binjakëzuese të shkollave dhe aktiviteteve të studentëve, midis institucione</w:t>
      </w:r>
      <w:r w:rsidR="00DB4ADA">
        <w:rPr>
          <w:rFonts w:ascii="Garamond" w:hAnsi="Garamond"/>
          <w:sz w:val="24"/>
          <w:szCs w:val="24"/>
        </w:rPr>
        <w:t>ve përkatëse arsimore të palëve.</w:t>
      </w:r>
    </w:p>
    <w:p w14:paraId="6CFCDB26" w14:textId="32DF763C"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12. </w:t>
      </w:r>
      <w:r w:rsidRPr="005D56D7">
        <w:rPr>
          <w:rFonts w:ascii="Garamond" w:hAnsi="Garamond"/>
          <w:sz w:val="24"/>
          <w:szCs w:val="24"/>
        </w:rPr>
        <w:t>Inkurajimin për pjesëmarrje të ndërs</w:t>
      </w:r>
      <w:r w:rsidR="00DB4ADA">
        <w:rPr>
          <w:rFonts w:ascii="Garamond" w:hAnsi="Garamond"/>
          <w:sz w:val="24"/>
          <w:szCs w:val="24"/>
        </w:rPr>
        <w:t>jellë në aktivitete</w:t>
      </w:r>
      <w:r w:rsidR="00BD436B">
        <w:rPr>
          <w:rFonts w:ascii="Garamond" w:hAnsi="Garamond"/>
          <w:sz w:val="24"/>
          <w:szCs w:val="24"/>
        </w:rPr>
        <w:t>,</w:t>
      </w:r>
      <w:r w:rsidR="00DB4ADA">
        <w:rPr>
          <w:rFonts w:ascii="Garamond" w:hAnsi="Garamond"/>
          <w:sz w:val="24"/>
          <w:szCs w:val="24"/>
        </w:rPr>
        <w:t xml:space="preserve"> të tilla si:</w:t>
      </w:r>
      <w:r w:rsidRPr="005D56D7">
        <w:rPr>
          <w:rFonts w:ascii="Garamond" w:hAnsi="Garamond"/>
          <w:sz w:val="24"/>
          <w:szCs w:val="24"/>
        </w:rPr>
        <w:t xml:space="preserve"> seminare, ekspozita, konferenca dhe studime shkencore etj., në fushën e arsimit.</w:t>
      </w:r>
    </w:p>
    <w:p w14:paraId="3B702E6D" w14:textId="77777777" w:rsidR="005D56D7" w:rsidRPr="005D56D7" w:rsidRDefault="005D56D7" w:rsidP="005D56D7">
      <w:pPr>
        <w:spacing w:after="0" w:line="240" w:lineRule="auto"/>
        <w:ind w:firstLine="284"/>
        <w:jc w:val="both"/>
        <w:rPr>
          <w:rFonts w:ascii="Garamond" w:hAnsi="Garamond"/>
          <w:sz w:val="24"/>
          <w:szCs w:val="24"/>
        </w:rPr>
      </w:pPr>
    </w:p>
    <w:p w14:paraId="59B1DB8B" w14:textId="77777777" w:rsidR="005D56D7" w:rsidRPr="005D56D7" w:rsidRDefault="005D56D7" w:rsidP="005D56D7">
      <w:pPr>
        <w:pStyle w:val="NENINR"/>
      </w:pPr>
      <w:r w:rsidRPr="005D56D7">
        <w:t>Neni 3</w:t>
      </w:r>
    </w:p>
    <w:p w14:paraId="17405C6F" w14:textId="77777777" w:rsidR="005D56D7" w:rsidRPr="005D56D7" w:rsidRDefault="005D56D7" w:rsidP="005D56D7">
      <w:pPr>
        <w:pStyle w:val="NENINR"/>
        <w:rPr>
          <w:b/>
        </w:rPr>
      </w:pPr>
      <w:r w:rsidRPr="005D56D7">
        <w:rPr>
          <w:b/>
        </w:rPr>
        <w:t>Mësimdhënia dhe nxënia e gjuhëve zyrtare</w:t>
      </w:r>
    </w:p>
    <w:p w14:paraId="1B26C83F" w14:textId="77777777" w:rsidR="005D56D7" w:rsidRPr="005D56D7" w:rsidRDefault="005D56D7" w:rsidP="005D56D7">
      <w:pPr>
        <w:spacing w:after="0" w:line="240" w:lineRule="auto"/>
        <w:ind w:firstLine="284"/>
        <w:jc w:val="both"/>
        <w:rPr>
          <w:rFonts w:ascii="Garamond" w:hAnsi="Garamond"/>
          <w:sz w:val="24"/>
          <w:szCs w:val="24"/>
        </w:rPr>
      </w:pPr>
    </w:p>
    <w:p w14:paraId="39DCDC06" w14:textId="531B0821"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1. </w:t>
      </w:r>
      <w:r w:rsidRPr="005D56D7">
        <w:rPr>
          <w:rFonts w:ascii="Garamond" w:hAnsi="Garamond"/>
          <w:sz w:val="24"/>
          <w:szCs w:val="24"/>
        </w:rPr>
        <w:t xml:space="preserve">Palët do të inkurajojnë mësimdhënien dhe nxënien e gjuhës zyrtare të </w:t>
      </w:r>
      <w:r w:rsidR="00DB4ADA">
        <w:rPr>
          <w:rFonts w:ascii="Garamond" w:hAnsi="Garamond"/>
          <w:sz w:val="24"/>
          <w:szCs w:val="24"/>
        </w:rPr>
        <w:t>p</w:t>
      </w:r>
      <w:r w:rsidRPr="005D56D7">
        <w:rPr>
          <w:rFonts w:ascii="Garamond" w:hAnsi="Garamond"/>
          <w:sz w:val="24"/>
          <w:szCs w:val="24"/>
        </w:rPr>
        <w:t xml:space="preserve">alës tjetër, si dhe letërsinë dhe kulturën e </w:t>
      </w:r>
      <w:r w:rsidR="00DB4ADA">
        <w:rPr>
          <w:rFonts w:ascii="Garamond" w:hAnsi="Garamond"/>
          <w:sz w:val="24"/>
          <w:szCs w:val="24"/>
        </w:rPr>
        <w:t>p</w:t>
      </w:r>
      <w:r w:rsidRPr="005D56D7">
        <w:rPr>
          <w:rFonts w:ascii="Garamond" w:hAnsi="Garamond"/>
          <w:sz w:val="24"/>
          <w:szCs w:val="24"/>
        </w:rPr>
        <w:t>alës tjetër, brenda sistemit të tyre arsimor.</w:t>
      </w:r>
    </w:p>
    <w:p w14:paraId="18F11E0B" w14:textId="3124B762"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2. </w:t>
      </w:r>
      <w:r w:rsidRPr="005D56D7">
        <w:rPr>
          <w:rFonts w:ascii="Garamond" w:hAnsi="Garamond"/>
          <w:sz w:val="24"/>
          <w:szCs w:val="24"/>
        </w:rPr>
        <w:t xml:space="preserve">Pala </w:t>
      </w:r>
      <w:r w:rsidR="00DB4ADA">
        <w:rPr>
          <w:rFonts w:ascii="Garamond" w:hAnsi="Garamond"/>
          <w:sz w:val="24"/>
          <w:szCs w:val="24"/>
        </w:rPr>
        <w:t>s</w:t>
      </w:r>
      <w:r w:rsidRPr="005D56D7">
        <w:rPr>
          <w:rFonts w:ascii="Garamond" w:hAnsi="Garamond"/>
          <w:sz w:val="24"/>
          <w:szCs w:val="24"/>
        </w:rPr>
        <w:t xml:space="preserve">hqiptare synon të kryejë një vlerësim për kërkesat, për të mësuar gjuhën </w:t>
      </w:r>
      <w:r w:rsidR="00DB4ADA">
        <w:rPr>
          <w:rFonts w:ascii="Garamond" w:hAnsi="Garamond"/>
          <w:sz w:val="24"/>
          <w:szCs w:val="24"/>
        </w:rPr>
        <w:t>t</w:t>
      </w:r>
      <w:r w:rsidRPr="005D56D7">
        <w:rPr>
          <w:rFonts w:ascii="Garamond" w:hAnsi="Garamond"/>
          <w:sz w:val="24"/>
          <w:szCs w:val="24"/>
        </w:rPr>
        <w:t>urke si një gjuhë e huaj si lëndë me zgjedhje të lirë, me qëllim shpalljen e një programi pilot në gjuhën</w:t>
      </w:r>
      <w:r>
        <w:rPr>
          <w:rFonts w:ascii="Garamond" w:hAnsi="Garamond"/>
          <w:sz w:val="24"/>
          <w:szCs w:val="24"/>
        </w:rPr>
        <w:t xml:space="preserve"> </w:t>
      </w:r>
      <w:r w:rsidR="00DB4ADA">
        <w:rPr>
          <w:rFonts w:ascii="Garamond" w:hAnsi="Garamond"/>
          <w:sz w:val="24"/>
          <w:szCs w:val="24"/>
        </w:rPr>
        <w:t>t</w:t>
      </w:r>
      <w:r w:rsidRPr="005D56D7">
        <w:rPr>
          <w:rFonts w:ascii="Garamond" w:hAnsi="Garamond"/>
          <w:sz w:val="24"/>
          <w:szCs w:val="24"/>
        </w:rPr>
        <w:t xml:space="preserve">urke. </w:t>
      </w:r>
    </w:p>
    <w:p w14:paraId="751A5BCB" w14:textId="107614BF"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3. </w:t>
      </w:r>
      <w:r w:rsidRPr="005D56D7">
        <w:rPr>
          <w:rFonts w:ascii="Garamond" w:hAnsi="Garamond"/>
          <w:sz w:val="24"/>
          <w:szCs w:val="24"/>
        </w:rPr>
        <w:t>Pala shqiptare do të sigurojë çdo vit kuot</w:t>
      </w:r>
      <w:r w:rsidR="00DB4ADA">
        <w:rPr>
          <w:rFonts w:ascii="Garamond" w:hAnsi="Garamond"/>
          <w:sz w:val="24"/>
          <w:szCs w:val="24"/>
        </w:rPr>
        <w:t>a për pjesëmarrjen e studiuesve/studentëve turq në seminaret/</w:t>
      </w:r>
      <w:r w:rsidRPr="005D56D7">
        <w:rPr>
          <w:rFonts w:ascii="Garamond" w:hAnsi="Garamond"/>
          <w:sz w:val="24"/>
          <w:szCs w:val="24"/>
        </w:rPr>
        <w:t>kurset verore të gjuhës dhe kulturës shqiptare.</w:t>
      </w:r>
    </w:p>
    <w:p w14:paraId="0F4065BF" w14:textId="480FEAE3"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4. </w:t>
      </w:r>
      <w:r w:rsidRPr="005D56D7">
        <w:rPr>
          <w:rFonts w:ascii="Garamond" w:hAnsi="Garamond"/>
          <w:sz w:val="24"/>
          <w:szCs w:val="24"/>
        </w:rPr>
        <w:t>Pala turke do të sigurojë çdo vit kuot</w:t>
      </w:r>
      <w:r w:rsidR="00DB4ADA">
        <w:rPr>
          <w:rFonts w:ascii="Garamond" w:hAnsi="Garamond"/>
          <w:sz w:val="24"/>
          <w:szCs w:val="24"/>
        </w:rPr>
        <w:t>a për pjesëmarrjen e studiuesve/</w:t>
      </w:r>
      <w:r w:rsidRPr="005D56D7">
        <w:rPr>
          <w:rFonts w:ascii="Garamond" w:hAnsi="Garamond"/>
          <w:sz w:val="24"/>
          <w:szCs w:val="24"/>
        </w:rPr>
        <w:t xml:space="preserve">studentëve </w:t>
      </w:r>
      <w:r w:rsidR="00DB4ADA">
        <w:rPr>
          <w:rFonts w:ascii="Garamond" w:hAnsi="Garamond"/>
          <w:sz w:val="24"/>
          <w:szCs w:val="24"/>
        </w:rPr>
        <w:t>shqiptarë në seminaret/</w:t>
      </w:r>
      <w:r w:rsidRPr="005D56D7">
        <w:rPr>
          <w:rFonts w:ascii="Garamond" w:hAnsi="Garamond"/>
          <w:sz w:val="24"/>
          <w:szCs w:val="24"/>
        </w:rPr>
        <w:t>kurset verore në gjuhën dhe kulturën turke.</w:t>
      </w:r>
    </w:p>
    <w:p w14:paraId="348C128D" w14:textId="77777777" w:rsidR="005D56D7" w:rsidRPr="005D56D7" w:rsidRDefault="005D56D7" w:rsidP="005D56D7">
      <w:pPr>
        <w:spacing w:after="0" w:line="240" w:lineRule="auto"/>
        <w:ind w:firstLine="284"/>
        <w:jc w:val="both"/>
        <w:rPr>
          <w:rFonts w:ascii="Garamond" w:hAnsi="Garamond"/>
          <w:sz w:val="24"/>
          <w:szCs w:val="24"/>
        </w:rPr>
      </w:pPr>
    </w:p>
    <w:p w14:paraId="7CB06D9B" w14:textId="77777777" w:rsidR="005D56D7" w:rsidRPr="005D56D7" w:rsidRDefault="005D56D7" w:rsidP="005D56D7">
      <w:pPr>
        <w:pStyle w:val="NENINR"/>
      </w:pPr>
      <w:r w:rsidRPr="005D56D7">
        <w:t>Neni 4</w:t>
      </w:r>
    </w:p>
    <w:p w14:paraId="1769D0F7" w14:textId="4BA5D8FA" w:rsidR="005D56D7" w:rsidRPr="005D56D7" w:rsidRDefault="005D56D7" w:rsidP="005D56D7">
      <w:pPr>
        <w:pStyle w:val="NENINR"/>
        <w:rPr>
          <w:b/>
        </w:rPr>
      </w:pPr>
      <w:r w:rsidRPr="005D56D7">
        <w:rPr>
          <w:b/>
        </w:rPr>
        <w:t>Personeli arsimor</w:t>
      </w:r>
    </w:p>
    <w:p w14:paraId="51825EBC" w14:textId="77777777" w:rsidR="005D56D7" w:rsidRPr="005D56D7" w:rsidRDefault="005D56D7" w:rsidP="005D56D7">
      <w:pPr>
        <w:spacing w:after="0" w:line="240" w:lineRule="auto"/>
        <w:ind w:firstLine="284"/>
        <w:jc w:val="both"/>
        <w:rPr>
          <w:rFonts w:ascii="Garamond" w:hAnsi="Garamond"/>
          <w:sz w:val="24"/>
          <w:szCs w:val="24"/>
        </w:rPr>
      </w:pPr>
    </w:p>
    <w:p w14:paraId="11792552" w14:textId="6CFCB05E"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1. </w:t>
      </w:r>
      <w:r w:rsidRPr="005D56D7">
        <w:rPr>
          <w:rFonts w:ascii="Garamond" w:hAnsi="Garamond"/>
          <w:sz w:val="24"/>
          <w:szCs w:val="24"/>
        </w:rPr>
        <w:t>Palët do të lehtësojnë shkëmbimin e mësuesve dhe akademikëve në vendet e njëri-tjetrit për të mësuar gjuhët zyrtare</w:t>
      </w:r>
      <w:r w:rsidR="00DB4ADA">
        <w:rPr>
          <w:rFonts w:ascii="Garamond" w:hAnsi="Garamond"/>
          <w:sz w:val="24"/>
          <w:szCs w:val="24"/>
        </w:rPr>
        <w:t>,</w:t>
      </w:r>
      <w:r w:rsidRPr="005D56D7">
        <w:rPr>
          <w:rFonts w:ascii="Garamond" w:hAnsi="Garamond"/>
          <w:sz w:val="24"/>
          <w:szCs w:val="24"/>
        </w:rPr>
        <w:t xml:space="preserve"> brenda kuadrit të legjislacioneve të tyre kombëtare</w:t>
      </w:r>
      <w:r w:rsidR="00DB4ADA">
        <w:rPr>
          <w:rFonts w:ascii="Garamond" w:hAnsi="Garamond"/>
          <w:sz w:val="24"/>
          <w:szCs w:val="24"/>
        </w:rPr>
        <w:t>,</w:t>
      </w:r>
      <w:r w:rsidRPr="005D56D7">
        <w:rPr>
          <w:rFonts w:ascii="Garamond" w:hAnsi="Garamond"/>
          <w:sz w:val="24"/>
          <w:szCs w:val="24"/>
        </w:rPr>
        <w:t xml:space="preserve"> dhe do të informojnë </w:t>
      </w:r>
      <w:r w:rsidR="00DB4ADA">
        <w:rPr>
          <w:rFonts w:ascii="Garamond" w:hAnsi="Garamond"/>
          <w:sz w:val="24"/>
          <w:szCs w:val="24"/>
        </w:rPr>
        <w:t>p</w:t>
      </w:r>
      <w:r w:rsidRPr="005D56D7">
        <w:rPr>
          <w:rFonts w:ascii="Garamond" w:hAnsi="Garamond"/>
          <w:sz w:val="24"/>
          <w:szCs w:val="24"/>
        </w:rPr>
        <w:t>alën pritëse përmes rrugëve diplomatike.</w:t>
      </w:r>
    </w:p>
    <w:p w14:paraId="6F997827" w14:textId="2EBB655A" w:rsid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2. </w:t>
      </w:r>
      <w:r w:rsidRPr="005D56D7">
        <w:rPr>
          <w:rFonts w:ascii="Garamond" w:hAnsi="Garamond"/>
          <w:sz w:val="24"/>
          <w:szCs w:val="24"/>
        </w:rPr>
        <w:t>Palët do të lehtësojnë procedurat e dhënies së vizave, lejeve të qëndrimit dhe të punës për mësuesit dhe akademikët e caktuar, si dhe anëtarët e familjeve të tyre brenda objektit të kësaj marrëveshjeje.</w:t>
      </w:r>
    </w:p>
    <w:p w14:paraId="3506E4C9" w14:textId="77777777" w:rsidR="00DB4ADA" w:rsidRPr="005D56D7" w:rsidRDefault="00DB4ADA" w:rsidP="005D56D7">
      <w:pPr>
        <w:spacing w:after="0" w:line="240" w:lineRule="auto"/>
        <w:ind w:firstLine="284"/>
        <w:jc w:val="both"/>
        <w:rPr>
          <w:rFonts w:ascii="Garamond" w:hAnsi="Garamond"/>
          <w:sz w:val="24"/>
          <w:szCs w:val="24"/>
        </w:rPr>
      </w:pPr>
    </w:p>
    <w:p w14:paraId="6DA3674D" w14:textId="77777777" w:rsidR="005D56D7" w:rsidRPr="005D56D7" w:rsidRDefault="005D56D7" w:rsidP="005D56D7">
      <w:pPr>
        <w:pStyle w:val="NENINR"/>
      </w:pPr>
      <w:r w:rsidRPr="005D56D7">
        <w:t>Neni 5</w:t>
      </w:r>
    </w:p>
    <w:p w14:paraId="30BEEDFC" w14:textId="77777777" w:rsidR="005D56D7" w:rsidRPr="005D56D7" w:rsidRDefault="005D56D7" w:rsidP="005D56D7">
      <w:pPr>
        <w:pStyle w:val="NENINR"/>
        <w:rPr>
          <w:b/>
        </w:rPr>
      </w:pPr>
      <w:r w:rsidRPr="005D56D7">
        <w:rPr>
          <w:b/>
        </w:rPr>
        <w:t>Bursat</w:t>
      </w:r>
    </w:p>
    <w:p w14:paraId="27BC9D83" w14:textId="77777777" w:rsidR="005D56D7" w:rsidRPr="005D56D7" w:rsidRDefault="005D56D7" w:rsidP="005D56D7">
      <w:pPr>
        <w:spacing w:after="0" w:line="240" w:lineRule="auto"/>
        <w:ind w:firstLine="284"/>
        <w:jc w:val="both"/>
        <w:rPr>
          <w:rFonts w:ascii="Garamond" w:hAnsi="Garamond"/>
          <w:sz w:val="24"/>
          <w:szCs w:val="24"/>
        </w:rPr>
      </w:pPr>
    </w:p>
    <w:p w14:paraId="09F37094" w14:textId="2969CF4F"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1. </w:t>
      </w:r>
      <w:r w:rsidRPr="005D56D7">
        <w:rPr>
          <w:rFonts w:ascii="Garamond" w:hAnsi="Garamond"/>
          <w:sz w:val="24"/>
          <w:szCs w:val="24"/>
        </w:rPr>
        <w:t>Palët, çdo vit, do të japin reciprokisht bursa për kurse gjuhe, arsim të lartë dhe kërkime, duke marrë në konsideratë fushat e nevojshme dhe brenda kufijve të mundësive të tyre financiare. Numri i bursave dhe</w:t>
      </w:r>
      <w:r w:rsidR="00DB4ADA">
        <w:rPr>
          <w:rFonts w:ascii="Garamond" w:hAnsi="Garamond"/>
          <w:sz w:val="24"/>
          <w:szCs w:val="24"/>
        </w:rPr>
        <w:t xml:space="preserve"> kushteve, lidhur me bursat, do t’</w:t>
      </w:r>
      <w:r w:rsidRPr="005D56D7">
        <w:rPr>
          <w:rFonts w:ascii="Garamond" w:hAnsi="Garamond"/>
          <w:sz w:val="24"/>
          <w:szCs w:val="24"/>
        </w:rPr>
        <w:t xml:space="preserve">i nënshtrohen legjislacionit përkatës të </w:t>
      </w:r>
      <w:r w:rsidR="00DB4ADA">
        <w:rPr>
          <w:rFonts w:ascii="Garamond" w:hAnsi="Garamond"/>
          <w:sz w:val="24"/>
          <w:szCs w:val="24"/>
        </w:rPr>
        <w:t>p</w:t>
      </w:r>
      <w:r w:rsidRPr="005D56D7">
        <w:rPr>
          <w:rFonts w:ascii="Garamond" w:hAnsi="Garamond"/>
          <w:sz w:val="24"/>
          <w:szCs w:val="24"/>
        </w:rPr>
        <w:t xml:space="preserve">alëve. </w:t>
      </w:r>
    </w:p>
    <w:p w14:paraId="5B3283E7" w14:textId="26902BC4"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2. </w:t>
      </w:r>
      <w:r w:rsidRPr="005D56D7">
        <w:rPr>
          <w:rFonts w:ascii="Garamond" w:hAnsi="Garamond"/>
          <w:sz w:val="24"/>
          <w:szCs w:val="24"/>
        </w:rPr>
        <w:t xml:space="preserve">Procedurat e aplikimit, përzgjedhjes dhe përcaktimit të kandidatëve për arsim të lartë dhe studiuesve, të cilët janë shtetas të Republikës së Shqipërisë dhe do të bëhen </w:t>
      </w:r>
      <w:r w:rsidRPr="0034354F">
        <w:rPr>
          <w:rFonts w:ascii="Garamond" w:hAnsi="Garamond"/>
          <w:sz w:val="24"/>
          <w:szCs w:val="24"/>
        </w:rPr>
        <w:t xml:space="preserve">bursistë në </w:t>
      </w:r>
      <w:r w:rsidR="0034354F" w:rsidRPr="0034354F">
        <w:rPr>
          <w:rFonts w:ascii="Garamond" w:hAnsi="Garamond"/>
          <w:sz w:val="24"/>
          <w:szCs w:val="24"/>
        </w:rPr>
        <w:t>T</w:t>
      </w:r>
      <w:r w:rsidRPr="0034354F">
        <w:rPr>
          <w:rFonts w:ascii="Garamond" w:hAnsi="Garamond"/>
          <w:sz w:val="24"/>
          <w:szCs w:val="24"/>
        </w:rPr>
        <w:t>urqi</w:t>
      </w:r>
      <w:r w:rsidRPr="005D56D7">
        <w:rPr>
          <w:rFonts w:ascii="Garamond" w:hAnsi="Garamond"/>
          <w:sz w:val="24"/>
          <w:szCs w:val="24"/>
        </w:rPr>
        <w:t xml:space="preserve">, do </w:t>
      </w:r>
      <w:r w:rsidRPr="005D56D7">
        <w:rPr>
          <w:rFonts w:ascii="Garamond" w:hAnsi="Garamond"/>
          <w:sz w:val="24"/>
          <w:szCs w:val="24"/>
        </w:rPr>
        <w:lastRenderedPageBreak/>
        <w:t xml:space="preserve">të kryhen brenda kuadrit të legjislacionit </w:t>
      </w:r>
      <w:r w:rsidR="00DB4ADA">
        <w:rPr>
          <w:rFonts w:ascii="Garamond" w:hAnsi="Garamond"/>
          <w:sz w:val="24"/>
          <w:szCs w:val="24"/>
        </w:rPr>
        <w:t>t</w:t>
      </w:r>
      <w:r w:rsidRPr="005D56D7">
        <w:rPr>
          <w:rFonts w:ascii="Garamond" w:hAnsi="Garamond"/>
          <w:sz w:val="24"/>
          <w:szCs w:val="24"/>
        </w:rPr>
        <w:t xml:space="preserve">urk për </w:t>
      </w:r>
      <w:r w:rsidR="00DB4ADA">
        <w:rPr>
          <w:rFonts w:ascii="Garamond" w:hAnsi="Garamond"/>
          <w:sz w:val="24"/>
          <w:szCs w:val="24"/>
        </w:rPr>
        <w:t>b</w:t>
      </w:r>
      <w:r w:rsidRPr="005D56D7">
        <w:rPr>
          <w:rFonts w:ascii="Garamond" w:hAnsi="Garamond"/>
          <w:sz w:val="24"/>
          <w:szCs w:val="24"/>
        </w:rPr>
        <w:t>ursat duke informuar Ministrinë e Arsimit, Sportit dhe Rinisë të Republikës së Shqipërisë, nëpërmjet rrugëve diplomatike.</w:t>
      </w:r>
    </w:p>
    <w:p w14:paraId="3BFB2037" w14:textId="7913ACB5"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3. </w:t>
      </w:r>
      <w:r w:rsidRPr="005D56D7">
        <w:rPr>
          <w:rFonts w:ascii="Garamond" w:hAnsi="Garamond"/>
          <w:sz w:val="24"/>
          <w:szCs w:val="24"/>
        </w:rPr>
        <w:t>Pala shqiptare do të japë bursa për studentët turq brenda kufijve të mundësive financiare. Procedurat e aplikimit, përzgjedhjes dhe përcaktimit të kandidatëve për arsim të lartë dhe studiuesve të cilët janë shtetas të Republikës së Turqisë dhe do të bëhen bursistë në Shqipëri, do të kryhen brenda kuadrit të legjislacionit shq</w:t>
      </w:r>
      <w:r w:rsidR="00DB4ADA">
        <w:rPr>
          <w:rFonts w:ascii="Garamond" w:hAnsi="Garamond"/>
          <w:sz w:val="24"/>
          <w:szCs w:val="24"/>
        </w:rPr>
        <w:t>iptar për bursat duke informuar</w:t>
      </w:r>
      <w:r w:rsidRPr="005D56D7">
        <w:rPr>
          <w:rFonts w:ascii="Garamond" w:hAnsi="Garamond"/>
          <w:sz w:val="24"/>
          <w:szCs w:val="24"/>
        </w:rPr>
        <w:t xml:space="preserve"> Ministrinë e Arsimit Kombëtar të Republikës së Turqisë,</w:t>
      </w:r>
      <w:r w:rsidR="00DB4ADA">
        <w:rPr>
          <w:rFonts w:ascii="Garamond" w:hAnsi="Garamond"/>
          <w:sz w:val="24"/>
          <w:szCs w:val="24"/>
        </w:rPr>
        <w:t xml:space="preserve"> nëpërmjet rrugëve diplomatike.</w:t>
      </w:r>
    </w:p>
    <w:p w14:paraId="2C0FBC04" w14:textId="56236AE4"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4. </w:t>
      </w:r>
      <w:r w:rsidRPr="005D56D7">
        <w:rPr>
          <w:rFonts w:ascii="Garamond" w:hAnsi="Garamond"/>
          <w:sz w:val="24"/>
          <w:szCs w:val="24"/>
        </w:rPr>
        <w:t xml:space="preserve">Palët, në përputhje me legjislacionet e tyre të brendshme, do të sigurojnë mundësi për studentët që dëshirojnë të studiojnë në vendin e </w:t>
      </w:r>
      <w:r w:rsidR="00DB4ADA">
        <w:rPr>
          <w:rFonts w:ascii="Garamond" w:hAnsi="Garamond"/>
          <w:sz w:val="24"/>
          <w:szCs w:val="24"/>
        </w:rPr>
        <w:t>p</w:t>
      </w:r>
      <w:r w:rsidRPr="005D56D7">
        <w:rPr>
          <w:rFonts w:ascii="Garamond" w:hAnsi="Garamond"/>
          <w:sz w:val="24"/>
          <w:szCs w:val="24"/>
        </w:rPr>
        <w:t xml:space="preserve">alës tjetër, me shpenzimet e tyre. </w:t>
      </w:r>
    </w:p>
    <w:p w14:paraId="72ACBDB7" w14:textId="43D68121"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5. </w:t>
      </w:r>
      <w:r w:rsidR="00224786">
        <w:rPr>
          <w:rFonts w:ascii="Garamond" w:hAnsi="Garamond"/>
          <w:sz w:val="24"/>
          <w:szCs w:val="24"/>
        </w:rPr>
        <w:t xml:space="preserve">Palët </w:t>
      </w:r>
      <w:r w:rsidRPr="005D56D7">
        <w:rPr>
          <w:rFonts w:ascii="Garamond" w:hAnsi="Garamond"/>
          <w:sz w:val="24"/>
          <w:szCs w:val="24"/>
        </w:rPr>
        <w:t>do të marrin masat e nevojshme për të lehtësuar zgjidhjen e problemeve të studentëve që studiojnë me të ardhurat e tyre dhe studentëve bursistë, si dhe studiuesve në vendet e tyre.</w:t>
      </w:r>
    </w:p>
    <w:p w14:paraId="67F714A2" w14:textId="77777777" w:rsidR="005D56D7" w:rsidRPr="005D56D7" w:rsidRDefault="005D56D7" w:rsidP="005D56D7">
      <w:pPr>
        <w:spacing w:after="0" w:line="240" w:lineRule="auto"/>
        <w:ind w:firstLine="284"/>
        <w:jc w:val="both"/>
        <w:rPr>
          <w:rFonts w:ascii="Garamond" w:hAnsi="Garamond"/>
          <w:sz w:val="24"/>
          <w:szCs w:val="24"/>
        </w:rPr>
      </w:pPr>
    </w:p>
    <w:p w14:paraId="0CDF6E23" w14:textId="77777777" w:rsidR="005D56D7" w:rsidRPr="005D56D7" w:rsidRDefault="005D56D7" w:rsidP="005D56D7">
      <w:pPr>
        <w:pStyle w:val="NENINR"/>
      </w:pPr>
      <w:r w:rsidRPr="005D56D7">
        <w:t>Neni 6</w:t>
      </w:r>
    </w:p>
    <w:p w14:paraId="7290DBAD" w14:textId="77777777" w:rsidR="005D56D7" w:rsidRPr="005D56D7" w:rsidRDefault="005D56D7" w:rsidP="005D56D7">
      <w:pPr>
        <w:pStyle w:val="NENINR"/>
        <w:rPr>
          <w:b/>
        </w:rPr>
      </w:pPr>
      <w:r w:rsidRPr="005D56D7">
        <w:rPr>
          <w:b/>
        </w:rPr>
        <w:t>Grupi i Punës i Përbashkët Arsimor</w:t>
      </w:r>
    </w:p>
    <w:p w14:paraId="3A486712" w14:textId="77777777" w:rsidR="005D56D7" w:rsidRPr="005D56D7" w:rsidRDefault="005D56D7" w:rsidP="005D56D7">
      <w:pPr>
        <w:spacing w:after="0" w:line="240" w:lineRule="auto"/>
        <w:ind w:firstLine="284"/>
        <w:jc w:val="both"/>
        <w:rPr>
          <w:rFonts w:ascii="Garamond" w:hAnsi="Garamond"/>
          <w:sz w:val="24"/>
          <w:szCs w:val="24"/>
        </w:rPr>
      </w:pPr>
    </w:p>
    <w:p w14:paraId="06A6F4AF" w14:textId="7B1E6878"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1. </w:t>
      </w:r>
      <w:r w:rsidRPr="005D56D7">
        <w:rPr>
          <w:rFonts w:ascii="Garamond" w:hAnsi="Garamond"/>
          <w:sz w:val="24"/>
          <w:szCs w:val="24"/>
        </w:rPr>
        <w:t xml:space="preserve">Palët do të krijojnë një Grup Pune të Përbashkët për Arsimin në mënyrë që të lehtësojnë zbatimin, mbikëqyrjen dhe vlerësimin e kësaj </w:t>
      </w:r>
      <w:r w:rsidR="00DB4ADA">
        <w:rPr>
          <w:rFonts w:ascii="Garamond" w:hAnsi="Garamond"/>
          <w:sz w:val="24"/>
          <w:szCs w:val="24"/>
        </w:rPr>
        <w:t>m</w:t>
      </w:r>
      <w:r w:rsidRPr="005D56D7">
        <w:rPr>
          <w:rFonts w:ascii="Garamond" w:hAnsi="Garamond"/>
          <w:sz w:val="24"/>
          <w:szCs w:val="24"/>
        </w:rPr>
        <w:t>a</w:t>
      </w:r>
      <w:r w:rsidR="00DB4ADA">
        <w:rPr>
          <w:rFonts w:ascii="Garamond" w:hAnsi="Garamond"/>
          <w:sz w:val="24"/>
          <w:szCs w:val="24"/>
        </w:rPr>
        <w:t>rrëveshjeje përmes dërgimit per</w:t>
      </w:r>
      <w:r w:rsidRPr="005D56D7">
        <w:rPr>
          <w:rFonts w:ascii="Garamond" w:hAnsi="Garamond"/>
          <w:sz w:val="24"/>
          <w:szCs w:val="24"/>
        </w:rPr>
        <w:t>iodik të raporteve drejtuar institucioneve përkatëse.</w:t>
      </w:r>
    </w:p>
    <w:p w14:paraId="4E059A91" w14:textId="1155C289"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2. </w:t>
      </w:r>
      <w:r w:rsidRPr="005D56D7">
        <w:rPr>
          <w:rFonts w:ascii="Garamond" w:hAnsi="Garamond"/>
          <w:sz w:val="24"/>
          <w:szCs w:val="24"/>
        </w:rPr>
        <w:t xml:space="preserve">Grupi i Punës i Përbashkët i Arsimit do të bashkëkryesohet nga </w:t>
      </w:r>
      <w:r w:rsidR="00DB4ADA">
        <w:rPr>
          <w:rFonts w:ascii="Garamond" w:hAnsi="Garamond"/>
          <w:sz w:val="24"/>
          <w:szCs w:val="24"/>
        </w:rPr>
        <w:t>m</w:t>
      </w:r>
      <w:r w:rsidRPr="005D56D7">
        <w:rPr>
          <w:rFonts w:ascii="Garamond" w:hAnsi="Garamond"/>
          <w:sz w:val="24"/>
          <w:szCs w:val="24"/>
        </w:rPr>
        <w:t xml:space="preserve">inistrat e </w:t>
      </w:r>
      <w:r w:rsidR="00DB4ADA">
        <w:rPr>
          <w:rFonts w:ascii="Garamond" w:hAnsi="Garamond"/>
          <w:sz w:val="24"/>
          <w:szCs w:val="24"/>
        </w:rPr>
        <w:t>a</w:t>
      </w:r>
      <w:r w:rsidRPr="005D56D7">
        <w:rPr>
          <w:rFonts w:ascii="Garamond" w:hAnsi="Garamond"/>
          <w:sz w:val="24"/>
          <w:szCs w:val="24"/>
        </w:rPr>
        <w:t xml:space="preserve">rsimit të </w:t>
      </w:r>
      <w:r w:rsidR="00DB4ADA">
        <w:rPr>
          <w:rFonts w:ascii="Garamond" w:hAnsi="Garamond"/>
          <w:sz w:val="24"/>
          <w:szCs w:val="24"/>
        </w:rPr>
        <w:t>p</w:t>
      </w:r>
      <w:r w:rsidRPr="005D56D7">
        <w:rPr>
          <w:rFonts w:ascii="Garamond" w:hAnsi="Garamond"/>
          <w:sz w:val="24"/>
          <w:szCs w:val="24"/>
        </w:rPr>
        <w:t xml:space="preserve">alëve ose zyrtarë të lartë të autorizuar. Përfaqësuesit e institucioneve përkatëse do të takohen një herë në dy vjet ose nëse është e nevojshme, me kërkesë të njërës prej </w:t>
      </w:r>
      <w:r w:rsidR="00DB4ADA">
        <w:rPr>
          <w:rFonts w:ascii="Garamond" w:hAnsi="Garamond"/>
          <w:sz w:val="24"/>
          <w:szCs w:val="24"/>
        </w:rPr>
        <w:t>p</w:t>
      </w:r>
      <w:r w:rsidRPr="005D56D7">
        <w:rPr>
          <w:rFonts w:ascii="Garamond" w:hAnsi="Garamond"/>
          <w:sz w:val="24"/>
          <w:szCs w:val="24"/>
        </w:rPr>
        <w:t xml:space="preserve">alëve, ose në Turqi ose në Shqipëri. </w:t>
      </w:r>
    </w:p>
    <w:p w14:paraId="480780F8" w14:textId="111AD0CF"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3. </w:t>
      </w:r>
      <w:r w:rsidRPr="005D56D7">
        <w:rPr>
          <w:rFonts w:ascii="Garamond" w:hAnsi="Garamond"/>
          <w:sz w:val="24"/>
          <w:szCs w:val="24"/>
        </w:rPr>
        <w:t xml:space="preserve">Nëse </w:t>
      </w:r>
      <w:r w:rsidR="00DB4ADA">
        <w:rPr>
          <w:rFonts w:ascii="Garamond" w:hAnsi="Garamond"/>
          <w:sz w:val="24"/>
          <w:szCs w:val="24"/>
        </w:rPr>
        <w:t>p</w:t>
      </w:r>
      <w:r w:rsidRPr="005D56D7">
        <w:rPr>
          <w:rFonts w:ascii="Garamond" w:hAnsi="Garamond"/>
          <w:sz w:val="24"/>
          <w:szCs w:val="24"/>
        </w:rPr>
        <w:t>alët nuk mund të mblidhen në një takim, do të shkëmbehen dokumente në vend të takimit.</w:t>
      </w:r>
    </w:p>
    <w:p w14:paraId="62EB9131" w14:textId="77777777" w:rsidR="005D56D7" w:rsidRPr="005D56D7" w:rsidRDefault="005D56D7" w:rsidP="005D56D7">
      <w:pPr>
        <w:spacing w:after="0" w:line="240" w:lineRule="auto"/>
        <w:ind w:firstLine="284"/>
        <w:jc w:val="both"/>
        <w:rPr>
          <w:rFonts w:ascii="Garamond" w:hAnsi="Garamond"/>
          <w:sz w:val="24"/>
          <w:szCs w:val="24"/>
        </w:rPr>
      </w:pPr>
    </w:p>
    <w:p w14:paraId="022E029C" w14:textId="77777777" w:rsidR="005D56D7" w:rsidRPr="005D56D7" w:rsidRDefault="005D56D7" w:rsidP="005D56D7">
      <w:pPr>
        <w:pStyle w:val="NENINR"/>
      </w:pPr>
      <w:r w:rsidRPr="005D56D7">
        <w:t>Neni 7</w:t>
      </w:r>
    </w:p>
    <w:p w14:paraId="3A26CD2D" w14:textId="77777777" w:rsidR="005D56D7" w:rsidRPr="005D56D7" w:rsidRDefault="005D56D7" w:rsidP="005D56D7">
      <w:pPr>
        <w:pStyle w:val="NENINR"/>
        <w:rPr>
          <w:b/>
        </w:rPr>
      </w:pPr>
      <w:r w:rsidRPr="005D56D7">
        <w:rPr>
          <w:b/>
        </w:rPr>
        <w:t>Ekuivalentimi i diplomës</w:t>
      </w:r>
    </w:p>
    <w:p w14:paraId="7D99FB28" w14:textId="77777777" w:rsidR="005D56D7" w:rsidRPr="005D56D7" w:rsidRDefault="005D56D7" w:rsidP="005D56D7">
      <w:pPr>
        <w:spacing w:after="0" w:line="240" w:lineRule="auto"/>
        <w:ind w:firstLine="284"/>
        <w:jc w:val="both"/>
        <w:rPr>
          <w:rFonts w:ascii="Garamond" w:hAnsi="Garamond"/>
          <w:sz w:val="24"/>
          <w:szCs w:val="24"/>
        </w:rPr>
      </w:pPr>
    </w:p>
    <w:p w14:paraId="17452D23" w14:textId="38A29CA3" w:rsidR="005D56D7" w:rsidRPr="005D56D7" w:rsidRDefault="005D56D7" w:rsidP="005D56D7">
      <w:pPr>
        <w:spacing w:after="0" w:line="240" w:lineRule="auto"/>
        <w:ind w:firstLine="284"/>
        <w:jc w:val="both"/>
        <w:rPr>
          <w:rFonts w:ascii="Garamond" w:hAnsi="Garamond"/>
          <w:sz w:val="24"/>
          <w:szCs w:val="24"/>
        </w:rPr>
      </w:pPr>
      <w:r w:rsidRPr="005D56D7">
        <w:rPr>
          <w:rFonts w:ascii="Garamond" w:hAnsi="Garamond"/>
          <w:sz w:val="24"/>
          <w:szCs w:val="24"/>
        </w:rPr>
        <w:t>Palët do të shkëmbejnë informacionin dhe dokumentacionin përkatës</w:t>
      </w:r>
      <w:r w:rsidR="00DB4ADA">
        <w:rPr>
          <w:rFonts w:ascii="Garamond" w:hAnsi="Garamond"/>
          <w:sz w:val="24"/>
          <w:szCs w:val="24"/>
        </w:rPr>
        <w:t>,</w:t>
      </w:r>
      <w:r w:rsidRPr="005D56D7">
        <w:rPr>
          <w:rFonts w:ascii="Garamond" w:hAnsi="Garamond"/>
          <w:sz w:val="24"/>
          <w:szCs w:val="24"/>
        </w:rPr>
        <w:t xml:space="preserve"> lidhur me sistemet e tyre përkatëse të arsimit</w:t>
      </w:r>
      <w:r w:rsidR="00DB4ADA">
        <w:rPr>
          <w:rFonts w:ascii="Garamond" w:hAnsi="Garamond"/>
          <w:sz w:val="24"/>
          <w:szCs w:val="24"/>
        </w:rPr>
        <w:t>,</w:t>
      </w:r>
      <w:r w:rsidRPr="005D56D7">
        <w:rPr>
          <w:rFonts w:ascii="Garamond" w:hAnsi="Garamond"/>
          <w:sz w:val="24"/>
          <w:szCs w:val="24"/>
        </w:rPr>
        <w:t xml:space="preserve"> nëpërmjet autoriteteve të tyre kompetente për njohjen reciproke dhe ekuivalentimin e vlerësimeve, transkripteve, dëftesave arsimore, tërheqjen e dëftesave, titujve dhe diplomave të lëshuara në arsimin fillor dhe të mesëm, si dhe arsimin e lartë</w:t>
      </w:r>
      <w:r w:rsidR="00DB4ADA">
        <w:rPr>
          <w:rFonts w:ascii="Garamond" w:hAnsi="Garamond"/>
          <w:sz w:val="24"/>
          <w:szCs w:val="24"/>
        </w:rPr>
        <w:t>,</w:t>
      </w:r>
      <w:r w:rsidRPr="005D56D7">
        <w:rPr>
          <w:rFonts w:ascii="Garamond" w:hAnsi="Garamond"/>
          <w:sz w:val="24"/>
          <w:szCs w:val="24"/>
        </w:rPr>
        <w:t xml:space="preserve"> si edhe do të bashkëpunojnë në këtë drejtim, kur është e nevojshme.</w:t>
      </w:r>
    </w:p>
    <w:p w14:paraId="53E15814" w14:textId="77777777" w:rsidR="005D56D7" w:rsidRPr="005D56D7" w:rsidRDefault="005D56D7" w:rsidP="005D56D7">
      <w:pPr>
        <w:spacing w:after="0" w:line="240" w:lineRule="auto"/>
        <w:ind w:firstLine="284"/>
        <w:jc w:val="both"/>
        <w:rPr>
          <w:rFonts w:ascii="Garamond" w:hAnsi="Garamond"/>
          <w:sz w:val="24"/>
          <w:szCs w:val="24"/>
        </w:rPr>
      </w:pPr>
    </w:p>
    <w:p w14:paraId="06FCD23B" w14:textId="77777777" w:rsidR="005D56D7" w:rsidRPr="005D56D7" w:rsidRDefault="005D56D7" w:rsidP="005D56D7">
      <w:pPr>
        <w:pStyle w:val="NENINR"/>
      </w:pPr>
      <w:r w:rsidRPr="005D56D7">
        <w:t>Neni 8</w:t>
      </w:r>
    </w:p>
    <w:p w14:paraId="2C19E88B" w14:textId="77777777" w:rsidR="005D56D7" w:rsidRPr="005D56D7" w:rsidRDefault="005D56D7" w:rsidP="005D56D7">
      <w:pPr>
        <w:pStyle w:val="NENINR"/>
        <w:rPr>
          <w:b/>
        </w:rPr>
      </w:pPr>
      <w:r w:rsidRPr="005D56D7">
        <w:rPr>
          <w:b/>
        </w:rPr>
        <w:t>Institucionet arsimore dhe kulturore</w:t>
      </w:r>
    </w:p>
    <w:p w14:paraId="78FADE6E" w14:textId="77777777" w:rsidR="005D56D7" w:rsidRPr="005D56D7" w:rsidRDefault="005D56D7" w:rsidP="005D56D7">
      <w:pPr>
        <w:spacing w:after="0" w:line="240" w:lineRule="auto"/>
        <w:ind w:firstLine="284"/>
        <w:jc w:val="both"/>
        <w:rPr>
          <w:rFonts w:ascii="Garamond" w:hAnsi="Garamond"/>
          <w:sz w:val="24"/>
          <w:szCs w:val="24"/>
        </w:rPr>
      </w:pPr>
    </w:p>
    <w:p w14:paraId="4B341C2B" w14:textId="7555214C" w:rsidR="005D56D7" w:rsidRPr="005D56D7" w:rsidRDefault="005D56D7" w:rsidP="005D56D7">
      <w:pPr>
        <w:spacing w:after="0" w:line="240" w:lineRule="auto"/>
        <w:ind w:firstLine="284"/>
        <w:jc w:val="both"/>
        <w:rPr>
          <w:rFonts w:ascii="Garamond" w:hAnsi="Garamond"/>
          <w:sz w:val="24"/>
          <w:szCs w:val="24"/>
        </w:rPr>
      </w:pPr>
      <w:r w:rsidRPr="005D56D7">
        <w:rPr>
          <w:rFonts w:ascii="Garamond" w:hAnsi="Garamond"/>
          <w:sz w:val="24"/>
          <w:szCs w:val="24"/>
        </w:rPr>
        <w:t xml:space="preserve">Për zbatimin e kësaj </w:t>
      </w:r>
      <w:r w:rsidR="00DB4ADA">
        <w:rPr>
          <w:rFonts w:ascii="Garamond" w:hAnsi="Garamond"/>
          <w:sz w:val="24"/>
          <w:szCs w:val="24"/>
        </w:rPr>
        <w:t>m</w:t>
      </w:r>
      <w:r w:rsidRPr="005D56D7">
        <w:rPr>
          <w:rFonts w:ascii="Garamond" w:hAnsi="Garamond"/>
          <w:sz w:val="24"/>
          <w:szCs w:val="24"/>
        </w:rPr>
        <w:t xml:space="preserve">arrëveshjeje, </w:t>
      </w:r>
      <w:r w:rsidR="00DB4ADA">
        <w:rPr>
          <w:rFonts w:ascii="Garamond" w:hAnsi="Garamond"/>
          <w:sz w:val="24"/>
          <w:szCs w:val="24"/>
        </w:rPr>
        <w:t>p</w:t>
      </w:r>
      <w:r w:rsidRPr="005D56D7">
        <w:rPr>
          <w:rFonts w:ascii="Garamond" w:hAnsi="Garamond"/>
          <w:sz w:val="24"/>
          <w:szCs w:val="24"/>
        </w:rPr>
        <w:t>alët</w:t>
      </w:r>
      <w:r w:rsidR="00DB4ADA">
        <w:rPr>
          <w:rFonts w:ascii="Garamond" w:hAnsi="Garamond"/>
          <w:sz w:val="24"/>
          <w:szCs w:val="24"/>
        </w:rPr>
        <w:t>,</w:t>
      </w:r>
      <w:r w:rsidRPr="005D56D7">
        <w:rPr>
          <w:rFonts w:ascii="Garamond" w:hAnsi="Garamond"/>
          <w:sz w:val="24"/>
          <w:szCs w:val="24"/>
        </w:rPr>
        <w:t xml:space="preserve"> nëpërmjet grupit të punës </w:t>
      </w:r>
      <w:r w:rsidR="00DB4ADA">
        <w:rPr>
          <w:rFonts w:ascii="Garamond" w:hAnsi="Garamond"/>
          <w:sz w:val="24"/>
          <w:szCs w:val="24"/>
        </w:rPr>
        <w:t>s</w:t>
      </w:r>
      <w:r w:rsidRPr="005D56D7">
        <w:rPr>
          <w:rFonts w:ascii="Garamond" w:hAnsi="Garamond"/>
          <w:sz w:val="24"/>
          <w:szCs w:val="24"/>
        </w:rPr>
        <w:t xml:space="preserve">ë nivelit të lartë, do të hartojnë rregullore administrative, përfshirë protokollet e shtetit pritës, me agjencitë, institucionet dhe shoqatat e </w:t>
      </w:r>
      <w:r w:rsidR="00DB4ADA">
        <w:rPr>
          <w:rFonts w:ascii="Garamond" w:hAnsi="Garamond"/>
          <w:sz w:val="24"/>
          <w:szCs w:val="24"/>
        </w:rPr>
        <w:t>p</w:t>
      </w:r>
      <w:r w:rsidRPr="005D56D7">
        <w:rPr>
          <w:rFonts w:ascii="Garamond" w:hAnsi="Garamond"/>
          <w:sz w:val="24"/>
          <w:szCs w:val="24"/>
        </w:rPr>
        <w:t>alës tjetër, përgjegjës për edukimin, kulturën dhe trajnimin.</w:t>
      </w:r>
    </w:p>
    <w:p w14:paraId="2929815A" w14:textId="77777777" w:rsidR="005D56D7" w:rsidRPr="005D56D7" w:rsidRDefault="005D56D7" w:rsidP="005D56D7">
      <w:pPr>
        <w:spacing w:after="0" w:line="240" w:lineRule="auto"/>
        <w:ind w:firstLine="284"/>
        <w:jc w:val="both"/>
        <w:rPr>
          <w:rFonts w:ascii="Garamond" w:hAnsi="Garamond"/>
          <w:sz w:val="24"/>
          <w:szCs w:val="24"/>
        </w:rPr>
      </w:pPr>
    </w:p>
    <w:p w14:paraId="38542A78" w14:textId="77777777" w:rsidR="005D56D7" w:rsidRPr="005D56D7" w:rsidRDefault="005D56D7" w:rsidP="005D56D7">
      <w:pPr>
        <w:pStyle w:val="NENINR"/>
      </w:pPr>
      <w:r w:rsidRPr="005D56D7">
        <w:t>Neni 9</w:t>
      </w:r>
    </w:p>
    <w:p w14:paraId="0FEE1018" w14:textId="262528F8" w:rsidR="005D56D7" w:rsidRPr="005D56D7" w:rsidRDefault="005D56D7" w:rsidP="005D56D7">
      <w:pPr>
        <w:pStyle w:val="NENINR"/>
        <w:rPr>
          <w:b/>
        </w:rPr>
      </w:pPr>
      <w:r w:rsidRPr="005D56D7">
        <w:rPr>
          <w:b/>
        </w:rPr>
        <w:t xml:space="preserve">Mbrojtja e </w:t>
      </w:r>
      <w:r w:rsidR="00DB4ADA" w:rsidRPr="005D56D7">
        <w:rPr>
          <w:b/>
        </w:rPr>
        <w:t>të drejtës së autorit dhe të drejtave të pronësisë intelektuale</w:t>
      </w:r>
    </w:p>
    <w:p w14:paraId="3AEC1BAC" w14:textId="77777777" w:rsidR="005D56D7" w:rsidRPr="005D56D7" w:rsidRDefault="005D56D7" w:rsidP="005D56D7">
      <w:pPr>
        <w:spacing w:after="0" w:line="240" w:lineRule="auto"/>
        <w:ind w:firstLine="284"/>
        <w:jc w:val="both"/>
        <w:rPr>
          <w:rFonts w:ascii="Garamond" w:hAnsi="Garamond"/>
          <w:sz w:val="24"/>
          <w:szCs w:val="24"/>
        </w:rPr>
      </w:pPr>
    </w:p>
    <w:p w14:paraId="0EEE5CBF" w14:textId="03EBCDC8" w:rsidR="005D56D7" w:rsidRDefault="005D56D7" w:rsidP="005D56D7">
      <w:pPr>
        <w:spacing w:after="0" w:line="240" w:lineRule="auto"/>
        <w:ind w:firstLine="284"/>
        <w:jc w:val="both"/>
        <w:rPr>
          <w:rFonts w:ascii="Garamond" w:hAnsi="Garamond"/>
          <w:sz w:val="24"/>
          <w:szCs w:val="24"/>
        </w:rPr>
      </w:pPr>
      <w:r w:rsidRPr="005D56D7">
        <w:rPr>
          <w:rFonts w:ascii="Garamond" w:hAnsi="Garamond"/>
          <w:sz w:val="24"/>
          <w:szCs w:val="24"/>
        </w:rPr>
        <w:t>Palët do të mbrojnë të drejtat e tyre të pronësisë intelektuale</w:t>
      </w:r>
      <w:r w:rsidR="00DB4ADA">
        <w:rPr>
          <w:rFonts w:ascii="Garamond" w:hAnsi="Garamond"/>
          <w:sz w:val="24"/>
          <w:szCs w:val="24"/>
        </w:rPr>
        <w:t>,</w:t>
      </w:r>
      <w:r w:rsidRPr="005D56D7">
        <w:rPr>
          <w:rFonts w:ascii="Garamond" w:hAnsi="Garamond"/>
          <w:sz w:val="24"/>
          <w:szCs w:val="24"/>
        </w:rPr>
        <w:t xml:space="preserve"> të krijuara dhe të përdorura brenda kuadrit të bashkëpunimit të kësaj </w:t>
      </w:r>
      <w:r w:rsidR="00DB4ADA">
        <w:rPr>
          <w:rFonts w:ascii="Garamond" w:hAnsi="Garamond"/>
          <w:sz w:val="24"/>
          <w:szCs w:val="24"/>
        </w:rPr>
        <w:t>m</w:t>
      </w:r>
      <w:r w:rsidRPr="005D56D7">
        <w:rPr>
          <w:rFonts w:ascii="Garamond" w:hAnsi="Garamond"/>
          <w:sz w:val="24"/>
          <w:szCs w:val="24"/>
        </w:rPr>
        <w:t xml:space="preserve">arrëveshjeje, në përputhje me legjislacionet e tyre kombëtare dhe traktatet ndërkombëtare të cilat ato kanë nënshkruar. Sipas kësaj </w:t>
      </w:r>
      <w:r w:rsidR="00DB4ADA">
        <w:rPr>
          <w:rFonts w:ascii="Garamond" w:hAnsi="Garamond"/>
          <w:sz w:val="24"/>
          <w:szCs w:val="24"/>
        </w:rPr>
        <w:t>m</w:t>
      </w:r>
      <w:r w:rsidRPr="005D56D7">
        <w:rPr>
          <w:rFonts w:ascii="Garamond" w:hAnsi="Garamond"/>
          <w:sz w:val="24"/>
          <w:szCs w:val="24"/>
        </w:rPr>
        <w:t>arrëveshjeje, pronësia intelektuale kuptohet sipas shpjegimit të dhënë në nenin 2</w:t>
      </w:r>
      <w:r w:rsidR="00DB4ADA">
        <w:rPr>
          <w:rFonts w:ascii="Garamond" w:hAnsi="Garamond"/>
          <w:sz w:val="24"/>
          <w:szCs w:val="24"/>
        </w:rPr>
        <w:t>,</w:t>
      </w:r>
      <w:r w:rsidRPr="005D56D7">
        <w:rPr>
          <w:rFonts w:ascii="Garamond" w:hAnsi="Garamond"/>
          <w:sz w:val="24"/>
          <w:szCs w:val="24"/>
        </w:rPr>
        <w:t xml:space="preserve"> të Konventës për Themelimin e Organizatës Botërore të Pronësisë Intelektuale, në Stokholm</w:t>
      </w:r>
      <w:r w:rsidR="0034354F">
        <w:rPr>
          <w:rFonts w:ascii="Garamond" w:hAnsi="Garamond"/>
          <w:sz w:val="24"/>
          <w:szCs w:val="24"/>
        </w:rPr>
        <w:t>,</w:t>
      </w:r>
      <w:r w:rsidRPr="005D56D7">
        <w:rPr>
          <w:rFonts w:ascii="Garamond" w:hAnsi="Garamond"/>
          <w:sz w:val="24"/>
          <w:szCs w:val="24"/>
        </w:rPr>
        <w:t xml:space="preserve"> më 14 korrik 1967.</w:t>
      </w:r>
    </w:p>
    <w:p w14:paraId="7B87D695" w14:textId="77777777" w:rsidR="00DB4ADA" w:rsidRPr="005D56D7" w:rsidRDefault="00DB4ADA" w:rsidP="005D56D7">
      <w:pPr>
        <w:spacing w:after="0" w:line="240" w:lineRule="auto"/>
        <w:ind w:firstLine="284"/>
        <w:jc w:val="both"/>
        <w:rPr>
          <w:rFonts w:ascii="Garamond" w:hAnsi="Garamond"/>
          <w:sz w:val="24"/>
          <w:szCs w:val="24"/>
        </w:rPr>
      </w:pPr>
    </w:p>
    <w:p w14:paraId="7C0A37FA" w14:textId="77777777" w:rsidR="00224786" w:rsidRDefault="00224786" w:rsidP="005D56D7">
      <w:pPr>
        <w:pStyle w:val="NENINR"/>
      </w:pPr>
    </w:p>
    <w:p w14:paraId="70F0A728" w14:textId="77777777" w:rsidR="005D56D7" w:rsidRPr="005D56D7" w:rsidRDefault="005D56D7" w:rsidP="005D56D7">
      <w:pPr>
        <w:pStyle w:val="NENINR"/>
      </w:pPr>
      <w:bookmarkStart w:id="0" w:name="_GoBack"/>
      <w:bookmarkEnd w:id="0"/>
      <w:r w:rsidRPr="005D56D7">
        <w:lastRenderedPageBreak/>
        <w:t>Neni 10</w:t>
      </w:r>
    </w:p>
    <w:p w14:paraId="5B498DEF" w14:textId="77777777" w:rsidR="005D56D7" w:rsidRPr="005D56D7" w:rsidRDefault="005D56D7" w:rsidP="005D56D7">
      <w:pPr>
        <w:pStyle w:val="NENINR"/>
        <w:rPr>
          <w:b/>
        </w:rPr>
      </w:pPr>
      <w:r w:rsidRPr="005D56D7">
        <w:rPr>
          <w:b/>
        </w:rPr>
        <w:t>Institucionet zbatuese</w:t>
      </w:r>
    </w:p>
    <w:p w14:paraId="2FD6F2F3" w14:textId="77777777" w:rsidR="005D56D7" w:rsidRPr="005D56D7" w:rsidRDefault="005D56D7" w:rsidP="005D56D7">
      <w:pPr>
        <w:spacing w:after="0" w:line="240" w:lineRule="auto"/>
        <w:ind w:firstLine="284"/>
        <w:jc w:val="both"/>
        <w:rPr>
          <w:rFonts w:ascii="Garamond" w:hAnsi="Garamond"/>
          <w:sz w:val="24"/>
          <w:szCs w:val="24"/>
        </w:rPr>
      </w:pPr>
    </w:p>
    <w:p w14:paraId="6433280C" w14:textId="22C79E30" w:rsidR="005D56D7" w:rsidRPr="005D56D7" w:rsidRDefault="005D56D7" w:rsidP="005D56D7">
      <w:pPr>
        <w:spacing w:after="0" w:line="240" w:lineRule="auto"/>
        <w:ind w:firstLine="284"/>
        <w:jc w:val="both"/>
        <w:rPr>
          <w:rFonts w:ascii="Garamond" w:hAnsi="Garamond"/>
          <w:sz w:val="24"/>
          <w:szCs w:val="24"/>
        </w:rPr>
      </w:pPr>
      <w:r w:rsidRPr="005D56D7">
        <w:rPr>
          <w:rFonts w:ascii="Garamond" w:hAnsi="Garamond"/>
          <w:sz w:val="24"/>
          <w:szCs w:val="24"/>
        </w:rPr>
        <w:t xml:space="preserve">Kjo </w:t>
      </w:r>
      <w:r w:rsidR="00DB4ADA">
        <w:rPr>
          <w:rFonts w:ascii="Garamond" w:hAnsi="Garamond"/>
          <w:sz w:val="24"/>
          <w:szCs w:val="24"/>
        </w:rPr>
        <w:t>m</w:t>
      </w:r>
      <w:r w:rsidRPr="005D56D7">
        <w:rPr>
          <w:rFonts w:ascii="Garamond" w:hAnsi="Garamond"/>
          <w:sz w:val="24"/>
          <w:szCs w:val="24"/>
        </w:rPr>
        <w:t>arrëveshje do të zbatohet nga institucionet e mëposhtme:</w:t>
      </w:r>
    </w:p>
    <w:p w14:paraId="1994310C" w14:textId="151E1CF4" w:rsidR="005D56D7" w:rsidRPr="005D56D7" w:rsidRDefault="005D56D7" w:rsidP="005D56D7">
      <w:pPr>
        <w:spacing w:after="0" w:line="240" w:lineRule="auto"/>
        <w:ind w:firstLine="284"/>
        <w:jc w:val="both"/>
        <w:rPr>
          <w:rFonts w:ascii="Garamond" w:hAnsi="Garamond"/>
          <w:sz w:val="24"/>
          <w:szCs w:val="24"/>
        </w:rPr>
      </w:pPr>
      <w:r w:rsidRPr="005D56D7">
        <w:rPr>
          <w:rFonts w:ascii="Garamond" w:hAnsi="Garamond"/>
          <w:sz w:val="24"/>
          <w:szCs w:val="24"/>
        </w:rPr>
        <w:t xml:space="preserve">- </w:t>
      </w:r>
      <w:r w:rsidR="0034354F">
        <w:rPr>
          <w:rFonts w:ascii="Garamond" w:hAnsi="Garamond"/>
          <w:sz w:val="24"/>
          <w:szCs w:val="24"/>
        </w:rPr>
        <w:t>n</w:t>
      </w:r>
      <w:r w:rsidRPr="005D56D7">
        <w:rPr>
          <w:rFonts w:ascii="Garamond" w:hAnsi="Garamond"/>
          <w:sz w:val="24"/>
          <w:szCs w:val="24"/>
        </w:rPr>
        <w:t>ë emër të Këshillit të Ministrave të Republikës së Shqipërisë: Ministria e Arsimit, Sportit dhe Rin</w:t>
      </w:r>
      <w:r w:rsidR="00DB4ADA">
        <w:rPr>
          <w:rFonts w:ascii="Garamond" w:hAnsi="Garamond"/>
          <w:sz w:val="24"/>
          <w:szCs w:val="24"/>
        </w:rPr>
        <w:t>isë së Republikës e Shqipërisë;</w:t>
      </w:r>
    </w:p>
    <w:p w14:paraId="652A6748" w14:textId="3A98DB34" w:rsidR="005D56D7" w:rsidRPr="005D56D7" w:rsidRDefault="005D56D7" w:rsidP="005D56D7">
      <w:pPr>
        <w:spacing w:after="0" w:line="240" w:lineRule="auto"/>
        <w:ind w:firstLine="284"/>
        <w:jc w:val="both"/>
        <w:rPr>
          <w:rFonts w:ascii="Garamond" w:hAnsi="Garamond"/>
          <w:sz w:val="24"/>
          <w:szCs w:val="24"/>
        </w:rPr>
      </w:pPr>
      <w:r w:rsidRPr="005D56D7">
        <w:rPr>
          <w:rFonts w:ascii="Garamond" w:hAnsi="Garamond"/>
          <w:sz w:val="24"/>
          <w:szCs w:val="24"/>
        </w:rPr>
        <w:t xml:space="preserve">- </w:t>
      </w:r>
      <w:r w:rsidR="0034354F">
        <w:rPr>
          <w:rFonts w:ascii="Garamond" w:hAnsi="Garamond"/>
          <w:sz w:val="24"/>
          <w:szCs w:val="24"/>
        </w:rPr>
        <w:t>n</w:t>
      </w:r>
      <w:r w:rsidRPr="005D56D7">
        <w:rPr>
          <w:rFonts w:ascii="Garamond" w:hAnsi="Garamond"/>
          <w:sz w:val="24"/>
          <w:szCs w:val="24"/>
        </w:rPr>
        <w:t xml:space="preserve">ë emër të </w:t>
      </w:r>
      <w:r w:rsidR="00DB4ADA">
        <w:rPr>
          <w:rFonts w:ascii="Garamond" w:hAnsi="Garamond"/>
          <w:sz w:val="24"/>
          <w:szCs w:val="24"/>
        </w:rPr>
        <w:t>q</w:t>
      </w:r>
      <w:r w:rsidRPr="005D56D7">
        <w:rPr>
          <w:rFonts w:ascii="Garamond" w:hAnsi="Garamond"/>
          <w:sz w:val="24"/>
          <w:szCs w:val="24"/>
        </w:rPr>
        <w:t>everisë së Republikës së Turqisë: Ministria e Arsimit Kom</w:t>
      </w:r>
      <w:r w:rsidR="00DB4ADA">
        <w:rPr>
          <w:rFonts w:ascii="Garamond" w:hAnsi="Garamond"/>
          <w:sz w:val="24"/>
          <w:szCs w:val="24"/>
        </w:rPr>
        <w:t>bëtar të Republikës së Turqisë.</w:t>
      </w:r>
    </w:p>
    <w:p w14:paraId="26C931C4" w14:textId="77777777" w:rsidR="005D56D7" w:rsidRPr="005D56D7" w:rsidRDefault="005D56D7" w:rsidP="005D56D7">
      <w:pPr>
        <w:spacing w:after="0" w:line="240" w:lineRule="auto"/>
        <w:ind w:firstLine="284"/>
        <w:jc w:val="both"/>
        <w:rPr>
          <w:rFonts w:ascii="Garamond" w:hAnsi="Garamond"/>
          <w:sz w:val="24"/>
          <w:szCs w:val="24"/>
        </w:rPr>
      </w:pPr>
    </w:p>
    <w:p w14:paraId="0F86E24E" w14:textId="77777777" w:rsidR="005D56D7" w:rsidRPr="005D56D7" w:rsidRDefault="005D56D7" w:rsidP="005D56D7">
      <w:pPr>
        <w:pStyle w:val="NENINR"/>
      </w:pPr>
      <w:r w:rsidRPr="005D56D7">
        <w:t>Neni 11</w:t>
      </w:r>
    </w:p>
    <w:p w14:paraId="44A4835B" w14:textId="77777777" w:rsidR="005D56D7" w:rsidRPr="005D56D7" w:rsidRDefault="005D56D7" w:rsidP="005D56D7">
      <w:pPr>
        <w:pStyle w:val="NENINR"/>
        <w:rPr>
          <w:b/>
        </w:rPr>
      </w:pPr>
      <w:r w:rsidRPr="005D56D7">
        <w:rPr>
          <w:b/>
        </w:rPr>
        <w:t>Dispozitat financiare dhe teknike</w:t>
      </w:r>
    </w:p>
    <w:p w14:paraId="76501CA9" w14:textId="77777777" w:rsidR="005D56D7" w:rsidRPr="005D56D7" w:rsidRDefault="005D56D7" w:rsidP="005D56D7">
      <w:pPr>
        <w:spacing w:after="0" w:line="240" w:lineRule="auto"/>
        <w:ind w:firstLine="284"/>
        <w:jc w:val="both"/>
        <w:rPr>
          <w:rFonts w:ascii="Garamond" w:hAnsi="Garamond"/>
          <w:sz w:val="24"/>
          <w:szCs w:val="24"/>
        </w:rPr>
      </w:pPr>
    </w:p>
    <w:p w14:paraId="7A688118" w14:textId="0DCC4E34"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1. </w:t>
      </w:r>
      <w:r w:rsidRPr="005D56D7">
        <w:rPr>
          <w:rFonts w:ascii="Garamond" w:hAnsi="Garamond"/>
          <w:sz w:val="24"/>
          <w:szCs w:val="24"/>
        </w:rPr>
        <w:t xml:space="preserve">Zbatimi i veprimtarive të rëna dakord në këtë </w:t>
      </w:r>
      <w:r w:rsidR="00DB4ADA">
        <w:rPr>
          <w:rFonts w:ascii="Garamond" w:hAnsi="Garamond"/>
          <w:sz w:val="24"/>
          <w:szCs w:val="24"/>
        </w:rPr>
        <w:t>m</w:t>
      </w:r>
      <w:r w:rsidRPr="005D56D7">
        <w:rPr>
          <w:rFonts w:ascii="Garamond" w:hAnsi="Garamond"/>
          <w:sz w:val="24"/>
          <w:szCs w:val="24"/>
        </w:rPr>
        <w:t xml:space="preserve">arrëveshje do të varet nga gjendja e mjeteve financiare dhe stafit të </w:t>
      </w:r>
      <w:r w:rsidR="00DB4ADA">
        <w:rPr>
          <w:rFonts w:ascii="Garamond" w:hAnsi="Garamond"/>
          <w:sz w:val="24"/>
          <w:szCs w:val="24"/>
        </w:rPr>
        <w:t>p</w:t>
      </w:r>
      <w:r w:rsidRPr="005D56D7">
        <w:rPr>
          <w:rFonts w:ascii="Garamond" w:hAnsi="Garamond"/>
          <w:sz w:val="24"/>
          <w:szCs w:val="24"/>
        </w:rPr>
        <w:t>alëve.</w:t>
      </w:r>
    </w:p>
    <w:p w14:paraId="162D5FBF" w14:textId="222128E9"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2. </w:t>
      </w:r>
      <w:r w:rsidRPr="005D56D7">
        <w:rPr>
          <w:rFonts w:ascii="Garamond" w:hAnsi="Garamond"/>
          <w:sz w:val="24"/>
          <w:szCs w:val="24"/>
        </w:rPr>
        <w:t xml:space="preserve">Palët do të mbulojnë vetë shpenzimet e secilit </w:t>
      </w:r>
      <w:r w:rsidR="008B4A3E">
        <w:rPr>
          <w:rFonts w:ascii="Garamond" w:hAnsi="Garamond"/>
          <w:sz w:val="24"/>
          <w:szCs w:val="24"/>
        </w:rPr>
        <w:t>d</w:t>
      </w:r>
      <w:r w:rsidRPr="005D56D7">
        <w:rPr>
          <w:rFonts w:ascii="Garamond" w:hAnsi="Garamond"/>
          <w:sz w:val="24"/>
          <w:szCs w:val="24"/>
        </w:rPr>
        <w:t>elegacion.</w:t>
      </w:r>
    </w:p>
    <w:p w14:paraId="65BED6C2" w14:textId="77777777" w:rsidR="005D56D7" w:rsidRPr="005D56D7" w:rsidRDefault="005D56D7" w:rsidP="005D56D7">
      <w:pPr>
        <w:spacing w:after="0" w:line="240" w:lineRule="auto"/>
        <w:ind w:firstLine="284"/>
        <w:jc w:val="both"/>
        <w:rPr>
          <w:rFonts w:ascii="Garamond" w:hAnsi="Garamond"/>
          <w:sz w:val="24"/>
          <w:szCs w:val="24"/>
        </w:rPr>
      </w:pPr>
    </w:p>
    <w:p w14:paraId="6541CF67" w14:textId="77777777" w:rsidR="005D56D7" w:rsidRPr="005D56D7" w:rsidRDefault="005D56D7" w:rsidP="005D56D7">
      <w:pPr>
        <w:pStyle w:val="NENINR"/>
      </w:pPr>
      <w:r w:rsidRPr="005D56D7">
        <w:t>Neni 12</w:t>
      </w:r>
    </w:p>
    <w:p w14:paraId="28BE9715" w14:textId="77777777" w:rsidR="005D56D7" w:rsidRPr="005D56D7" w:rsidRDefault="005D56D7" w:rsidP="005D56D7">
      <w:pPr>
        <w:pStyle w:val="NENINR"/>
        <w:rPr>
          <w:b/>
        </w:rPr>
      </w:pPr>
      <w:r w:rsidRPr="005D56D7">
        <w:rPr>
          <w:b/>
        </w:rPr>
        <w:t>Zgjidhja e mosmarrëveshjeve</w:t>
      </w:r>
    </w:p>
    <w:p w14:paraId="32B6D35A" w14:textId="77777777" w:rsidR="005D56D7" w:rsidRPr="005D56D7" w:rsidRDefault="005D56D7" w:rsidP="005D56D7">
      <w:pPr>
        <w:spacing w:after="0" w:line="240" w:lineRule="auto"/>
        <w:ind w:firstLine="284"/>
        <w:jc w:val="both"/>
        <w:rPr>
          <w:rFonts w:ascii="Garamond" w:hAnsi="Garamond"/>
          <w:sz w:val="24"/>
          <w:szCs w:val="24"/>
        </w:rPr>
      </w:pPr>
    </w:p>
    <w:p w14:paraId="2AD6EB8E" w14:textId="791464FD" w:rsidR="005D56D7" w:rsidRPr="005D56D7" w:rsidRDefault="005D56D7" w:rsidP="005D56D7">
      <w:pPr>
        <w:spacing w:after="0" w:line="240" w:lineRule="auto"/>
        <w:ind w:firstLine="284"/>
        <w:jc w:val="both"/>
        <w:rPr>
          <w:rFonts w:ascii="Garamond" w:hAnsi="Garamond"/>
          <w:sz w:val="24"/>
          <w:szCs w:val="24"/>
        </w:rPr>
      </w:pPr>
      <w:r w:rsidRPr="005D56D7">
        <w:rPr>
          <w:rFonts w:ascii="Garamond" w:hAnsi="Garamond"/>
          <w:sz w:val="24"/>
          <w:szCs w:val="24"/>
        </w:rPr>
        <w:t>Çdo mosmarrëveshje që mun</w:t>
      </w:r>
      <w:r w:rsidR="008B4A3E">
        <w:rPr>
          <w:rFonts w:ascii="Garamond" w:hAnsi="Garamond"/>
          <w:sz w:val="24"/>
          <w:szCs w:val="24"/>
        </w:rPr>
        <w:t>d të lindë nga interpretimi dhe/</w:t>
      </w:r>
      <w:r w:rsidRPr="005D56D7">
        <w:rPr>
          <w:rFonts w:ascii="Garamond" w:hAnsi="Garamond"/>
          <w:sz w:val="24"/>
          <w:szCs w:val="24"/>
        </w:rPr>
        <w:t xml:space="preserve">ose zbatimi i kësaj </w:t>
      </w:r>
      <w:r w:rsidR="008B4A3E">
        <w:rPr>
          <w:rFonts w:ascii="Garamond" w:hAnsi="Garamond"/>
          <w:sz w:val="24"/>
          <w:szCs w:val="24"/>
        </w:rPr>
        <w:t>m</w:t>
      </w:r>
      <w:r w:rsidRPr="005D56D7">
        <w:rPr>
          <w:rFonts w:ascii="Garamond" w:hAnsi="Garamond"/>
          <w:sz w:val="24"/>
          <w:szCs w:val="24"/>
        </w:rPr>
        <w:t xml:space="preserve">arrëveshjeje do të zgjidhet në mënyrë miqësore përmes negociatave ose konsultimeve midis </w:t>
      </w:r>
      <w:r w:rsidR="008B4A3E">
        <w:rPr>
          <w:rFonts w:ascii="Garamond" w:hAnsi="Garamond"/>
          <w:sz w:val="24"/>
          <w:szCs w:val="24"/>
        </w:rPr>
        <w:t>p</w:t>
      </w:r>
      <w:r w:rsidRPr="005D56D7">
        <w:rPr>
          <w:rFonts w:ascii="Garamond" w:hAnsi="Garamond"/>
          <w:sz w:val="24"/>
          <w:szCs w:val="24"/>
        </w:rPr>
        <w:t>alëve.</w:t>
      </w:r>
    </w:p>
    <w:p w14:paraId="1217617C" w14:textId="77777777" w:rsidR="005D56D7" w:rsidRPr="005D56D7" w:rsidRDefault="005D56D7" w:rsidP="005D56D7">
      <w:pPr>
        <w:spacing w:after="0" w:line="240" w:lineRule="auto"/>
        <w:ind w:firstLine="284"/>
        <w:jc w:val="both"/>
        <w:rPr>
          <w:rFonts w:ascii="Garamond" w:hAnsi="Garamond"/>
          <w:sz w:val="24"/>
          <w:szCs w:val="24"/>
        </w:rPr>
      </w:pPr>
    </w:p>
    <w:p w14:paraId="26037CAF" w14:textId="77777777" w:rsidR="005D56D7" w:rsidRPr="005D56D7" w:rsidRDefault="005D56D7" w:rsidP="005D56D7">
      <w:pPr>
        <w:pStyle w:val="NENINR"/>
      </w:pPr>
      <w:r w:rsidRPr="005D56D7">
        <w:t>Neni 13</w:t>
      </w:r>
    </w:p>
    <w:p w14:paraId="6ED3069C" w14:textId="436DEF86" w:rsidR="005D56D7" w:rsidRPr="005D56D7" w:rsidRDefault="005D56D7" w:rsidP="005D56D7">
      <w:pPr>
        <w:pStyle w:val="NENINR"/>
        <w:rPr>
          <w:b/>
        </w:rPr>
      </w:pPr>
      <w:r w:rsidRPr="005D56D7">
        <w:rPr>
          <w:b/>
        </w:rPr>
        <w:t xml:space="preserve">Shtesa dhe </w:t>
      </w:r>
      <w:r w:rsidR="008B4A3E">
        <w:rPr>
          <w:b/>
        </w:rPr>
        <w:t>n</w:t>
      </w:r>
      <w:r w:rsidRPr="005D56D7">
        <w:rPr>
          <w:b/>
        </w:rPr>
        <w:t>dryshime</w:t>
      </w:r>
    </w:p>
    <w:p w14:paraId="30B181FD" w14:textId="77777777" w:rsidR="005D56D7" w:rsidRPr="005D56D7" w:rsidRDefault="005D56D7" w:rsidP="005D56D7">
      <w:pPr>
        <w:pStyle w:val="NENINR"/>
      </w:pPr>
    </w:p>
    <w:p w14:paraId="24D48F5E" w14:textId="192E1FE9" w:rsidR="005D56D7" w:rsidRPr="005D56D7" w:rsidRDefault="005D56D7" w:rsidP="005D56D7">
      <w:pPr>
        <w:spacing w:after="0" w:line="240" w:lineRule="auto"/>
        <w:ind w:firstLine="284"/>
        <w:jc w:val="both"/>
        <w:rPr>
          <w:rFonts w:ascii="Garamond" w:hAnsi="Garamond"/>
          <w:sz w:val="24"/>
          <w:szCs w:val="24"/>
        </w:rPr>
      </w:pPr>
      <w:r w:rsidRPr="005D56D7">
        <w:rPr>
          <w:rFonts w:ascii="Garamond" w:hAnsi="Garamond"/>
          <w:sz w:val="24"/>
          <w:szCs w:val="24"/>
        </w:rPr>
        <w:t xml:space="preserve">Me përjashtim të aspekteve financiare, çdo shtesë apo ndryshim mund të bëhet në këtë </w:t>
      </w:r>
      <w:r w:rsidR="008B4A3E" w:rsidRPr="005D56D7">
        <w:rPr>
          <w:rFonts w:ascii="Garamond" w:hAnsi="Garamond"/>
          <w:sz w:val="24"/>
          <w:szCs w:val="24"/>
        </w:rPr>
        <w:t>marrëveshje, me pëlqim të ndërsjellët të palëve</w:t>
      </w:r>
      <w:r w:rsidRPr="005D56D7">
        <w:rPr>
          <w:rFonts w:ascii="Garamond" w:hAnsi="Garamond"/>
          <w:sz w:val="24"/>
          <w:szCs w:val="24"/>
        </w:rPr>
        <w:t xml:space="preserve">. Shtesat dhe ndryshimet do të bëhen në formën e një </w:t>
      </w:r>
      <w:r w:rsidR="008B4A3E">
        <w:rPr>
          <w:rFonts w:ascii="Garamond" w:hAnsi="Garamond"/>
          <w:sz w:val="24"/>
          <w:szCs w:val="24"/>
        </w:rPr>
        <w:t>p</w:t>
      </w:r>
      <w:r w:rsidRPr="005D56D7">
        <w:rPr>
          <w:rFonts w:ascii="Garamond" w:hAnsi="Garamond"/>
          <w:sz w:val="24"/>
          <w:szCs w:val="24"/>
        </w:rPr>
        <w:t xml:space="preserve">rotokolli të veçantë i cili do të jetë pjesë përbërëse e kësaj </w:t>
      </w:r>
      <w:r w:rsidR="008B4A3E">
        <w:rPr>
          <w:rFonts w:ascii="Garamond" w:hAnsi="Garamond"/>
          <w:sz w:val="24"/>
          <w:szCs w:val="24"/>
        </w:rPr>
        <w:t>m</w:t>
      </w:r>
      <w:r w:rsidRPr="005D56D7">
        <w:rPr>
          <w:rFonts w:ascii="Garamond" w:hAnsi="Garamond"/>
          <w:sz w:val="24"/>
          <w:szCs w:val="24"/>
        </w:rPr>
        <w:t xml:space="preserve">arrëveshjeje dhe do të hyjë në fuqi në përputhje me dispozitat e parashikuara në </w:t>
      </w:r>
      <w:r w:rsidR="008B4A3E">
        <w:rPr>
          <w:rFonts w:ascii="Garamond" w:hAnsi="Garamond"/>
          <w:sz w:val="24"/>
          <w:szCs w:val="24"/>
        </w:rPr>
        <w:t>n</w:t>
      </w:r>
      <w:r w:rsidRPr="005D56D7">
        <w:rPr>
          <w:rFonts w:ascii="Garamond" w:hAnsi="Garamond"/>
          <w:sz w:val="24"/>
          <w:szCs w:val="24"/>
        </w:rPr>
        <w:t xml:space="preserve">enin 14 të </w:t>
      </w:r>
      <w:r w:rsidR="008B4A3E">
        <w:rPr>
          <w:rFonts w:ascii="Garamond" w:hAnsi="Garamond"/>
          <w:sz w:val="24"/>
          <w:szCs w:val="24"/>
        </w:rPr>
        <w:t>m</w:t>
      </w:r>
      <w:r w:rsidRPr="005D56D7">
        <w:rPr>
          <w:rFonts w:ascii="Garamond" w:hAnsi="Garamond"/>
          <w:sz w:val="24"/>
          <w:szCs w:val="24"/>
        </w:rPr>
        <w:t>arrëveshjes.</w:t>
      </w:r>
    </w:p>
    <w:p w14:paraId="098CD56E" w14:textId="77777777" w:rsidR="005D56D7" w:rsidRPr="005D56D7" w:rsidRDefault="005D56D7" w:rsidP="005D56D7">
      <w:pPr>
        <w:spacing w:after="0" w:line="240" w:lineRule="auto"/>
        <w:ind w:firstLine="284"/>
        <w:jc w:val="both"/>
        <w:rPr>
          <w:rFonts w:ascii="Garamond" w:hAnsi="Garamond"/>
          <w:sz w:val="24"/>
          <w:szCs w:val="24"/>
        </w:rPr>
      </w:pPr>
    </w:p>
    <w:p w14:paraId="7AE48CFD" w14:textId="77777777" w:rsidR="005D56D7" w:rsidRPr="005D56D7" w:rsidRDefault="005D56D7" w:rsidP="005D56D7">
      <w:pPr>
        <w:pStyle w:val="NENINR"/>
      </w:pPr>
      <w:r w:rsidRPr="005D56D7">
        <w:t>Neni 14</w:t>
      </w:r>
    </w:p>
    <w:p w14:paraId="2D01B04F" w14:textId="77777777" w:rsidR="005D56D7" w:rsidRPr="005D56D7" w:rsidRDefault="005D56D7" w:rsidP="005D56D7">
      <w:pPr>
        <w:pStyle w:val="NENINR"/>
        <w:rPr>
          <w:b/>
        </w:rPr>
      </w:pPr>
      <w:r w:rsidRPr="005D56D7">
        <w:rPr>
          <w:b/>
        </w:rPr>
        <w:t>Dispozita përfundimtare</w:t>
      </w:r>
    </w:p>
    <w:p w14:paraId="34D59DD8" w14:textId="77777777" w:rsidR="005D56D7" w:rsidRPr="005D56D7" w:rsidRDefault="005D56D7" w:rsidP="005D56D7">
      <w:pPr>
        <w:spacing w:after="0" w:line="240" w:lineRule="auto"/>
        <w:ind w:firstLine="284"/>
        <w:jc w:val="both"/>
        <w:rPr>
          <w:rFonts w:ascii="Garamond" w:hAnsi="Garamond"/>
          <w:sz w:val="24"/>
          <w:szCs w:val="24"/>
        </w:rPr>
      </w:pPr>
    </w:p>
    <w:p w14:paraId="02152477" w14:textId="5A66E373"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1. </w:t>
      </w:r>
      <w:r w:rsidRPr="005D56D7">
        <w:rPr>
          <w:rFonts w:ascii="Garamond" w:hAnsi="Garamond"/>
          <w:sz w:val="24"/>
          <w:szCs w:val="24"/>
        </w:rPr>
        <w:t xml:space="preserve">Kjo </w:t>
      </w:r>
      <w:r w:rsidR="008B4A3E">
        <w:rPr>
          <w:rFonts w:ascii="Garamond" w:hAnsi="Garamond"/>
          <w:sz w:val="24"/>
          <w:szCs w:val="24"/>
        </w:rPr>
        <w:t>m</w:t>
      </w:r>
      <w:r w:rsidRPr="005D56D7">
        <w:rPr>
          <w:rFonts w:ascii="Garamond" w:hAnsi="Garamond"/>
          <w:sz w:val="24"/>
          <w:szCs w:val="24"/>
        </w:rPr>
        <w:t>arrëveshje do të hyjë në fuqi në datën e marrjes së njoftimit të fundit me shkrim</w:t>
      </w:r>
      <w:r w:rsidR="008B4A3E">
        <w:rPr>
          <w:rFonts w:ascii="Garamond" w:hAnsi="Garamond"/>
          <w:sz w:val="24"/>
          <w:szCs w:val="24"/>
        </w:rPr>
        <w:t>,</w:t>
      </w:r>
      <w:r w:rsidRPr="005D56D7">
        <w:rPr>
          <w:rFonts w:ascii="Garamond" w:hAnsi="Garamond"/>
          <w:sz w:val="24"/>
          <w:szCs w:val="24"/>
        </w:rPr>
        <w:t xml:space="preserve"> me të cilin </w:t>
      </w:r>
      <w:r w:rsidR="008B4A3E">
        <w:rPr>
          <w:rFonts w:ascii="Garamond" w:hAnsi="Garamond"/>
          <w:sz w:val="24"/>
          <w:szCs w:val="24"/>
        </w:rPr>
        <w:t>p</w:t>
      </w:r>
      <w:r w:rsidRPr="005D56D7">
        <w:rPr>
          <w:rFonts w:ascii="Garamond" w:hAnsi="Garamond"/>
          <w:sz w:val="24"/>
          <w:szCs w:val="24"/>
        </w:rPr>
        <w:t>alët njoftojnë njëra-tjetrën</w:t>
      </w:r>
      <w:r w:rsidR="008B4A3E">
        <w:rPr>
          <w:rFonts w:ascii="Garamond" w:hAnsi="Garamond"/>
          <w:sz w:val="24"/>
          <w:szCs w:val="24"/>
        </w:rPr>
        <w:t>,</w:t>
      </w:r>
      <w:r w:rsidRPr="005D56D7">
        <w:rPr>
          <w:rFonts w:ascii="Garamond" w:hAnsi="Garamond"/>
          <w:sz w:val="24"/>
          <w:szCs w:val="24"/>
        </w:rPr>
        <w:t xml:space="preserve"> përmes rrugëve diplomatike</w:t>
      </w:r>
      <w:r w:rsidR="008B4A3E">
        <w:rPr>
          <w:rFonts w:ascii="Garamond" w:hAnsi="Garamond"/>
          <w:sz w:val="24"/>
          <w:szCs w:val="24"/>
        </w:rPr>
        <w:t>,</w:t>
      </w:r>
      <w:r w:rsidRPr="005D56D7">
        <w:rPr>
          <w:rFonts w:ascii="Garamond" w:hAnsi="Garamond"/>
          <w:sz w:val="24"/>
          <w:szCs w:val="24"/>
        </w:rPr>
        <w:t xml:space="preserve"> për përfundimin e procedurave të tyre të brendshme ligjore të nevojshme për hyrjen në fuqi të saj.</w:t>
      </w:r>
    </w:p>
    <w:p w14:paraId="0024972A" w14:textId="5A8DC5A7"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2. </w:t>
      </w:r>
      <w:r w:rsidRPr="005D56D7">
        <w:rPr>
          <w:rFonts w:ascii="Garamond" w:hAnsi="Garamond"/>
          <w:sz w:val="24"/>
          <w:szCs w:val="24"/>
        </w:rPr>
        <w:t>Kjo marrëveshje do të mbetet në fuqi për një periudhë 5</w:t>
      </w:r>
      <w:r w:rsidR="00AF02AD">
        <w:rPr>
          <w:rFonts w:ascii="Garamond" w:hAnsi="Garamond"/>
          <w:sz w:val="24"/>
          <w:szCs w:val="24"/>
        </w:rPr>
        <w:t>-</w:t>
      </w:r>
      <w:r w:rsidR="00AF02AD" w:rsidRPr="005D56D7">
        <w:rPr>
          <w:rFonts w:ascii="Garamond" w:hAnsi="Garamond"/>
          <w:sz w:val="24"/>
          <w:szCs w:val="24"/>
        </w:rPr>
        <w:t>vjeçare</w:t>
      </w:r>
      <w:r w:rsidRPr="005D56D7">
        <w:rPr>
          <w:rFonts w:ascii="Garamond" w:hAnsi="Garamond"/>
          <w:sz w:val="24"/>
          <w:szCs w:val="24"/>
        </w:rPr>
        <w:t xml:space="preserve"> </w:t>
      </w:r>
      <w:r w:rsidR="00AF02AD" w:rsidRPr="005D56D7">
        <w:rPr>
          <w:rFonts w:ascii="Garamond" w:hAnsi="Garamond"/>
          <w:sz w:val="24"/>
          <w:szCs w:val="24"/>
        </w:rPr>
        <w:t>(</w:t>
      </w:r>
      <w:r w:rsidRPr="005D56D7">
        <w:rPr>
          <w:rFonts w:ascii="Garamond" w:hAnsi="Garamond"/>
          <w:sz w:val="24"/>
          <w:szCs w:val="24"/>
        </w:rPr>
        <w:t>pesëvjeçare</w:t>
      </w:r>
      <w:r w:rsidR="00AF02AD" w:rsidRPr="005D56D7">
        <w:rPr>
          <w:rFonts w:ascii="Garamond" w:hAnsi="Garamond"/>
          <w:sz w:val="24"/>
          <w:szCs w:val="24"/>
        </w:rPr>
        <w:t>)</w:t>
      </w:r>
      <w:r w:rsidRPr="005D56D7">
        <w:rPr>
          <w:rFonts w:ascii="Garamond" w:hAnsi="Garamond"/>
          <w:sz w:val="24"/>
          <w:szCs w:val="24"/>
        </w:rPr>
        <w:t xml:space="preserve">. Kjo marrëveshje do të zgjatet pas miratimit nga </w:t>
      </w:r>
      <w:r w:rsidR="008B4A3E">
        <w:rPr>
          <w:rFonts w:ascii="Garamond" w:hAnsi="Garamond"/>
          <w:sz w:val="24"/>
          <w:szCs w:val="24"/>
        </w:rPr>
        <w:t>p</w:t>
      </w:r>
      <w:r w:rsidRPr="005D56D7">
        <w:rPr>
          <w:rFonts w:ascii="Garamond" w:hAnsi="Garamond"/>
          <w:sz w:val="24"/>
          <w:szCs w:val="24"/>
        </w:rPr>
        <w:t>alët</w:t>
      </w:r>
      <w:r w:rsidR="008B4A3E">
        <w:rPr>
          <w:rFonts w:ascii="Garamond" w:hAnsi="Garamond"/>
          <w:sz w:val="24"/>
          <w:szCs w:val="24"/>
        </w:rPr>
        <w:t>,</w:t>
      </w:r>
      <w:r w:rsidRPr="005D56D7">
        <w:rPr>
          <w:rFonts w:ascii="Garamond" w:hAnsi="Garamond"/>
          <w:sz w:val="24"/>
          <w:szCs w:val="24"/>
        </w:rPr>
        <w:t xml:space="preserve"> përmes rrugëve diplomatike</w:t>
      </w:r>
      <w:r w:rsidR="008B4A3E">
        <w:rPr>
          <w:rFonts w:ascii="Garamond" w:hAnsi="Garamond"/>
          <w:sz w:val="24"/>
          <w:szCs w:val="24"/>
        </w:rPr>
        <w:t>,</w:t>
      </w:r>
      <w:r w:rsidRPr="005D56D7">
        <w:rPr>
          <w:rFonts w:ascii="Garamond" w:hAnsi="Garamond"/>
          <w:sz w:val="24"/>
          <w:szCs w:val="24"/>
        </w:rPr>
        <w:t xml:space="preserve"> për një periu</w:t>
      </w:r>
      <w:r w:rsidR="008B4A3E">
        <w:rPr>
          <w:rFonts w:ascii="Garamond" w:hAnsi="Garamond"/>
          <w:sz w:val="24"/>
          <w:szCs w:val="24"/>
        </w:rPr>
        <w:t xml:space="preserve">dhë </w:t>
      </w:r>
      <w:r w:rsidR="00AF02AD">
        <w:rPr>
          <w:rFonts w:ascii="Garamond" w:hAnsi="Garamond"/>
          <w:sz w:val="24"/>
          <w:szCs w:val="24"/>
        </w:rPr>
        <w:t>3-</w:t>
      </w:r>
      <w:r w:rsidR="00AF02AD" w:rsidRPr="005D56D7">
        <w:rPr>
          <w:rFonts w:ascii="Garamond" w:hAnsi="Garamond"/>
          <w:sz w:val="24"/>
          <w:szCs w:val="24"/>
        </w:rPr>
        <w:t>vjeçare</w:t>
      </w:r>
      <w:r w:rsidR="00AF02AD">
        <w:rPr>
          <w:rFonts w:ascii="Garamond" w:hAnsi="Garamond"/>
          <w:sz w:val="24"/>
          <w:szCs w:val="24"/>
        </w:rPr>
        <w:t xml:space="preserve"> </w:t>
      </w:r>
      <w:r w:rsidR="008B4A3E">
        <w:rPr>
          <w:rFonts w:ascii="Garamond" w:hAnsi="Garamond"/>
          <w:sz w:val="24"/>
          <w:szCs w:val="24"/>
        </w:rPr>
        <w:t>(tre</w:t>
      </w:r>
      <w:r w:rsidRPr="005D56D7">
        <w:rPr>
          <w:rFonts w:ascii="Garamond" w:hAnsi="Garamond"/>
          <w:sz w:val="24"/>
          <w:szCs w:val="24"/>
        </w:rPr>
        <w:t>vjeçare</w:t>
      </w:r>
      <w:r w:rsidR="00AF02AD">
        <w:rPr>
          <w:rFonts w:ascii="Garamond" w:hAnsi="Garamond"/>
          <w:sz w:val="24"/>
          <w:szCs w:val="24"/>
        </w:rPr>
        <w:t>)</w:t>
      </w:r>
      <w:r w:rsidRPr="005D56D7">
        <w:rPr>
          <w:rFonts w:ascii="Garamond" w:hAnsi="Garamond"/>
          <w:sz w:val="24"/>
          <w:szCs w:val="24"/>
        </w:rPr>
        <w:t xml:space="preserve">. </w:t>
      </w:r>
    </w:p>
    <w:p w14:paraId="16C7E700" w14:textId="50117503" w:rsidR="005D56D7" w:rsidRPr="005D56D7" w:rsidRDefault="005D56D7" w:rsidP="005D56D7">
      <w:pPr>
        <w:spacing w:after="0" w:line="240" w:lineRule="auto"/>
        <w:ind w:firstLine="284"/>
        <w:jc w:val="both"/>
        <w:rPr>
          <w:rFonts w:ascii="Garamond" w:hAnsi="Garamond"/>
          <w:sz w:val="24"/>
          <w:szCs w:val="24"/>
        </w:rPr>
      </w:pPr>
      <w:r>
        <w:rPr>
          <w:rFonts w:ascii="Garamond" w:hAnsi="Garamond"/>
          <w:sz w:val="24"/>
          <w:szCs w:val="24"/>
        </w:rPr>
        <w:t xml:space="preserve">3. </w:t>
      </w:r>
      <w:r w:rsidRPr="005D56D7">
        <w:rPr>
          <w:rFonts w:ascii="Garamond" w:hAnsi="Garamond"/>
          <w:sz w:val="24"/>
          <w:szCs w:val="24"/>
        </w:rPr>
        <w:t xml:space="preserve">Vazhdimi i aktiviteteve dhe projekteve në vazhdim ose të nisura, pas përfundimit të kësaj </w:t>
      </w:r>
      <w:r w:rsidR="008B4A3E">
        <w:rPr>
          <w:rFonts w:ascii="Garamond" w:hAnsi="Garamond"/>
          <w:sz w:val="24"/>
          <w:szCs w:val="24"/>
        </w:rPr>
        <w:t>m</w:t>
      </w:r>
      <w:r w:rsidRPr="005D56D7">
        <w:rPr>
          <w:rFonts w:ascii="Garamond" w:hAnsi="Garamond"/>
          <w:sz w:val="24"/>
          <w:szCs w:val="24"/>
        </w:rPr>
        <w:t xml:space="preserve">arrëveshjeje, do të konsiderohen rast pas rasti para përfundimit të kësaj </w:t>
      </w:r>
      <w:r w:rsidR="008B4A3E">
        <w:rPr>
          <w:rFonts w:ascii="Garamond" w:hAnsi="Garamond"/>
          <w:sz w:val="24"/>
          <w:szCs w:val="24"/>
        </w:rPr>
        <w:t>m</w:t>
      </w:r>
      <w:r w:rsidRPr="005D56D7">
        <w:rPr>
          <w:rFonts w:ascii="Garamond" w:hAnsi="Garamond"/>
          <w:sz w:val="24"/>
          <w:szCs w:val="24"/>
        </w:rPr>
        <w:t>arrëveshjeje.</w:t>
      </w:r>
    </w:p>
    <w:p w14:paraId="25E3C5CF" w14:textId="090DCCE6" w:rsidR="005D56D7" w:rsidRPr="005D56D7" w:rsidRDefault="005D56D7" w:rsidP="005D56D7">
      <w:pPr>
        <w:spacing w:after="0" w:line="240" w:lineRule="auto"/>
        <w:ind w:firstLine="284"/>
        <w:jc w:val="both"/>
        <w:rPr>
          <w:rFonts w:ascii="Garamond" w:hAnsi="Garamond"/>
          <w:sz w:val="24"/>
          <w:szCs w:val="24"/>
        </w:rPr>
      </w:pPr>
      <w:r w:rsidRPr="005D56D7">
        <w:rPr>
          <w:rFonts w:ascii="Garamond" w:hAnsi="Garamond"/>
          <w:sz w:val="24"/>
          <w:szCs w:val="24"/>
        </w:rPr>
        <w:t>Bërë në Ankara</w:t>
      </w:r>
      <w:r w:rsidR="008B4A3E">
        <w:rPr>
          <w:rFonts w:ascii="Garamond" w:hAnsi="Garamond"/>
          <w:sz w:val="24"/>
          <w:szCs w:val="24"/>
        </w:rPr>
        <w:t>,</w:t>
      </w:r>
      <w:r w:rsidRPr="005D56D7">
        <w:rPr>
          <w:rFonts w:ascii="Garamond" w:hAnsi="Garamond"/>
          <w:sz w:val="24"/>
          <w:szCs w:val="24"/>
        </w:rPr>
        <w:t xml:space="preserve"> më 6 </w:t>
      </w:r>
      <w:r w:rsidR="008B4A3E">
        <w:rPr>
          <w:rFonts w:ascii="Garamond" w:hAnsi="Garamond"/>
          <w:sz w:val="24"/>
          <w:szCs w:val="24"/>
        </w:rPr>
        <w:t>j</w:t>
      </w:r>
      <w:r w:rsidRPr="005D56D7">
        <w:rPr>
          <w:rFonts w:ascii="Garamond" w:hAnsi="Garamond"/>
          <w:sz w:val="24"/>
          <w:szCs w:val="24"/>
        </w:rPr>
        <w:t xml:space="preserve">anar 2021, në dy kopje në gjuhën shqipe, turke, dhe angleze, të gjitha tekstet janë njëlloj autentike. Në rast të mosmarrëveshjeve në interpretimin e kësaj </w:t>
      </w:r>
      <w:r w:rsidR="008B4A3E">
        <w:rPr>
          <w:rFonts w:ascii="Garamond" w:hAnsi="Garamond"/>
          <w:sz w:val="24"/>
          <w:szCs w:val="24"/>
        </w:rPr>
        <w:t>m</w:t>
      </w:r>
      <w:r w:rsidRPr="005D56D7">
        <w:rPr>
          <w:rFonts w:ascii="Garamond" w:hAnsi="Garamond"/>
          <w:sz w:val="24"/>
          <w:szCs w:val="24"/>
        </w:rPr>
        <w:t xml:space="preserve">arrëveshjeje, teksti në </w:t>
      </w:r>
      <w:r w:rsidR="008B4A3E">
        <w:rPr>
          <w:rFonts w:ascii="Garamond" w:hAnsi="Garamond"/>
          <w:sz w:val="24"/>
          <w:szCs w:val="24"/>
        </w:rPr>
        <w:t>a</w:t>
      </w:r>
      <w:r w:rsidRPr="005D56D7">
        <w:rPr>
          <w:rFonts w:ascii="Garamond" w:hAnsi="Garamond"/>
          <w:sz w:val="24"/>
          <w:szCs w:val="24"/>
        </w:rPr>
        <w:t>nglisht do të ketë përparësi.</w:t>
      </w:r>
    </w:p>
    <w:p w14:paraId="2E284AE0" w14:textId="77777777" w:rsidR="005D56D7" w:rsidRPr="005D56D7" w:rsidRDefault="005D56D7" w:rsidP="005D56D7">
      <w:pPr>
        <w:spacing w:after="0" w:line="240" w:lineRule="auto"/>
        <w:ind w:firstLine="284"/>
        <w:jc w:val="both"/>
        <w:rPr>
          <w:rFonts w:ascii="Garamond" w:hAnsi="Garamond"/>
          <w:sz w:val="24"/>
          <w:szCs w:val="24"/>
        </w:rPr>
      </w:pPr>
    </w:p>
    <w:tbl>
      <w:tblPr>
        <w:tblW w:w="0" w:type="auto"/>
        <w:tblLook w:val="04A0" w:firstRow="1" w:lastRow="0" w:firstColumn="1" w:lastColumn="0" w:noHBand="0" w:noVBand="1"/>
      </w:tblPr>
      <w:tblGrid>
        <w:gridCol w:w="4428"/>
        <w:gridCol w:w="4680"/>
      </w:tblGrid>
      <w:tr w:rsidR="005D56D7" w:rsidRPr="005D56D7" w14:paraId="4E756A5E" w14:textId="77777777" w:rsidTr="008B4A3E">
        <w:trPr>
          <w:trHeight w:val="708"/>
        </w:trPr>
        <w:tc>
          <w:tcPr>
            <w:tcW w:w="4428" w:type="dxa"/>
            <w:shd w:val="clear" w:color="auto" w:fill="auto"/>
          </w:tcPr>
          <w:p w14:paraId="330A85D7" w14:textId="1BFF16E1" w:rsidR="005D56D7" w:rsidRPr="00C16DDF" w:rsidRDefault="008B4A3E" w:rsidP="00C16DDF">
            <w:pPr>
              <w:spacing w:after="0" w:line="240" w:lineRule="auto"/>
              <w:jc w:val="center"/>
              <w:rPr>
                <w:rFonts w:ascii="Garamond" w:hAnsi="Garamond"/>
                <w:sz w:val="24"/>
                <w:szCs w:val="24"/>
              </w:rPr>
            </w:pPr>
            <w:r w:rsidRPr="005D56D7">
              <w:rPr>
                <w:rFonts w:ascii="Garamond" w:hAnsi="Garamond"/>
                <w:sz w:val="24"/>
                <w:szCs w:val="24"/>
              </w:rPr>
              <w:t xml:space="preserve">NË </w:t>
            </w:r>
            <w:r>
              <w:rPr>
                <w:rFonts w:ascii="Garamond" w:hAnsi="Garamond"/>
                <w:sz w:val="24"/>
                <w:szCs w:val="24"/>
              </w:rPr>
              <w:t xml:space="preserve">EMËR TË KËSHILLIT TË MINISTRAVE </w:t>
            </w:r>
            <w:r w:rsidRPr="005D56D7">
              <w:rPr>
                <w:rFonts w:ascii="Garamond" w:hAnsi="Garamond"/>
                <w:sz w:val="24"/>
                <w:szCs w:val="24"/>
              </w:rPr>
              <w:t>TË REPUBLIKËS SË SHQIPËRISË</w:t>
            </w:r>
          </w:p>
        </w:tc>
        <w:tc>
          <w:tcPr>
            <w:tcW w:w="4680" w:type="dxa"/>
            <w:shd w:val="clear" w:color="auto" w:fill="auto"/>
          </w:tcPr>
          <w:p w14:paraId="3DCBCC9D" w14:textId="241D74D4" w:rsidR="005D56D7" w:rsidRPr="005D56D7" w:rsidRDefault="008B4A3E" w:rsidP="00C16DDF">
            <w:pPr>
              <w:spacing w:after="0" w:line="240" w:lineRule="auto"/>
              <w:jc w:val="center"/>
              <w:rPr>
                <w:rFonts w:ascii="Garamond" w:hAnsi="Garamond"/>
                <w:sz w:val="24"/>
                <w:szCs w:val="24"/>
              </w:rPr>
            </w:pPr>
            <w:r w:rsidRPr="005D56D7">
              <w:rPr>
                <w:rFonts w:ascii="Garamond" w:hAnsi="Garamond"/>
                <w:sz w:val="24"/>
                <w:szCs w:val="24"/>
              </w:rPr>
              <w:t>NË</w:t>
            </w:r>
            <w:r>
              <w:rPr>
                <w:rFonts w:ascii="Garamond" w:hAnsi="Garamond"/>
                <w:sz w:val="24"/>
                <w:szCs w:val="24"/>
              </w:rPr>
              <w:t xml:space="preserve"> EMËR TË QEVERISË SË REPUBLIKËS </w:t>
            </w:r>
            <w:r w:rsidRPr="005D56D7">
              <w:rPr>
                <w:rFonts w:ascii="Garamond" w:hAnsi="Garamond"/>
                <w:sz w:val="24"/>
                <w:szCs w:val="24"/>
              </w:rPr>
              <w:t>SË TURQISË</w:t>
            </w:r>
          </w:p>
        </w:tc>
      </w:tr>
      <w:tr w:rsidR="005D56D7" w:rsidRPr="005D56D7" w14:paraId="2D6A827D" w14:textId="77777777" w:rsidTr="008B4A3E">
        <w:tc>
          <w:tcPr>
            <w:tcW w:w="4428" w:type="dxa"/>
            <w:shd w:val="clear" w:color="auto" w:fill="auto"/>
          </w:tcPr>
          <w:p w14:paraId="097E6EFE" w14:textId="79A7E580" w:rsidR="005D56D7" w:rsidRPr="008B4A3E" w:rsidRDefault="005D56D7" w:rsidP="00C16DDF">
            <w:pPr>
              <w:spacing w:after="0" w:line="240" w:lineRule="auto"/>
              <w:jc w:val="center"/>
              <w:rPr>
                <w:rFonts w:ascii="Garamond" w:hAnsi="Garamond"/>
                <w:b/>
                <w:sz w:val="24"/>
                <w:szCs w:val="24"/>
              </w:rPr>
            </w:pPr>
            <w:r w:rsidRPr="008B4A3E">
              <w:rPr>
                <w:rFonts w:ascii="Garamond" w:hAnsi="Garamond"/>
                <w:b/>
                <w:sz w:val="24"/>
                <w:szCs w:val="24"/>
              </w:rPr>
              <w:t>Evis Kushi</w:t>
            </w:r>
          </w:p>
          <w:p w14:paraId="5274CDC1" w14:textId="77777777" w:rsidR="005D56D7" w:rsidRPr="005D56D7" w:rsidRDefault="005D56D7" w:rsidP="00C16DDF">
            <w:pPr>
              <w:spacing w:after="0" w:line="240" w:lineRule="auto"/>
              <w:jc w:val="center"/>
              <w:rPr>
                <w:rFonts w:ascii="Garamond" w:hAnsi="Garamond"/>
                <w:sz w:val="24"/>
                <w:szCs w:val="24"/>
              </w:rPr>
            </w:pPr>
            <w:r w:rsidRPr="005D56D7">
              <w:rPr>
                <w:rFonts w:ascii="Garamond" w:hAnsi="Garamond"/>
                <w:sz w:val="24"/>
                <w:szCs w:val="24"/>
              </w:rPr>
              <w:t>Ministër i Arsimit, Sportit dhe Rinisë</w:t>
            </w:r>
          </w:p>
        </w:tc>
        <w:tc>
          <w:tcPr>
            <w:tcW w:w="4680" w:type="dxa"/>
            <w:shd w:val="clear" w:color="auto" w:fill="auto"/>
          </w:tcPr>
          <w:p w14:paraId="660649E4" w14:textId="4B98B29B" w:rsidR="005D56D7" w:rsidRPr="008B4A3E" w:rsidRDefault="005D56D7" w:rsidP="00C16DDF">
            <w:pPr>
              <w:spacing w:after="0" w:line="240" w:lineRule="auto"/>
              <w:jc w:val="center"/>
              <w:rPr>
                <w:rFonts w:ascii="Garamond" w:hAnsi="Garamond"/>
                <w:b/>
                <w:sz w:val="24"/>
                <w:szCs w:val="24"/>
              </w:rPr>
            </w:pPr>
            <w:r w:rsidRPr="008B4A3E">
              <w:rPr>
                <w:rFonts w:ascii="Garamond" w:hAnsi="Garamond"/>
                <w:b/>
                <w:sz w:val="24"/>
                <w:szCs w:val="24"/>
              </w:rPr>
              <w:t>Ziya Selçuk</w:t>
            </w:r>
          </w:p>
          <w:p w14:paraId="1A4D956F" w14:textId="72AE7AAD" w:rsidR="005D56D7" w:rsidRPr="005D56D7" w:rsidRDefault="005D56D7" w:rsidP="00C16DDF">
            <w:pPr>
              <w:spacing w:after="0" w:line="240" w:lineRule="auto"/>
              <w:jc w:val="center"/>
              <w:rPr>
                <w:rFonts w:ascii="Garamond" w:hAnsi="Garamond"/>
                <w:sz w:val="24"/>
                <w:szCs w:val="24"/>
              </w:rPr>
            </w:pPr>
            <w:r w:rsidRPr="005D56D7">
              <w:rPr>
                <w:rFonts w:ascii="Garamond" w:hAnsi="Garamond"/>
                <w:sz w:val="24"/>
                <w:szCs w:val="24"/>
              </w:rPr>
              <w:t>Ministër i Arsimit Kombëtar</w:t>
            </w:r>
          </w:p>
        </w:tc>
      </w:tr>
    </w:tbl>
    <w:p w14:paraId="70F04629" w14:textId="77777777" w:rsidR="002537EA" w:rsidRPr="005D56D7" w:rsidRDefault="002537EA" w:rsidP="005D56D7">
      <w:pPr>
        <w:spacing w:after="0" w:line="240" w:lineRule="auto"/>
        <w:jc w:val="both"/>
        <w:rPr>
          <w:rFonts w:ascii="Garamond" w:hAnsi="Garamond"/>
          <w:sz w:val="24"/>
          <w:szCs w:val="24"/>
        </w:rPr>
      </w:pPr>
    </w:p>
    <w:sectPr w:rsidR="002537EA" w:rsidRPr="005D56D7" w:rsidSect="00E8767F">
      <w:headerReference w:type="default" r:id="rId14"/>
      <w:footerReference w:type="default" r:id="rId15"/>
      <w:pgSz w:w="11906" w:h="16838" w:code="9"/>
      <w:pgMar w:top="1440" w:right="1440" w:bottom="1440" w:left="1440" w:header="708" w:footer="28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DF967F" w14:textId="77777777" w:rsidR="00224786" w:rsidRDefault="00224786" w:rsidP="002331A7">
      <w:pPr>
        <w:spacing w:after="0" w:line="240" w:lineRule="auto"/>
      </w:pPr>
      <w:r>
        <w:separator/>
      </w:r>
    </w:p>
  </w:endnote>
  <w:endnote w:type="continuationSeparator" w:id="0">
    <w:p w14:paraId="2AB708A6" w14:textId="77777777" w:rsidR="00224786" w:rsidRDefault="00224786" w:rsidP="002331A7">
      <w:pPr>
        <w:spacing w:after="0" w:line="240" w:lineRule="auto"/>
      </w:pPr>
      <w:r>
        <w:continuationSeparator/>
      </w:r>
    </w:p>
  </w:endnote>
  <w:endnote w:type="continuationNotice" w:id="1">
    <w:p w14:paraId="31D84FF2" w14:textId="77777777" w:rsidR="00224786" w:rsidRDefault="0022478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altName w:val="Calibri"/>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48225E" w14:textId="77777777" w:rsidR="00224786" w:rsidRDefault="00224786">
    <w:pPr>
      <w:pStyle w:val="Footer"/>
      <w:jc w:val="right"/>
    </w:pPr>
  </w:p>
  <w:p w14:paraId="1648225F" w14:textId="77777777" w:rsidR="00224786" w:rsidRDefault="0022478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6E08865" w14:textId="77777777" w:rsidR="00224786" w:rsidRDefault="00224786" w:rsidP="002331A7">
      <w:pPr>
        <w:spacing w:after="0" w:line="240" w:lineRule="auto"/>
      </w:pPr>
      <w:r>
        <w:separator/>
      </w:r>
    </w:p>
  </w:footnote>
  <w:footnote w:type="continuationSeparator" w:id="0">
    <w:p w14:paraId="38E60673" w14:textId="77777777" w:rsidR="00224786" w:rsidRDefault="00224786" w:rsidP="002331A7">
      <w:pPr>
        <w:spacing w:after="0" w:line="240" w:lineRule="auto"/>
      </w:pPr>
      <w:r>
        <w:continuationSeparator/>
      </w:r>
    </w:p>
  </w:footnote>
  <w:footnote w:type="continuationNotice" w:id="1">
    <w:p w14:paraId="6310EEE6" w14:textId="77777777" w:rsidR="00224786" w:rsidRDefault="00224786">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21C817" w14:textId="77777777" w:rsidR="00224786" w:rsidRDefault="0022478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64C0F"/>
    <w:multiLevelType w:val="hybridMultilevel"/>
    <w:tmpl w:val="7E96A60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31C4649F"/>
    <w:multiLevelType w:val="hybridMultilevel"/>
    <w:tmpl w:val="F124B1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BE49D3"/>
    <w:multiLevelType w:val="hybridMultilevel"/>
    <w:tmpl w:val="B5B2EB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3483D0F"/>
    <w:multiLevelType w:val="hybridMultilevel"/>
    <w:tmpl w:val="3390A2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8E06463"/>
    <w:multiLevelType w:val="hybridMultilevel"/>
    <w:tmpl w:val="0770C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D0521CF"/>
    <w:multiLevelType w:val="hybridMultilevel"/>
    <w:tmpl w:val="7DC691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741563"/>
    <w:multiLevelType w:val="hybridMultilevel"/>
    <w:tmpl w:val="D346D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AB5566B"/>
    <w:multiLevelType w:val="hybridMultilevel"/>
    <w:tmpl w:val="7598AD74"/>
    <w:lvl w:ilvl="0" w:tplc="E5CEA946">
      <w:start w:val="1"/>
      <w:numFmt w:val="decimal"/>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3"/>
  </w:num>
  <w:num w:numId="2">
    <w:abstractNumId w:val="5"/>
  </w:num>
  <w:num w:numId="3">
    <w:abstractNumId w:val="6"/>
  </w:num>
  <w:num w:numId="4">
    <w:abstractNumId w:val="2"/>
  </w:num>
  <w:num w:numId="5">
    <w:abstractNumId w:val="4"/>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472"/>
    <w:rsid w:val="0001047C"/>
    <w:rsid w:val="00057E66"/>
    <w:rsid w:val="000E2EA5"/>
    <w:rsid w:val="0011134F"/>
    <w:rsid w:val="001140B0"/>
    <w:rsid w:val="001147E4"/>
    <w:rsid w:val="0012757D"/>
    <w:rsid w:val="00136954"/>
    <w:rsid w:val="00197866"/>
    <w:rsid w:val="001A1A72"/>
    <w:rsid w:val="00200966"/>
    <w:rsid w:val="00200F7A"/>
    <w:rsid w:val="002179EC"/>
    <w:rsid w:val="00217FCE"/>
    <w:rsid w:val="00224786"/>
    <w:rsid w:val="002331A7"/>
    <w:rsid w:val="002537EA"/>
    <w:rsid w:val="00256CD2"/>
    <w:rsid w:val="00274C3A"/>
    <w:rsid w:val="00281075"/>
    <w:rsid w:val="0034354F"/>
    <w:rsid w:val="003D0368"/>
    <w:rsid w:val="003D1CA3"/>
    <w:rsid w:val="003D33AB"/>
    <w:rsid w:val="00413870"/>
    <w:rsid w:val="00426472"/>
    <w:rsid w:val="00437A73"/>
    <w:rsid w:val="0044717E"/>
    <w:rsid w:val="00451438"/>
    <w:rsid w:val="004624FF"/>
    <w:rsid w:val="004630F5"/>
    <w:rsid w:val="00477E21"/>
    <w:rsid w:val="00491487"/>
    <w:rsid w:val="004E1BA5"/>
    <w:rsid w:val="00542642"/>
    <w:rsid w:val="005512FE"/>
    <w:rsid w:val="00577FF5"/>
    <w:rsid w:val="00593E67"/>
    <w:rsid w:val="005C16B7"/>
    <w:rsid w:val="005D0B2E"/>
    <w:rsid w:val="005D31C7"/>
    <w:rsid w:val="005D56D7"/>
    <w:rsid w:val="00606B7E"/>
    <w:rsid w:val="006212CC"/>
    <w:rsid w:val="00651911"/>
    <w:rsid w:val="006639F9"/>
    <w:rsid w:val="006B024D"/>
    <w:rsid w:val="00757017"/>
    <w:rsid w:val="007C55E7"/>
    <w:rsid w:val="007F1898"/>
    <w:rsid w:val="007F4EC5"/>
    <w:rsid w:val="008310FF"/>
    <w:rsid w:val="00842B18"/>
    <w:rsid w:val="00857F7E"/>
    <w:rsid w:val="0087478E"/>
    <w:rsid w:val="00881AB1"/>
    <w:rsid w:val="008A75F0"/>
    <w:rsid w:val="008B4A3E"/>
    <w:rsid w:val="008C65D4"/>
    <w:rsid w:val="0091779A"/>
    <w:rsid w:val="00942C6D"/>
    <w:rsid w:val="0095741C"/>
    <w:rsid w:val="0096165E"/>
    <w:rsid w:val="009C6514"/>
    <w:rsid w:val="009E7F5B"/>
    <w:rsid w:val="009F70D2"/>
    <w:rsid w:val="009F7A2B"/>
    <w:rsid w:val="00A54DFC"/>
    <w:rsid w:val="00A72323"/>
    <w:rsid w:val="00AF02AD"/>
    <w:rsid w:val="00AF06F0"/>
    <w:rsid w:val="00AF6A17"/>
    <w:rsid w:val="00B73597"/>
    <w:rsid w:val="00B83299"/>
    <w:rsid w:val="00BD436B"/>
    <w:rsid w:val="00C16DDF"/>
    <w:rsid w:val="00C30F8E"/>
    <w:rsid w:val="00C620FB"/>
    <w:rsid w:val="00C73962"/>
    <w:rsid w:val="00C870AF"/>
    <w:rsid w:val="00CA0977"/>
    <w:rsid w:val="00CB4AC9"/>
    <w:rsid w:val="00CF47ED"/>
    <w:rsid w:val="00D3708E"/>
    <w:rsid w:val="00D40EF3"/>
    <w:rsid w:val="00D5543C"/>
    <w:rsid w:val="00D645B0"/>
    <w:rsid w:val="00D87506"/>
    <w:rsid w:val="00DB4ADA"/>
    <w:rsid w:val="00DB598D"/>
    <w:rsid w:val="00E0028F"/>
    <w:rsid w:val="00E242DA"/>
    <w:rsid w:val="00E67DD9"/>
    <w:rsid w:val="00E8767F"/>
    <w:rsid w:val="00EE7710"/>
    <w:rsid w:val="00EF1F80"/>
    <w:rsid w:val="00F25095"/>
    <w:rsid w:val="00F27A95"/>
    <w:rsid w:val="00F43465"/>
    <w:rsid w:val="00F5639F"/>
    <w:rsid w:val="00FA73DC"/>
    <w:rsid w:val="00FB5E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6482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CA3"/>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095"/>
    <w:rPr>
      <w:rFonts w:ascii="Tahoma" w:eastAsia="Calibri" w:hAnsi="Tahoma" w:cs="Tahoma"/>
      <w:sz w:val="16"/>
      <w:szCs w:val="16"/>
    </w:rPr>
  </w:style>
  <w:style w:type="paragraph" w:styleId="Header">
    <w:name w:val="header"/>
    <w:basedOn w:val="Normal"/>
    <w:link w:val="HeaderChar"/>
    <w:uiPriority w:val="99"/>
    <w:unhideWhenUsed/>
    <w:rsid w:val="002331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1A7"/>
    <w:rPr>
      <w:rFonts w:ascii="Calibri" w:eastAsia="Calibri" w:hAnsi="Calibri" w:cs="Times New Roman"/>
    </w:rPr>
  </w:style>
  <w:style w:type="paragraph" w:styleId="Footer">
    <w:name w:val="footer"/>
    <w:basedOn w:val="Normal"/>
    <w:link w:val="FooterChar"/>
    <w:uiPriority w:val="99"/>
    <w:unhideWhenUsed/>
    <w:rsid w:val="002331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1A7"/>
    <w:rPr>
      <w:rFonts w:ascii="Calibri" w:eastAsia="Calibri" w:hAnsi="Calibri" w:cs="Times New Roman"/>
    </w:rPr>
  </w:style>
  <w:style w:type="paragraph" w:styleId="ListParagraph">
    <w:name w:val="List Paragraph"/>
    <w:basedOn w:val="Normal"/>
    <w:uiPriority w:val="34"/>
    <w:qFormat/>
    <w:rsid w:val="005D56D7"/>
    <w:pPr>
      <w:widowControl w:val="0"/>
      <w:spacing w:after="0" w:line="240" w:lineRule="auto"/>
      <w:ind w:left="720"/>
      <w:contextualSpacing/>
    </w:pPr>
    <w:rPr>
      <w:rFonts w:ascii="Times New Roman" w:eastAsia="Times New Roman" w:hAnsi="Times New Roman"/>
      <w:sz w:val="24"/>
      <w:szCs w:val="24"/>
      <w:lang w:val="en-US"/>
    </w:rPr>
  </w:style>
  <w:style w:type="paragraph" w:customStyle="1" w:styleId="NENINR">
    <w:name w:val="NENI NR."/>
    <w:basedOn w:val="Normal"/>
    <w:qFormat/>
    <w:rsid w:val="005D56D7"/>
    <w:pPr>
      <w:spacing w:after="0" w:line="240" w:lineRule="auto"/>
      <w:jc w:val="center"/>
    </w:pPr>
    <w:rPr>
      <w:rFonts w:ascii="Garamond" w:hAnsi="Garamond"/>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CA3"/>
    <w:pPr>
      <w:spacing w:line="254"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50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5095"/>
    <w:rPr>
      <w:rFonts w:ascii="Tahoma" w:eastAsia="Calibri" w:hAnsi="Tahoma" w:cs="Tahoma"/>
      <w:sz w:val="16"/>
      <w:szCs w:val="16"/>
    </w:rPr>
  </w:style>
  <w:style w:type="paragraph" w:styleId="Header">
    <w:name w:val="header"/>
    <w:basedOn w:val="Normal"/>
    <w:link w:val="HeaderChar"/>
    <w:uiPriority w:val="99"/>
    <w:unhideWhenUsed/>
    <w:rsid w:val="002331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1A7"/>
    <w:rPr>
      <w:rFonts w:ascii="Calibri" w:eastAsia="Calibri" w:hAnsi="Calibri" w:cs="Times New Roman"/>
    </w:rPr>
  </w:style>
  <w:style w:type="paragraph" w:styleId="Footer">
    <w:name w:val="footer"/>
    <w:basedOn w:val="Normal"/>
    <w:link w:val="FooterChar"/>
    <w:uiPriority w:val="99"/>
    <w:unhideWhenUsed/>
    <w:rsid w:val="002331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1A7"/>
    <w:rPr>
      <w:rFonts w:ascii="Calibri" w:eastAsia="Calibri" w:hAnsi="Calibri" w:cs="Times New Roman"/>
    </w:rPr>
  </w:style>
  <w:style w:type="paragraph" w:styleId="ListParagraph">
    <w:name w:val="List Paragraph"/>
    <w:basedOn w:val="Normal"/>
    <w:uiPriority w:val="34"/>
    <w:qFormat/>
    <w:rsid w:val="005D56D7"/>
    <w:pPr>
      <w:widowControl w:val="0"/>
      <w:spacing w:after="0" w:line="240" w:lineRule="auto"/>
      <w:ind w:left="720"/>
      <w:contextualSpacing/>
    </w:pPr>
    <w:rPr>
      <w:rFonts w:ascii="Times New Roman" w:eastAsia="Times New Roman" w:hAnsi="Times New Roman"/>
      <w:sz w:val="24"/>
      <w:szCs w:val="24"/>
      <w:lang w:val="en-US"/>
    </w:rPr>
  </w:style>
  <w:style w:type="paragraph" w:customStyle="1" w:styleId="NENINR">
    <w:name w:val="NENI NR."/>
    <w:basedOn w:val="Normal"/>
    <w:qFormat/>
    <w:rsid w:val="005D56D7"/>
    <w:pPr>
      <w:spacing w:after="0" w:line="240" w:lineRule="auto"/>
      <w:jc w:val="center"/>
    </w:pPr>
    <w:rPr>
      <w:rFonts w:ascii="Garamond" w:hAnsi="Garamon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20136180">
      <w:bodyDiv w:val="1"/>
      <w:marLeft w:val="0"/>
      <w:marRight w:val="0"/>
      <w:marTop w:val="0"/>
      <w:marBottom w:val="0"/>
      <w:divBdr>
        <w:top w:val="none" w:sz="0" w:space="0" w:color="auto"/>
        <w:left w:val="none" w:sz="0" w:space="0" w:color="auto"/>
        <w:bottom w:val="none" w:sz="0" w:space="0" w:color="auto"/>
        <w:right w:val="none" w:sz="0" w:space="0" w:color="auto"/>
      </w:divBdr>
    </w:div>
    <w:div w:id="1200774686">
      <w:bodyDiv w:val="1"/>
      <w:marLeft w:val="0"/>
      <w:marRight w:val="0"/>
      <w:marTop w:val="0"/>
      <w:marBottom w:val="0"/>
      <w:divBdr>
        <w:top w:val="none" w:sz="0" w:space="0" w:color="auto"/>
        <w:left w:val="none" w:sz="0" w:space="0" w:color="auto"/>
        <w:bottom w:val="none" w:sz="0" w:space="0" w:color="auto"/>
        <w:right w:val="none" w:sz="0" w:space="0" w:color="auto"/>
      </w:divBdr>
    </w:div>
    <w:div w:id="1683362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07BFDF233E3D48FF967B97D81D8F4A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107</Nr_x002e__x0020_akti>
    <Data_x0020_e_x0020_Krijimit xmlns="0e656187-b300-4fb0-8bf4-3a50f872073c">2021-03-01T12:29:28Z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2021-02-28T23:00:00Z</Date_x0020_protokolli>
    <Titulli xmlns="0e656187-b300-4fb0-8bf4-3a50f872073c">Për miratimin e marrëveshjes, ndërmjet Këshillit të Ministrave të Republikës së Shqipërisë dhe qeverisë së Republikës së Turqisë, për bashkëpunimin në fushën e arsimit</Titulli>
    <Modifikuesi xmlns="0e656187-b300-4fb0-8bf4-3a50f872073c">jorina.kryeziu</Modifikuesi>
    <Nr_x002e__x0020_prot_x0020_QBZ xmlns="0e656187-b300-4fb0-8bf4-3a50f872073c">344</Nr_x002e__x0020_prot_x0020_QBZ>
    <Data_x0020_e_x0020_Modifikimit xmlns="0e656187-b300-4fb0-8bf4-3a50f872073c">2021-03-02T10:41:41Z</Data_x0020_e_x0020_Modifikimit>
    <Dekretuar xmlns="0e656187-b300-4fb0-8bf4-3a50f872073c">false</Dekretuar>
    <Data xmlns="0e656187-b300-4fb0-8bf4-3a50f872073c">2021-02-23T23:00:00Z</Data>
    <Nr_x002e__x0020_protokolli_x0020_i_x0020_aktit xmlns="0e656187-b300-4fb0-8bf4-3a50f872073c">1033/1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07BFDF233E3D48FF967B97D81D8F4AA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982886-43AA-4AEF-8AEF-46F439295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7FCDB3E-9517-4C90-A86C-31FDEA32D7A5}">
  <ds:schemaRefs>
    <ds:schemaRef ds:uri="0e656187-b300-4fb0-8bf4-3a50f872073c"/>
    <ds:schemaRef ds:uri="http://purl.org/dc/dcmitype/"/>
    <ds:schemaRef ds:uri="http://purl.org/dc/terms/"/>
    <ds:schemaRef ds:uri="http://schemas.openxmlformats.org/package/2006/metadata/core-properties"/>
    <ds:schemaRef ds:uri="http://schemas.microsoft.com/office/2006/documentManagement/types"/>
    <ds:schemaRef ds:uri="http://www.w3.org/XML/1998/namespace"/>
    <ds:schemaRef ds:uri="http://purl.org/dc/elements/1.1/"/>
    <ds:schemaRef ds:uri="http://schemas.microsoft.com/office/2006/metadata/properties"/>
  </ds:schemaRefs>
</ds:datastoreItem>
</file>

<file path=customXml/itemProps3.xml><?xml version="1.0" encoding="utf-8"?>
<ds:datastoreItem xmlns:ds="http://schemas.openxmlformats.org/officeDocument/2006/customXml" ds:itemID="{68277727-6327-4252-9458-3AABE2A9E4F7}">
  <ds:schemaRefs>
    <ds:schemaRef ds:uri="http://schemas.microsoft.com/sharepoint/v3/contenttype/forms"/>
  </ds:schemaRefs>
</ds:datastoreItem>
</file>

<file path=customXml/itemProps4.xml><?xml version="1.0" encoding="utf-8"?>
<ds:datastoreItem xmlns:ds="http://schemas.openxmlformats.org/officeDocument/2006/customXml" ds:itemID="{E7B77A83-1E18-48B2-8DC5-40FBDFC3E7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26A93112-39D1-4229-81C3-48DA97FBB8E7}">
  <ds:schemaRefs>
    <ds:schemaRef ds:uri="http://schemas.microsoft.com/sharepoint/v3/contenttype/forms"/>
  </ds:schemaRefs>
</ds:datastoreItem>
</file>

<file path=customXml/itemProps6.xml><?xml version="1.0" encoding="utf-8"?>
<ds:datastoreItem xmlns:ds="http://schemas.openxmlformats.org/officeDocument/2006/customXml" ds:itemID="{F9676657-5B1E-4B03-BBD6-3A1EFB9DD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1539</Words>
  <Characters>8776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Për miratimin e marrëveshjes, ndërmjet Këshillit të Ministrave të Republikës së Shqipërisë dhe qeverisë së Republikës së Turqisë, për bashkëpunimin në fushën e arsimit</vt:lpstr>
    </vt:vector>
  </TitlesOfParts>
  <Company>Hewlett-Packard Company</Company>
  <LinksUpToDate>false</LinksUpToDate>
  <CharactersWithSpaces>10295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marrëveshjes, ndërmjet Këshillit të Ministrave të Republikës së Shqipërisë dhe qeverisë së Republikës së Turqisë, për bashkëpunimin në fushën e arsimit</dc:title>
  <dc:creator>Tedi Bushaj</dc:creator>
  <cp:lastModifiedBy>Amarilda Muja</cp:lastModifiedBy>
  <cp:revision>19</cp:revision>
  <cp:lastPrinted>2021-02-24T12:09:00Z</cp:lastPrinted>
  <dcterms:created xsi:type="dcterms:W3CDTF">2021-03-01T11:54:00Z</dcterms:created>
  <dcterms:modified xsi:type="dcterms:W3CDTF">2021-03-02T10:59:00Z</dcterms:modified>
</cp:coreProperties>
</file>