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923639" w14:textId="01B2B8E6" w:rsidR="00885DFF" w:rsidRPr="003A2BCC" w:rsidRDefault="00D11CE7" w:rsidP="003F188B">
      <w:pPr>
        <w:jc w:val="center"/>
        <w:rPr>
          <w:rFonts w:ascii="Garamond" w:hAnsi="Garamond"/>
          <w:b/>
          <w:szCs w:val="24"/>
        </w:rPr>
      </w:pPr>
      <w:r w:rsidRPr="003A2BCC">
        <w:rPr>
          <w:rFonts w:ascii="Garamond" w:hAnsi="Garamond"/>
          <w:b/>
          <w:szCs w:val="24"/>
        </w:rPr>
        <w:t>VENDIM</w:t>
      </w:r>
    </w:p>
    <w:p w14:paraId="5892363C" w14:textId="050DDBEF" w:rsidR="0055531E" w:rsidRPr="003A2BCC" w:rsidRDefault="00226B45" w:rsidP="003F188B">
      <w:pPr>
        <w:jc w:val="center"/>
        <w:rPr>
          <w:rFonts w:ascii="Garamond" w:hAnsi="Garamond"/>
          <w:b/>
          <w:szCs w:val="24"/>
        </w:rPr>
      </w:pPr>
      <w:r w:rsidRPr="003A2BCC">
        <w:rPr>
          <w:rFonts w:ascii="Garamond" w:hAnsi="Garamond"/>
          <w:b/>
          <w:szCs w:val="24"/>
        </w:rPr>
        <w:t>Nr.</w:t>
      </w:r>
      <w:r w:rsidR="00FC72F8" w:rsidRPr="003A2BCC">
        <w:rPr>
          <w:rFonts w:ascii="Garamond" w:hAnsi="Garamond"/>
          <w:b/>
          <w:szCs w:val="24"/>
        </w:rPr>
        <w:t xml:space="preserve"> </w:t>
      </w:r>
      <w:r w:rsidR="00DB221D" w:rsidRPr="003A2BCC">
        <w:rPr>
          <w:rFonts w:ascii="Garamond" w:hAnsi="Garamond"/>
          <w:b/>
          <w:szCs w:val="24"/>
        </w:rPr>
        <w:t>127</w:t>
      </w:r>
      <w:r w:rsidR="007C2928" w:rsidRPr="003A2BCC">
        <w:rPr>
          <w:rFonts w:ascii="Garamond" w:hAnsi="Garamond"/>
          <w:b/>
          <w:szCs w:val="24"/>
        </w:rPr>
        <w:t>, datë</w:t>
      </w:r>
      <w:r w:rsidR="00DB221D" w:rsidRPr="003A2BCC">
        <w:rPr>
          <w:rFonts w:ascii="Garamond" w:hAnsi="Garamond"/>
          <w:b/>
          <w:szCs w:val="24"/>
        </w:rPr>
        <w:t xml:space="preserve"> 3.3.2021</w:t>
      </w:r>
    </w:p>
    <w:p w14:paraId="5892363D" w14:textId="77777777" w:rsidR="00B37DC8" w:rsidRPr="003A2BCC" w:rsidRDefault="00B37DC8" w:rsidP="003F188B">
      <w:pPr>
        <w:jc w:val="center"/>
        <w:rPr>
          <w:rFonts w:ascii="Garamond" w:hAnsi="Garamond"/>
          <w:b/>
          <w:szCs w:val="24"/>
        </w:rPr>
      </w:pPr>
    </w:p>
    <w:p w14:paraId="58923640" w14:textId="09F89FDF" w:rsidR="00885DFF" w:rsidRPr="003A2BCC" w:rsidRDefault="00885DFF" w:rsidP="003F188B">
      <w:pPr>
        <w:jc w:val="center"/>
        <w:rPr>
          <w:rFonts w:ascii="Garamond" w:hAnsi="Garamond"/>
          <w:b/>
          <w:szCs w:val="24"/>
        </w:rPr>
      </w:pPr>
      <w:r w:rsidRPr="003A2BCC">
        <w:rPr>
          <w:rFonts w:ascii="Garamond" w:hAnsi="Garamond"/>
          <w:b/>
          <w:szCs w:val="24"/>
        </w:rPr>
        <w:t>PËR</w:t>
      </w:r>
      <w:r w:rsidR="00D11CE7" w:rsidRPr="003A2BCC">
        <w:rPr>
          <w:rFonts w:ascii="Garamond" w:hAnsi="Garamond"/>
          <w:b/>
          <w:szCs w:val="24"/>
        </w:rPr>
        <w:t xml:space="preserve"> </w:t>
      </w:r>
      <w:r w:rsidR="0055531E" w:rsidRPr="003A2BCC">
        <w:rPr>
          <w:rFonts w:ascii="Garamond" w:hAnsi="Garamond"/>
          <w:b/>
          <w:szCs w:val="24"/>
        </w:rPr>
        <w:t>ORGANIZIMIN DHE FUNKSIONIMIN E DREJTORISË SË PËRGJITHSHME TË BURGJEVE</w:t>
      </w:r>
    </w:p>
    <w:p w14:paraId="58923641" w14:textId="77777777" w:rsidR="00885DFF" w:rsidRPr="003A2BCC" w:rsidRDefault="00885DFF" w:rsidP="003F188B">
      <w:pPr>
        <w:ind w:firstLine="284"/>
        <w:rPr>
          <w:rFonts w:ascii="Garamond" w:hAnsi="Garamond"/>
          <w:szCs w:val="24"/>
        </w:rPr>
      </w:pPr>
    </w:p>
    <w:p w14:paraId="58923642" w14:textId="6288122B" w:rsidR="00885DFF" w:rsidRPr="003A2BCC" w:rsidRDefault="00885DFF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Në mbështe</w:t>
      </w:r>
      <w:r w:rsidR="00AE16A7" w:rsidRPr="003A2BCC">
        <w:rPr>
          <w:rFonts w:ascii="Garamond" w:hAnsi="Garamond"/>
          <w:szCs w:val="24"/>
        </w:rPr>
        <w:t>tje të nenit 100 të Kushtetutës</w:t>
      </w:r>
      <w:r w:rsidR="00E22B66" w:rsidRPr="003A2BCC">
        <w:rPr>
          <w:rFonts w:ascii="Garamond" w:hAnsi="Garamond"/>
          <w:szCs w:val="24"/>
        </w:rPr>
        <w:t xml:space="preserve"> dhe</w:t>
      </w:r>
      <w:r w:rsidR="00AE16A7" w:rsidRPr="003A2BCC">
        <w:rPr>
          <w:rFonts w:ascii="Garamond" w:hAnsi="Garamond"/>
          <w:szCs w:val="24"/>
        </w:rPr>
        <w:t xml:space="preserve"> </w:t>
      </w:r>
      <w:r w:rsidRPr="003A2BCC">
        <w:rPr>
          <w:rFonts w:ascii="Garamond" w:hAnsi="Garamond"/>
          <w:szCs w:val="24"/>
        </w:rPr>
        <w:t xml:space="preserve">të nenit 6, të ligjit </w:t>
      </w:r>
      <w:r w:rsidR="00AE16A7" w:rsidRPr="003A2BCC">
        <w:rPr>
          <w:rFonts w:ascii="Garamond" w:hAnsi="Garamond"/>
          <w:szCs w:val="24"/>
        </w:rPr>
        <w:t>nr.</w:t>
      </w:r>
      <w:r w:rsidR="003A2BCC" w:rsidRPr="003A2BCC">
        <w:rPr>
          <w:rFonts w:ascii="Garamond" w:hAnsi="Garamond"/>
          <w:szCs w:val="24"/>
        </w:rPr>
        <w:t xml:space="preserve"> </w:t>
      </w:r>
      <w:r w:rsidRPr="003A2BCC">
        <w:rPr>
          <w:rFonts w:ascii="Garamond" w:hAnsi="Garamond"/>
          <w:szCs w:val="24"/>
        </w:rPr>
        <w:t>90/2012</w:t>
      </w:r>
      <w:r w:rsidR="00D11CE7" w:rsidRPr="003A2BCC">
        <w:rPr>
          <w:rFonts w:ascii="Garamond" w:hAnsi="Garamond"/>
          <w:szCs w:val="24"/>
        </w:rPr>
        <w:t>,</w:t>
      </w:r>
      <w:r w:rsidRPr="003A2BCC">
        <w:rPr>
          <w:rFonts w:ascii="Garamond" w:hAnsi="Garamond"/>
          <w:szCs w:val="24"/>
        </w:rPr>
        <w:t xml:space="preserve"> “Për organizimin dhe funksionimin </w:t>
      </w:r>
      <w:r w:rsidR="00924ECD" w:rsidRPr="003A2BCC">
        <w:rPr>
          <w:rFonts w:ascii="Garamond" w:hAnsi="Garamond"/>
          <w:szCs w:val="24"/>
        </w:rPr>
        <w:t>e administratës shtetërore”</w:t>
      </w:r>
      <w:r w:rsidR="00D877BA" w:rsidRPr="003A2BCC">
        <w:rPr>
          <w:rFonts w:ascii="Garamond" w:hAnsi="Garamond"/>
          <w:szCs w:val="24"/>
        </w:rPr>
        <w:t>,</w:t>
      </w:r>
      <w:r w:rsidR="00924ECD" w:rsidRPr="003A2BCC">
        <w:rPr>
          <w:rFonts w:ascii="Garamond" w:hAnsi="Garamond"/>
          <w:szCs w:val="24"/>
        </w:rPr>
        <w:t xml:space="preserve"> </w:t>
      </w:r>
      <w:r w:rsidRPr="003A2BCC">
        <w:rPr>
          <w:rFonts w:ascii="Garamond" w:hAnsi="Garamond"/>
          <w:szCs w:val="24"/>
        </w:rPr>
        <w:t xml:space="preserve">me propozimin e ministrit të </w:t>
      </w:r>
      <w:r w:rsidR="00D11CE7" w:rsidRPr="003A2BCC">
        <w:rPr>
          <w:rFonts w:ascii="Garamond" w:hAnsi="Garamond"/>
          <w:szCs w:val="24"/>
        </w:rPr>
        <w:t>Drejtësisë</w:t>
      </w:r>
      <w:r w:rsidRPr="003A2BCC">
        <w:rPr>
          <w:rFonts w:ascii="Garamond" w:hAnsi="Garamond"/>
          <w:szCs w:val="24"/>
        </w:rPr>
        <w:t>,</w:t>
      </w:r>
      <w:r w:rsidR="007C2928" w:rsidRPr="003A2BCC">
        <w:rPr>
          <w:rFonts w:ascii="Garamond" w:hAnsi="Garamond"/>
          <w:szCs w:val="24"/>
        </w:rPr>
        <w:t xml:space="preserve"> Këshilli i Ministrave</w:t>
      </w:r>
    </w:p>
    <w:p w14:paraId="58923643" w14:textId="77777777" w:rsidR="00B37DC8" w:rsidRPr="003A2BCC" w:rsidRDefault="00B37DC8" w:rsidP="003F188B">
      <w:pPr>
        <w:ind w:firstLine="284"/>
        <w:rPr>
          <w:rFonts w:ascii="Garamond" w:hAnsi="Garamond"/>
          <w:szCs w:val="24"/>
        </w:rPr>
      </w:pPr>
    </w:p>
    <w:p w14:paraId="58923645" w14:textId="6AC3158C" w:rsidR="00885DFF" w:rsidRPr="003A2BCC" w:rsidRDefault="00120F3A" w:rsidP="003F188B">
      <w:pPr>
        <w:jc w:val="center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VENDOS</w:t>
      </w:r>
      <w:r w:rsidR="00885DFF" w:rsidRPr="003A2BCC">
        <w:rPr>
          <w:rFonts w:ascii="Garamond" w:hAnsi="Garamond"/>
          <w:szCs w:val="24"/>
        </w:rPr>
        <w:t>I:</w:t>
      </w:r>
    </w:p>
    <w:p w14:paraId="58923647" w14:textId="77777777" w:rsidR="00885DFF" w:rsidRPr="003A2BCC" w:rsidRDefault="00885DFF" w:rsidP="003F188B">
      <w:pPr>
        <w:jc w:val="center"/>
        <w:rPr>
          <w:rFonts w:ascii="Garamond" w:hAnsi="Garamond"/>
          <w:szCs w:val="24"/>
        </w:rPr>
      </w:pPr>
    </w:p>
    <w:p w14:paraId="58923648" w14:textId="77777777" w:rsidR="005C30B9" w:rsidRPr="003A2BCC" w:rsidRDefault="005C30B9" w:rsidP="003F188B">
      <w:pPr>
        <w:jc w:val="center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KREU I</w:t>
      </w:r>
    </w:p>
    <w:p w14:paraId="58923649" w14:textId="77777777" w:rsidR="00885DFF" w:rsidRPr="003A2BCC" w:rsidRDefault="00885DFF" w:rsidP="003F188B">
      <w:pPr>
        <w:jc w:val="center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DISPOZITA TË PËRGJITHSHME</w:t>
      </w:r>
    </w:p>
    <w:p w14:paraId="5892364A" w14:textId="77777777" w:rsidR="005C30B9" w:rsidRPr="003A2BCC" w:rsidRDefault="005C30B9" w:rsidP="003F188B">
      <w:pPr>
        <w:ind w:firstLine="284"/>
        <w:rPr>
          <w:rFonts w:ascii="Garamond" w:hAnsi="Garamond"/>
          <w:szCs w:val="24"/>
        </w:rPr>
      </w:pPr>
    </w:p>
    <w:p w14:paraId="5892364B" w14:textId="100E0621" w:rsidR="005C30B9" w:rsidRPr="003A2BCC" w:rsidRDefault="00885DFF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1. </w:t>
      </w:r>
      <w:r w:rsidR="005C30B9" w:rsidRPr="003A2BCC">
        <w:rPr>
          <w:rFonts w:ascii="Garamond" w:hAnsi="Garamond"/>
          <w:szCs w:val="24"/>
        </w:rPr>
        <w:t>Organizimin dhe funksionimin e Drejtorisë së Përgjithshme të Burgjeve si person juridik publik buxhetor, në varësi të ministrit përgjegjës për çë</w:t>
      </w:r>
      <w:r w:rsidR="006027BD" w:rsidRPr="003A2BCC">
        <w:rPr>
          <w:rFonts w:ascii="Garamond" w:hAnsi="Garamond"/>
          <w:szCs w:val="24"/>
        </w:rPr>
        <w:t>shtjet e drejtësisë (</w:t>
      </w:r>
      <w:r w:rsidR="00E96004" w:rsidRPr="003A2BCC">
        <w:rPr>
          <w:rFonts w:ascii="Garamond" w:hAnsi="Garamond"/>
          <w:szCs w:val="24"/>
        </w:rPr>
        <w:t>në vijim</w:t>
      </w:r>
      <w:r w:rsidR="00FC72F8" w:rsidRPr="003A2BCC">
        <w:rPr>
          <w:rFonts w:ascii="Garamond" w:hAnsi="Garamond"/>
          <w:szCs w:val="24"/>
        </w:rPr>
        <w:t xml:space="preserve"> “</w:t>
      </w:r>
      <w:r w:rsidR="00E96004" w:rsidRPr="003A2BCC">
        <w:rPr>
          <w:rFonts w:ascii="Garamond" w:hAnsi="Garamond"/>
          <w:szCs w:val="24"/>
        </w:rPr>
        <w:t>m</w:t>
      </w:r>
      <w:r w:rsidR="005C30B9" w:rsidRPr="003A2BCC">
        <w:rPr>
          <w:rFonts w:ascii="Garamond" w:hAnsi="Garamond"/>
          <w:szCs w:val="24"/>
        </w:rPr>
        <w:t>inistri</w:t>
      </w:r>
      <w:r w:rsidR="00FC72F8" w:rsidRPr="003A2BCC">
        <w:rPr>
          <w:rFonts w:ascii="Garamond" w:hAnsi="Garamond"/>
          <w:szCs w:val="24"/>
        </w:rPr>
        <w:t>’’</w:t>
      </w:r>
      <w:r w:rsidR="005C30B9" w:rsidRPr="003A2BCC">
        <w:rPr>
          <w:rFonts w:ascii="Garamond" w:hAnsi="Garamond"/>
          <w:szCs w:val="24"/>
        </w:rPr>
        <w:t>), me seli në Tiranë.</w:t>
      </w:r>
    </w:p>
    <w:p w14:paraId="5892364D" w14:textId="0FD61FBB" w:rsidR="005C30B9" w:rsidRPr="003A2BCC" w:rsidRDefault="005C30B9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2. </w:t>
      </w:r>
      <w:r w:rsidR="0031589A" w:rsidRPr="003A2BCC">
        <w:rPr>
          <w:rFonts w:ascii="Garamond" w:hAnsi="Garamond"/>
          <w:szCs w:val="24"/>
        </w:rPr>
        <w:t>Drejtoria</w:t>
      </w:r>
      <w:r w:rsidRPr="003A2BCC">
        <w:rPr>
          <w:rFonts w:ascii="Garamond" w:hAnsi="Garamond"/>
          <w:szCs w:val="24"/>
        </w:rPr>
        <w:t xml:space="preserve"> </w:t>
      </w:r>
      <w:r w:rsidR="00DF2BFB" w:rsidRPr="003A2BCC">
        <w:rPr>
          <w:rFonts w:ascii="Garamond" w:hAnsi="Garamond"/>
          <w:szCs w:val="24"/>
        </w:rPr>
        <w:t xml:space="preserve">e Përgjithshme e Burgjeve </w:t>
      </w:r>
      <w:r w:rsidRPr="003A2BCC">
        <w:rPr>
          <w:rFonts w:ascii="Garamond" w:hAnsi="Garamond"/>
          <w:szCs w:val="24"/>
        </w:rPr>
        <w:t xml:space="preserve">financohet nga buxheti i shtetit dhe nga burime të tjera të ligjshme. </w:t>
      </w:r>
      <w:r w:rsidR="0031589A" w:rsidRPr="003A2BCC">
        <w:rPr>
          <w:rFonts w:ascii="Garamond" w:hAnsi="Garamond"/>
          <w:szCs w:val="24"/>
        </w:rPr>
        <w:t>Buxheti i Drejtorisë</w:t>
      </w:r>
      <w:r w:rsidR="00DF2BFB" w:rsidRPr="003A2BCC">
        <w:rPr>
          <w:rFonts w:ascii="Garamond" w:hAnsi="Garamond"/>
          <w:szCs w:val="24"/>
        </w:rPr>
        <w:t xml:space="preserve"> s</w:t>
      </w:r>
      <w:r w:rsidR="0048051B" w:rsidRPr="003A2BCC">
        <w:rPr>
          <w:rFonts w:ascii="Garamond" w:hAnsi="Garamond"/>
          <w:szCs w:val="24"/>
        </w:rPr>
        <w:t>ë</w:t>
      </w:r>
      <w:r w:rsidR="00DF2BFB" w:rsidRPr="003A2BCC">
        <w:rPr>
          <w:rFonts w:ascii="Garamond" w:hAnsi="Garamond"/>
          <w:szCs w:val="24"/>
        </w:rPr>
        <w:t xml:space="preserve"> Përgjithshme t</w:t>
      </w:r>
      <w:r w:rsidR="0048051B" w:rsidRPr="003A2BCC">
        <w:rPr>
          <w:rFonts w:ascii="Garamond" w:hAnsi="Garamond"/>
          <w:szCs w:val="24"/>
        </w:rPr>
        <w:t>ë</w:t>
      </w:r>
      <w:r w:rsidR="00DF2BFB" w:rsidRPr="003A2BCC">
        <w:rPr>
          <w:rFonts w:ascii="Garamond" w:hAnsi="Garamond"/>
          <w:szCs w:val="24"/>
        </w:rPr>
        <w:t xml:space="preserve"> Burgjeve</w:t>
      </w:r>
      <w:r w:rsidRPr="003A2BCC">
        <w:rPr>
          <w:rFonts w:ascii="Garamond" w:hAnsi="Garamond"/>
          <w:szCs w:val="24"/>
        </w:rPr>
        <w:t xml:space="preserve"> miratohet si zë</w:t>
      </w:r>
      <w:r w:rsidR="0017010D" w:rsidRPr="003A2BCC">
        <w:rPr>
          <w:rFonts w:ascii="Garamond" w:hAnsi="Garamond"/>
          <w:szCs w:val="24"/>
        </w:rPr>
        <w:t xml:space="preserve"> i veçantë në buxhetin e Ministrisë së D</w:t>
      </w:r>
      <w:r w:rsidRPr="003A2BCC">
        <w:rPr>
          <w:rFonts w:ascii="Garamond" w:hAnsi="Garamond"/>
          <w:szCs w:val="24"/>
        </w:rPr>
        <w:t>rejtësisë.</w:t>
      </w:r>
    </w:p>
    <w:p w14:paraId="5892364F" w14:textId="192DF71B" w:rsidR="000D4F83" w:rsidRPr="003A2BCC" w:rsidRDefault="005C30B9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3. </w:t>
      </w:r>
      <w:r w:rsidR="000D4F83" w:rsidRPr="003A2BCC">
        <w:rPr>
          <w:rFonts w:ascii="Garamond" w:hAnsi="Garamond"/>
          <w:szCs w:val="24"/>
        </w:rPr>
        <w:t>D</w:t>
      </w:r>
      <w:r w:rsidR="0031589A" w:rsidRPr="003A2BCC">
        <w:rPr>
          <w:rFonts w:ascii="Garamond" w:hAnsi="Garamond"/>
          <w:szCs w:val="24"/>
        </w:rPr>
        <w:t>rejtoria</w:t>
      </w:r>
      <w:r w:rsidR="000D4F83" w:rsidRPr="003A2BCC">
        <w:rPr>
          <w:rFonts w:ascii="Garamond" w:hAnsi="Garamond"/>
          <w:szCs w:val="24"/>
        </w:rPr>
        <w:t xml:space="preserve"> </w:t>
      </w:r>
      <w:r w:rsidR="00DF2BFB" w:rsidRPr="003A2BCC">
        <w:rPr>
          <w:rFonts w:ascii="Garamond" w:hAnsi="Garamond"/>
          <w:szCs w:val="24"/>
        </w:rPr>
        <w:t xml:space="preserve">e Përgjithshme e Burgjeve </w:t>
      </w:r>
      <w:r w:rsidRPr="003A2BCC">
        <w:rPr>
          <w:rFonts w:ascii="Garamond" w:hAnsi="Garamond"/>
          <w:szCs w:val="24"/>
        </w:rPr>
        <w:t xml:space="preserve">ka si mision </w:t>
      </w:r>
      <w:r w:rsidR="000D4F83" w:rsidRPr="003A2BCC">
        <w:rPr>
          <w:rFonts w:ascii="Garamond" w:hAnsi="Garamond"/>
          <w:szCs w:val="24"/>
        </w:rPr>
        <w:t xml:space="preserve">që </w:t>
      </w:r>
      <w:r w:rsidR="0024271B" w:rsidRPr="003A2BCC">
        <w:rPr>
          <w:rFonts w:ascii="Garamond" w:hAnsi="Garamond"/>
          <w:szCs w:val="24"/>
        </w:rPr>
        <w:t>të garantojë</w:t>
      </w:r>
      <w:r w:rsidR="00EA4AF9" w:rsidRPr="003A2BCC">
        <w:rPr>
          <w:rFonts w:ascii="Garamond" w:hAnsi="Garamond"/>
          <w:szCs w:val="24"/>
        </w:rPr>
        <w:t xml:space="preserve"> organizimin </w:t>
      </w:r>
      <w:r w:rsidR="000D4F83" w:rsidRPr="003A2BCC">
        <w:rPr>
          <w:rFonts w:ascii="Garamond" w:hAnsi="Garamond"/>
          <w:szCs w:val="24"/>
        </w:rPr>
        <w:t>e funksionimin e sistemit të ekzekutimit të vendimeve penale dhe trajtimin e të burgosurve</w:t>
      </w:r>
      <w:r w:rsidR="003A2BCC">
        <w:rPr>
          <w:rFonts w:ascii="Garamond" w:hAnsi="Garamond"/>
          <w:szCs w:val="24"/>
        </w:rPr>
        <w:t>,</w:t>
      </w:r>
      <w:r w:rsidR="0024271B" w:rsidRPr="003A2BCC">
        <w:rPr>
          <w:rFonts w:ascii="Garamond" w:hAnsi="Garamond"/>
          <w:szCs w:val="24"/>
        </w:rPr>
        <w:t xml:space="preserve"> në përput</w:t>
      </w:r>
      <w:r w:rsidR="007540E6" w:rsidRPr="003A2BCC">
        <w:rPr>
          <w:rFonts w:ascii="Garamond" w:hAnsi="Garamond"/>
          <w:szCs w:val="24"/>
        </w:rPr>
        <w:t xml:space="preserve">hje me legjislacionin në fuqi </w:t>
      </w:r>
      <w:r w:rsidR="0024271B" w:rsidRPr="003A2BCC">
        <w:rPr>
          <w:rFonts w:ascii="Garamond" w:hAnsi="Garamond"/>
          <w:szCs w:val="24"/>
        </w:rPr>
        <w:t>e standardet më të mira ndërkombëtare</w:t>
      </w:r>
      <w:r w:rsidR="007540E6" w:rsidRPr="003A2BCC">
        <w:rPr>
          <w:rFonts w:ascii="Garamond" w:hAnsi="Garamond"/>
          <w:szCs w:val="24"/>
        </w:rPr>
        <w:t>,</w:t>
      </w:r>
      <w:r w:rsidR="0024271B" w:rsidRPr="003A2BCC">
        <w:rPr>
          <w:rFonts w:ascii="Garamond" w:hAnsi="Garamond"/>
          <w:szCs w:val="24"/>
        </w:rPr>
        <w:t xml:space="preserve"> me qëllim garantimin e të drejtave të pers</w:t>
      </w:r>
      <w:r w:rsidR="00BF716C" w:rsidRPr="003A2BCC">
        <w:rPr>
          <w:rFonts w:ascii="Garamond" w:hAnsi="Garamond"/>
          <w:szCs w:val="24"/>
        </w:rPr>
        <w:t>o</w:t>
      </w:r>
      <w:r w:rsidR="0024271B" w:rsidRPr="003A2BCC">
        <w:rPr>
          <w:rFonts w:ascii="Garamond" w:hAnsi="Garamond"/>
          <w:szCs w:val="24"/>
        </w:rPr>
        <w:t>n</w:t>
      </w:r>
      <w:r w:rsidR="00BF716C" w:rsidRPr="003A2BCC">
        <w:rPr>
          <w:rFonts w:ascii="Garamond" w:hAnsi="Garamond"/>
          <w:szCs w:val="24"/>
        </w:rPr>
        <w:t>a</w:t>
      </w:r>
      <w:r w:rsidR="0024271B" w:rsidRPr="003A2BCC">
        <w:rPr>
          <w:rFonts w:ascii="Garamond" w:hAnsi="Garamond"/>
          <w:szCs w:val="24"/>
        </w:rPr>
        <w:t>ve të dënuar dhe të paraburgosur</w:t>
      </w:r>
      <w:r w:rsidR="007540E6" w:rsidRPr="003A2BCC">
        <w:rPr>
          <w:rFonts w:ascii="Garamond" w:hAnsi="Garamond"/>
          <w:szCs w:val="24"/>
        </w:rPr>
        <w:t xml:space="preserve">, si dhe rehabilitimin social </w:t>
      </w:r>
      <w:r w:rsidR="0024271B" w:rsidRPr="003A2BCC">
        <w:rPr>
          <w:rFonts w:ascii="Garamond" w:hAnsi="Garamond"/>
          <w:szCs w:val="24"/>
        </w:rPr>
        <w:t>e riintegrimin e të dënuarve.</w:t>
      </w:r>
    </w:p>
    <w:p w14:paraId="58923650" w14:textId="77777777" w:rsidR="000955E7" w:rsidRPr="003A2BCC" w:rsidRDefault="000955E7" w:rsidP="003F188B">
      <w:pPr>
        <w:ind w:firstLine="284"/>
        <w:rPr>
          <w:rFonts w:ascii="Garamond" w:hAnsi="Garamond"/>
          <w:szCs w:val="24"/>
        </w:rPr>
      </w:pPr>
    </w:p>
    <w:p w14:paraId="58923651" w14:textId="77777777" w:rsidR="0024271B" w:rsidRPr="003A2BCC" w:rsidRDefault="0024271B" w:rsidP="003F188B">
      <w:pPr>
        <w:jc w:val="center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KREU II</w:t>
      </w:r>
    </w:p>
    <w:p w14:paraId="58923652" w14:textId="591E7D1D" w:rsidR="00885DFF" w:rsidRPr="003A2BCC" w:rsidRDefault="004A0FA8" w:rsidP="003F188B">
      <w:pPr>
        <w:jc w:val="center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PËRGJEGJËSITË FUNKSIONALE TË DREJTORISË SË PËRGJITHSHME TË BURGJEVE</w:t>
      </w:r>
    </w:p>
    <w:p w14:paraId="58923653" w14:textId="77777777" w:rsidR="0024271B" w:rsidRPr="003A2BCC" w:rsidRDefault="0024271B" w:rsidP="003F188B">
      <w:pPr>
        <w:ind w:firstLine="284"/>
        <w:rPr>
          <w:rFonts w:ascii="Garamond" w:hAnsi="Garamond"/>
          <w:szCs w:val="24"/>
        </w:rPr>
      </w:pPr>
    </w:p>
    <w:p w14:paraId="58923654" w14:textId="77777777" w:rsidR="006027BD" w:rsidRPr="003A2BCC" w:rsidRDefault="006027BD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Drejtoria e Përgjithshme e</w:t>
      </w:r>
      <w:r w:rsidR="001338DA" w:rsidRPr="003A2BCC">
        <w:rPr>
          <w:rFonts w:ascii="Garamond" w:hAnsi="Garamond"/>
          <w:szCs w:val="24"/>
        </w:rPr>
        <w:t xml:space="preserve"> Burgjeve ka këto përgjegjësi: </w:t>
      </w:r>
    </w:p>
    <w:p w14:paraId="58923656" w14:textId="2873646C" w:rsidR="001338DA" w:rsidRPr="003A2BCC" w:rsidRDefault="006027BD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1. Organizon punën për të garantuar funksionimin e institucioneve të ekzekutimit të vendimeve penale; </w:t>
      </w:r>
    </w:p>
    <w:p w14:paraId="58923658" w14:textId="5D1F741C" w:rsidR="001338DA" w:rsidRPr="003A2BCC" w:rsidRDefault="006027BD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2. Organizon punën për të siguruar trajtimin e personave të burgosur</w:t>
      </w:r>
      <w:r w:rsidR="00F0397B">
        <w:rPr>
          <w:rFonts w:ascii="Garamond" w:hAnsi="Garamond"/>
          <w:szCs w:val="24"/>
        </w:rPr>
        <w:t>,</w:t>
      </w:r>
      <w:r w:rsidRPr="003A2BCC">
        <w:rPr>
          <w:rFonts w:ascii="Garamond" w:hAnsi="Garamond"/>
          <w:szCs w:val="24"/>
        </w:rPr>
        <w:t xml:space="preserve"> në përpu</w:t>
      </w:r>
      <w:r w:rsidR="001C5626" w:rsidRPr="003A2BCC">
        <w:rPr>
          <w:rFonts w:ascii="Garamond" w:hAnsi="Garamond"/>
          <w:szCs w:val="24"/>
        </w:rPr>
        <w:t xml:space="preserve">thje me ligjin për të drejtat </w:t>
      </w:r>
      <w:r w:rsidRPr="003A2BCC">
        <w:rPr>
          <w:rFonts w:ascii="Garamond" w:hAnsi="Garamond"/>
          <w:szCs w:val="24"/>
        </w:rPr>
        <w:t>e traj</w:t>
      </w:r>
      <w:r w:rsidR="00A243EE" w:rsidRPr="003A2BCC">
        <w:rPr>
          <w:rFonts w:ascii="Garamond" w:hAnsi="Garamond"/>
          <w:szCs w:val="24"/>
        </w:rPr>
        <w:t xml:space="preserve">timin e të dënuarve me burgim </w:t>
      </w:r>
      <w:r w:rsidRPr="003A2BCC">
        <w:rPr>
          <w:rFonts w:ascii="Garamond" w:hAnsi="Garamond"/>
          <w:szCs w:val="24"/>
        </w:rPr>
        <w:t xml:space="preserve">e </w:t>
      </w:r>
      <w:r w:rsidR="001C5626" w:rsidRPr="003A2BCC">
        <w:rPr>
          <w:rFonts w:ascii="Garamond" w:hAnsi="Garamond"/>
          <w:szCs w:val="24"/>
        </w:rPr>
        <w:t xml:space="preserve">të </w:t>
      </w:r>
      <w:r w:rsidRPr="003A2BCC">
        <w:rPr>
          <w:rFonts w:ascii="Garamond" w:hAnsi="Garamond"/>
          <w:szCs w:val="24"/>
        </w:rPr>
        <w:t>paraburgosurve dhe me standar</w:t>
      </w:r>
      <w:r w:rsidR="00AD0400" w:rsidRPr="003A2BCC">
        <w:rPr>
          <w:rFonts w:ascii="Garamond" w:hAnsi="Garamond"/>
          <w:szCs w:val="24"/>
        </w:rPr>
        <w:t>d</w:t>
      </w:r>
      <w:r w:rsidRPr="003A2BCC">
        <w:rPr>
          <w:rFonts w:ascii="Garamond" w:hAnsi="Garamond"/>
          <w:szCs w:val="24"/>
        </w:rPr>
        <w:t xml:space="preserve">et më të mira ndërkombëtare; </w:t>
      </w:r>
    </w:p>
    <w:p w14:paraId="5892365A" w14:textId="52348106" w:rsidR="00885DFF" w:rsidRPr="003A2BCC" w:rsidRDefault="006027BD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3. Organizon punën për të garantuar sigurinë dhe rendin në institucionet e </w:t>
      </w:r>
      <w:r w:rsidR="001C5626" w:rsidRPr="003A2BCC">
        <w:rPr>
          <w:rFonts w:ascii="Garamond" w:hAnsi="Garamond"/>
          <w:szCs w:val="24"/>
        </w:rPr>
        <w:t>ekzekutimit të vendimeve penale</w:t>
      </w:r>
      <w:r w:rsidRPr="003A2BCC">
        <w:rPr>
          <w:rFonts w:ascii="Garamond" w:hAnsi="Garamond"/>
          <w:szCs w:val="24"/>
        </w:rPr>
        <w:t xml:space="preserve"> nëpërmjet Policisë së Burgjeve</w:t>
      </w:r>
      <w:r w:rsidR="001338DA" w:rsidRPr="003A2BCC">
        <w:rPr>
          <w:rFonts w:ascii="Garamond" w:hAnsi="Garamond"/>
          <w:szCs w:val="24"/>
        </w:rPr>
        <w:t>.</w:t>
      </w:r>
    </w:p>
    <w:p w14:paraId="5892365B" w14:textId="77777777" w:rsidR="000955E7" w:rsidRPr="003A2BCC" w:rsidRDefault="000955E7" w:rsidP="003F188B">
      <w:pPr>
        <w:ind w:firstLine="284"/>
        <w:rPr>
          <w:rFonts w:ascii="Garamond" w:hAnsi="Garamond"/>
          <w:szCs w:val="24"/>
        </w:rPr>
      </w:pPr>
    </w:p>
    <w:p w14:paraId="5892365C" w14:textId="77777777" w:rsidR="003C1092" w:rsidRPr="003A2BCC" w:rsidRDefault="003C1092" w:rsidP="003F188B">
      <w:pPr>
        <w:jc w:val="center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KREU </w:t>
      </w:r>
      <w:r w:rsidR="00885DFF" w:rsidRPr="003A2BCC">
        <w:rPr>
          <w:rFonts w:ascii="Garamond" w:hAnsi="Garamond"/>
          <w:szCs w:val="24"/>
        </w:rPr>
        <w:t>III</w:t>
      </w:r>
    </w:p>
    <w:p w14:paraId="5892365D" w14:textId="4346A350" w:rsidR="00882B28" w:rsidRPr="003A2BCC" w:rsidRDefault="00885DFF" w:rsidP="003F188B">
      <w:pPr>
        <w:jc w:val="center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ORGANIZIMI DHE FUNKSIONIMI I </w:t>
      </w:r>
      <w:r w:rsidR="00150B84" w:rsidRPr="003A2BCC">
        <w:rPr>
          <w:rFonts w:ascii="Garamond" w:hAnsi="Garamond"/>
          <w:szCs w:val="24"/>
        </w:rPr>
        <w:t>DREJTORISË</w:t>
      </w:r>
    </w:p>
    <w:p w14:paraId="5892365E" w14:textId="77777777" w:rsidR="003C1092" w:rsidRPr="003A2BCC" w:rsidRDefault="00150B84" w:rsidP="003F188B">
      <w:pPr>
        <w:jc w:val="center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S</w:t>
      </w:r>
      <w:r w:rsidR="0048051B" w:rsidRPr="003A2BCC">
        <w:rPr>
          <w:rFonts w:ascii="Garamond" w:hAnsi="Garamond"/>
          <w:szCs w:val="24"/>
        </w:rPr>
        <w:t>Ë</w:t>
      </w:r>
      <w:r w:rsidRPr="003A2BCC">
        <w:rPr>
          <w:rFonts w:ascii="Garamond" w:hAnsi="Garamond"/>
          <w:szCs w:val="24"/>
        </w:rPr>
        <w:t xml:space="preserve"> PËRGJITHSHME T</w:t>
      </w:r>
      <w:r w:rsidR="0048051B" w:rsidRPr="003A2BCC">
        <w:rPr>
          <w:rFonts w:ascii="Garamond" w:hAnsi="Garamond"/>
          <w:szCs w:val="24"/>
        </w:rPr>
        <w:t>Ë</w:t>
      </w:r>
      <w:r w:rsidRPr="003A2BCC">
        <w:rPr>
          <w:rFonts w:ascii="Garamond" w:hAnsi="Garamond"/>
          <w:szCs w:val="24"/>
        </w:rPr>
        <w:t xml:space="preserve"> BURGJEVE</w:t>
      </w:r>
    </w:p>
    <w:p w14:paraId="5892365F" w14:textId="77777777" w:rsidR="00885DFF" w:rsidRPr="003A2BCC" w:rsidRDefault="000955E7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 </w:t>
      </w:r>
    </w:p>
    <w:p w14:paraId="58923660" w14:textId="233417E3" w:rsidR="00885DFF" w:rsidRPr="003A2BCC" w:rsidRDefault="004B734E" w:rsidP="003F188B">
      <w:pPr>
        <w:ind w:firstLine="284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1. </w:t>
      </w:r>
      <w:bookmarkStart w:id="0" w:name="_GoBack"/>
      <w:bookmarkEnd w:id="0"/>
      <w:r w:rsidR="007F7DEB" w:rsidRPr="003A2BCC">
        <w:rPr>
          <w:rFonts w:ascii="Garamond" w:hAnsi="Garamond"/>
          <w:szCs w:val="24"/>
        </w:rPr>
        <w:t>Drejtoria</w:t>
      </w:r>
      <w:r w:rsidR="00AE16A7" w:rsidRPr="003A2BCC">
        <w:rPr>
          <w:rFonts w:ascii="Garamond" w:hAnsi="Garamond"/>
          <w:szCs w:val="24"/>
        </w:rPr>
        <w:t xml:space="preserve"> </w:t>
      </w:r>
      <w:r w:rsidR="00DF2BFB" w:rsidRPr="003A2BCC">
        <w:rPr>
          <w:rFonts w:ascii="Garamond" w:hAnsi="Garamond"/>
          <w:szCs w:val="24"/>
        </w:rPr>
        <w:t xml:space="preserve">e Përgjithshme e Burgjeve </w:t>
      </w:r>
      <w:r w:rsidR="00AE16A7" w:rsidRPr="003A2BCC">
        <w:rPr>
          <w:rFonts w:ascii="Garamond" w:hAnsi="Garamond"/>
          <w:szCs w:val="24"/>
        </w:rPr>
        <w:t xml:space="preserve">e </w:t>
      </w:r>
      <w:r w:rsidR="003C1092" w:rsidRPr="003A2BCC">
        <w:rPr>
          <w:rFonts w:ascii="Garamond" w:hAnsi="Garamond"/>
          <w:szCs w:val="24"/>
        </w:rPr>
        <w:t xml:space="preserve">ushtron </w:t>
      </w:r>
      <w:r w:rsidR="00AE16A7" w:rsidRPr="003A2BCC">
        <w:rPr>
          <w:rFonts w:ascii="Garamond" w:hAnsi="Garamond"/>
          <w:szCs w:val="24"/>
        </w:rPr>
        <w:t>veprimtarinë</w:t>
      </w:r>
      <w:r w:rsidR="003C1092" w:rsidRPr="003A2BCC">
        <w:rPr>
          <w:rFonts w:ascii="Garamond" w:hAnsi="Garamond"/>
          <w:szCs w:val="24"/>
        </w:rPr>
        <w:t xml:space="preserve"> e saj</w:t>
      </w:r>
      <w:r w:rsidR="00AE16A7" w:rsidRPr="003A2BCC">
        <w:rPr>
          <w:rFonts w:ascii="Garamond" w:hAnsi="Garamond"/>
          <w:szCs w:val="24"/>
        </w:rPr>
        <w:t xml:space="preserve"> </w:t>
      </w:r>
      <w:r w:rsidR="00885DFF" w:rsidRPr="003A2BCC">
        <w:rPr>
          <w:rFonts w:ascii="Garamond" w:hAnsi="Garamond"/>
          <w:szCs w:val="24"/>
        </w:rPr>
        <w:t xml:space="preserve">në të gjithë territorin e Republikës së </w:t>
      </w:r>
      <w:r w:rsidR="004B72DA" w:rsidRPr="003A2BCC">
        <w:rPr>
          <w:rFonts w:ascii="Garamond" w:hAnsi="Garamond"/>
          <w:szCs w:val="24"/>
        </w:rPr>
        <w:t>Shqipërisë. Ajo organizohet në dy</w:t>
      </w:r>
      <w:r w:rsidR="00885DFF" w:rsidRPr="003A2BCC">
        <w:rPr>
          <w:rFonts w:ascii="Garamond" w:hAnsi="Garamond"/>
          <w:szCs w:val="24"/>
        </w:rPr>
        <w:t xml:space="preserve"> nivele:</w:t>
      </w:r>
    </w:p>
    <w:p w14:paraId="58923662" w14:textId="0FB47AB6" w:rsidR="00885DFF" w:rsidRPr="003A2BCC" w:rsidRDefault="00885DFF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a)</w:t>
      </w:r>
      <w:r w:rsidR="003F188B" w:rsidRPr="003A2BCC">
        <w:rPr>
          <w:rFonts w:ascii="Garamond" w:hAnsi="Garamond"/>
          <w:szCs w:val="24"/>
        </w:rPr>
        <w:t xml:space="preserve"> </w:t>
      </w:r>
      <w:r w:rsidR="0023371D" w:rsidRPr="003A2BCC">
        <w:rPr>
          <w:rFonts w:ascii="Garamond" w:hAnsi="Garamond"/>
          <w:szCs w:val="24"/>
        </w:rPr>
        <w:t xml:space="preserve">në </w:t>
      </w:r>
      <w:r w:rsidR="00383210" w:rsidRPr="003A2BCC">
        <w:rPr>
          <w:rFonts w:ascii="Garamond" w:hAnsi="Garamond"/>
          <w:szCs w:val="24"/>
        </w:rPr>
        <w:t>ni</w:t>
      </w:r>
      <w:r w:rsidRPr="003A2BCC">
        <w:rPr>
          <w:rFonts w:ascii="Garamond" w:hAnsi="Garamond"/>
          <w:szCs w:val="24"/>
        </w:rPr>
        <w:t xml:space="preserve">vel qendror, </w:t>
      </w:r>
      <w:r w:rsidR="0017010D" w:rsidRPr="003A2BCC">
        <w:rPr>
          <w:rFonts w:ascii="Garamond" w:hAnsi="Garamond"/>
          <w:szCs w:val="24"/>
        </w:rPr>
        <w:t xml:space="preserve">si </w:t>
      </w:r>
      <w:r w:rsidR="00533AA7" w:rsidRPr="003A2BCC">
        <w:rPr>
          <w:rFonts w:ascii="Garamond" w:hAnsi="Garamond"/>
          <w:szCs w:val="24"/>
        </w:rPr>
        <w:t>drejtori e përgjithshme</w:t>
      </w:r>
      <w:r w:rsidRPr="003A2BCC">
        <w:rPr>
          <w:rFonts w:ascii="Garamond" w:hAnsi="Garamond"/>
          <w:szCs w:val="24"/>
        </w:rPr>
        <w:t>;</w:t>
      </w:r>
    </w:p>
    <w:p w14:paraId="58923663" w14:textId="19D4575C" w:rsidR="00306A98" w:rsidRPr="003A2BCC" w:rsidRDefault="00885DFF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b) </w:t>
      </w:r>
      <w:r w:rsidR="00B1762D" w:rsidRPr="003A2BCC">
        <w:rPr>
          <w:rFonts w:ascii="Garamond" w:hAnsi="Garamond"/>
          <w:szCs w:val="24"/>
        </w:rPr>
        <w:t>n</w:t>
      </w:r>
      <w:r w:rsidR="00383210" w:rsidRPr="003A2BCC">
        <w:rPr>
          <w:rFonts w:ascii="Garamond" w:hAnsi="Garamond"/>
          <w:szCs w:val="24"/>
        </w:rPr>
        <w:t xml:space="preserve">ë </w:t>
      </w:r>
      <w:r w:rsidR="003C1092" w:rsidRPr="003A2BCC">
        <w:rPr>
          <w:rFonts w:ascii="Garamond" w:hAnsi="Garamond"/>
          <w:szCs w:val="24"/>
        </w:rPr>
        <w:t>nivel vendor, nëpërmjet</w:t>
      </w:r>
      <w:r w:rsidR="000955E7" w:rsidRPr="003A2BCC">
        <w:rPr>
          <w:rFonts w:ascii="Garamond" w:hAnsi="Garamond"/>
          <w:szCs w:val="24"/>
        </w:rPr>
        <w:t xml:space="preserve"> </w:t>
      </w:r>
      <w:r w:rsidR="00A243EE" w:rsidRPr="003A2BCC">
        <w:rPr>
          <w:rFonts w:ascii="Garamond" w:hAnsi="Garamond"/>
          <w:szCs w:val="24"/>
        </w:rPr>
        <w:t>institucioneve të ekzekutimit të vendimeve penal</w:t>
      </w:r>
      <w:r w:rsidR="000955E7" w:rsidRPr="003A2BCC">
        <w:rPr>
          <w:rFonts w:ascii="Garamond" w:hAnsi="Garamond"/>
          <w:szCs w:val="24"/>
        </w:rPr>
        <w:t>e.</w:t>
      </w:r>
    </w:p>
    <w:p w14:paraId="58923664" w14:textId="77777777" w:rsidR="004B72DA" w:rsidRPr="003A2BCC" w:rsidRDefault="004B72DA" w:rsidP="003F188B">
      <w:pPr>
        <w:ind w:firstLine="284"/>
        <w:rPr>
          <w:rFonts w:ascii="Garamond" w:hAnsi="Garamond"/>
          <w:szCs w:val="24"/>
        </w:rPr>
      </w:pPr>
    </w:p>
    <w:p w14:paraId="58923665" w14:textId="02282397" w:rsidR="001338DA" w:rsidRPr="003A2BCC" w:rsidRDefault="003F188B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lastRenderedPageBreak/>
        <w:t xml:space="preserve">2. </w:t>
      </w:r>
      <w:r w:rsidR="001338DA" w:rsidRPr="003A2BCC">
        <w:rPr>
          <w:rFonts w:ascii="Garamond" w:hAnsi="Garamond"/>
          <w:szCs w:val="24"/>
        </w:rPr>
        <w:t>Pranë Drejtorisë së Përgjithshme të Burgjeve funksionon Policia e Burgjeve, si pjesë e strukturës dhe</w:t>
      </w:r>
      <w:r w:rsidR="001A3BF8" w:rsidRPr="003A2BCC">
        <w:rPr>
          <w:rFonts w:ascii="Garamond" w:hAnsi="Garamond"/>
          <w:szCs w:val="24"/>
        </w:rPr>
        <w:t xml:space="preserve"> e organikës së saj. Organizimi </w:t>
      </w:r>
      <w:r w:rsidR="001338DA" w:rsidRPr="003A2BCC">
        <w:rPr>
          <w:rFonts w:ascii="Garamond" w:hAnsi="Garamond"/>
          <w:szCs w:val="24"/>
        </w:rPr>
        <w:t>e funksionimi i Policisë së Burgjeve rregullohet me ligj të posaçëm.</w:t>
      </w:r>
    </w:p>
    <w:p w14:paraId="58923667" w14:textId="58EA100D" w:rsidR="00383210" w:rsidRPr="003A2BCC" w:rsidRDefault="003F188B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3. </w:t>
      </w:r>
      <w:r w:rsidR="00383210" w:rsidRPr="003A2BCC">
        <w:rPr>
          <w:rFonts w:ascii="Garamond" w:hAnsi="Garamond"/>
          <w:szCs w:val="24"/>
        </w:rPr>
        <w:t xml:space="preserve">Krijimi, klasifikimi dhe mbyllja e institucioneve të ekzekutimit të vendimeve penale me burgim ose </w:t>
      </w:r>
      <w:r w:rsidR="004A1A8F" w:rsidRPr="003A2BCC">
        <w:rPr>
          <w:rFonts w:ascii="Garamond" w:hAnsi="Garamond"/>
          <w:szCs w:val="24"/>
        </w:rPr>
        <w:t xml:space="preserve">e </w:t>
      </w:r>
      <w:r w:rsidR="00383210" w:rsidRPr="003A2BCC">
        <w:rPr>
          <w:rFonts w:ascii="Garamond" w:hAnsi="Garamond"/>
          <w:szCs w:val="24"/>
        </w:rPr>
        <w:t>seksioneve të veçanta në këto i</w:t>
      </w:r>
      <w:r w:rsidR="004A1A8F" w:rsidRPr="003A2BCC">
        <w:rPr>
          <w:rFonts w:ascii="Garamond" w:hAnsi="Garamond"/>
          <w:szCs w:val="24"/>
        </w:rPr>
        <w:t>nstitucione bëhen me urdhër të m</w:t>
      </w:r>
      <w:r w:rsidR="00383210" w:rsidRPr="003A2BCC">
        <w:rPr>
          <w:rFonts w:ascii="Garamond" w:hAnsi="Garamond"/>
          <w:szCs w:val="24"/>
        </w:rPr>
        <w:t>inistrit</w:t>
      </w:r>
      <w:r w:rsidR="0017010D" w:rsidRPr="003A2BCC">
        <w:rPr>
          <w:rFonts w:ascii="Garamond" w:hAnsi="Garamond"/>
          <w:szCs w:val="24"/>
        </w:rPr>
        <w:t>.</w:t>
      </w:r>
    </w:p>
    <w:p w14:paraId="58923669" w14:textId="67B783A8" w:rsidR="00383210" w:rsidRPr="003A2BCC" w:rsidRDefault="003F188B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4. </w:t>
      </w:r>
      <w:r w:rsidR="007F7DEB" w:rsidRPr="003A2BCC">
        <w:rPr>
          <w:rFonts w:ascii="Garamond" w:hAnsi="Garamond"/>
          <w:szCs w:val="24"/>
        </w:rPr>
        <w:t xml:space="preserve">Drejtoria </w:t>
      </w:r>
      <w:r w:rsidR="00DF2BFB" w:rsidRPr="003A2BCC">
        <w:rPr>
          <w:rFonts w:ascii="Garamond" w:hAnsi="Garamond"/>
          <w:szCs w:val="24"/>
        </w:rPr>
        <w:t xml:space="preserve">e Përgjithshme e Burgjeve </w:t>
      </w:r>
      <w:r w:rsidR="00AE16A7" w:rsidRPr="003A2BCC">
        <w:rPr>
          <w:rFonts w:ascii="Garamond" w:hAnsi="Garamond"/>
          <w:szCs w:val="24"/>
        </w:rPr>
        <w:t>drejtohet nga d</w:t>
      </w:r>
      <w:r w:rsidR="00885DFF" w:rsidRPr="003A2BCC">
        <w:rPr>
          <w:rFonts w:ascii="Garamond" w:hAnsi="Garamond"/>
          <w:szCs w:val="24"/>
        </w:rPr>
        <w:t xml:space="preserve">rejtori i </w:t>
      </w:r>
      <w:r w:rsidR="00F0397B" w:rsidRPr="003A2BCC">
        <w:rPr>
          <w:rFonts w:ascii="Garamond" w:hAnsi="Garamond"/>
          <w:szCs w:val="24"/>
        </w:rPr>
        <w:t>përgjithshëm</w:t>
      </w:r>
      <w:r w:rsidR="00885DFF" w:rsidRPr="003A2BCC">
        <w:rPr>
          <w:rFonts w:ascii="Garamond" w:hAnsi="Garamond"/>
          <w:szCs w:val="24"/>
        </w:rPr>
        <w:t>, i cili or</w:t>
      </w:r>
      <w:r w:rsidR="00952349" w:rsidRPr="003A2BCC">
        <w:rPr>
          <w:rFonts w:ascii="Garamond" w:hAnsi="Garamond"/>
          <w:szCs w:val="24"/>
        </w:rPr>
        <w:t xml:space="preserve">ganizon </w:t>
      </w:r>
      <w:r w:rsidR="00885DFF" w:rsidRPr="003A2BCC">
        <w:rPr>
          <w:rFonts w:ascii="Garamond" w:hAnsi="Garamond"/>
          <w:szCs w:val="24"/>
        </w:rPr>
        <w:t>e drejton të gjithë veprimtarinë e saj dhe përgjigj</w:t>
      </w:r>
      <w:r w:rsidR="00905753" w:rsidRPr="003A2BCC">
        <w:rPr>
          <w:rFonts w:ascii="Garamond" w:hAnsi="Garamond"/>
          <w:szCs w:val="24"/>
        </w:rPr>
        <w:t xml:space="preserve">et përpara </w:t>
      </w:r>
      <w:r w:rsidR="00952349" w:rsidRPr="003A2BCC">
        <w:rPr>
          <w:rFonts w:ascii="Garamond" w:hAnsi="Garamond"/>
          <w:szCs w:val="24"/>
        </w:rPr>
        <w:t>m</w:t>
      </w:r>
      <w:r w:rsidR="00C75FA3" w:rsidRPr="003A2BCC">
        <w:rPr>
          <w:rFonts w:ascii="Garamond" w:hAnsi="Garamond"/>
          <w:szCs w:val="24"/>
        </w:rPr>
        <w:t>inistrit</w:t>
      </w:r>
      <w:r w:rsidR="0017010D" w:rsidRPr="003A2BCC">
        <w:rPr>
          <w:rFonts w:ascii="Garamond" w:hAnsi="Garamond"/>
          <w:szCs w:val="24"/>
        </w:rPr>
        <w:t xml:space="preserve">. </w:t>
      </w:r>
      <w:r w:rsidR="00885DFF" w:rsidRPr="003A2BCC">
        <w:rPr>
          <w:rFonts w:ascii="Garamond" w:hAnsi="Garamond"/>
          <w:szCs w:val="24"/>
        </w:rPr>
        <w:t xml:space="preserve">Drejtori i Përgjithshëm përfaqëson </w:t>
      </w:r>
      <w:r w:rsidR="007F7DEB" w:rsidRPr="003A2BCC">
        <w:rPr>
          <w:rFonts w:ascii="Garamond" w:hAnsi="Garamond"/>
          <w:szCs w:val="24"/>
        </w:rPr>
        <w:t xml:space="preserve">Drejtorinë </w:t>
      </w:r>
      <w:r w:rsidR="00150B84" w:rsidRPr="003A2BCC">
        <w:rPr>
          <w:rFonts w:ascii="Garamond" w:hAnsi="Garamond"/>
          <w:szCs w:val="24"/>
        </w:rPr>
        <w:t>e Përgjithshme t</w:t>
      </w:r>
      <w:r w:rsidR="0048051B" w:rsidRPr="003A2BCC">
        <w:rPr>
          <w:rFonts w:ascii="Garamond" w:hAnsi="Garamond"/>
          <w:szCs w:val="24"/>
        </w:rPr>
        <w:t>ë</w:t>
      </w:r>
      <w:r w:rsidR="00150B84" w:rsidRPr="003A2BCC">
        <w:rPr>
          <w:rFonts w:ascii="Garamond" w:hAnsi="Garamond"/>
          <w:szCs w:val="24"/>
        </w:rPr>
        <w:t xml:space="preserve"> Burgjeve </w:t>
      </w:r>
      <w:r w:rsidR="00885DFF" w:rsidRPr="003A2BCC">
        <w:rPr>
          <w:rFonts w:ascii="Garamond" w:hAnsi="Garamond"/>
          <w:szCs w:val="24"/>
        </w:rPr>
        <w:t>në marrëdhëniet me t</w:t>
      </w:r>
      <w:r w:rsidR="00905753" w:rsidRPr="003A2BCC">
        <w:rPr>
          <w:rFonts w:ascii="Garamond" w:hAnsi="Garamond"/>
          <w:szCs w:val="24"/>
        </w:rPr>
        <w:t xml:space="preserve">ë tretët. </w:t>
      </w:r>
    </w:p>
    <w:p w14:paraId="5892366B" w14:textId="012C7E51" w:rsidR="004B72DA" w:rsidRPr="003A2BCC" w:rsidRDefault="003F188B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5. </w:t>
      </w:r>
      <w:r w:rsidR="00383210" w:rsidRPr="003A2BCC">
        <w:rPr>
          <w:rFonts w:ascii="Garamond" w:hAnsi="Garamond"/>
          <w:szCs w:val="24"/>
        </w:rPr>
        <w:t xml:space="preserve">Drejtori i </w:t>
      </w:r>
      <w:r w:rsidR="00F0397B" w:rsidRPr="003A2BCC">
        <w:rPr>
          <w:rFonts w:ascii="Garamond" w:hAnsi="Garamond"/>
          <w:szCs w:val="24"/>
        </w:rPr>
        <w:t xml:space="preserve">përgjithshëm </w:t>
      </w:r>
      <w:r w:rsidR="00383210" w:rsidRPr="003A2BCC">
        <w:rPr>
          <w:rFonts w:ascii="Garamond" w:hAnsi="Garamond"/>
          <w:szCs w:val="24"/>
        </w:rPr>
        <w:t xml:space="preserve">i Burgjeve emërohet lirohet ose shkarkohet nga detyra me vendim të Këshillit të Ministrave, me propozimin e </w:t>
      </w:r>
      <w:r w:rsidR="00803991" w:rsidRPr="003A2BCC">
        <w:rPr>
          <w:rFonts w:ascii="Garamond" w:hAnsi="Garamond"/>
          <w:szCs w:val="24"/>
        </w:rPr>
        <w:t>m</w:t>
      </w:r>
      <w:r w:rsidR="00383210" w:rsidRPr="003A2BCC">
        <w:rPr>
          <w:rFonts w:ascii="Garamond" w:hAnsi="Garamond"/>
          <w:szCs w:val="24"/>
        </w:rPr>
        <w:t>inistrit</w:t>
      </w:r>
      <w:r w:rsidR="0017010D" w:rsidRPr="003A2BCC">
        <w:rPr>
          <w:rFonts w:ascii="Garamond" w:hAnsi="Garamond"/>
          <w:szCs w:val="24"/>
        </w:rPr>
        <w:t>.</w:t>
      </w:r>
    </w:p>
    <w:p w14:paraId="5892366C" w14:textId="6806F608" w:rsidR="009E6A1A" w:rsidRPr="003A2BCC" w:rsidRDefault="003F188B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6. </w:t>
      </w:r>
      <w:r w:rsidR="004665BB" w:rsidRPr="003A2BCC">
        <w:rPr>
          <w:rFonts w:ascii="Garamond" w:hAnsi="Garamond"/>
          <w:szCs w:val="24"/>
        </w:rPr>
        <w:t xml:space="preserve">Drejtori i </w:t>
      </w:r>
      <w:r w:rsidR="00F0397B" w:rsidRPr="003A2BCC">
        <w:rPr>
          <w:rFonts w:ascii="Garamond" w:hAnsi="Garamond"/>
          <w:szCs w:val="24"/>
        </w:rPr>
        <w:t xml:space="preserve">përgjithshëm </w:t>
      </w:r>
      <w:r w:rsidR="004665BB" w:rsidRPr="003A2BCC">
        <w:rPr>
          <w:rFonts w:ascii="Garamond" w:hAnsi="Garamond"/>
          <w:szCs w:val="24"/>
        </w:rPr>
        <w:t>i Burgjeve mbështet</w:t>
      </w:r>
      <w:r w:rsidR="00CF4840" w:rsidRPr="003A2BCC">
        <w:rPr>
          <w:rFonts w:ascii="Garamond" w:hAnsi="Garamond"/>
          <w:szCs w:val="24"/>
        </w:rPr>
        <w:t>et</w:t>
      </w:r>
      <w:r w:rsidR="004665BB" w:rsidRPr="003A2BCC">
        <w:rPr>
          <w:rFonts w:ascii="Garamond" w:hAnsi="Garamond"/>
          <w:szCs w:val="24"/>
        </w:rPr>
        <w:t xml:space="preserve"> nga 2 (dy) zëvendësdrejtor</w:t>
      </w:r>
      <w:r w:rsidR="003C1092" w:rsidRPr="003A2BCC">
        <w:rPr>
          <w:rFonts w:ascii="Garamond" w:hAnsi="Garamond"/>
          <w:szCs w:val="24"/>
        </w:rPr>
        <w:t xml:space="preserve">ë të </w:t>
      </w:r>
      <w:r w:rsidR="00F0397B" w:rsidRPr="003A2BCC">
        <w:rPr>
          <w:rFonts w:ascii="Garamond" w:hAnsi="Garamond"/>
          <w:szCs w:val="24"/>
        </w:rPr>
        <w:t xml:space="preserve">përgjithshëm </w:t>
      </w:r>
      <w:r w:rsidR="003C1092" w:rsidRPr="003A2BCC">
        <w:rPr>
          <w:rFonts w:ascii="Garamond" w:hAnsi="Garamond"/>
          <w:szCs w:val="24"/>
        </w:rPr>
        <w:t>t</w:t>
      </w:r>
      <w:r w:rsidR="0031589A" w:rsidRPr="003A2BCC">
        <w:rPr>
          <w:rFonts w:ascii="Garamond" w:hAnsi="Garamond"/>
          <w:szCs w:val="24"/>
        </w:rPr>
        <w:t xml:space="preserve">ë Burgjeve. </w:t>
      </w:r>
    </w:p>
    <w:p w14:paraId="5892366E" w14:textId="57D3C18D" w:rsidR="009E6A1A" w:rsidRPr="003A2BCC" w:rsidRDefault="003F188B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7. </w:t>
      </w:r>
      <w:r w:rsidR="009E6A1A" w:rsidRPr="003A2BCC">
        <w:rPr>
          <w:rFonts w:ascii="Garamond" w:hAnsi="Garamond"/>
          <w:szCs w:val="24"/>
        </w:rPr>
        <w:t xml:space="preserve">Zëvendësdrejtorët e </w:t>
      </w:r>
      <w:r w:rsidR="00F0397B" w:rsidRPr="003A2BCC">
        <w:rPr>
          <w:rFonts w:ascii="Garamond" w:hAnsi="Garamond"/>
          <w:szCs w:val="24"/>
        </w:rPr>
        <w:t xml:space="preserve">përgjithshëm </w:t>
      </w:r>
      <w:r w:rsidR="009E6A1A" w:rsidRPr="003A2BCC">
        <w:rPr>
          <w:rFonts w:ascii="Garamond" w:hAnsi="Garamond"/>
          <w:szCs w:val="24"/>
        </w:rPr>
        <w:t>të Burg</w:t>
      </w:r>
      <w:r w:rsidR="006F2E4A" w:rsidRPr="003A2BCC">
        <w:rPr>
          <w:rFonts w:ascii="Garamond" w:hAnsi="Garamond"/>
          <w:szCs w:val="24"/>
        </w:rPr>
        <w:t xml:space="preserve">jeve emërohen sipas kritereve </w:t>
      </w:r>
      <w:r w:rsidR="009E6A1A" w:rsidRPr="003A2BCC">
        <w:rPr>
          <w:rFonts w:ascii="Garamond" w:hAnsi="Garamond"/>
          <w:szCs w:val="24"/>
        </w:rPr>
        <w:t>e procedurave të përcaktuara nga legjislacion</w:t>
      </w:r>
      <w:r w:rsidR="00A243EE" w:rsidRPr="003A2BCC">
        <w:rPr>
          <w:rFonts w:ascii="Garamond" w:hAnsi="Garamond"/>
          <w:szCs w:val="24"/>
        </w:rPr>
        <w:t>i për nëpunësin civil dhe aktet</w:t>
      </w:r>
      <w:r w:rsidR="009E6A1A" w:rsidRPr="003A2BCC">
        <w:rPr>
          <w:rFonts w:ascii="Garamond" w:hAnsi="Garamond"/>
          <w:szCs w:val="24"/>
        </w:rPr>
        <w:t xml:space="preserve"> nënligjore në zbatim të tij. </w:t>
      </w:r>
    </w:p>
    <w:p w14:paraId="58923670" w14:textId="576BC83B" w:rsidR="003C1092" w:rsidRPr="003A2BCC" w:rsidRDefault="003F188B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8. </w:t>
      </w:r>
      <w:r w:rsidR="0031589A" w:rsidRPr="003A2BCC">
        <w:rPr>
          <w:rFonts w:ascii="Garamond" w:hAnsi="Garamond"/>
          <w:szCs w:val="24"/>
        </w:rPr>
        <w:t xml:space="preserve">Drejtori i </w:t>
      </w:r>
      <w:r w:rsidR="00F0397B" w:rsidRPr="003A2BCC">
        <w:rPr>
          <w:rFonts w:ascii="Garamond" w:hAnsi="Garamond"/>
          <w:szCs w:val="24"/>
        </w:rPr>
        <w:t xml:space="preserve">përgjithshëm </w:t>
      </w:r>
      <w:r w:rsidR="0031589A" w:rsidRPr="003A2BCC">
        <w:rPr>
          <w:rFonts w:ascii="Garamond" w:hAnsi="Garamond"/>
          <w:szCs w:val="24"/>
        </w:rPr>
        <w:t>i Burgjeve, në rast mungese ose paaftësie afatshkurtër</w:t>
      </w:r>
      <w:r w:rsidR="00E257EC" w:rsidRPr="003A2BCC">
        <w:rPr>
          <w:rFonts w:ascii="Garamond" w:hAnsi="Garamond"/>
          <w:szCs w:val="24"/>
        </w:rPr>
        <w:t>,</w:t>
      </w:r>
      <w:r w:rsidR="0031589A" w:rsidRPr="003A2BCC">
        <w:rPr>
          <w:rFonts w:ascii="Garamond" w:hAnsi="Garamond"/>
          <w:szCs w:val="24"/>
        </w:rPr>
        <w:t xml:space="preserve"> </w:t>
      </w:r>
      <w:r w:rsidR="00B52AF6" w:rsidRPr="003A2BCC">
        <w:rPr>
          <w:rFonts w:ascii="Garamond" w:hAnsi="Garamond"/>
          <w:szCs w:val="24"/>
        </w:rPr>
        <w:t>zëvendësohet</w:t>
      </w:r>
      <w:r w:rsidR="0031589A" w:rsidRPr="003A2BCC">
        <w:rPr>
          <w:rFonts w:ascii="Garamond" w:hAnsi="Garamond"/>
          <w:szCs w:val="24"/>
        </w:rPr>
        <w:t xml:space="preserve">, për shkak të ligjit, nga </w:t>
      </w:r>
      <w:r w:rsidR="00B52AF6" w:rsidRPr="003A2BCC">
        <w:rPr>
          <w:rFonts w:ascii="Garamond" w:hAnsi="Garamond"/>
          <w:szCs w:val="24"/>
        </w:rPr>
        <w:t xml:space="preserve">zëvendësdrejtori </w:t>
      </w:r>
      <w:r w:rsidR="0031589A" w:rsidRPr="003A2BCC">
        <w:rPr>
          <w:rFonts w:ascii="Garamond" w:hAnsi="Garamond"/>
          <w:szCs w:val="24"/>
        </w:rPr>
        <w:t xml:space="preserve">me vjetërsinë më të madhe në shërbimin civil. </w:t>
      </w:r>
      <w:r w:rsidR="001338DA" w:rsidRPr="003A2BCC">
        <w:rPr>
          <w:rFonts w:ascii="Garamond" w:hAnsi="Garamond"/>
          <w:szCs w:val="24"/>
        </w:rPr>
        <w:t xml:space="preserve">Drejtori i </w:t>
      </w:r>
      <w:r w:rsidR="00F0397B" w:rsidRPr="003A2BCC">
        <w:rPr>
          <w:rFonts w:ascii="Garamond" w:hAnsi="Garamond"/>
          <w:szCs w:val="24"/>
        </w:rPr>
        <w:t xml:space="preserve">përgjithshëm </w:t>
      </w:r>
      <w:r w:rsidR="001338DA" w:rsidRPr="003A2BCC">
        <w:rPr>
          <w:rFonts w:ascii="Garamond" w:hAnsi="Garamond"/>
          <w:szCs w:val="24"/>
        </w:rPr>
        <w:t>p</w:t>
      </w:r>
      <w:r w:rsidR="00E257EC" w:rsidRPr="003A2BCC">
        <w:rPr>
          <w:rFonts w:ascii="Garamond" w:hAnsi="Garamond"/>
          <w:szCs w:val="24"/>
        </w:rPr>
        <w:t>ërgjigjet dhe raporton përpara ministrit. Zëvendësdrejtorët e p</w:t>
      </w:r>
      <w:r w:rsidR="001338DA" w:rsidRPr="003A2BCC">
        <w:rPr>
          <w:rFonts w:ascii="Garamond" w:hAnsi="Garamond"/>
          <w:szCs w:val="24"/>
        </w:rPr>
        <w:t>ërgjithshëm për</w:t>
      </w:r>
      <w:r w:rsidR="00E257EC" w:rsidRPr="003A2BCC">
        <w:rPr>
          <w:rFonts w:ascii="Garamond" w:hAnsi="Garamond"/>
          <w:szCs w:val="24"/>
        </w:rPr>
        <w:t>gjigjen dhe raportojnë përpara d</w:t>
      </w:r>
      <w:r w:rsidR="001338DA" w:rsidRPr="003A2BCC">
        <w:rPr>
          <w:rFonts w:ascii="Garamond" w:hAnsi="Garamond"/>
          <w:szCs w:val="24"/>
        </w:rPr>
        <w:t>re</w:t>
      </w:r>
      <w:r w:rsidR="00E257EC" w:rsidRPr="003A2BCC">
        <w:rPr>
          <w:rFonts w:ascii="Garamond" w:hAnsi="Garamond"/>
          <w:szCs w:val="24"/>
        </w:rPr>
        <w:t xml:space="preserve">jtorit të </w:t>
      </w:r>
      <w:r w:rsidR="00F0397B" w:rsidRPr="003A2BCC">
        <w:rPr>
          <w:rFonts w:ascii="Garamond" w:hAnsi="Garamond"/>
          <w:szCs w:val="24"/>
        </w:rPr>
        <w:t>përgjithshëm</w:t>
      </w:r>
      <w:r w:rsidR="00E257EC" w:rsidRPr="003A2BCC">
        <w:rPr>
          <w:rFonts w:ascii="Garamond" w:hAnsi="Garamond"/>
          <w:szCs w:val="24"/>
        </w:rPr>
        <w:t>, si dhe m</w:t>
      </w:r>
      <w:r w:rsidR="001338DA" w:rsidRPr="003A2BCC">
        <w:rPr>
          <w:rFonts w:ascii="Garamond" w:hAnsi="Garamond"/>
          <w:szCs w:val="24"/>
        </w:rPr>
        <w:t>inistrit.</w:t>
      </w:r>
    </w:p>
    <w:p w14:paraId="58923672" w14:textId="38EE99F1" w:rsidR="007F7DEB" w:rsidRPr="003A2BCC" w:rsidRDefault="003F188B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9. </w:t>
      </w:r>
      <w:r w:rsidR="009E6A1A" w:rsidRPr="003A2BCC">
        <w:rPr>
          <w:rFonts w:ascii="Garamond" w:hAnsi="Garamond"/>
          <w:szCs w:val="24"/>
        </w:rPr>
        <w:t xml:space="preserve">Institucionet </w:t>
      </w:r>
      <w:r w:rsidR="003C739E" w:rsidRPr="003A2BCC">
        <w:rPr>
          <w:rFonts w:ascii="Garamond" w:hAnsi="Garamond"/>
          <w:szCs w:val="24"/>
        </w:rPr>
        <w:t xml:space="preserve">e ekzekutimit të vendimeve penale </w:t>
      </w:r>
      <w:r w:rsidR="00885DFF" w:rsidRPr="003A2BCC">
        <w:rPr>
          <w:rFonts w:ascii="Garamond" w:hAnsi="Garamond"/>
          <w:szCs w:val="24"/>
        </w:rPr>
        <w:t>drejtohen</w:t>
      </w:r>
      <w:r w:rsidR="00351313" w:rsidRPr="003A2BCC">
        <w:rPr>
          <w:rFonts w:ascii="Garamond" w:hAnsi="Garamond"/>
          <w:szCs w:val="24"/>
        </w:rPr>
        <w:t>, mbikëqyren</w:t>
      </w:r>
      <w:r w:rsidR="00885DFF" w:rsidRPr="003A2BCC">
        <w:rPr>
          <w:rFonts w:ascii="Garamond" w:hAnsi="Garamond"/>
          <w:szCs w:val="24"/>
        </w:rPr>
        <w:t xml:space="preserve"> </w:t>
      </w:r>
      <w:r w:rsidR="00351313" w:rsidRPr="003A2BCC">
        <w:rPr>
          <w:rFonts w:ascii="Garamond" w:hAnsi="Garamond"/>
          <w:szCs w:val="24"/>
        </w:rPr>
        <w:t xml:space="preserve">dhe përfaqësohen </w:t>
      </w:r>
      <w:r w:rsidR="00885DFF" w:rsidRPr="003A2BCC">
        <w:rPr>
          <w:rFonts w:ascii="Garamond" w:hAnsi="Garamond"/>
          <w:szCs w:val="24"/>
        </w:rPr>
        <w:t xml:space="preserve">nga </w:t>
      </w:r>
      <w:r w:rsidR="0046691D" w:rsidRPr="003A2BCC">
        <w:rPr>
          <w:rFonts w:ascii="Garamond" w:hAnsi="Garamond"/>
          <w:szCs w:val="24"/>
        </w:rPr>
        <w:t xml:space="preserve">drejtori i institucionit, i cili i raporton drejtorit </w:t>
      </w:r>
      <w:r w:rsidR="009E6A1A" w:rsidRPr="003A2BCC">
        <w:rPr>
          <w:rFonts w:ascii="Garamond" w:hAnsi="Garamond"/>
          <w:szCs w:val="24"/>
        </w:rPr>
        <w:t>të</w:t>
      </w:r>
      <w:r w:rsidR="00905753" w:rsidRPr="003A2BCC">
        <w:rPr>
          <w:rFonts w:ascii="Garamond" w:hAnsi="Garamond"/>
          <w:szCs w:val="24"/>
        </w:rPr>
        <w:t xml:space="preserve"> </w:t>
      </w:r>
      <w:r w:rsidR="00F0397B" w:rsidRPr="003A2BCC">
        <w:rPr>
          <w:rFonts w:ascii="Garamond" w:hAnsi="Garamond"/>
          <w:szCs w:val="24"/>
        </w:rPr>
        <w:t xml:space="preserve">përgjithshëm </w:t>
      </w:r>
      <w:r w:rsidR="00A243EE" w:rsidRPr="003A2BCC">
        <w:rPr>
          <w:rFonts w:ascii="Garamond" w:hAnsi="Garamond"/>
          <w:szCs w:val="24"/>
        </w:rPr>
        <w:t xml:space="preserve">të </w:t>
      </w:r>
      <w:r w:rsidR="00F0397B" w:rsidRPr="003A2BCC">
        <w:rPr>
          <w:rFonts w:ascii="Garamond" w:hAnsi="Garamond"/>
          <w:szCs w:val="24"/>
        </w:rPr>
        <w:t xml:space="preserve">Burgjeve </w:t>
      </w:r>
      <w:r w:rsidR="009E6A1A" w:rsidRPr="003A2BCC">
        <w:rPr>
          <w:rFonts w:ascii="Garamond" w:hAnsi="Garamond"/>
          <w:szCs w:val="24"/>
        </w:rPr>
        <w:t xml:space="preserve">dhe </w:t>
      </w:r>
      <w:r w:rsidR="0046691D" w:rsidRPr="003A2BCC">
        <w:rPr>
          <w:rFonts w:ascii="Garamond" w:hAnsi="Garamond"/>
          <w:szCs w:val="24"/>
        </w:rPr>
        <w:t>m</w:t>
      </w:r>
      <w:r w:rsidR="007F7DEB" w:rsidRPr="003A2BCC">
        <w:rPr>
          <w:rFonts w:ascii="Garamond" w:hAnsi="Garamond"/>
          <w:szCs w:val="24"/>
        </w:rPr>
        <w:t>inistrit.</w:t>
      </w:r>
      <w:r w:rsidR="00B42E13" w:rsidRPr="003A2BCC">
        <w:rPr>
          <w:rFonts w:ascii="Garamond" w:hAnsi="Garamond"/>
          <w:szCs w:val="24"/>
        </w:rPr>
        <w:t xml:space="preserve"> Në varësi të madhësisë dhe kompleksitetit të veprimtarisë, drejtuesit e institucioneve të ekzekutimit të vendimeve penale mbështeten nga 1 (një) zëvendësdrejtor, sipas përcaktimit në urdhrin për krijimin ose klasifikimin e tyre.</w:t>
      </w:r>
    </w:p>
    <w:p w14:paraId="58923674" w14:textId="27179991" w:rsidR="00C75FA3" w:rsidRPr="003A2BCC" w:rsidRDefault="003F188B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10. </w:t>
      </w:r>
      <w:r w:rsidR="006B46EF" w:rsidRPr="003A2BCC">
        <w:rPr>
          <w:rFonts w:ascii="Garamond" w:hAnsi="Garamond"/>
          <w:szCs w:val="24"/>
        </w:rPr>
        <w:t>Drejtori i i</w:t>
      </w:r>
      <w:r w:rsidR="00DC5E78" w:rsidRPr="003A2BCC">
        <w:rPr>
          <w:rFonts w:ascii="Garamond" w:hAnsi="Garamond"/>
          <w:szCs w:val="24"/>
        </w:rPr>
        <w:t>nstitucionit emër</w:t>
      </w:r>
      <w:r w:rsidR="006B46EF" w:rsidRPr="003A2BCC">
        <w:rPr>
          <w:rFonts w:ascii="Garamond" w:hAnsi="Garamond"/>
          <w:szCs w:val="24"/>
        </w:rPr>
        <w:t>ohet dhe shkarkohet nga m</w:t>
      </w:r>
      <w:r w:rsidR="0017010D" w:rsidRPr="003A2BCC">
        <w:rPr>
          <w:rFonts w:ascii="Garamond" w:hAnsi="Garamond"/>
          <w:szCs w:val="24"/>
        </w:rPr>
        <w:t>inistri</w:t>
      </w:r>
      <w:r w:rsidR="006B46EF" w:rsidRPr="003A2BCC">
        <w:rPr>
          <w:rFonts w:ascii="Garamond" w:hAnsi="Garamond"/>
          <w:szCs w:val="24"/>
        </w:rPr>
        <w:t>, me propozimin e d</w:t>
      </w:r>
      <w:r w:rsidR="00DC5E78" w:rsidRPr="003A2BCC">
        <w:rPr>
          <w:rFonts w:ascii="Garamond" w:hAnsi="Garamond"/>
          <w:szCs w:val="24"/>
        </w:rPr>
        <w:t>rejtorit të Përgjithshëm të Burgjeve. Zëve</w:t>
      </w:r>
      <w:r w:rsidR="006B46EF" w:rsidRPr="003A2BCC">
        <w:rPr>
          <w:rFonts w:ascii="Garamond" w:hAnsi="Garamond"/>
          <w:szCs w:val="24"/>
        </w:rPr>
        <w:t xml:space="preserve">ndësdrejtori i institucionit emërohet </w:t>
      </w:r>
      <w:r w:rsidR="00084A70" w:rsidRPr="003A2BCC">
        <w:rPr>
          <w:rFonts w:ascii="Garamond" w:hAnsi="Garamond"/>
          <w:szCs w:val="24"/>
        </w:rPr>
        <w:t>e shkarkohet nga d</w:t>
      </w:r>
      <w:r w:rsidR="00DC5E78" w:rsidRPr="003A2BCC">
        <w:rPr>
          <w:rFonts w:ascii="Garamond" w:hAnsi="Garamond"/>
          <w:szCs w:val="24"/>
        </w:rPr>
        <w:t xml:space="preserve">rejtori i Përgjithshëm i Burgjeve. </w:t>
      </w:r>
    </w:p>
    <w:p w14:paraId="58923676" w14:textId="4F6B0699" w:rsidR="00B42E13" w:rsidRPr="003A2BCC" w:rsidRDefault="003F188B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11. </w:t>
      </w:r>
      <w:r w:rsidR="00496231" w:rsidRPr="003A2BCC">
        <w:rPr>
          <w:rFonts w:ascii="Garamond" w:hAnsi="Garamond"/>
          <w:szCs w:val="24"/>
        </w:rPr>
        <w:t xml:space="preserve">Struktura dhe organika e </w:t>
      </w:r>
      <w:r w:rsidR="00B42E13" w:rsidRPr="003A2BCC">
        <w:rPr>
          <w:rFonts w:ascii="Garamond" w:hAnsi="Garamond"/>
          <w:szCs w:val="24"/>
        </w:rPr>
        <w:t xml:space="preserve">Drejtorisë së Përgjithshme të Burgjeve, </w:t>
      </w:r>
      <w:r w:rsidR="00084A70" w:rsidRPr="003A2BCC">
        <w:rPr>
          <w:rFonts w:ascii="Garamond" w:hAnsi="Garamond"/>
          <w:szCs w:val="24"/>
        </w:rPr>
        <w:t xml:space="preserve">e institucioneve të ekzekutimit të vendimeve penale </w:t>
      </w:r>
      <w:r w:rsidR="00B42E13" w:rsidRPr="003A2BCC">
        <w:rPr>
          <w:rFonts w:ascii="Garamond" w:hAnsi="Garamond"/>
          <w:szCs w:val="24"/>
        </w:rPr>
        <w:t xml:space="preserve">dhe </w:t>
      </w:r>
      <w:r w:rsidR="00084A70" w:rsidRPr="003A2BCC">
        <w:rPr>
          <w:rFonts w:ascii="Garamond" w:hAnsi="Garamond"/>
          <w:szCs w:val="24"/>
        </w:rPr>
        <w:t xml:space="preserve">e </w:t>
      </w:r>
      <w:r w:rsidR="00B42E13" w:rsidRPr="003A2BCC">
        <w:rPr>
          <w:rFonts w:ascii="Garamond" w:hAnsi="Garamond"/>
          <w:szCs w:val="24"/>
        </w:rPr>
        <w:t xml:space="preserve">Policisë së Burgjeve miratohen me urdhër të Kryeministrit, </w:t>
      </w:r>
      <w:r w:rsidR="00084A70" w:rsidRPr="003A2BCC">
        <w:rPr>
          <w:rFonts w:ascii="Garamond" w:hAnsi="Garamond"/>
          <w:szCs w:val="24"/>
        </w:rPr>
        <w:t>në bazë të propozimit të m</w:t>
      </w:r>
      <w:r w:rsidR="00AC4FA7" w:rsidRPr="003A2BCC">
        <w:rPr>
          <w:rFonts w:ascii="Garamond" w:hAnsi="Garamond"/>
          <w:szCs w:val="24"/>
        </w:rPr>
        <w:t xml:space="preserve">inistrit, </w:t>
      </w:r>
      <w:r w:rsidR="00B42E13" w:rsidRPr="003A2BCC">
        <w:rPr>
          <w:rFonts w:ascii="Garamond" w:hAnsi="Garamond"/>
          <w:szCs w:val="24"/>
        </w:rPr>
        <w:t>sipas përcaktimeve të legjislacionit në fuqi për organizimin dhe funksionimin e administratës shtetërore.</w:t>
      </w:r>
    </w:p>
    <w:p w14:paraId="58923678" w14:textId="57E8FAE4" w:rsidR="00885DFF" w:rsidRPr="003A2BCC" w:rsidRDefault="003F188B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12. </w:t>
      </w:r>
      <w:r w:rsidR="00DB7B79" w:rsidRPr="003A2BCC">
        <w:rPr>
          <w:rFonts w:ascii="Garamond" w:hAnsi="Garamond"/>
          <w:szCs w:val="24"/>
        </w:rPr>
        <w:t>Drejtoria e Përgjithshme e Burgjeve</w:t>
      </w:r>
      <w:r w:rsidR="00885DFF" w:rsidRPr="003A2BCC">
        <w:rPr>
          <w:rFonts w:ascii="Garamond" w:hAnsi="Garamond"/>
          <w:szCs w:val="24"/>
        </w:rPr>
        <w:t xml:space="preserve">, në përputhje me përgjegjësitë e veta, kryen këto detyra: </w:t>
      </w:r>
    </w:p>
    <w:p w14:paraId="5892367A" w14:textId="435CA0D6" w:rsidR="00BF6EE0" w:rsidRPr="003A2BCC" w:rsidRDefault="00DC5E78" w:rsidP="003F188B">
      <w:pPr>
        <w:ind w:firstLine="284"/>
        <w:rPr>
          <w:rFonts w:ascii="Garamond" w:eastAsia="Calibri" w:hAnsi="Garamond"/>
          <w:szCs w:val="24"/>
        </w:rPr>
      </w:pPr>
      <w:r w:rsidRPr="003A2BCC">
        <w:rPr>
          <w:rFonts w:ascii="Garamond" w:eastAsia="Calibri" w:hAnsi="Garamond"/>
          <w:szCs w:val="24"/>
        </w:rPr>
        <w:t>a</w:t>
      </w:r>
      <w:r w:rsidR="00BF6EE0" w:rsidRPr="003A2BCC">
        <w:rPr>
          <w:rFonts w:ascii="Garamond" w:eastAsia="Calibri" w:hAnsi="Garamond"/>
          <w:szCs w:val="24"/>
        </w:rPr>
        <w:t>)</w:t>
      </w:r>
      <w:r w:rsidR="003F188B" w:rsidRPr="003A2BCC">
        <w:rPr>
          <w:rFonts w:ascii="Garamond" w:eastAsia="Calibri" w:hAnsi="Garamond"/>
          <w:szCs w:val="24"/>
        </w:rPr>
        <w:t xml:space="preserve"> </w:t>
      </w:r>
      <w:r w:rsidR="00F0397B" w:rsidRPr="003A2BCC">
        <w:rPr>
          <w:rFonts w:ascii="Garamond" w:hAnsi="Garamond"/>
          <w:szCs w:val="24"/>
        </w:rPr>
        <w:t xml:space="preserve">bashkëpunon </w:t>
      </w:r>
      <w:r w:rsidR="00BF6EE0" w:rsidRPr="003A2BCC">
        <w:rPr>
          <w:rFonts w:ascii="Garamond" w:hAnsi="Garamond"/>
          <w:szCs w:val="24"/>
        </w:rPr>
        <w:t>me institucionet e drejtësis</w:t>
      </w:r>
      <w:r w:rsidR="00BF716C" w:rsidRPr="003A2BCC">
        <w:rPr>
          <w:rFonts w:ascii="Garamond" w:hAnsi="Garamond"/>
          <w:szCs w:val="24"/>
        </w:rPr>
        <w:t>ë</w:t>
      </w:r>
      <w:r w:rsidR="00BF6EE0" w:rsidRPr="003A2BCC">
        <w:rPr>
          <w:rFonts w:ascii="Garamond" w:hAnsi="Garamond"/>
          <w:szCs w:val="24"/>
        </w:rPr>
        <w:t xml:space="preserve"> penale, institucionet</w:t>
      </w:r>
      <w:r w:rsidR="00A243EE" w:rsidRPr="003A2BCC">
        <w:rPr>
          <w:rFonts w:ascii="Garamond" w:hAnsi="Garamond"/>
          <w:szCs w:val="24"/>
        </w:rPr>
        <w:t xml:space="preserve"> e</w:t>
      </w:r>
      <w:r w:rsidR="00BF6EE0" w:rsidRPr="003A2BCC">
        <w:rPr>
          <w:rFonts w:ascii="Garamond" w:hAnsi="Garamond"/>
          <w:szCs w:val="24"/>
        </w:rPr>
        <w:t xml:space="preserve"> administratës shtetërore dhe institucionet e</w:t>
      </w:r>
      <w:r w:rsidR="00FC72F8" w:rsidRPr="003A2BCC">
        <w:rPr>
          <w:rFonts w:ascii="Garamond" w:hAnsi="Garamond"/>
          <w:szCs w:val="24"/>
        </w:rPr>
        <w:t xml:space="preserve"> </w:t>
      </w:r>
      <w:r w:rsidR="00BF6EE0" w:rsidRPr="003A2BCC">
        <w:rPr>
          <w:rFonts w:ascii="Garamond" w:hAnsi="Garamond"/>
          <w:szCs w:val="24"/>
        </w:rPr>
        <w:t>pavarura;</w:t>
      </w:r>
    </w:p>
    <w:p w14:paraId="5892367B" w14:textId="1F1CD21F" w:rsidR="00AE0CDD" w:rsidRPr="003A2BCC" w:rsidRDefault="00DC5E78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b</w:t>
      </w:r>
      <w:r w:rsidR="0009024F" w:rsidRPr="003A2BCC">
        <w:rPr>
          <w:rFonts w:ascii="Garamond" w:hAnsi="Garamond"/>
          <w:szCs w:val="24"/>
        </w:rPr>
        <w:t xml:space="preserve">) </w:t>
      </w:r>
      <w:r w:rsidR="00F0397B" w:rsidRPr="003A2BCC">
        <w:rPr>
          <w:rFonts w:ascii="Garamond" w:hAnsi="Garamond"/>
          <w:szCs w:val="24"/>
        </w:rPr>
        <w:t xml:space="preserve">garanton </w:t>
      </w:r>
      <w:r w:rsidR="00AE0CDD" w:rsidRPr="003A2BCC">
        <w:rPr>
          <w:rFonts w:ascii="Garamond" w:hAnsi="Garamond"/>
          <w:szCs w:val="24"/>
        </w:rPr>
        <w:t>kushtet për ekzekutimin e vendimeve penale, në përputhje me legjislacionin në fuqi dhe standardet më të mira ndërkombëtare, në funksion të rehabilitimit social dhe riintegrimit të të dënuarve;</w:t>
      </w:r>
    </w:p>
    <w:p w14:paraId="5892367C" w14:textId="7DF88E15" w:rsidR="00BF6EE0" w:rsidRPr="003A2BCC" w:rsidRDefault="00DC5E78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c</w:t>
      </w:r>
      <w:r w:rsidR="0009024F" w:rsidRPr="003A2BCC">
        <w:rPr>
          <w:rFonts w:ascii="Garamond" w:hAnsi="Garamond"/>
          <w:szCs w:val="24"/>
        </w:rPr>
        <w:t xml:space="preserve">) </w:t>
      </w:r>
      <w:r w:rsidR="00F0397B" w:rsidRPr="003A2BCC">
        <w:rPr>
          <w:rFonts w:ascii="Garamond" w:hAnsi="Garamond"/>
          <w:szCs w:val="24"/>
        </w:rPr>
        <w:t xml:space="preserve">mundëson </w:t>
      </w:r>
      <w:r w:rsidR="00DB7B79" w:rsidRPr="003A2BCC">
        <w:rPr>
          <w:rFonts w:ascii="Garamond" w:hAnsi="Garamond"/>
          <w:szCs w:val="24"/>
        </w:rPr>
        <w:t xml:space="preserve">trajnim dhe kualifikime të veçanta në fushat përkatëse për personelin </w:t>
      </w:r>
      <w:r w:rsidR="002F7AF8" w:rsidRPr="003A2BCC">
        <w:rPr>
          <w:rFonts w:ascii="Garamond" w:hAnsi="Garamond"/>
          <w:szCs w:val="24"/>
        </w:rPr>
        <w:t>e institucioneve të ekzekutimit të vendimeve penale</w:t>
      </w:r>
      <w:r w:rsidRPr="003A2BCC">
        <w:rPr>
          <w:rFonts w:ascii="Garamond" w:hAnsi="Garamond"/>
          <w:szCs w:val="24"/>
        </w:rPr>
        <w:t>;</w:t>
      </w:r>
      <w:r w:rsidR="00BF6EE0" w:rsidRPr="003A2BCC">
        <w:rPr>
          <w:rFonts w:ascii="Garamond" w:hAnsi="Garamond"/>
          <w:szCs w:val="24"/>
        </w:rPr>
        <w:t xml:space="preserve"> </w:t>
      </w:r>
    </w:p>
    <w:p w14:paraId="5892367D" w14:textId="05872EE3" w:rsidR="00AE0CDD" w:rsidRPr="003A2BCC" w:rsidRDefault="00DC5E78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ç</w:t>
      </w:r>
      <w:r w:rsidR="0009024F" w:rsidRPr="003A2BCC">
        <w:rPr>
          <w:rFonts w:ascii="Garamond" w:hAnsi="Garamond"/>
          <w:szCs w:val="24"/>
        </w:rPr>
        <w:t xml:space="preserve">) </w:t>
      </w:r>
      <w:r w:rsidR="00F0397B" w:rsidRPr="003A2BCC">
        <w:rPr>
          <w:rFonts w:ascii="Garamond" w:hAnsi="Garamond"/>
          <w:szCs w:val="24"/>
        </w:rPr>
        <w:t xml:space="preserve">harton </w:t>
      </w:r>
      <w:r w:rsidR="00CE501E" w:rsidRPr="003A2BCC">
        <w:rPr>
          <w:rFonts w:ascii="Garamond" w:hAnsi="Garamond"/>
          <w:szCs w:val="24"/>
        </w:rPr>
        <w:t xml:space="preserve">aktet nënligjore në zbatim të legjislacionit në fuqi </w:t>
      </w:r>
      <w:r w:rsidR="00F60A62" w:rsidRPr="003A2BCC">
        <w:rPr>
          <w:rFonts w:ascii="Garamond" w:hAnsi="Garamond"/>
          <w:szCs w:val="24"/>
        </w:rPr>
        <w:t>që rregullon sistemin e burgjeve;</w:t>
      </w:r>
    </w:p>
    <w:p w14:paraId="5892367E" w14:textId="7908EADF" w:rsidR="00D52BEF" w:rsidRPr="003A2BCC" w:rsidRDefault="0009024F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d</w:t>
      </w:r>
      <w:r w:rsidR="00AE0CDD" w:rsidRPr="003A2BCC">
        <w:rPr>
          <w:rFonts w:ascii="Garamond" w:hAnsi="Garamond"/>
          <w:szCs w:val="24"/>
        </w:rPr>
        <w:t xml:space="preserve">) </w:t>
      </w:r>
      <w:r w:rsidR="00F0397B" w:rsidRPr="003A2BCC">
        <w:rPr>
          <w:rFonts w:ascii="Garamond" w:hAnsi="Garamond"/>
          <w:szCs w:val="24"/>
        </w:rPr>
        <w:t xml:space="preserve">informon </w:t>
      </w:r>
      <w:r w:rsidR="00D52BEF" w:rsidRPr="003A2BCC">
        <w:rPr>
          <w:rFonts w:ascii="Garamond" w:hAnsi="Garamond"/>
          <w:szCs w:val="24"/>
        </w:rPr>
        <w:t>në mënyrë të vazhdueshme publikun për veprimtarinë e saj</w:t>
      </w:r>
      <w:r w:rsidR="00AE0CDD" w:rsidRPr="003A2BCC">
        <w:rPr>
          <w:rFonts w:ascii="Garamond" w:hAnsi="Garamond"/>
          <w:szCs w:val="24"/>
        </w:rPr>
        <w:t>, në mënyrë që të kuptohet më mirë roli i sistemit të burgjeve në trajtimin e të burgosurve</w:t>
      </w:r>
      <w:r w:rsidR="00D52BEF" w:rsidRPr="003A2BCC">
        <w:rPr>
          <w:rFonts w:ascii="Garamond" w:hAnsi="Garamond"/>
          <w:szCs w:val="24"/>
        </w:rPr>
        <w:t>;</w:t>
      </w:r>
    </w:p>
    <w:p w14:paraId="5892367F" w14:textId="4F63B591" w:rsidR="0009024F" w:rsidRPr="003A2BCC" w:rsidRDefault="00DC5E78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dh</w:t>
      </w:r>
      <w:r w:rsidR="0009024F" w:rsidRPr="003A2BCC">
        <w:rPr>
          <w:rFonts w:ascii="Garamond" w:hAnsi="Garamond"/>
          <w:szCs w:val="24"/>
        </w:rPr>
        <w:t xml:space="preserve">) </w:t>
      </w:r>
      <w:r w:rsidR="00F0397B" w:rsidRPr="003A2BCC">
        <w:rPr>
          <w:rFonts w:ascii="Garamond" w:hAnsi="Garamond"/>
          <w:szCs w:val="24"/>
        </w:rPr>
        <w:t xml:space="preserve">ndjek </w:t>
      </w:r>
      <w:r w:rsidR="0009024F" w:rsidRPr="003A2BCC">
        <w:rPr>
          <w:rFonts w:ascii="Garamond" w:hAnsi="Garamond"/>
          <w:szCs w:val="24"/>
        </w:rPr>
        <w:t>vlerësimin e riskut dhe të nevojave të të burgosurve, si dhe realizon kategorizimin e shpërndarjen e tyre në institucionin e ekzekutimit të vendimeve penale;</w:t>
      </w:r>
    </w:p>
    <w:p w14:paraId="58923680" w14:textId="63FF5D0A" w:rsidR="00D52BEF" w:rsidRPr="003A2BCC" w:rsidRDefault="00DC5E78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e</w:t>
      </w:r>
      <w:r w:rsidR="00AE0CDD" w:rsidRPr="003A2BCC">
        <w:rPr>
          <w:rFonts w:ascii="Garamond" w:hAnsi="Garamond"/>
          <w:szCs w:val="24"/>
        </w:rPr>
        <w:t xml:space="preserve">) </w:t>
      </w:r>
      <w:r w:rsidR="00F0397B" w:rsidRPr="003A2BCC">
        <w:rPr>
          <w:rFonts w:ascii="Garamond" w:hAnsi="Garamond"/>
          <w:szCs w:val="24"/>
        </w:rPr>
        <w:t xml:space="preserve">siguron </w:t>
      </w:r>
      <w:r w:rsidR="00D52BEF" w:rsidRPr="003A2BCC">
        <w:rPr>
          <w:rFonts w:ascii="Garamond" w:hAnsi="Garamond"/>
          <w:szCs w:val="24"/>
        </w:rPr>
        <w:t>shërbimet e kujdesit shëndetësor për të burgosurit gjatë kohës së qëndrimit në instit</w:t>
      </w:r>
      <w:r w:rsidR="008B6C67" w:rsidRPr="003A2BCC">
        <w:rPr>
          <w:rFonts w:ascii="Garamond" w:hAnsi="Garamond"/>
          <w:szCs w:val="24"/>
        </w:rPr>
        <w:t xml:space="preserve">ucion, si dhe kushtet, mjetet </w:t>
      </w:r>
      <w:r w:rsidR="00D52BEF" w:rsidRPr="003A2BCC">
        <w:rPr>
          <w:rFonts w:ascii="Garamond" w:hAnsi="Garamond"/>
          <w:szCs w:val="24"/>
        </w:rPr>
        <w:t>e personelin për mbrojtjen e shëndetit të të dënuarve;</w:t>
      </w:r>
    </w:p>
    <w:p w14:paraId="58923681" w14:textId="77F82727" w:rsidR="00D52BEF" w:rsidRPr="003A2BCC" w:rsidRDefault="00DC5E78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ë</w:t>
      </w:r>
      <w:r w:rsidR="00AE0CDD" w:rsidRPr="003A2BCC">
        <w:rPr>
          <w:rFonts w:ascii="Garamond" w:hAnsi="Garamond"/>
          <w:szCs w:val="24"/>
        </w:rPr>
        <w:t xml:space="preserve">) </w:t>
      </w:r>
      <w:r w:rsidR="00F0397B" w:rsidRPr="003A2BCC">
        <w:rPr>
          <w:rFonts w:ascii="Garamond" w:hAnsi="Garamond"/>
          <w:szCs w:val="24"/>
        </w:rPr>
        <w:t xml:space="preserve">garanton </w:t>
      </w:r>
      <w:r w:rsidR="00D52BEF" w:rsidRPr="003A2BCC">
        <w:rPr>
          <w:rFonts w:ascii="Garamond" w:hAnsi="Garamond"/>
          <w:szCs w:val="24"/>
        </w:rPr>
        <w:t>ofrimin e shërbimeve të kujdesit shëndetësor të nevojshëm në institucionet e ekzekutimit të vendimeve penale dhe, në rast se ofrimi i këtyre shërbimeve është i pamundur të kryhet në këto institucione, shërbimet mundësohen në struktura shëndetësore të specializuara jashtë sistemit të burgjeve;</w:t>
      </w:r>
    </w:p>
    <w:p w14:paraId="58923682" w14:textId="13D16D98" w:rsidR="00BF6EE0" w:rsidRPr="003A2BCC" w:rsidRDefault="00DC5E78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lastRenderedPageBreak/>
        <w:t>f</w:t>
      </w:r>
      <w:r w:rsidR="00AE0CDD" w:rsidRPr="003A2BCC">
        <w:rPr>
          <w:rFonts w:ascii="Garamond" w:hAnsi="Garamond"/>
          <w:szCs w:val="24"/>
        </w:rPr>
        <w:t xml:space="preserve">) </w:t>
      </w:r>
      <w:r w:rsidR="00B21642" w:rsidRPr="003A2BCC">
        <w:rPr>
          <w:rFonts w:ascii="Garamond" w:hAnsi="Garamond"/>
          <w:szCs w:val="24"/>
        </w:rPr>
        <w:t xml:space="preserve">nxit </w:t>
      </w:r>
      <w:r w:rsidR="00833D89" w:rsidRPr="003A2BCC">
        <w:rPr>
          <w:rFonts w:ascii="Garamond" w:hAnsi="Garamond"/>
          <w:szCs w:val="24"/>
        </w:rPr>
        <w:t xml:space="preserve">përfitimin, njohjen dhe certifikimin e kualifikimeve </w:t>
      </w:r>
      <w:r w:rsidR="00207DDF" w:rsidRPr="003A2BCC">
        <w:rPr>
          <w:rFonts w:ascii="Garamond" w:hAnsi="Garamond"/>
          <w:szCs w:val="24"/>
        </w:rPr>
        <w:t xml:space="preserve">profesionale, si dhe kryerjen </w:t>
      </w:r>
      <w:r w:rsidR="00833D89" w:rsidRPr="003A2BCC">
        <w:rPr>
          <w:rFonts w:ascii="Garamond" w:hAnsi="Garamond"/>
          <w:szCs w:val="24"/>
        </w:rPr>
        <w:t>e lehtësimin e ndjekjes së kurseve profesionale</w:t>
      </w:r>
      <w:r w:rsidR="00A243EE" w:rsidRPr="003A2BCC">
        <w:rPr>
          <w:rFonts w:ascii="Garamond" w:hAnsi="Garamond"/>
          <w:szCs w:val="24"/>
        </w:rPr>
        <w:t>,</w:t>
      </w:r>
      <w:r w:rsidR="00833D89" w:rsidRPr="003A2BCC">
        <w:rPr>
          <w:rFonts w:ascii="Garamond" w:hAnsi="Garamond"/>
          <w:szCs w:val="24"/>
        </w:rPr>
        <w:t xml:space="preserve"> duke përdorur kurset me kohë të pjesshme;</w:t>
      </w:r>
    </w:p>
    <w:p w14:paraId="58923683" w14:textId="61AFF160" w:rsidR="00AE0CDD" w:rsidRPr="003A2BCC" w:rsidRDefault="00DC5E78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g</w:t>
      </w:r>
      <w:r w:rsidR="00AE0CDD" w:rsidRPr="003A2BCC">
        <w:rPr>
          <w:rFonts w:ascii="Garamond" w:hAnsi="Garamond"/>
          <w:szCs w:val="24"/>
        </w:rPr>
        <w:t xml:space="preserve">) </w:t>
      </w:r>
      <w:r w:rsidR="00B21642" w:rsidRPr="003A2BCC">
        <w:rPr>
          <w:rFonts w:ascii="Garamond" w:hAnsi="Garamond"/>
          <w:szCs w:val="24"/>
        </w:rPr>
        <w:t xml:space="preserve">lidh </w:t>
      </w:r>
      <w:r w:rsidR="00833D89" w:rsidRPr="003A2BCC">
        <w:rPr>
          <w:rFonts w:ascii="Garamond" w:hAnsi="Garamond"/>
          <w:szCs w:val="24"/>
        </w:rPr>
        <w:t>marrëveshje me komunitete fetare të njohura ligjërisht;</w:t>
      </w:r>
    </w:p>
    <w:p w14:paraId="58923684" w14:textId="1FE19E8E" w:rsidR="00AE0CDD" w:rsidRPr="003A2BCC" w:rsidRDefault="00DC5E78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gj</w:t>
      </w:r>
      <w:r w:rsidR="00AE0CDD" w:rsidRPr="003A2BCC">
        <w:rPr>
          <w:rFonts w:ascii="Garamond" w:hAnsi="Garamond"/>
          <w:szCs w:val="24"/>
        </w:rPr>
        <w:t>)</w:t>
      </w:r>
      <w:r w:rsidR="003F188B" w:rsidRPr="003A2BCC">
        <w:rPr>
          <w:rFonts w:ascii="Garamond" w:hAnsi="Garamond"/>
          <w:szCs w:val="24"/>
        </w:rPr>
        <w:t xml:space="preserve"> </w:t>
      </w:r>
      <w:r w:rsidR="00B21642" w:rsidRPr="003A2BCC">
        <w:rPr>
          <w:rFonts w:ascii="Garamond" w:hAnsi="Garamond"/>
          <w:szCs w:val="24"/>
        </w:rPr>
        <w:t xml:space="preserve">kryen </w:t>
      </w:r>
      <w:r w:rsidR="00833D89" w:rsidRPr="003A2BCC">
        <w:rPr>
          <w:rFonts w:ascii="Garamond" w:hAnsi="Garamond"/>
          <w:szCs w:val="24"/>
        </w:rPr>
        <w:t>inspektime pranë institucioneve të ekzekutimit të vendimeve penale;</w:t>
      </w:r>
    </w:p>
    <w:p w14:paraId="58923685" w14:textId="6DFE92DA" w:rsidR="00833D89" w:rsidRPr="003A2BCC" w:rsidRDefault="00DC5E78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h</w:t>
      </w:r>
      <w:r w:rsidR="00AE0CDD" w:rsidRPr="003A2BCC">
        <w:rPr>
          <w:rFonts w:ascii="Garamond" w:hAnsi="Garamond"/>
          <w:szCs w:val="24"/>
        </w:rPr>
        <w:t xml:space="preserve">) </w:t>
      </w:r>
      <w:r w:rsidR="00B21642" w:rsidRPr="003A2BCC">
        <w:rPr>
          <w:rFonts w:ascii="Garamond" w:hAnsi="Garamond"/>
          <w:szCs w:val="24"/>
        </w:rPr>
        <w:t xml:space="preserve">krijon </w:t>
      </w:r>
      <w:r w:rsidR="00833D89" w:rsidRPr="003A2BCC">
        <w:rPr>
          <w:rFonts w:ascii="Garamond" w:hAnsi="Garamond"/>
          <w:szCs w:val="24"/>
        </w:rPr>
        <w:t>kushtet e nevojshme për kryerjen e monitorimeve të pavarura nga organizata ose agjenci ndërkombëtare dhe nga institucione shtetërore;</w:t>
      </w:r>
    </w:p>
    <w:p w14:paraId="58923686" w14:textId="594CB37A" w:rsidR="00AE0CDD" w:rsidRPr="003A2BCC" w:rsidRDefault="00DC5E78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i</w:t>
      </w:r>
      <w:r w:rsidR="00AE0CDD" w:rsidRPr="003A2BCC">
        <w:rPr>
          <w:rFonts w:ascii="Garamond" w:hAnsi="Garamond"/>
          <w:szCs w:val="24"/>
        </w:rPr>
        <w:t>)</w:t>
      </w:r>
      <w:r w:rsidR="0009024F" w:rsidRPr="003A2BCC">
        <w:rPr>
          <w:rFonts w:ascii="Garamond" w:hAnsi="Garamond"/>
          <w:szCs w:val="24"/>
        </w:rPr>
        <w:t xml:space="preserve"> </w:t>
      </w:r>
      <w:r w:rsidR="00B21642" w:rsidRPr="003A2BCC">
        <w:rPr>
          <w:rFonts w:ascii="Garamond" w:hAnsi="Garamond"/>
          <w:szCs w:val="24"/>
        </w:rPr>
        <w:t xml:space="preserve">merr </w:t>
      </w:r>
      <w:r w:rsidR="00FC50A5" w:rsidRPr="003A2BCC">
        <w:rPr>
          <w:rFonts w:ascii="Garamond" w:hAnsi="Garamond"/>
          <w:szCs w:val="24"/>
        </w:rPr>
        <w:t>masa për sigurimin e jetës së personit të burgosur, që gëzon statusin e bashkëpunëtorit të drejtësisë dhe për realizimin e planit</w:t>
      </w:r>
      <w:r w:rsidR="00C75FA3" w:rsidRPr="003A2BCC">
        <w:rPr>
          <w:rFonts w:ascii="Garamond" w:hAnsi="Garamond"/>
          <w:szCs w:val="24"/>
        </w:rPr>
        <w:t xml:space="preserve"> individual të trajtimit të tij,</w:t>
      </w:r>
      <w:r w:rsidR="00FC50A5" w:rsidRPr="003A2BCC">
        <w:rPr>
          <w:rFonts w:ascii="Garamond" w:hAnsi="Garamond"/>
          <w:szCs w:val="24"/>
        </w:rPr>
        <w:t xml:space="preserve"> në bashkëpunim me Drejtorinë e Përgjithshme të Policisë së Shtetit</w:t>
      </w:r>
      <w:r w:rsidR="00C75FA3" w:rsidRPr="003A2BCC">
        <w:rPr>
          <w:rFonts w:ascii="Garamond" w:hAnsi="Garamond"/>
          <w:szCs w:val="24"/>
        </w:rPr>
        <w:t>;</w:t>
      </w:r>
    </w:p>
    <w:p w14:paraId="58923687" w14:textId="2250EBB0" w:rsidR="006B710C" w:rsidRPr="003A2BCC" w:rsidRDefault="00DC5E78" w:rsidP="003F188B">
      <w:pPr>
        <w:ind w:firstLine="284"/>
        <w:rPr>
          <w:rFonts w:ascii="Garamond" w:eastAsia="Calibri" w:hAnsi="Garamond"/>
          <w:szCs w:val="24"/>
        </w:rPr>
      </w:pPr>
      <w:r w:rsidRPr="003A2BCC">
        <w:rPr>
          <w:rFonts w:ascii="Garamond" w:eastAsia="Calibri" w:hAnsi="Garamond"/>
          <w:szCs w:val="24"/>
        </w:rPr>
        <w:t>j</w:t>
      </w:r>
      <w:r w:rsidR="0009024F" w:rsidRPr="003A2BCC">
        <w:rPr>
          <w:rFonts w:ascii="Garamond" w:eastAsia="Calibri" w:hAnsi="Garamond"/>
          <w:szCs w:val="24"/>
        </w:rPr>
        <w:t>)</w:t>
      </w:r>
      <w:r w:rsidR="003F188B" w:rsidRPr="003A2BCC">
        <w:rPr>
          <w:rFonts w:ascii="Garamond" w:eastAsia="Calibri" w:hAnsi="Garamond"/>
          <w:szCs w:val="24"/>
        </w:rPr>
        <w:t xml:space="preserve"> </w:t>
      </w:r>
      <w:r w:rsidR="00B21642" w:rsidRPr="003A2BCC">
        <w:rPr>
          <w:rFonts w:ascii="Garamond" w:eastAsia="Calibri" w:hAnsi="Garamond"/>
          <w:szCs w:val="24"/>
        </w:rPr>
        <w:t xml:space="preserve">kryen </w:t>
      </w:r>
      <w:r w:rsidR="00AE0CDD" w:rsidRPr="003A2BCC">
        <w:rPr>
          <w:rFonts w:ascii="Garamond" w:eastAsia="Calibri" w:hAnsi="Garamond"/>
          <w:szCs w:val="24"/>
        </w:rPr>
        <w:t>çdo</w:t>
      </w:r>
      <w:r w:rsidR="00EE1F94" w:rsidRPr="003A2BCC">
        <w:rPr>
          <w:rFonts w:ascii="Garamond" w:eastAsia="Calibri" w:hAnsi="Garamond"/>
          <w:szCs w:val="24"/>
        </w:rPr>
        <w:t xml:space="preserve"> d</w:t>
      </w:r>
      <w:r w:rsidR="00C75FA3" w:rsidRPr="003A2BCC">
        <w:rPr>
          <w:rFonts w:ascii="Garamond" w:eastAsia="Calibri" w:hAnsi="Garamond"/>
          <w:szCs w:val="24"/>
        </w:rPr>
        <w:t>etyr</w:t>
      </w:r>
      <w:r w:rsidR="00AE0CDD" w:rsidRPr="003A2BCC">
        <w:rPr>
          <w:rFonts w:ascii="Garamond" w:eastAsia="Calibri" w:hAnsi="Garamond"/>
          <w:szCs w:val="24"/>
        </w:rPr>
        <w:t>ë</w:t>
      </w:r>
      <w:r w:rsidR="00C75FA3" w:rsidRPr="003A2BCC">
        <w:rPr>
          <w:rFonts w:ascii="Garamond" w:eastAsia="Calibri" w:hAnsi="Garamond"/>
          <w:szCs w:val="24"/>
        </w:rPr>
        <w:t xml:space="preserve"> </w:t>
      </w:r>
      <w:r w:rsidR="00AE0CDD" w:rsidRPr="003A2BCC">
        <w:rPr>
          <w:rFonts w:ascii="Garamond" w:eastAsia="Calibri" w:hAnsi="Garamond"/>
          <w:szCs w:val="24"/>
        </w:rPr>
        <w:t>tjetër</w:t>
      </w:r>
      <w:r w:rsidR="00136F6D" w:rsidRPr="003A2BCC">
        <w:rPr>
          <w:rFonts w:ascii="Garamond" w:eastAsia="Calibri" w:hAnsi="Garamond"/>
          <w:szCs w:val="24"/>
        </w:rPr>
        <w:t xml:space="preserve"> të parashikuar</w:t>
      </w:r>
      <w:r w:rsidR="00C75FA3" w:rsidRPr="003A2BCC">
        <w:rPr>
          <w:rFonts w:ascii="Garamond" w:eastAsia="Calibri" w:hAnsi="Garamond"/>
          <w:szCs w:val="24"/>
        </w:rPr>
        <w:t xml:space="preserve"> </w:t>
      </w:r>
      <w:r w:rsidR="00AE0CDD" w:rsidRPr="003A2BCC">
        <w:rPr>
          <w:rFonts w:ascii="Garamond" w:eastAsia="Calibri" w:hAnsi="Garamond"/>
          <w:szCs w:val="24"/>
        </w:rPr>
        <w:t>nga legjislacioni në fuqi</w:t>
      </w:r>
      <w:r w:rsidR="00C75FA3" w:rsidRPr="003A2BCC">
        <w:rPr>
          <w:rFonts w:ascii="Garamond" w:eastAsia="Calibri" w:hAnsi="Garamond"/>
          <w:szCs w:val="24"/>
        </w:rPr>
        <w:t>.</w:t>
      </w:r>
    </w:p>
    <w:p w14:paraId="58923689" w14:textId="41C9DF66" w:rsidR="00885DFF" w:rsidRPr="003A2BCC" w:rsidRDefault="003F188B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eastAsia="Calibri" w:hAnsi="Garamond"/>
          <w:szCs w:val="24"/>
        </w:rPr>
        <w:t xml:space="preserve">13. </w:t>
      </w:r>
      <w:r w:rsidR="008569FA" w:rsidRPr="003A2BCC">
        <w:rPr>
          <w:rFonts w:ascii="Garamond" w:hAnsi="Garamond"/>
          <w:szCs w:val="24"/>
        </w:rPr>
        <w:t xml:space="preserve">Institucionet e </w:t>
      </w:r>
      <w:r w:rsidR="00A243EE" w:rsidRPr="003A2BCC">
        <w:rPr>
          <w:rFonts w:ascii="Garamond" w:hAnsi="Garamond"/>
          <w:szCs w:val="24"/>
        </w:rPr>
        <w:t xml:space="preserve">ekzekutimit të vendimeve penale </w:t>
      </w:r>
      <w:r w:rsidR="00AB3DF5" w:rsidRPr="003A2BCC">
        <w:rPr>
          <w:rFonts w:ascii="Garamond" w:hAnsi="Garamond"/>
          <w:szCs w:val="24"/>
        </w:rPr>
        <w:t>krye</w:t>
      </w:r>
      <w:r w:rsidR="00DF24A7" w:rsidRPr="003A2BCC">
        <w:rPr>
          <w:rFonts w:ascii="Garamond" w:hAnsi="Garamond"/>
          <w:szCs w:val="24"/>
        </w:rPr>
        <w:t>j</w:t>
      </w:r>
      <w:r w:rsidR="00AB3DF5" w:rsidRPr="003A2BCC">
        <w:rPr>
          <w:rFonts w:ascii="Garamond" w:hAnsi="Garamond"/>
          <w:szCs w:val="24"/>
        </w:rPr>
        <w:t>n</w:t>
      </w:r>
      <w:r w:rsidR="00DF24A7" w:rsidRPr="003A2BCC">
        <w:rPr>
          <w:rFonts w:ascii="Garamond" w:hAnsi="Garamond"/>
          <w:szCs w:val="24"/>
        </w:rPr>
        <w:t>ë</w:t>
      </w:r>
      <w:r w:rsidR="00AB3DF5" w:rsidRPr="003A2BCC">
        <w:rPr>
          <w:rFonts w:ascii="Garamond" w:hAnsi="Garamond"/>
          <w:szCs w:val="24"/>
        </w:rPr>
        <w:t xml:space="preserve"> </w:t>
      </w:r>
      <w:r w:rsidR="008569FA" w:rsidRPr="003A2BCC">
        <w:rPr>
          <w:rFonts w:ascii="Garamond" w:hAnsi="Garamond"/>
          <w:szCs w:val="24"/>
        </w:rPr>
        <w:t>detyrat e mëposhtme</w:t>
      </w:r>
      <w:r w:rsidR="00885DFF" w:rsidRPr="003A2BCC">
        <w:rPr>
          <w:rFonts w:ascii="Garamond" w:hAnsi="Garamond"/>
          <w:szCs w:val="24"/>
        </w:rPr>
        <w:t>:</w:t>
      </w:r>
    </w:p>
    <w:p w14:paraId="5892368B" w14:textId="09A5A090" w:rsidR="00353247" w:rsidRPr="003A2BCC" w:rsidRDefault="008569FA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a) </w:t>
      </w:r>
      <w:r w:rsidR="00B21642" w:rsidRPr="003A2BCC">
        <w:rPr>
          <w:rFonts w:ascii="Garamond" w:hAnsi="Garamond"/>
          <w:szCs w:val="24"/>
        </w:rPr>
        <w:t>presin</w:t>
      </w:r>
      <w:r w:rsidR="00AB3DF5" w:rsidRPr="003A2BCC">
        <w:rPr>
          <w:rFonts w:ascii="Garamond" w:hAnsi="Garamond"/>
          <w:szCs w:val="24"/>
        </w:rPr>
        <w:t>, sistemo</w:t>
      </w:r>
      <w:r w:rsidR="00DF24A7" w:rsidRPr="003A2BCC">
        <w:rPr>
          <w:rFonts w:ascii="Garamond" w:hAnsi="Garamond"/>
          <w:szCs w:val="24"/>
        </w:rPr>
        <w:t>jnë</w:t>
      </w:r>
      <w:r w:rsidR="00AB3DF5" w:rsidRPr="003A2BCC">
        <w:rPr>
          <w:rFonts w:ascii="Garamond" w:hAnsi="Garamond"/>
          <w:szCs w:val="24"/>
        </w:rPr>
        <w:t>, trajto</w:t>
      </w:r>
      <w:r w:rsidR="00DF24A7" w:rsidRPr="003A2BCC">
        <w:rPr>
          <w:rFonts w:ascii="Garamond" w:hAnsi="Garamond"/>
          <w:szCs w:val="24"/>
        </w:rPr>
        <w:t>j</w:t>
      </w:r>
      <w:r w:rsidR="00AB3DF5" w:rsidRPr="003A2BCC">
        <w:rPr>
          <w:rFonts w:ascii="Garamond" w:hAnsi="Garamond"/>
          <w:szCs w:val="24"/>
        </w:rPr>
        <w:t>n</w:t>
      </w:r>
      <w:r w:rsidR="00DF24A7" w:rsidRPr="003A2BCC">
        <w:rPr>
          <w:rFonts w:ascii="Garamond" w:hAnsi="Garamond"/>
          <w:szCs w:val="24"/>
        </w:rPr>
        <w:t>ë</w:t>
      </w:r>
      <w:r w:rsidR="00AB3DF5" w:rsidRPr="003A2BCC">
        <w:rPr>
          <w:rFonts w:ascii="Garamond" w:hAnsi="Garamond"/>
          <w:szCs w:val="24"/>
        </w:rPr>
        <w:t>, rehabilito</w:t>
      </w:r>
      <w:r w:rsidR="00DF24A7" w:rsidRPr="003A2BCC">
        <w:rPr>
          <w:rFonts w:ascii="Garamond" w:hAnsi="Garamond"/>
          <w:szCs w:val="24"/>
        </w:rPr>
        <w:t>j</w:t>
      </w:r>
      <w:r w:rsidR="00AB3DF5" w:rsidRPr="003A2BCC">
        <w:rPr>
          <w:rFonts w:ascii="Garamond" w:hAnsi="Garamond"/>
          <w:szCs w:val="24"/>
        </w:rPr>
        <w:t>n</w:t>
      </w:r>
      <w:r w:rsidR="00DF24A7" w:rsidRPr="003A2BCC">
        <w:rPr>
          <w:rFonts w:ascii="Garamond" w:hAnsi="Garamond"/>
          <w:szCs w:val="24"/>
        </w:rPr>
        <w:t>ë</w:t>
      </w:r>
      <w:r w:rsidR="00AB3DF5" w:rsidRPr="003A2BCC">
        <w:rPr>
          <w:rFonts w:ascii="Garamond" w:hAnsi="Garamond"/>
          <w:szCs w:val="24"/>
        </w:rPr>
        <w:t xml:space="preserve"> dhe riintegro</w:t>
      </w:r>
      <w:r w:rsidR="00DF24A7" w:rsidRPr="003A2BCC">
        <w:rPr>
          <w:rFonts w:ascii="Garamond" w:hAnsi="Garamond"/>
          <w:szCs w:val="24"/>
        </w:rPr>
        <w:t>j</w:t>
      </w:r>
      <w:r w:rsidR="00AB3DF5" w:rsidRPr="003A2BCC">
        <w:rPr>
          <w:rFonts w:ascii="Garamond" w:hAnsi="Garamond"/>
          <w:szCs w:val="24"/>
        </w:rPr>
        <w:t>n</w:t>
      </w:r>
      <w:r w:rsidR="00DF24A7" w:rsidRPr="003A2BCC">
        <w:rPr>
          <w:rFonts w:ascii="Garamond" w:hAnsi="Garamond"/>
          <w:szCs w:val="24"/>
        </w:rPr>
        <w:t xml:space="preserve">ë </w:t>
      </w:r>
      <w:r w:rsidR="00AB3DF5" w:rsidRPr="003A2BCC">
        <w:rPr>
          <w:rFonts w:ascii="Garamond" w:hAnsi="Garamond"/>
          <w:szCs w:val="24"/>
        </w:rPr>
        <w:t>personat e burgosur</w:t>
      </w:r>
      <w:r w:rsidR="00902847" w:rsidRPr="003A2BCC">
        <w:rPr>
          <w:rFonts w:ascii="Garamond" w:hAnsi="Garamond"/>
          <w:szCs w:val="24"/>
        </w:rPr>
        <w:t>;</w:t>
      </w:r>
    </w:p>
    <w:p w14:paraId="5892368C" w14:textId="24A2FE4C" w:rsidR="00353247" w:rsidRPr="003A2BCC" w:rsidRDefault="00353247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b) </w:t>
      </w:r>
      <w:r w:rsidR="00B21642" w:rsidRPr="003A2BCC">
        <w:rPr>
          <w:rFonts w:ascii="Garamond" w:hAnsi="Garamond"/>
          <w:szCs w:val="24"/>
        </w:rPr>
        <w:t xml:space="preserve">sigurojnë </w:t>
      </w:r>
      <w:r w:rsidR="00446FA8" w:rsidRPr="003A2BCC">
        <w:rPr>
          <w:rFonts w:ascii="Garamond" w:hAnsi="Garamond"/>
          <w:szCs w:val="24"/>
        </w:rPr>
        <w:t>trajtimin me dinjitet të personave të burgosur në zbatim të legjislacionit në fuqi</w:t>
      </w:r>
      <w:r w:rsidR="002F6B55" w:rsidRPr="003A2BCC">
        <w:rPr>
          <w:rFonts w:ascii="Garamond" w:hAnsi="Garamond"/>
          <w:szCs w:val="24"/>
        </w:rPr>
        <w:t>,</w:t>
      </w:r>
      <w:r w:rsidR="00446FA8" w:rsidRPr="003A2BCC">
        <w:rPr>
          <w:rFonts w:ascii="Garamond" w:hAnsi="Garamond"/>
          <w:szCs w:val="24"/>
        </w:rPr>
        <w:t xml:space="preserve"> si dhe </w:t>
      </w:r>
      <w:r w:rsidR="002F6B55" w:rsidRPr="003A2BCC">
        <w:rPr>
          <w:rFonts w:ascii="Garamond" w:hAnsi="Garamond"/>
          <w:szCs w:val="24"/>
        </w:rPr>
        <w:t xml:space="preserve">të </w:t>
      </w:r>
      <w:r w:rsidR="00446FA8" w:rsidRPr="003A2BCC">
        <w:rPr>
          <w:rFonts w:ascii="Garamond" w:hAnsi="Garamond"/>
          <w:szCs w:val="24"/>
        </w:rPr>
        <w:t>akteve ndërkombëtare të detyrueshme për Republikën e Shqipërisë;</w:t>
      </w:r>
    </w:p>
    <w:p w14:paraId="5892368D" w14:textId="6A66A0A9" w:rsidR="00353247" w:rsidRPr="003A2BCC" w:rsidRDefault="00353247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c) </w:t>
      </w:r>
      <w:r w:rsidR="00B21642" w:rsidRPr="003A2BCC">
        <w:rPr>
          <w:rFonts w:ascii="Garamond" w:hAnsi="Garamond"/>
          <w:szCs w:val="24"/>
        </w:rPr>
        <w:t xml:space="preserve">sigurojnë </w:t>
      </w:r>
      <w:r w:rsidR="00DB7B79" w:rsidRPr="003A2BCC">
        <w:rPr>
          <w:rFonts w:ascii="Garamond" w:hAnsi="Garamond"/>
          <w:szCs w:val="24"/>
        </w:rPr>
        <w:t>mundësinë e trajtimit të të burgosurit nga mjeku specialist, sipas nevojave konkrete dhe sipas një regjimi kontrolli të mirëpërc</w:t>
      </w:r>
      <w:r w:rsidR="00446FA8" w:rsidRPr="003A2BCC">
        <w:rPr>
          <w:rFonts w:ascii="Garamond" w:hAnsi="Garamond"/>
          <w:szCs w:val="24"/>
        </w:rPr>
        <w:t>aktuar;</w:t>
      </w:r>
    </w:p>
    <w:p w14:paraId="5892368E" w14:textId="3F1B52A2" w:rsidR="00353247" w:rsidRPr="003A2BCC" w:rsidRDefault="00353247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ç) </w:t>
      </w:r>
      <w:r w:rsidR="00B21642" w:rsidRPr="003A2BCC">
        <w:rPr>
          <w:rFonts w:ascii="Garamond" w:hAnsi="Garamond"/>
          <w:szCs w:val="24"/>
        </w:rPr>
        <w:t xml:space="preserve">sigurojnë </w:t>
      </w:r>
      <w:r w:rsidR="00446FA8" w:rsidRPr="003A2BCC">
        <w:rPr>
          <w:rFonts w:ascii="Garamond" w:hAnsi="Garamond"/>
          <w:szCs w:val="24"/>
        </w:rPr>
        <w:t>trajtimin e veçantë dhe pa diskriminim për të burgosurit e mitur, gratë, personat me çrregullime të shëndetit mendor</w:t>
      </w:r>
      <w:r w:rsidRPr="003A2BCC">
        <w:rPr>
          <w:rFonts w:ascii="Garamond" w:hAnsi="Garamond"/>
          <w:szCs w:val="24"/>
        </w:rPr>
        <w:t>, të pasura ose të fituara gjatë burgimit,</w:t>
      </w:r>
      <w:r w:rsidR="00446FA8" w:rsidRPr="003A2BCC">
        <w:rPr>
          <w:rFonts w:ascii="Garamond" w:hAnsi="Garamond"/>
          <w:szCs w:val="24"/>
        </w:rPr>
        <w:t xml:space="preserve"> dhe të burgosurit me aftësi të </w:t>
      </w:r>
      <w:r w:rsidR="00CA7A2F" w:rsidRPr="003A2BCC">
        <w:rPr>
          <w:rFonts w:ascii="Garamond" w:hAnsi="Garamond"/>
          <w:szCs w:val="24"/>
        </w:rPr>
        <w:t>kufizuar</w:t>
      </w:r>
      <w:r w:rsidR="00CA7A2F">
        <w:rPr>
          <w:rFonts w:ascii="Garamond" w:hAnsi="Garamond"/>
          <w:szCs w:val="24"/>
        </w:rPr>
        <w:t>a</w:t>
      </w:r>
      <w:r w:rsidR="00A31FDE" w:rsidRPr="003A2BCC">
        <w:rPr>
          <w:rFonts w:ascii="Garamond" w:hAnsi="Garamond"/>
          <w:szCs w:val="24"/>
        </w:rPr>
        <w:t>;</w:t>
      </w:r>
    </w:p>
    <w:p w14:paraId="5892368F" w14:textId="526D5EFE" w:rsidR="00353247" w:rsidRPr="003A2BCC" w:rsidRDefault="00353247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d) </w:t>
      </w:r>
      <w:r w:rsidR="00B21642" w:rsidRPr="003A2BCC">
        <w:rPr>
          <w:rFonts w:ascii="Garamond" w:hAnsi="Garamond"/>
          <w:szCs w:val="24"/>
        </w:rPr>
        <w:t xml:space="preserve">sigurojnë </w:t>
      </w:r>
      <w:r w:rsidR="00A31FDE" w:rsidRPr="003A2BCC">
        <w:rPr>
          <w:rFonts w:ascii="Garamond" w:hAnsi="Garamond"/>
          <w:szCs w:val="24"/>
        </w:rPr>
        <w:t>rehabilitimin social dhe riint</w:t>
      </w:r>
      <w:r w:rsidR="008E10B0" w:rsidRPr="003A2BCC">
        <w:rPr>
          <w:rFonts w:ascii="Garamond" w:hAnsi="Garamond"/>
          <w:szCs w:val="24"/>
        </w:rPr>
        <w:t>egrimin social e ekonomik që në</w:t>
      </w:r>
      <w:r w:rsidR="00A31FDE" w:rsidRPr="003A2BCC">
        <w:rPr>
          <w:rFonts w:ascii="Garamond" w:hAnsi="Garamond"/>
          <w:szCs w:val="24"/>
        </w:rPr>
        <w:t xml:space="preserve"> fazën e paraburgimit;</w:t>
      </w:r>
    </w:p>
    <w:p w14:paraId="58923690" w14:textId="0D267651" w:rsidR="00353247" w:rsidRPr="003A2BCC" w:rsidRDefault="003F188B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dh) </w:t>
      </w:r>
      <w:r w:rsidR="00B21642" w:rsidRPr="003A2BCC">
        <w:rPr>
          <w:rFonts w:ascii="Garamond" w:hAnsi="Garamond"/>
          <w:szCs w:val="24"/>
        </w:rPr>
        <w:t xml:space="preserve">garantojnë </w:t>
      </w:r>
      <w:r w:rsidR="00351313" w:rsidRPr="003A2BCC">
        <w:rPr>
          <w:rFonts w:ascii="Garamond" w:hAnsi="Garamond"/>
          <w:szCs w:val="24"/>
        </w:rPr>
        <w:t>standar</w:t>
      </w:r>
      <w:r w:rsidR="00C3332C" w:rsidRPr="003A2BCC">
        <w:rPr>
          <w:rFonts w:ascii="Garamond" w:hAnsi="Garamond"/>
          <w:szCs w:val="24"/>
        </w:rPr>
        <w:t>d</w:t>
      </w:r>
      <w:r w:rsidR="00351313" w:rsidRPr="003A2BCC">
        <w:rPr>
          <w:rFonts w:ascii="Garamond" w:hAnsi="Garamond"/>
          <w:szCs w:val="24"/>
        </w:rPr>
        <w:t>e</w:t>
      </w:r>
      <w:r w:rsidR="00C3332C" w:rsidRPr="003A2BCC">
        <w:rPr>
          <w:rFonts w:ascii="Garamond" w:hAnsi="Garamond"/>
          <w:szCs w:val="24"/>
        </w:rPr>
        <w:t>t</w:t>
      </w:r>
      <w:r w:rsidR="006E293B" w:rsidRPr="003A2BCC">
        <w:rPr>
          <w:rFonts w:ascii="Garamond" w:hAnsi="Garamond"/>
          <w:szCs w:val="24"/>
        </w:rPr>
        <w:t xml:space="preserve"> </w:t>
      </w:r>
      <w:r w:rsidR="009C16F7" w:rsidRPr="003A2BCC">
        <w:rPr>
          <w:rFonts w:ascii="Garamond" w:hAnsi="Garamond"/>
          <w:szCs w:val="24"/>
        </w:rPr>
        <w:t>e kushtet higj</w:t>
      </w:r>
      <w:r w:rsidR="00CC53E7" w:rsidRPr="003A2BCC">
        <w:rPr>
          <w:rFonts w:ascii="Garamond" w:hAnsi="Garamond"/>
          <w:szCs w:val="24"/>
        </w:rPr>
        <w:t>i</w:t>
      </w:r>
      <w:r w:rsidR="009C16F7" w:rsidRPr="003A2BCC">
        <w:rPr>
          <w:rFonts w:ascii="Garamond" w:hAnsi="Garamond"/>
          <w:szCs w:val="24"/>
        </w:rPr>
        <w:t>eno-</w:t>
      </w:r>
      <w:r w:rsidR="00351313" w:rsidRPr="003A2BCC">
        <w:rPr>
          <w:rFonts w:ascii="Garamond" w:hAnsi="Garamond"/>
          <w:szCs w:val="24"/>
        </w:rPr>
        <w:t xml:space="preserve">sanitare, </w:t>
      </w:r>
      <w:r w:rsidR="00924ECD" w:rsidRPr="003A2BCC">
        <w:rPr>
          <w:rFonts w:ascii="Garamond" w:hAnsi="Garamond"/>
          <w:szCs w:val="24"/>
        </w:rPr>
        <w:t>veshjen dhe kushtet e fjet</w:t>
      </w:r>
      <w:r w:rsidR="00351313" w:rsidRPr="003A2BCC">
        <w:rPr>
          <w:rFonts w:ascii="Garamond" w:hAnsi="Garamond"/>
          <w:szCs w:val="24"/>
        </w:rPr>
        <w:t>jes s</w:t>
      </w:r>
      <w:r w:rsidR="00CE501E" w:rsidRPr="003A2BCC">
        <w:rPr>
          <w:rFonts w:ascii="Garamond" w:hAnsi="Garamond"/>
          <w:szCs w:val="24"/>
        </w:rPr>
        <w:t>ë</w:t>
      </w:r>
      <w:r w:rsidR="00351313" w:rsidRPr="003A2BCC">
        <w:rPr>
          <w:rFonts w:ascii="Garamond" w:hAnsi="Garamond"/>
          <w:szCs w:val="24"/>
        </w:rPr>
        <w:t xml:space="preserve"> personave t</w:t>
      </w:r>
      <w:r w:rsidR="00CE501E" w:rsidRPr="003A2BCC">
        <w:rPr>
          <w:rFonts w:ascii="Garamond" w:hAnsi="Garamond"/>
          <w:szCs w:val="24"/>
        </w:rPr>
        <w:t>ë</w:t>
      </w:r>
      <w:r w:rsidR="00351313" w:rsidRPr="003A2BCC">
        <w:rPr>
          <w:rFonts w:ascii="Garamond" w:hAnsi="Garamond"/>
          <w:szCs w:val="24"/>
        </w:rPr>
        <w:t xml:space="preserve"> burgosur</w:t>
      </w:r>
      <w:r w:rsidR="00C3332C" w:rsidRPr="003A2BCC">
        <w:rPr>
          <w:rFonts w:ascii="Garamond" w:hAnsi="Garamond"/>
          <w:szCs w:val="24"/>
        </w:rPr>
        <w:t xml:space="preserve">, si dhe </w:t>
      </w:r>
      <w:r w:rsidR="006E293B" w:rsidRPr="003A2BCC">
        <w:rPr>
          <w:rFonts w:ascii="Garamond" w:hAnsi="Garamond"/>
          <w:szCs w:val="24"/>
        </w:rPr>
        <w:t xml:space="preserve">kushtet e ndriçimit, ngrohjes </w:t>
      </w:r>
      <w:r w:rsidR="00C3332C" w:rsidRPr="003A2BCC">
        <w:rPr>
          <w:rFonts w:ascii="Garamond" w:hAnsi="Garamond"/>
          <w:szCs w:val="24"/>
        </w:rPr>
        <w:t>e ajrimit;</w:t>
      </w:r>
    </w:p>
    <w:p w14:paraId="58923691" w14:textId="3A61910C" w:rsidR="00833D89" w:rsidRPr="003A2BCC" w:rsidRDefault="00353247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e) </w:t>
      </w:r>
      <w:r w:rsidR="00B21642" w:rsidRPr="003A2BCC">
        <w:rPr>
          <w:rFonts w:ascii="Garamond" w:hAnsi="Garamond"/>
          <w:szCs w:val="24"/>
        </w:rPr>
        <w:t xml:space="preserve">nxisin </w:t>
      </w:r>
      <w:r w:rsidR="00833D89" w:rsidRPr="003A2BCC">
        <w:rPr>
          <w:rFonts w:ascii="Garamond" w:hAnsi="Garamond"/>
          <w:szCs w:val="24"/>
        </w:rPr>
        <w:t xml:space="preserve">përfitimin, njohjen dhe certifikimin e kualifikimeve </w:t>
      </w:r>
      <w:r w:rsidR="002C30B0" w:rsidRPr="003A2BCC">
        <w:rPr>
          <w:rFonts w:ascii="Garamond" w:hAnsi="Garamond"/>
          <w:szCs w:val="24"/>
        </w:rPr>
        <w:t xml:space="preserve">profesionale, si dhe kryerjen </w:t>
      </w:r>
      <w:r w:rsidR="00833D89" w:rsidRPr="003A2BCC">
        <w:rPr>
          <w:rFonts w:ascii="Garamond" w:hAnsi="Garamond"/>
          <w:szCs w:val="24"/>
        </w:rPr>
        <w:t>e lehtësimin e ndjekjes së kurseve profesionale</w:t>
      </w:r>
      <w:r w:rsidR="002C30B0" w:rsidRPr="003A2BCC">
        <w:rPr>
          <w:rFonts w:ascii="Garamond" w:hAnsi="Garamond"/>
          <w:szCs w:val="24"/>
        </w:rPr>
        <w:t>,</w:t>
      </w:r>
      <w:r w:rsidR="00833D89" w:rsidRPr="003A2BCC">
        <w:rPr>
          <w:rFonts w:ascii="Garamond" w:hAnsi="Garamond"/>
          <w:szCs w:val="24"/>
        </w:rPr>
        <w:t xml:space="preserve"> duke përdorur kurset me kohë të pjesshme;</w:t>
      </w:r>
    </w:p>
    <w:p w14:paraId="58923692" w14:textId="5DD1B541" w:rsidR="00CF4840" w:rsidRPr="003A2BCC" w:rsidRDefault="00353247" w:rsidP="003F188B">
      <w:pPr>
        <w:ind w:firstLine="284"/>
        <w:rPr>
          <w:rFonts w:ascii="Garamond" w:eastAsia="Calibri" w:hAnsi="Garamond"/>
          <w:szCs w:val="24"/>
        </w:rPr>
      </w:pPr>
      <w:r w:rsidRPr="003A2BCC">
        <w:rPr>
          <w:rFonts w:ascii="Garamond" w:eastAsia="Calibri" w:hAnsi="Garamond"/>
          <w:szCs w:val="24"/>
        </w:rPr>
        <w:t xml:space="preserve">ë) </w:t>
      </w:r>
      <w:r w:rsidR="00B21642" w:rsidRPr="003A2BCC">
        <w:rPr>
          <w:rFonts w:ascii="Garamond" w:eastAsia="Calibri" w:hAnsi="Garamond"/>
          <w:szCs w:val="24"/>
        </w:rPr>
        <w:t xml:space="preserve">detyra </w:t>
      </w:r>
      <w:r w:rsidR="0002687C" w:rsidRPr="003A2BCC">
        <w:rPr>
          <w:rFonts w:ascii="Garamond" w:eastAsia="Calibri" w:hAnsi="Garamond"/>
          <w:szCs w:val="24"/>
        </w:rPr>
        <w:t>të tjera të parashikuara në akte ligjore dhe nënligjore.</w:t>
      </w:r>
    </w:p>
    <w:p w14:paraId="58923694" w14:textId="081CB8B6" w:rsidR="007B43D0" w:rsidRPr="003A2BCC" w:rsidRDefault="003F188B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14. </w:t>
      </w:r>
      <w:r w:rsidR="007B43D0" w:rsidRPr="003A2BCC">
        <w:rPr>
          <w:rFonts w:ascii="Garamond" w:hAnsi="Garamond"/>
          <w:szCs w:val="24"/>
        </w:rPr>
        <w:t xml:space="preserve">Marrëdhëniet e punës së nëpunësve civilë të Drejtorisë së Përgjithshme të Burgjeve dhe të institucioneve të ekzekutimit të vendimeve penale rregullohen sipas legjislacionit në fuqi për nëpunësin civil. </w:t>
      </w:r>
    </w:p>
    <w:p w14:paraId="58923696" w14:textId="50E6DFC1" w:rsidR="00446FA8" w:rsidRPr="003A2BCC" w:rsidRDefault="003F188B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15. </w:t>
      </w:r>
      <w:r w:rsidR="007B43D0" w:rsidRPr="003A2BCC">
        <w:rPr>
          <w:rFonts w:ascii="Garamond" w:hAnsi="Garamond"/>
          <w:szCs w:val="24"/>
        </w:rPr>
        <w:t>Marrëdhëniet e punës për punonjësit mbështetës në Drejtorinë e Përgjithshme të Burgjeve dhe në institucionet e ekzekutimit të vendimeve penale rregullohen sipas dispozitave të Kodit të Punës</w:t>
      </w:r>
      <w:r w:rsidR="00995776" w:rsidRPr="003A2BCC">
        <w:rPr>
          <w:rFonts w:ascii="Garamond" w:hAnsi="Garamond"/>
          <w:szCs w:val="24"/>
        </w:rPr>
        <w:t>.</w:t>
      </w:r>
    </w:p>
    <w:p w14:paraId="58923698" w14:textId="4422CD73" w:rsidR="00353247" w:rsidRPr="003A2BCC" w:rsidRDefault="003F188B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16. </w:t>
      </w:r>
      <w:r w:rsidR="00353247" w:rsidRPr="003A2BCC">
        <w:rPr>
          <w:rFonts w:ascii="Garamond" w:hAnsi="Garamond"/>
          <w:szCs w:val="24"/>
        </w:rPr>
        <w:t>Rregullorja që përcakton</w:t>
      </w:r>
      <w:r w:rsidR="00A243EE" w:rsidRPr="003A2BCC">
        <w:rPr>
          <w:rFonts w:ascii="Garamond" w:hAnsi="Garamond"/>
          <w:szCs w:val="24"/>
        </w:rPr>
        <w:t xml:space="preserve"> metodat e brendshme të punës </w:t>
      </w:r>
      <w:r w:rsidR="00353247" w:rsidRPr="003A2BCC">
        <w:rPr>
          <w:rFonts w:ascii="Garamond" w:hAnsi="Garamond"/>
          <w:szCs w:val="24"/>
        </w:rPr>
        <w:t xml:space="preserve">e sjelljen e personelit të Drejtorisë </w:t>
      </w:r>
      <w:r w:rsidR="00150B84" w:rsidRPr="003A2BCC">
        <w:rPr>
          <w:rFonts w:ascii="Garamond" w:hAnsi="Garamond"/>
          <w:szCs w:val="24"/>
        </w:rPr>
        <w:t>s</w:t>
      </w:r>
      <w:r w:rsidR="0048051B" w:rsidRPr="003A2BCC">
        <w:rPr>
          <w:rFonts w:ascii="Garamond" w:hAnsi="Garamond"/>
          <w:szCs w:val="24"/>
        </w:rPr>
        <w:t>ë</w:t>
      </w:r>
      <w:r w:rsidR="00150B84" w:rsidRPr="003A2BCC">
        <w:rPr>
          <w:rFonts w:ascii="Garamond" w:hAnsi="Garamond"/>
          <w:szCs w:val="24"/>
        </w:rPr>
        <w:t xml:space="preserve"> Përgjithshme t</w:t>
      </w:r>
      <w:r w:rsidR="0048051B" w:rsidRPr="003A2BCC">
        <w:rPr>
          <w:rFonts w:ascii="Garamond" w:hAnsi="Garamond"/>
          <w:szCs w:val="24"/>
        </w:rPr>
        <w:t>ë</w:t>
      </w:r>
      <w:r w:rsidR="00150B84" w:rsidRPr="003A2BCC">
        <w:rPr>
          <w:rFonts w:ascii="Garamond" w:hAnsi="Garamond"/>
          <w:szCs w:val="24"/>
        </w:rPr>
        <w:t xml:space="preserve"> Burgjeve </w:t>
      </w:r>
      <w:r w:rsidR="00353247" w:rsidRPr="003A2BCC">
        <w:rPr>
          <w:rFonts w:ascii="Garamond" w:hAnsi="Garamond"/>
          <w:szCs w:val="24"/>
        </w:rPr>
        <w:t xml:space="preserve">dhe </w:t>
      </w:r>
      <w:r w:rsidR="002C30B0" w:rsidRPr="003A2BCC">
        <w:rPr>
          <w:rFonts w:ascii="Garamond" w:hAnsi="Garamond"/>
          <w:szCs w:val="24"/>
        </w:rPr>
        <w:t>të institucioneve të ekzekutimit të vendimeve penale miratohet nga m</w:t>
      </w:r>
      <w:r w:rsidR="00353247" w:rsidRPr="003A2BCC">
        <w:rPr>
          <w:rFonts w:ascii="Garamond" w:hAnsi="Garamond"/>
          <w:szCs w:val="24"/>
        </w:rPr>
        <w:t>inistri, me propozimin e drejtorit të Përgjithshëm.</w:t>
      </w:r>
    </w:p>
    <w:p w14:paraId="5892369A" w14:textId="7A8D58C9" w:rsidR="00446FA8" w:rsidRPr="003A2BCC" w:rsidRDefault="003F188B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17. </w:t>
      </w:r>
      <w:r w:rsidR="00353247" w:rsidRPr="003A2BCC">
        <w:rPr>
          <w:rFonts w:ascii="Garamond" w:hAnsi="Garamond"/>
          <w:szCs w:val="24"/>
        </w:rPr>
        <w:t>Drejtoria</w:t>
      </w:r>
      <w:r w:rsidR="00885DFF" w:rsidRPr="003A2BCC">
        <w:rPr>
          <w:rFonts w:ascii="Garamond" w:hAnsi="Garamond"/>
          <w:szCs w:val="24"/>
        </w:rPr>
        <w:t xml:space="preserve"> </w:t>
      </w:r>
      <w:r w:rsidR="00150B84" w:rsidRPr="003A2BCC">
        <w:rPr>
          <w:rFonts w:ascii="Garamond" w:hAnsi="Garamond"/>
          <w:szCs w:val="24"/>
        </w:rPr>
        <w:t xml:space="preserve">e Përgjithshme e Burgjeve </w:t>
      </w:r>
      <w:r w:rsidR="00885DFF" w:rsidRPr="003A2BCC">
        <w:rPr>
          <w:rFonts w:ascii="Garamond" w:hAnsi="Garamond"/>
          <w:szCs w:val="24"/>
        </w:rPr>
        <w:t xml:space="preserve">ka stemën, logon dhe vulën e saj zyrtare. Stema e </w:t>
      </w:r>
      <w:r w:rsidR="00F653C0" w:rsidRPr="003A2BCC">
        <w:rPr>
          <w:rFonts w:ascii="Garamond" w:hAnsi="Garamond"/>
          <w:szCs w:val="24"/>
        </w:rPr>
        <w:t>Drejtorisë</w:t>
      </w:r>
      <w:r w:rsidR="00EB313B" w:rsidRPr="003A2BCC">
        <w:rPr>
          <w:rFonts w:ascii="Garamond" w:hAnsi="Garamond"/>
          <w:szCs w:val="24"/>
        </w:rPr>
        <w:t xml:space="preserve"> </w:t>
      </w:r>
      <w:r w:rsidR="00150B84" w:rsidRPr="003A2BCC">
        <w:rPr>
          <w:rFonts w:ascii="Garamond" w:hAnsi="Garamond"/>
          <w:szCs w:val="24"/>
        </w:rPr>
        <w:t>s</w:t>
      </w:r>
      <w:r w:rsidR="0048051B" w:rsidRPr="003A2BCC">
        <w:rPr>
          <w:rFonts w:ascii="Garamond" w:hAnsi="Garamond"/>
          <w:szCs w:val="24"/>
        </w:rPr>
        <w:t>ë</w:t>
      </w:r>
      <w:r w:rsidR="00150B84" w:rsidRPr="003A2BCC">
        <w:rPr>
          <w:rFonts w:ascii="Garamond" w:hAnsi="Garamond"/>
          <w:szCs w:val="24"/>
        </w:rPr>
        <w:t xml:space="preserve"> Përgjithshme t</w:t>
      </w:r>
      <w:r w:rsidR="0048051B" w:rsidRPr="003A2BCC">
        <w:rPr>
          <w:rFonts w:ascii="Garamond" w:hAnsi="Garamond"/>
          <w:szCs w:val="24"/>
        </w:rPr>
        <w:t>ë</w:t>
      </w:r>
      <w:r w:rsidR="00150B84" w:rsidRPr="003A2BCC">
        <w:rPr>
          <w:rFonts w:ascii="Garamond" w:hAnsi="Garamond"/>
          <w:szCs w:val="24"/>
        </w:rPr>
        <w:t xml:space="preserve"> Burgjeve </w:t>
      </w:r>
      <w:r w:rsidR="00885DFF" w:rsidRPr="003A2BCC">
        <w:rPr>
          <w:rFonts w:ascii="Garamond" w:hAnsi="Garamond"/>
          <w:szCs w:val="24"/>
        </w:rPr>
        <w:t>përbëhet nga stema e Republikës së Shqipërisë</w:t>
      </w:r>
      <w:r w:rsidR="00576E14" w:rsidRPr="003A2BCC">
        <w:rPr>
          <w:rFonts w:ascii="Garamond" w:hAnsi="Garamond"/>
          <w:szCs w:val="24"/>
        </w:rPr>
        <w:t>,</w:t>
      </w:r>
      <w:r w:rsidR="00885DFF" w:rsidRPr="003A2BCC">
        <w:rPr>
          <w:rFonts w:ascii="Garamond" w:hAnsi="Garamond"/>
          <w:szCs w:val="24"/>
        </w:rPr>
        <w:t xml:space="preserve"> me shënimet</w:t>
      </w:r>
      <w:r w:rsidR="009662AB">
        <w:rPr>
          <w:rFonts w:ascii="Garamond" w:hAnsi="Garamond"/>
          <w:szCs w:val="24"/>
        </w:rPr>
        <w:t>:</w:t>
      </w:r>
      <w:r w:rsidR="00885DFF" w:rsidRPr="003A2BCC">
        <w:rPr>
          <w:rFonts w:ascii="Garamond" w:hAnsi="Garamond"/>
          <w:szCs w:val="24"/>
        </w:rPr>
        <w:t xml:space="preserve"> “Republika e Shqipërisë, </w:t>
      </w:r>
      <w:r w:rsidR="004567D0" w:rsidRPr="003A2BCC">
        <w:rPr>
          <w:rFonts w:ascii="Garamond" w:hAnsi="Garamond"/>
          <w:szCs w:val="24"/>
        </w:rPr>
        <w:t>Ministria e Drejtësisë</w:t>
      </w:r>
      <w:r w:rsidR="00885DFF" w:rsidRPr="003A2BCC">
        <w:rPr>
          <w:rFonts w:ascii="Garamond" w:hAnsi="Garamond"/>
          <w:szCs w:val="24"/>
        </w:rPr>
        <w:t xml:space="preserve">, </w:t>
      </w:r>
      <w:r w:rsidR="002C30B0" w:rsidRPr="003A2BCC">
        <w:rPr>
          <w:rFonts w:ascii="Garamond" w:hAnsi="Garamond"/>
          <w:szCs w:val="24"/>
        </w:rPr>
        <w:t>Drejtoria e Përgjithshme e</w:t>
      </w:r>
      <w:r w:rsidR="004567D0" w:rsidRPr="003A2BCC">
        <w:rPr>
          <w:rFonts w:ascii="Garamond" w:hAnsi="Garamond"/>
          <w:szCs w:val="24"/>
        </w:rPr>
        <w:t xml:space="preserve"> Burgjeve</w:t>
      </w:r>
      <w:r w:rsidR="00885DFF" w:rsidRPr="003A2BCC">
        <w:rPr>
          <w:rFonts w:ascii="Garamond" w:hAnsi="Garamond"/>
          <w:szCs w:val="24"/>
        </w:rPr>
        <w:t>”, në përputhje me përcaktimet e vendimit të Këshillit të Ministrave për mënyrën e përdorimit të stemës së Republikës së Shqipërisë</w:t>
      </w:r>
      <w:r w:rsidR="00446FA8" w:rsidRPr="003A2BCC">
        <w:rPr>
          <w:rFonts w:ascii="Garamond" w:hAnsi="Garamond"/>
          <w:szCs w:val="24"/>
        </w:rPr>
        <w:t>.</w:t>
      </w:r>
    </w:p>
    <w:p w14:paraId="5892369C" w14:textId="1B941713" w:rsidR="00885DFF" w:rsidRPr="003A2BCC" w:rsidRDefault="003F188B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18. </w:t>
      </w:r>
      <w:r w:rsidR="004567D0" w:rsidRPr="003A2BCC">
        <w:rPr>
          <w:rFonts w:ascii="Garamond" w:hAnsi="Garamond"/>
          <w:szCs w:val="24"/>
        </w:rPr>
        <w:t xml:space="preserve">Institucionet e </w:t>
      </w:r>
      <w:r w:rsidR="00E94256" w:rsidRPr="003A2BCC">
        <w:rPr>
          <w:rFonts w:ascii="Garamond" w:hAnsi="Garamond"/>
          <w:szCs w:val="24"/>
        </w:rPr>
        <w:t>ekzekutimit të vendimeve penale kanë stemën, l</w:t>
      </w:r>
      <w:r w:rsidR="00E7065A" w:rsidRPr="003A2BCC">
        <w:rPr>
          <w:rFonts w:ascii="Garamond" w:hAnsi="Garamond"/>
          <w:szCs w:val="24"/>
        </w:rPr>
        <w:t>ogon dhe vulën e tyre zyrtare. S</w:t>
      </w:r>
      <w:r w:rsidR="00E94256" w:rsidRPr="003A2BCC">
        <w:rPr>
          <w:rFonts w:ascii="Garamond" w:hAnsi="Garamond"/>
          <w:szCs w:val="24"/>
        </w:rPr>
        <w:t>tema e</w:t>
      </w:r>
      <w:r w:rsidR="009169C4" w:rsidRPr="003A2BCC">
        <w:rPr>
          <w:rFonts w:ascii="Garamond" w:hAnsi="Garamond"/>
          <w:szCs w:val="24"/>
        </w:rPr>
        <w:t xml:space="preserve"> institucioneve </w:t>
      </w:r>
      <w:r w:rsidR="00E94256" w:rsidRPr="003A2BCC">
        <w:rPr>
          <w:rFonts w:ascii="Garamond" w:hAnsi="Garamond"/>
          <w:szCs w:val="24"/>
        </w:rPr>
        <w:t xml:space="preserve">përbëhet nga </w:t>
      </w:r>
      <w:r w:rsidR="00885DFF" w:rsidRPr="003A2BCC">
        <w:rPr>
          <w:rFonts w:ascii="Garamond" w:hAnsi="Garamond"/>
          <w:szCs w:val="24"/>
        </w:rPr>
        <w:t>stema e Republikës së Shqipërisë</w:t>
      </w:r>
      <w:r w:rsidR="00576E14" w:rsidRPr="003A2BCC">
        <w:rPr>
          <w:rFonts w:ascii="Garamond" w:hAnsi="Garamond"/>
          <w:szCs w:val="24"/>
        </w:rPr>
        <w:t>,</w:t>
      </w:r>
      <w:r w:rsidR="00885DFF" w:rsidRPr="003A2BCC">
        <w:rPr>
          <w:rFonts w:ascii="Garamond" w:hAnsi="Garamond"/>
          <w:szCs w:val="24"/>
        </w:rPr>
        <w:t xml:space="preserve"> me shënimet</w:t>
      </w:r>
      <w:r w:rsidR="009662AB">
        <w:rPr>
          <w:rFonts w:ascii="Garamond" w:hAnsi="Garamond"/>
          <w:szCs w:val="24"/>
        </w:rPr>
        <w:t>:</w:t>
      </w:r>
      <w:r w:rsidR="00885DFF" w:rsidRPr="003A2BCC">
        <w:rPr>
          <w:rFonts w:ascii="Garamond" w:hAnsi="Garamond"/>
          <w:szCs w:val="24"/>
        </w:rPr>
        <w:t xml:space="preserve"> </w:t>
      </w:r>
      <w:r w:rsidR="004567D0" w:rsidRPr="003A2BCC">
        <w:rPr>
          <w:rFonts w:ascii="Garamond" w:hAnsi="Garamond"/>
          <w:szCs w:val="24"/>
        </w:rPr>
        <w:t xml:space="preserve">“Republika e Shqipërisë, Ministria e Drejtësisë, Drejtoria e Përgjithshme </w:t>
      </w:r>
      <w:r w:rsidR="00150B84" w:rsidRPr="003A2BCC">
        <w:rPr>
          <w:rFonts w:ascii="Garamond" w:hAnsi="Garamond"/>
          <w:szCs w:val="24"/>
        </w:rPr>
        <w:t>e</w:t>
      </w:r>
      <w:r w:rsidR="004567D0" w:rsidRPr="003A2BCC">
        <w:rPr>
          <w:rFonts w:ascii="Garamond" w:hAnsi="Garamond"/>
          <w:szCs w:val="24"/>
        </w:rPr>
        <w:t xml:space="preserve"> Burgjeve, Institucioni i Ekz</w:t>
      </w:r>
      <w:r w:rsidR="00CE501E" w:rsidRPr="003A2BCC">
        <w:rPr>
          <w:rFonts w:ascii="Garamond" w:hAnsi="Garamond"/>
          <w:szCs w:val="24"/>
        </w:rPr>
        <w:t>e</w:t>
      </w:r>
      <w:r w:rsidR="004567D0" w:rsidRPr="003A2BCC">
        <w:rPr>
          <w:rFonts w:ascii="Garamond" w:hAnsi="Garamond"/>
          <w:szCs w:val="24"/>
        </w:rPr>
        <w:t>kutimit të Vendim</w:t>
      </w:r>
      <w:r w:rsidR="00150B84" w:rsidRPr="003A2BCC">
        <w:rPr>
          <w:rFonts w:ascii="Garamond" w:hAnsi="Garamond"/>
          <w:szCs w:val="24"/>
        </w:rPr>
        <w:t>eve</w:t>
      </w:r>
      <w:r w:rsidR="004567D0" w:rsidRPr="003A2BCC">
        <w:rPr>
          <w:rFonts w:ascii="Garamond" w:hAnsi="Garamond"/>
          <w:szCs w:val="24"/>
        </w:rPr>
        <w:t xml:space="preserve"> Penal</w:t>
      </w:r>
      <w:r w:rsidR="00150B84" w:rsidRPr="003A2BCC">
        <w:rPr>
          <w:rFonts w:ascii="Garamond" w:hAnsi="Garamond"/>
          <w:szCs w:val="24"/>
        </w:rPr>
        <w:t>e</w:t>
      </w:r>
      <w:r w:rsidR="003C66EB" w:rsidRPr="003A2BCC">
        <w:rPr>
          <w:rFonts w:ascii="Garamond" w:hAnsi="Garamond"/>
          <w:szCs w:val="24"/>
        </w:rPr>
        <w:t xml:space="preserve"> </w:t>
      </w:r>
      <w:r w:rsidR="004567D0" w:rsidRPr="003A2BCC">
        <w:rPr>
          <w:rFonts w:ascii="Garamond" w:hAnsi="Garamond"/>
          <w:szCs w:val="24"/>
        </w:rPr>
        <w:t>...</w:t>
      </w:r>
      <w:r w:rsidR="003C66EB" w:rsidRPr="003A2BCC">
        <w:rPr>
          <w:rFonts w:ascii="Garamond" w:hAnsi="Garamond"/>
          <w:szCs w:val="24"/>
        </w:rPr>
        <w:t xml:space="preserve"> </w:t>
      </w:r>
      <w:r w:rsidR="004567D0" w:rsidRPr="003A2BCC">
        <w:rPr>
          <w:rFonts w:ascii="Garamond" w:hAnsi="Garamond"/>
          <w:szCs w:val="24"/>
        </w:rPr>
        <w:t>(emri i</w:t>
      </w:r>
      <w:r w:rsidR="00EB313B" w:rsidRPr="003A2BCC">
        <w:rPr>
          <w:rFonts w:ascii="Garamond" w:hAnsi="Garamond"/>
          <w:szCs w:val="24"/>
        </w:rPr>
        <w:t xml:space="preserve"> </w:t>
      </w:r>
      <w:r w:rsidR="004567D0" w:rsidRPr="003A2BCC">
        <w:rPr>
          <w:rFonts w:ascii="Garamond" w:hAnsi="Garamond"/>
          <w:szCs w:val="24"/>
        </w:rPr>
        <w:t>degës territoriale)”,</w:t>
      </w:r>
      <w:r w:rsidR="00885DFF" w:rsidRPr="003A2BCC">
        <w:rPr>
          <w:rFonts w:ascii="Garamond" w:hAnsi="Garamond"/>
          <w:szCs w:val="24"/>
        </w:rPr>
        <w:t xml:space="preserve"> në përputhje me përcaktimet e vendimit të Këshillit të Ministrave për mënyrën e përdorimit të stemës së Republikës së Shqipërisë.</w:t>
      </w:r>
    </w:p>
    <w:p w14:paraId="5892369E" w14:textId="2ED89488" w:rsidR="00885DFF" w:rsidRPr="003A2BCC" w:rsidRDefault="003F188B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19. </w:t>
      </w:r>
      <w:r w:rsidR="00885DFF" w:rsidRPr="003A2BCC">
        <w:rPr>
          <w:rFonts w:ascii="Garamond" w:hAnsi="Garamond"/>
          <w:szCs w:val="24"/>
        </w:rPr>
        <w:t xml:space="preserve">Vula e </w:t>
      </w:r>
      <w:r w:rsidR="00353247" w:rsidRPr="003A2BCC">
        <w:rPr>
          <w:rFonts w:ascii="Garamond" w:hAnsi="Garamond"/>
          <w:szCs w:val="24"/>
        </w:rPr>
        <w:t>Drejtorisë</w:t>
      </w:r>
      <w:r w:rsidR="00885DFF" w:rsidRPr="003A2BCC">
        <w:rPr>
          <w:rFonts w:ascii="Garamond" w:hAnsi="Garamond"/>
          <w:szCs w:val="24"/>
        </w:rPr>
        <w:t xml:space="preserve"> </w:t>
      </w:r>
      <w:r w:rsidR="00150B84" w:rsidRPr="003A2BCC">
        <w:rPr>
          <w:rFonts w:ascii="Garamond" w:hAnsi="Garamond"/>
          <w:szCs w:val="24"/>
        </w:rPr>
        <w:t>s</w:t>
      </w:r>
      <w:r w:rsidR="0048051B" w:rsidRPr="003A2BCC">
        <w:rPr>
          <w:rFonts w:ascii="Garamond" w:hAnsi="Garamond"/>
          <w:szCs w:val="24"/>
        </w:rPr>
        <w:t>ë</w:t>
      </w:r>
      <w:r w:rsidR="00150B84" w:rsidRPr="003A2BCC">
        <w:rPr>
          <w:rFonts w:ascii="Garamond" w:hAnsi="Garamond"/>
          <w:szCs w:val="24"/>
        </w:rPr>
        <w:t xml:space="preserve"> Përgjithshme t</w:t>
      </w:r>
      <w:r w:rsidR="0048051B" w:rsidRPr="003A2BCC">
        <w:rPr>
          <w:rFonts w:ascii="Garamond" w:hAnsi="Garamond"/>
          <w:szCs w:val="24"/>
        </w:rPr>
        <w:t>ë</w:t>
      </w:r>
      <w:r w:rsidR="00150B84" w:rsidRPr="003A2BCC">
        <w:rPr>
          <w:rFonts w:ascii="Garamond" w:hAnsi="Garamond"/>
          <w:szCs w:val="24"/>
        </w:rPr>
        <w:t xml:space="preserve"> Burgjeve </w:t>
      </w:r>
      <w:r w:rsidR="00885DFF" w:rsidRPr="003A2BCC">
        <w:rPr>
          <w:rFonts w:ascii="Garamond" w:hAnsi="Garamond"/>
          <w:szCs w:val="24"/>
        </w:rPr>
        <w:t xml:space="preserve">dhe vulat </w:t>
      </w:r>
      <w:r w:rsidR="003C66EB" w:rsidRPr="003A2BCC">
        <w:rPr>
          <w:rFonts w:ascii="Garamond" w:hAnsi="Garamond"/>
          <w:szCs w:val="24"/>
        </w:rPr>
        <w:t xml:space="preserve">e institucioneve të ekzekutimeve të vendimeve penale </w:t>
      </w:r>
      <w:r w:rsidR="00576E14" w:rsidRPr="003A2BCC">
        <w:rPr>
          <w:rFonts w:ascii="Garamond" w:hAnsi="Garamond"/>
          <w:szCs w:val="24"/>
        </w:rPr>
        <w:t>kanë formën dhe elemente</w:t>
      </w:r>
      <w:r w:rsidR="00885DFF" w:rsidRPr="003A2BCC">
        <w:rPr>
          <w:rFonts w:ascii="Garamond" w:hAnsi="Garamond"/>
          <w:szCs w:val="24"/>
        </w:rPr>
        <w:t>t e përcaktuar</w:t>
      </w:r>
      <w:r w:rsidR="00576E14" w:rsidRPr="003A2BCC">
        <w:rPr>
          <w:rFonts w:ascii="Garamond" w:hAnsi="Garamond"/>
          <w:szCs w:val="24"/>
        </w:rPr>
        <w:t>a</w:t>
      </w:r>
      <w:r w:rsidR="00885DFF" w:rsidRPr="003A2BCC">
        <w:rPr>
          <w:rFonts w:ascii="Garamond" w:hAnsi="Garamond"/>
          <w:szCs w:val="24"/>
        </w:rPr>
        <w:t xml:space="preserve"> në vendimin e Këshillit të Ministrave për rregullat e prodhimit, administrimit, kontrollit dhe ruajtjes së vulave zyrtare. Vulat prodhohen, administrohen dhe ruhen në përputhje me legjislacionin në fuqi.</w:t>
      </w:r>
    </w:p>
    <w:p w14:paraId="5892369F" w14:textId="77777777" w:rsidR="008C486A" w:rsidRPr="003A2BCC" w:rsidRDefault="008C486A" w:rsidP="003F188B">
      <w:pPr>
        <w:ind w:firstLine="284"/>
        <w:rPr>
          <w:rFonts w:ascii="Garamond" w:hAnsi="Garamond"/>
          <w:szCs w:val="24"/>
        </w:rPr>
      </w:pPr>
    </w:p>
    <w:p w14:paraId="589236A0" w14:textId="77777777" w:rsidR="00BA2E3B" w:rsidRPr="003A2BCC" w:rsidRDefault="00BA2E3B" w:rsidP="003F188B">
      <w:pPr>
        <w:jc w:val="center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lastRenderedPageBreak/>
        <w:t>KREU IV</w:t>
      </w:r>
    </w:p>
    <w:p w14:paraId="589236A1" w14:textId="77777777" w:rsidR="00885DFF" w:rsidRPr="003A2BCC" w:rsidRDefault="00885DFF" w:rsidP="003F188B">
      <w:pPr>
        <w:jc w:val="center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>DISPOZITA KALIMTARE DHE TË FUNDIT</w:t>
      </w:r>
    </w:p>
    <w:p w14:paraId="589236A2" w14:textId="77777777" w:rsidR="00A31FDE" w:rsidRPr="003A2BCC" w:rsidRDefault="00A31FDE" w:rsidP="003F188B">
      <w:pPr>
        <w:ind w:firstLine="284"/>
        <w:rPr>
          <w:rFonts w:ascii="Garamond" w:hAnsi="Garamond"/>
          <w:szCs w:val="24"/>
        </w:rPr>
      </w:pPr>
    </w:p>
    <w:p w14:paraId="589236A3" w14:textId="1B45F7B7" w:rsidR="003C66EB" w:rsidRPr="003A2BCC" w:rsidRDefault="003F188B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1. </w:t>
      </w:r>
      <w:r w:rsidR="00F32E92" w:rsidRPr="003A2BCC">
        <w:rPr>
          <w:rFonts w:ascii="Garamond" w:hAnsi="Garamond"/>
          <w:szCs w:val="24"/>
        </w:rPr>
        <w:t xml:space="preserve">Vendimi </w:t>
      </w:r>
      <w:r w:rsidR="003C66EB" w:rsidRPr="003A2BCC">
        <w:rPr>
          <w:rFonts w:ascii="Garamond" w:hAnsi="Garamond"/>
          <w:szCs w:val="24"/>
        </w:rPr>
        <w:t>nr.</w:t>
      </w:r>
      <w:r w:rsidR="009662AB">
        <w:rPr>
          <w:rFonts w:ascii="Garamond" w:hAnsi="Garamond"/>
          <w:szCs w:val="24"/>
        </w:rPr>
        <w:t xml:space="preserve"> </w:t>
      </w:r>
      <w:r w:rsidR="003C66EB" w:rsidRPr="003A2BCC">
        <w:rPr>
          <w:rFonts w:ascii="Garamond" w:hAnsi="Garamond"/>
          <w:szCs w:val="24"/>
        </w:rPr>
        <w:t xml:space="preserve">79, datë 20.2.1997, </w:t>
      </w:r>
      <w:r w:rsidR="00F32E92" w:rsidRPr="003A2BCC">
        <w:rPr>
          <w:rFonts w:ascii="Garamond" w:hAnsi="Garamond"/>
          <w:szCs w:val="24"/>
        </w:rPr>
        <w:t xml:space="preserve">i </w:t>
      </w:r>
      <w:r w:rsidR="00EB313B" w:rsidRPr="003A2BCC">
        <w:rPr>
          <w:rFonts w:ascii="Garamond" w:hAnsi="Garamond"/>
          <w:szCs w:val="24"/>
        </w:rPr>
        <w:t>Këshillit të Ministrave</w:t>
      </w:r>
      <w:r w:rsidR="003C66EB" w:rsidRPr="003A2BCC">
        <w:rPr>
          <w:rFonts w:ascii="Garamond" w:hAnsi="Garamond"/>
          <w:szCs w:val="24"/>
        </w:rPr>
        <w:t>,</w:t>
      </w:r>
      <w:r w:rsidR="00576E14" w:rsidRPr="003A2BCC">
        <w:rPr>
          <w:rFonts w:ascii="Garamond" w:hAnsi="Garamond"/>
          <w:szCs w:val="24"/>
        </w:rPr>
        <w:t xml:space="preserve"> </w:t>
      </w:r>
      <w:r w:rsidR="00885DFF" w:rsidRPr="003A2BCC">
        <w:rPr>
          <w:rFonts w:ascii="Garamond" w:hAnsi="Garamond"/>
          <w:szCs w:val="24"/>
        </w:rPr>
        <w:t>“</w:t>
      </w:r>
      <w:r w:rsidR="00F32E92" w:rsidRPr="003A2BCC">
        <w:rPr>
          <w:rFonts w:ascii="Garamond" w:hAnsi="Garamond"/>
          <w:szCs w:val="24"/>
        </w:rPr>
        <w:t xml:space="preserve">Për strukturën dhe organikën e </w:t>
      </w:r>
      <w:r w:rsidR="00A243EE" w:rsidRPr="003A2BCC">
        <w:rPr>
          <w:rFonts w:ascii="Garamond" w:hAnsi="Garamond"/>
          <w:szCs w:val="24"/>
        </w:rPr>
        <w:t>administratës së përgjithshme të burgjeve</w:t>
      </w:r>
      <w:r w:rsidR="00F32E92" w:rsidRPr="003A2BCC">
        <w:rPr>
          <w:rFonts w:ascii="Garamond" w:hAnsi="Garamond"/>
          <w:szCs w:val="24"/>
        </w:rPr>
        <w:t xml:space="preserve">”, </w:t>
      </w:r>
      <w:r w:rsidR="00885DFF" w:rsidRPr="003A2BCC">
        <w:rPr>
          <w:rFonts w:ascii="Garamond" w:hAnsi="Garamond"/>
          <w:szCs w:val="24"/>
        </w:rPr>
        <w:t>shfuqizohe</w:t>
      </w:r>
      <w:r w:rsidR="00F32E92" w:rsidRPr="003A2BCC">
        <w:rPr>
          <w:rFonts w:ascii="Garamond" w:hAnsi="Garamond"/>
          <w:szCs w:val="24"/>
        </w:rPr>
        <w:t>t.</w:t>
      </w:r>
      <w:r w:rsidR="00FC72F8" w:rsidRPr="003A2BCC">
        <w:rPr>
          <w:rFonts w:ascii="Garamond" w:hAnsi="Garamond"/>
          <w:szCs w:val="24"/>
        </w:rPr>
        <w:t xml:space="preserve"> </w:t>
      </w:r>
    </w:p>
    <w:p w14:paraId="589236A5" w14:textId="4A888859" w:rsidR="00885DFF" w:rsidRPr="003A2BCC" w:rsidRDefault="003F188B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2. </w:t>
      </w:r>
      <w:r w:rsidR="003C66EB" w:rsidRPr="003A2BCC">
        <w:rPr>
          <w:rFonts w:ascii="Garamond" w:hAnsi="Garamond"/>
          <w:szCs w:val="24"/>
        </w:rPr>
        <w:t>Ngarkohen</w:t>
      </w:r>
      <w:r w:rsidR="00885DFF" w:rsidRPr="003A2BCC">
        <w:rPr>
          <w:rFonts w:ascii="Garamond" w:hAnsi="Garamond"/>
          <w:szCs w:val="24"/>
        </w:rPr>
        <w:t xml:space="preserve"> Ministria e </w:t>
      </w:r>
      <w:r w:rsidR="00907C92" w:rsidRPr="003A2BCC">
        <w:rPr>
          <w:rFonts w:ascii="Garamond" w:hAnsi="Garamond"/>
          <w:szCs w:val="24"/>
        </w:rPr>
        <w:t>Drejtësisë</w:t>
      </w:r>
      <w:r w:rsidR="00F835C5" w:rsidRPr="003A2BCC">
        <w:rPr>
          <w:rFonts w:ascii="Garamond" w:hAnsi="Garamond"/>
          <w:szCs w:val="24"/>
        </w:rPr>
        <w:t>, Drejtoria e Përgjithshme e Burgjeve</w:t>
      </w:r>
      <w:r w:rsidR="00885DFF" w:rsidRPr="003A2BCC">
        <w:rPr>
          <w:rFonts w:ascii="Garamond" w:hAnsi="Garamond"/>
          <w:szCs w:val="24"/>
        </w:rPr>
        <w:t xml:space="preserve"> dhe Departamenti i Administratës Publike për zbatimin e këtij vendimi.</w:t>
      </w:r>
    </w:p>
    <w:p w14:paraId="589236A7" w14:textId="6C9BFFCE" w:rsidR="00885DFF" w:rsidRPr="003A2BCC" w:rsidRDefault="00885DFF" w:rsidP="003F188B">
      <w:pPr>
        <w:ind w:firstLine="284"/>
        <w:rPr>
          <w:rFonts w:ascii="Garamond" w:hAnsi="Garamond"/>
          <w:szCs w:val="24"/>
        </w:rPr>
      </w:pPr>
      <w:r w:rsidRPr="003A2BCC">
        <w:rPr>
          <w:rFonts w:ascii="Garamond" w:hAnsi="Garamond"/>
          <w:szCs w:val="24"/>
        </w:rPr>
        <w:t xml:space="preserve">Ky vendim hyn në fuqi pas botimit në Fletoren </w:t>
      </w:r>
      <w:r w:rsidR="003F188B" w:rsidRPr="003A2BCC">
        <w:rPr>
          <w:rFonts w:ascii="Garamond" w:hAnsi="Garamond"/>
          <w:szCs w:val="24"/>
        </w:rPr>
        <w:t>Zyrtare</w:t>
      </w:r>
      <w:r w:rsidRPr="003A2BCC">
        <w:rPr>
          <w:rFonts w:ascii="Garamond" w:hAnsi="Garamond"/>
          <w:szCs w:val="24"/>
        </w:rPr>
        <w:t>.</w:t>
      </w:r>
    </w:p>
    <w:p w14:paraId="589236A8" w14:textId="77777777" w:rsidR="00CE501E" w:rsidRPr="003A2BCC" w:rsidRDefault="00CE501E" w:rsidP="003F188B">
      <w:pPr>
        <w:ind w:firstLine="284"/>
        <w:rPr>
          <w:rFonts w:ascii="Garamond" w:hAnsi="Garamond"/>
          <w:szCs w:val="24"/>
        </w:rPr>
      </w:pPr>
    </w:p>
    <w:p w14:paraId="011A2E1E" w14:textId="77777777" w:rsidR="00FC72F8" w:rsidRPr="003A2BCC" w:rsidRDefault="003F188B" w:rsidP="003F188B">
      <w:pPr>
        <w:jc w:val="right"/>
        <w:rPr>
          <w:rFonts w:ascii="Garamond" w:hAnsi="Garamond"/>
          <w:szCs w:val="24"/>
          <w:lang w:eastAsia="de-DE"/>
        </w:rPr>
      </w:pPr>
      <w:r w:rsidRPr="003A2BCC">
        <w:rPr>
          <w:rFonts w:ascii="Garamond" w:hAnsi="Garamond"/>
          <w:szCs w:val="24"/>
          <w:lang w:eastAsia="de-DE"/>
        </w:rPr>
        <w:t>ZËVENDËSKRYEMINISTËR</w:t>
      </w:r>
    </w:p>
    <w:p w14:paraId="6467F0C4" w14:textId="77777777" w:rsidR="00FC72F8" w:rsidRPr="003A2BCC" w:rsidRDefault="003F188B" w:rsidP="003F188B">
      <w:pPr>
        <w:jc w:val="right"/>
        <w:rPr>
          <w:rFonts w:ascii="Garamond" w:hAnsi="Garamond"/>
          <w:b/>
          <w:szCs w:val="24"/>
          <w:lang w:eastAsia="de-DE"/>
        </w:rPr>
      </w:pPr>
      <w:r w:rsidRPr="003A2BCC">
        <w:rPr>
          <w:rFonts w:ascii="Garamond" w:hAnsi="Garamond"/>
          <w:b/>
          <w:szCs w:val="24"/>
          <w:lang w:eastAsia="de-DE"/>
        </w:rPr>
        <w:t>Erion Braçe</w:t>
      </w:r>
    </w:p>
    <w:p w14:paraId="028C6E11" w14:textId="77777777" w:rsidR="003F188B" w:rsidRPr="003A2BCC" w:rsidRDefault="003F188B" w:rsidP="003F188B"/>
    <w:p w14:paraId="589236B8" w14:textId="77777777" w:rsidR="00426125" w:rsidRPr="003A2BCC" w:rsidRDefault="00426125" w:rsidP="003F188B">
      <w:pPr>
        <w:ind w:firstLine="284"/>
        <w:rPr>
          <w:rFonts w:ascii="Garamond" w:hAnsi="Garamond"/>
          <w:szCs w:val="24"/>
        </w:rPr>
      </w:pPr>
    </w:p>
    <w:sectPr w:rsidR="00426125" w:rsidRPr="003A2BCC" w:rsidSect="00B37DC8">
      <w:headerReference w:type="default" r:id="rId17"/>
      <w:footerReference w:type="default" r:id="rId18"/>
      <w:pgSz w:w="11900" w:h="16840" w:code="9"/>
      <w:pgMar w:top="1440" w:right="1440" w:bottom="16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A979D4" w14:textId="77777777" w:rsidR="004B734E" w:rsidRDefault="004B734E" w:rsidP="00E0083D">
      <w:r>
        <w:separator/>
      </w:r>
    </w:p>
  </w:endnote>
  <w:endnote w:type="continuationSeparator" w:id="0">
    <w:p w14:paraId="3F46DBC0" w14:textId="77777777" w:rsidR="004B734E" w:rsidRDefault="004B734E" w:rsidP="00E0083D">
      <w:r>
        <w:continuationSeparator/>
      </w:r>
    </w:p>
  </w:endnote>
  <w:endnote w:type="continuationNotice" w:id="1">
    <w:p w14:paraId="074A69C5" w14:textId="77777777" w:rsidR="004B734E" w:rsidRDefault="004B73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7534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9236C3" w14:textId="77777777" w:rsidR="004B734E" w:rsidRDefault="004B734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3BE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9236C4" w14:textId="77777777" w:rsidR="004B734E" w:rsidRPr="0055531E" w:rsidRDefault="004B734E" w:rsidP="005553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32C992" w14:textId="77777777" w:rsidR="004B734E" w:rsidRDefault="004B734E" w:rsidP="00E0083D">
      <w:r>
        <w:separator/>
      </w:r>
    </w:p>
  </w:footnote>
  <w:footnote w:type="continuationSeparator" w:id="0">
    <w:p w14:paraId="698CF6CF" w14:textId="77777777" w:rsidR="004B734E" w:rsidRDefault="004B734E" w:rsidP="00E0083D">
      <w:r>
        <w:continuationSeparator/>
      </w:r>
    </w:p>
  </w:footnote>
  <w:footnote w:type="continuationNotice" w:id="1">
    <w:p w14:paraId="7E6B14DA" w14:textId="77777777" w:rsidR="004B734E" w:rsidRDefault="004B734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25F1E3" w14:textId="77777777" w:rsidR="004B734E" w:rsidRDefault="004B734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6FB7"/>
    <w:multiLevelType w:val="hybridMultilevel"/>
    <w:tmpl w:val="796EF38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327E6"/>
    <w:multiLevelType w:val="multilevel"/>
    <w:tmpl w:val="43C2E7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4C35C00"/>
    <w:multiLevelType w:val="hybridMultilevel"/>
    <w:tmpl w:val="D402E8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0878CE"/>
    <w:multiLevelType w:val="hybridMultilevel"/>
    <w:tmpl w:val="7FD8DE1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0A13342B"/>
    <w:multiLevelType w:val="hybridMultilevel"/>
    <w:tmpl w:val="C3AC1F1A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3F0166"/>
    <w:multiLevelType w:val="hybridMultilevel"/>
    <w:tmpl w:val="B50AB59A"/>
    <w:lvl w:ilvl="0" w:tplc="041C000F">
      <w:start w:val="1"/>
      <w:numFmt w:val="decimal"/>
      <w:lvlText w:val="%1.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DE04A88"/>
    <w:multiLevelType w:val="hybridMultilevel"/>
    <w:tmpl w:val="8840883A"/>
    <w:lvl w:ilvl="0" w:tplc="17AA367C">
      <w:start w:val="1"/>
      <w:numFmt w:val="upperRoman"/>
      <w:lvlText w:val="%1.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7">
    <w:nsid w:val="227D3AFC"/>
    <w:multiLevelType w:val="hybridMultilevel"/>
    <w:tmpl w:val="3D660006"/>
    <w:lvl w:ilvl="0" w:tplc="D21885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34F4FB9"/>
    <w:multiLevelType w:val="hybridMultilevel"/>
    <w:tmpl w:val="7D0A827C"/>
    <w:lvl w:ilvl="0" w:tplc="D21885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949F9"/>
    <w:multiLevelType w:val="multilevel"/>
    <w:tmpl w:val="43C2E7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27E524FF"/>
    <w:multiLevelType w:val="hybridMultilevel"/>
    <w:tmpl w:val="196EDA6C"/>
    <w:lvl w:ilvl="0" w:tplc="D21885A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2BCE431E"/>
    <w:multiLevelType w:val="hybridMultilevel"/>
    <w:tmpl w:val="90EC3D6A"/>
    <w:lvl w:ilvl="0" w:tplc="7850F120">
      <w:start w:val="1"/>
      <w:numFmt w:val="decimal"/>
      <w:lvlText w:val="%1."/>
      <w:lvlJc w:val="left"/>
      <w:pPr>
        <w:ind w:left="4046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2F977F41"/>
    <w:multiLevelType w:val="hybridMultilevel"/>
    <w:tmpl w:val="5DB07EF6"/>
    <w:lvl w:ilvl="0" w:tplc="D21885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56" w:hanging="360"/>
      </w:pPr>
    </w:lvl>
    <w:lvl w:ilvl="2" w:tplc="041C001B" w:tentative="1">
      <w:start w:val="1"/>
      <w:numFmt w:val="lowerRoman"/>
      <w:lvlText w:val="%3."/>
      <w:lvlJc w:val="right"/>
      <w:pPr>
        <w:ind w:left="1876" w:hanging="180"/>
      </w:pPr>
    </w:lvl>
    <w:lvl w:ilvl="3" w:tplc="041C000F" w:tentative="1">
      <w:start w:val="1"/>
      <w:numFmt w:val="decimal"/>
      <w:lvlText w:val="%4."/>
      <w:lvlJc w:val="left"/>
      <w:pPr>
        <w:ind w:left="2596" w:hanging="360"/>
      </w:pPr>
    </w:lvl>
    <w:lvl w:ilvl="4" w:tplc="041C0019" w:tentative="1">
      <w:start w:val="1"/>
      <w:numFmt w:val="lowerLetter"/>
      <w:lvlText w:val="%5."/>
      <w:lvlJc w:val="left"/>
      <w:pPr>
        <w:ind w:left="3316" w:hanging="360"/>
      </w:pPr>
    </w:lvl>
    <w:lvl w:ilvl="5" w:tplc="041C001B" w:tentative="1">
      <w:start w:val="1"/>
      <w:numFmt w:val="lowerRoman"/>
      <w:lvlText w:val="%6."/>
      <w:lvlJc w:val="right"/>
      <w:pPr>
        <w:ind w:left="4036" w:hanging="180"/>
      </w:pPr>
    </w:lvl>
    <w:lvl w:ilvl="6" w:tplc="041C000F" w:tentative="1">
      <w:start w:val="1"/>
      <w:numFmt w:val="decimal"/>
      <w:lvlText w:val="%7."/>
      <w:lvlJc w:val="left"/>
      <w:pPr>
        <w:ind w:left="4756" w:hanging="360"/>
      </w:pPr>
    </w:lvl>
    <w:lvl w:ilvl="7" w:tplc="041C0019" w:tentative="1">
      <w:start w:val="1"/>
      <w:numFmt w:val="lowerLetter"/>
      <w:lvlText w:val="%8."/>
      <w:lvlJc w:val="left"/>
      <w:pPr>
        <w:ind w:left="5476" w:hanging="360"/>
      </w:pPr>
    </w:lvl>
    <w:lvl w:ilvl="8" w:tplc="041C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>
    <w:nsid w:val="35680712"/>
    <w:multiLevelType w:val="multilevel"/>
    <w:tmpl w:val="DEC4C94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37DF244F"/>
    <w:multiLevelType w:val="multilevel"/>
    <w:tmpl w:val="7E340EA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  <w:i/>
      </w:rPr>
    </w:lvl>
  </w:abstractNum>
  <w:abstractNum w:abstractNumId="15">
    <w:nsid w:val="404A1CE6"/>
    <w:multiLevelType w:val="hybridMultilevel"/>
    <w:tmpl w:val="64683EA4"/>
    <w:lvl w:ilvl="0" w:tplc="56708498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17E5012"/>
    <w:multiLevelType w:val="hybridMultilevel"/>
    <w:tmpl w:val="FBB29030"/>
    <w:lvl w:ilvl="0" w:tplc="0E8EA4E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1F6AB1"/>
    <w:multiLevelType w:val="hybridMultilevel"/>
    <w:tmpl w:val="D74640E0"/>
    <w:lvl w:ilvl="0" w:tplc="E56AD5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37521A8"/>
    <w:multiLevelType w:val="hybridMultilevel"/>
    <w:tmpl w:val="C85291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A86EF9"/>
    <w:multiLevelType w:val="hybridMultilevel"/>
    <w:tmpl w:val="FA4006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6D0E09"/>
    <w:multiLevelType w:val="hybridMultilevel"/>
    <w:tmpl w:val="4014BE8A"/>
    <w:lvl w:ilvl="0" w:tplc="041C000F">
      <w:start w:val="1"/>
      <w:numFmt w:val="decimal"/>
      <w:lvlText w:val="%1.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5125385F"/>
    <w:multiLevelType w:val="hybridMultilevel"/>
    <w:tmpl w:val="5DDE827E"/>
    <w:lvl w:ilvl="0" w:tplc="531A937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540B69FA"/>
    <w:multiLevelType w:val="hybridMultilevel"/>
    <w:tmpl w:val="A8345A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E239F4"/>
    <w:multiLevelType w:val="multilevel"/>
    <w:tmpl w:val="094AB1B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>
    <w:nsid w:val="604D3FBB"/>
    <w:multiLevelType w:val="hybridMultilevel"/>
    <w:tmpl w:val="5F1E88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686CBC"/>
    <w:multiLevelType w:val="hybridMultilevel"/>
    <w:tmpl w:val="6A1047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30454E"/>
    <w:multiLevelType w:val="hybridMultilevel"/>
    <w:tmpl w:val="54B4CDA2"/>
    <w:lvl w:ilvl="0" w:tplc="48483FEA">
      <w:start w:val="1"/>
      <w:numFmt w:val="decimal"/>
      <w:lvlText w:val="%1."/>
      <w:lvlJc w:val="left"/>
      <w:pPr>
        <w:ind w:left="208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3" w:hanging="360"/>
      </w:pPr>
    </w:lvl>
    <w:lvl w:ilvl="2" w:tplc="0409001B" w:tentative="1">
      <w:start w:val="1"/>
      <w:numFmt w:val="lowerRoman"/>
      <w:lvlText w:val="%3."/>
      <w:lvlJc w:val="right"/>
      <w:pPr>
        <w:ind w:left="1543" w:hanging="180"/>
      </w:pPr>
    </w:lvl>
    <w:lvl w:ilvl="3" w:tplc="0409000F" w:tentative="1">
      <w:start w:val="1"/>
      <w:numFmt w:val="decimal"/>
      <w:lvlText w:val="%4."/>
      <w:lvlJc w:val="left"/>
      <w:pPr>
        <w:ind w:left="2263" w:hanging="360"/>
      </w:pPr>
    </w:lvl>
    <w:lvl w:ilvl="4" w:tplc="04090019" w:tentative="1">
      <w:start w:val="1"/>
      <w:numFmt w:val="lowerLetter"/>
      <w:lvlText w:val="%5."/>
      <w:lvlJc w:val="left"/>
      <w:pPr>
        <w:ind w:left="2983" w:hanging="360"/>
      </w:pPr>
    </w:lvl>
    <w:lvl w:ilvl="5" w:tplc="0409001B" w:tentative="1">
      <w:start w:val="1"/>
      <w:numFmt w:val="lowerRoman"/>
      <w:lvlText w:val="%6."/>
      <w:lvlJc w:val="right"/>
      <w:pPr>
        <w:ind w:left="3703" w:hanging="180"/>
      </w:pPr>
    </w:lvl>
    <w:lvl w:ilvl="6" w:tplc="0409000F" w:tentative="1">
      <w:start w:val="1"/>
      <w:numFmt w:val="decimal"/>
      <w:lvlText w:val="%7."/>
      <w:lvlJc w:val="left"/>
      <w:pPr>
        <w:ind w:left="4423" w:hanging="360"/>
      </w:pPr>
    </w:lvl>
    <w:lvl w:ilvl="7" w:tplc="04090019" w:tentative="1">
      <w:start w:val="1"/>
      <w:numFmt w:val="lowerLetter"/>
      <w:lvlText w:val="%8."/>
      <w:lvlJc w:val="left"/>
      <w:pPr>
        <w:ind w:left="5143" w:hanging="360"/>
      </w:pPr>
    </w:lvl>
    <w:lvl w:ilvl="8" w:tplc="0409001B" w:tentative="1">
      <w:start w:val="1"/>
      <w:numFmt w:val="lowerRoman"/>
      <w:lvlText w:val="%9."/>
      <w:lvlJc w:val="right"/>
      <w:pPr>
        <w:ind w:left="5863" w:hanging="180"/>
      </w:pPr>
    </w:lvl>
  </w:abstractNum>
  <w:abstractNum w:abstractNumId="27">
    <w:nsid w:val="65DD23CA"/>
    <w:multiLevelType w:val="multilevel"/>
    <w:tmpl w:val="45EAAD7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>
    <w:nsid w:val="70122813"/>
    <w:multiLevelType w:val="hybridMultilevel"/>
    <w:tmpl w:val="D054CE6E"/>
    <w:lvl w:ilvl="0" w:tplc="D21885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76696709"/>
    <w:multiLevelType w:val="hybridMultilevel"/>
    <w:tmpl w:val="B07654D6"/>
    <w:lvl w:ilvl="0" w:tplc="5C4AE228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>
    <w:nsid w:val="78DF57C9"/>
    <w:multiLevelType w:val="hybridMultilevel"/>
    <w:tmpl w:val="CB507AF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397F9B"/>
    <w:multiLevelType w:val="hybridMultilevel"/>
    <w:tmpl w:val="C4268F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6"/>
  </w:num>
  <w:num w:numId="4">
    <w:abstractNumId w:val="27"/>
  </w:num>
  <w:num w:numId="5">
    <w:abstractNumId w:val="18"/>
  </w:num>
  <w:num w:numId="6">
    <w:abstractNumId w:val="22"/>
  </w:num>
  <w:num w:numId="7">
    <w:abstractNumId w:val="25"/>
  </w:num>
  <w:num w:numId="8">
    <w:abstractNumId w:val="23"/>
  </w:num>
  <w:num w:numId="9">
    <w:abstractNumId w:val="2"/>
  </w:num>
  <w:num w:numId="10">
    <w:abstractNumId w:val="14"/>
  </w:num>
  <w:num w:numId="11">
    <w:abstractNumId w:val="19"/>
  </w:num>
  <w:num w:numId="12">
    <w:abstractNumId w:val="31"/>
  </w:num>
  <w:num w:numId="13">
    <w:abstractNumId w:val="4"/>
  </w:num>
  <w:num w:numId="14">
    <w:abstractNumId w:val="9"/>
  </w:num>
  <w:num w:numId="15">
    <w:abstractNumId w:val="24"/>
  </w:num>
  <w:num w:numId="16">
    <w:abstractNumId w:val="29"/>
  </w:num>
  <w:num w:numId="17">
    <w:abstractNumId w:val="0"/>
  </w:num>
  <w:num w:numId="18">
    <w:abstractNumId w:val="30"/>
  </w:num>
  <w:num w:numId="19">
    <w:abstractNumId w:val="26"/>
  </w:num>
  <w:num w:numId="20">
    <w:abstractNumId w:val="13"/>
  </w:num>
  <w:num w:numId="21">
    <w:abstractNumId w:val="15"/>
  </w:num>
  <w:num w:numId="22">
    <w:abstractNumId w:val="5"/>
  </w:num>
  <w:num w:numId="23">
    <w:abstractNumId w:val="11"/>
  </w:num>
  <w:num w:numId="24">
    <w:abstractNumId w:val="10"/>
  </w:num>
  <w:num w:numId="25">
    <w:abstractNumId w:val="20"/>
  </w:num>
  <w:num w:numId="26">
    <w:abstractNumId w:val="7"/>
  </w:num>
  <w:num w:numId="27">
    <w:abstractNumId w:val="8"/>
  </w:num>
  <w:num w:numId="28">
    <w:abstractNumId w:val="12"/>
  </w:num>
  <w:num w:numId="29">
    <w:abstractNumId w:val="28"/>
  </w:num>
  <w:num w:numId="30">
    <w:abstractNumId w:val="21"/>
  </w:num>
  <w:num w:numId="31">
    <w:abstractNumId w:val="17"/>
  </w:num>
  <w:num w:numId="32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460"/>
    <w:rsid w:val="00001FBC"/>
    <w:rsid w:val="0000386C"/>
    <w:rsid w:val="000043EA"/>
    <w:rsid w:val="00004DD6"/>
    <w:rsid w:val="00010EEE"/>
    <w:rsid w:val="00011004"/>
    <w:rsid w:val="00012869"/>
    <w:rsid w:val="000130D0"/>
    <w:rsid w:val="00014036"/>
    <w:rsid w:val="000161E9"/>
    <w:rsid w:val="0001761B"/>
    <w:rsid w:val="0002214F"/>
    <w:rsid w:val="000239B4"/>
    <w:rsid w:val="00025616"/>
    <w:rsid w:val="0002687C"/>
    <w:rsid w:val="00032061"/>
    <w:rsid w:val="00032DF0"/>
    <w:rsid w:val="00033D38"/>
    <w:rsid w:val="0003689B"/>
    <w:rsid w:val="00047DC6"/>
    <w:rsid w:val="00050447"/>
    <w:rsid w:val="00050F87"/>
    <w:rsid w:val="000535FA"/>
    <w:rsid w:val="00055D47"/>
    <w:rsid w:val="00056396"/>
    <w:rsid w:val="0005694E"/>
    <w:rsid w:val="00062E6D"/>
    <w:rsid w:val="00063324"/>
    <w:rsid w:val="00063C37"/>
    <w:rsid w:val="0006489F"/>
    <w:rsid w:val="000657E1"/>
    <w:rsid w:val="00076F55"/>
    <w:rsid w:val="000777EF"/>
    <w:rsid w:val="00081DF1"/>
    <w:rsid w:val="0008233E"/>
    <w:rsid w:val="000826D4"/>
    <w:rsid w:val="000827C1"/>
    <w:rsid w:val="00083731"/>
    <w:rsid w:val="00083AEA"/>
    <w:rsid w:val="000841FA"/>
    <w:rsid w:val="00084A70"/>
    <w:rsid w:val="00085819"/>
    <w:rsid w:val="00087541"/>
    <w:rsid w:val="0008757D"/>
    <w:rsid w:val="0009024F"/>
    <w:rsid w:val="00090CF8"/>
    <w:rsid w:val="0009278E"/>
    <w:rsid w:val="00093602"/>
    <w:rsid w:val="000945DD"/>
    <w:rsid w:val="000955E7"/>
    <w:rsid w:val="00095ABD"/>
    <w:rsid w:val="00096460"/>
    <w:rsid w:val="000969AA"/>
    <w:rsid w:val="000A13FD"/>
    <w:rsid w:val="000A2A87"/>
    <w:rsid w:val="000A39F5"/>
    <w:rsid w:val="000A4292"/>
    <w:rsid w:val="000A5076"/>
    <w:rsid w:val="000A7BD3"/>
    <w:rsid w:val="000B1E17"/>
    <w:rsid w:val="000B3120"/>
    <w:rsid w:val="000B6ED7"/>
    <w:rsid w:val="000C0E81"/>
    <w:rsid w:val="000C1483"/>
    <w:rsid w:val="000C3FDC"/>
    <w:rsid w:val="000C4133"/>
    <w:rsid w:val="000C4577"/>
    <w:rsid w:val="000C5E0A"/>
    <w:rsid w:val="000D1F4A"/>
    <w:rsid w:val="000D2B2F"/>
    <w:rsid w:val="000D2E1D"/>
    <w:rsid w:val="000D4F83"/>
    <w:rsid w:val="000D7707"/>
    <w:rsid w:val="000D7F66"/>
    <w:rsid w:val="000E19CC"/>
    <w:rsid w:val="000E2B6D"/>
    <w:rsid w:val="000E4245"/>
    <w:rsid w:val="000E5012"/>
    <w:rsid w:val="000F2578"/>
    <w:rsid w:val="000F2854"/>
    <w:rsid w:val="000F3D29"/>
    <w:rsid w:val="000F6B70"/>
    <w:rsid w:val="001016AC"/>
    <w:rsid w:val="0010174E"/>
    <w:rsid w:val="00102430"/>
    <w:rsid w:val="00104266"/>
    <w:rsid w:val="00105778"/>
    <w:rsid w:val="00105AB1"/>
    <w:rsid w:val="001065C7"/>
    <w:rsid w:val="0011586B"/>
    <w:rsid w:val="00115EB4"/>
    <w:rsid w:val="00117EE3"/>
    <w:rsid w:val="0012013C"/>
    <w:rsid w:val="00120F3A"/>
    <w:rsid w:val="001222D3"/>
    <w:rsid w:val="00122B0F"/>
    <w:rsid w:val="00123179"/>
    <w:rsid w:val="0012424F"/>
    <w:rsid w:val="00126897"/>
    <w:rsid w:val="00126CF4"/>
    <w:rsid w:val="0013144C"/>
    <w:rsid w:val="00132D20"/>
    <w:rsid w:val="001338DA"/>
    <w:rsid w:val="001343CA"/>
    <w:rsid w:val="001360F3"/>
    <w:rsid w:val="00136310"/>
    <w:rsid w:val="00136F6D"/>
    <w:rsid w:val="001370A9"/>
    <w:rsid w:val="001376BB"/>
    <w:rsid w:val="001376D3"/>
    <w:rsid w:val="001417EA"/>
    <w:rsid w:val="001438BA"/>
    <w:rsid w:val="001440E5"/>
    <w:rsid w:val="00144C60"/>
    <w:rsid w:val="00144E60"/>
    <w:rsid w:val="00144F72"/>
    <w:rsid w:val="00145A98"/>
    <w:rsid w:val="00150B84"/>
    <w:rsid w:val="00152CF2"/>
    <w:rsid w:val="00152D21"/>
    <w:rsid w:val="00153571"/>
    <w:rsid w:val="00160815"/>
    <w:rsid w:val="0016491A"/>
    <w:rsid w:val="0016680E"/>
    <w:rsid w:val="00167143"/>
    <w:rsid w:val="0017010D"/>
    <w:rsid w:val="00170447"/>
    <w:rsid w:val="001711CE"/>
    <w:rsid w:val="00171E8F"/>
    <w:rsid w:val="00172340"/>
    <w:rsid w:val="00172CB7"/>
    <w:rsid w:val="00173CDF"/>
    <w:rsid w:val="00182239"/>
    <w:rsid w:val="00183787"/>
    <w:rsid w:val="00183B43"/>
    <w:rsid w:val="00183E01"/>
    <w:rsid w:val="001851F0"/>
    <w:rsid w:val="00186A54"/>
    <w:rsid w:val="001911BC"/>
    <w:rsid w:val="001954A0"/>
    <w:rsid w:val="00196202"/>
    <w:rsid w:val="00197A8B"/>
    <w:rsid w:val="001A0F10"/>
    <w:rsid w:val="001A139F"/>
    <w:rsid w:val="001A3BF8"/>
    <w:rsid w:val="001A5491"/>
    <w:rsid w:val="001B3A9D"/>
    <w:rsid w:val="001B3B93"/>
    <w:rsid w:val="001B40DC"/>
    <w:rsid w:val="001C2796"/>
    <w:rsid w:val="001C42D1"/>
    <w:rsid w:val="001C5626"/>
    <w:rsid w:val="001C7AA6"/>
    <w:rsid w:val="001D0263"/>
    <w:rsid w:val="001D3B0D"/>
    <w:rsid w:val="001D5D02"/>
    <w:rsid w:val="001D66FF"/>
    <w:rsid w:val="001E3017"/>
    <w:rsid w:val="001E354A"/>
    <w:rsid w:val="001E490C"/>
    <w:rsid w:val="001E5226"/>
    <w:rsid w:val="001E71E5"/>
    <w:rsid w:val="001F0895"/>
    <w:rsid w:val="001F22C1"/>
    <w:rsid w:val="001F2793"/>
    <w:rsid w:val="001F397B"/>
    <w:rsid w:val="001F46CF"/>
    <w:rsid w:val="001F51EE"/>
    <w:rsid w:val="001F6955"/>
    <w:rsid w:val="001F79E0"/>
    <w:rsid w:val="001F7E04"/>
    <w:rsid w:val="00200352"/>
    <w:rsid w:val="00200B2D"/>
    <w:rsid w:val="00200BB2"/>
    <w:rsid w:val="00200D82"/>
    <w:rsid w:val="002023E9"/>
    <w:rsid w:val="00202F15"/>
    <w:rsid w:val="00202F97"/>
    <w:rsid w:val="002055C5"/>
    <w:rsid w:val="002058EE"/>
    <w:rsid w:val="00205933"/>
    <w:rsid w:val="0020597C"/>
    <w:rsid w:val="00206C4B"/>
    <w:rsid w:val="002073DD"/>
    <w:rsid w:val="00207DDF"/>
    <w:rsid w:val="00210894"/>
    <w:rsid w:val="002115A4"/>
    <w:rsid w:val="00211DA6"/>
    <w:rsid w:val="002123F9"/>
    <w:rsid w:val="00212AFA"/>
    <w:rsid w:val="00213839"/>
    <w:rsid w:val="0021401E"/>
    <w:rsid w:val="00215610"/>
    <w:rsid w:val="00223495"/>
    <w:rsid w:val="002237AD"/>
    <w:rsid w:val="00223B86"/>
    <w:rsid w:val="00225598"/>
    <w:rsid w:val="002262C1"/>
    <w:rsid w:val="00226B45"/>
    <w:rsid w:val="00227C58"/>
    <w:rsid w:val="0023371D"/>
    <w:rsid w:val="00233AA6"/>
    <w:rsid w:val="00236CC4"/>
    <w:rsid w:val="00237588"/>
    <w:rsid w:val="0024271B"/>
    <w:rsid w:val="0024277C"/>
    <w:rsid w:val="00243290"/>
    <w:rsid w:val="00245E2D"/>
    <w:rsid w:val="00247A99"/>
    <w:rsid w:val="00252E83"/>
    <w:rsid w:val="00256145"/>
    <w:rsid w:val="0026392B"/>
    <w:rsid w:val="002647B3"/>
    <w:rsid w:val="00264D9A"/>
    <w:rsid w:val="0026665A"/>
    <w:rsid w:val="00272DD4"/>
    <w:rsid w:val="002752FD"/>
    <w:rsid w:val="00275842"/>
    <w:rsid w:val="00275D1C"/>
    <w:rsid w:val="002766C8"/>
    <w:rsid w:val="00276C31"/>
    <w:rsid w:val="00277E4F"/>
    <w:rsid w:val="0028053A"/>
    <w:rsid w:val="00281DD0"/>
    <w:rsid w:val="00282603"/>
    <w:rsid w:val="00282A81"/>
    <w:rsid w:val="002839B7"/>
    <w:rsid w:val="00284170"/>
    <w:rsid w:val="002843E3"/>
    <w:rsid w:val="00286184"/>
    <w:rsid w:val="002866A4"/>
    <w:rsid w:val="00286F1A"/>
    <w:rsid w:val="00292992"/>
    <w:rsid w:val="002929CA"/>
    <w:rsid w:val="00293FD6"/>
    <w:rsid w:val="00296202"/>
    <w:rsid w:val="002978C8"/>
    <w:rsid w:val="002A02D6"/>
    <w:rsid w:val="002A0995"/>
    <w:rsid w:val="002A0FEC"/>
    <w:rsid w:val="002A1CCB"/>
    <w:rsid w:val="002A2328"/>
    <w:rsid w:val="002A3D8A"/>
    <w:rsid w:val="002A45F5"/>
    <w:rsid w:val="002A5DDE"/>
    <w:rsid w:val="002A7FAE"/>
    <w:rsid w:val="002B0162"/>
    <w:rsid w:val="002B0683"/>
    <w:rsid w:val="002B3C32"/>
    <w:rsid w:val="002B4D63"/>
    <w:rsid w:val="002B5E21"/>
    <w:rsid w:val="002B76B9"/>
    <w:rsid w:val="002B7772"/>
    <w:rsid w:val="002C30B0"/>
    <w:rsid w:val="002C3DED"/>
    <w:rsid w:val="002C4624"/>
    <w:rsid w:val="002C7804"/>
    <w:rsid w:val="002D0DAA"/>
    <w:rsid w:val="002D0EF4"/>
    <w:rsid w:val="002D1B7F"/>
    <w:rsid w:val="002D1D0E"/>
    <w:rsid w:val="002D3B67"/>
    <w:rsid w:val="002D4D5E"/>
    <w:rsid w:val="002E0874"/>
    <w:rsid w:val="002E3BB0"/>
    <w:rsid w:val="002E663F"/>
    <w:rsid w:val="002E7423"/>
    <w:rsid w:val="002F0056"/>
    <w:rsid w:val="002F5D2D"/>
    <w:rsid w:val="002F6B55"/>
    <w:rsid w:val="002F7AF8"/>
    <w:rsid w:val="002F7CC5"/>
    <w:rsid w:val="003014B9"/>
    <w:rsid w:val="00301800"/>
    <w:rsid w:val="00301D43"/>
    <w:rsid w:val="00303A0E"/>
    <w:rsid w:val="00303A56"/>
    <w:rsid w:val="00306A98"/>
    <w:rsid w:val="003073DD"/>
    <w:rsid w:val="00307D71"/>
    <w:rsid w:val="00307E20"/>
    <w:rsid w:val="00310A79"/>
    <w:rsid w:val="0031291F"/>
    <w:rsid w:val="0031589A"/>
    <w:rsid w:val="00316A5D"/>
    <w:rsid w:val="00317530"/>
    <w:rsid w:val="00320E42"/>
    <w:rsid w:val="00323617"/>
    <w:rsid w:val="00323C6C"/>
    <w:rsid w:val="00324891"/>
    <w:rsid w:val="00324AC0"/>
    <w:rsid w:val="00325000"/>
    <w:rsid w:val="003258DB"/>
    <w:rsid w:val="003269BB"/>
    <w:rsid w:val="00326EB8"/>
    <w:rsid w:val="00326F79"/>
    <w:rsid w:val="0032753E"/>
    <w:rsid w:val="00327948"/>
    <w:rsid w:val="003310E8"/>
    <w:rsid w:val="00331184"/>
    <w:rsid w:val="00334C1A"/>
    <w:rsid w:val="00335423"/>
    <w:rsid w:val="00336990"/>
    <w:rsid w:val="00340B4E"/>
    <w:rsid w:val="003434F8"/>
    <w:rsid w:val="00345613"/>
    <w:rsid w:val="00345882"/>
    <w:rsid w:val="00345B5F"/>
    <w:rsid w:val="00351313"/>
    <w:rsid w:val="00351F15"/>
    <w:rsid w:val="003522A0"/>
    <w:rsid w:val="00352F5D"/>
    <w:rsid w:val="00353247"/>
    <w:rsid w:val="00354434"/>
    <w:rsid w:val="003546CE"/>
    <w:rsid w:val="00355ABE"/>
    <w:rsid w:val="00355B54"/>
    <w:rsid w:val="003577BF"/>
    <w:rsid w:val="00357808"/>
    <w:rsid w:val="0036007D"/>
    <w:rsid w:val="00364475"/>
    <w:rsid w:val="00364D7E"/>
    <w:rsid w:val="0036657D"/>
    <w:rsid w:val="003669F0"/>
    <w:rsid w:val="003740D7"/>
    <w:rsid w:val="003747D6"/>
    <w:rsid w:val="00374D46"/>
    <w:rsid w:val="00374F55"/>
    <w:rsid w:val="00375C47"/>
    <w:rsid w:val="0038079D"/>
    <w:rsid w:val="00380C99"/>
    <w:rsid w:val="00383210"/>
    <w:rsid w:val="00383F3F"/>
    <w:rsid w:val="003843E6"/>
    <w:rsid w:val="003849C3"/>
    <w:rsid w:val="0038584E"/>
    <w:rsid w:val="00386D50"/>
    <w:rsid w:val="0039044A"/>
    <w:rsid w:val="003931C2"/>
    <w:rsid w:val="00393320"/>
    <w:rsid w:val="0039368D"/>
    <w:rsid w:val="0039392F"/>
    <w:rsid w:val="00393C6A"/>
    <w:rsid w:val="003A0261"/>
    <w:rsid w:val="003A1511"/>
    <w:rsid w:val="003A2871"/>
    <w:rsid w:val="003A2BCC"/>
    <w:rsid w:val="003A302F"/>
    <w:rsid w:val="003A489F"/>
    <w:rsid w:val="003A6D3F"/>
    <w:rsid w:val="003B0269"/>
    <w:rsid w:val="003B143B"/>
    <w:rsid w:val="003B239E"/>
    <w:rsid w:val="003B3660"/>
    <w:rsid w:val="003B3803"/>
    <w:rsid w:val="003B3A81"/>
    <w:rsid w:val="003B71AB"/>
    <w:rsid w:val="003C0C68"/>
    <w:rsid w:val="003C0EAA"/>
    <w:rsid w:val="003C1092"/>
    <w:rsid w:val="003C10AE"/>
    <w:rsid w:val="003C418C"/>
    <w:rsid w:val="003C467C"/>
    <w:rsid w:val="003C4958"/>
    <w:rsid w:val="003C532C"/>
    <w:rsid w:val="003C66EB"/>
    <w:rsid w:val="003C711F"/>
    <w:rsid w:val="003C739E"/>
    <w:rsid w:val="003C7919"/>
    <w:rsid w:val="003D2312"/>
    <w:rsid w:val="003E063E"/>
    <w:rsid w:val="003E06FA"/>
    <w:rsid w:val="003E2DE3"/>
    <w:rsid w:val="003E3BC2"/>
    <w:rsid w:val="003E5737"/>
    <w:rsid w:val="003E6CDB"/>
    <w:rsid w:val="003F05E0"/>
    <w:rsid w:val="003F0CA1"/>
    <w:rsid w:val="003F188B"/>
    <w:rsid w:val="003F1CEB"/>
    <w:rsid w:val="003F72B4"/>
    <w:rsid w:val="003F74ED"/>
    <w:rsid w:val="003F7B3A"/>
    <w:rsid w:val="00400698"/>
    <w:rsid w:val="00401642"/>
    <w:rsid w:val="004023EE"/>
    <w:rsid w:val="004040E9"/>
    <w:rsid w:val="00406D2B"/>
    <w:rsid w:val="00410552"/>
    <w:rsid w:val="004105ED"/>
    <w:rsid w:val="0041133A"/>
    <w:rsid w:val="00411924"/>
    <w:rsid w:val="00416827"/>
    <w:rsid w:val="00416EB0"/>
    <w:rsid w:val="0042264B"/>
    <w:rsid w:val="00422BD6"/>
    <w:rsid w:val="00422D46"/>
    <w:rsid w:val="00424785"/>
    <w:rsid w:val="00425BA1"/>
    <w:rsid w:val="00426125"/>
    <w:rsid w:val="004263E7"/>
    <w:rsid w:val="004264F1"/>
    <w:rsid w:val="00426EC3"/>
    <w:rsid w:val="00427006"/>
    <w:rsid w:val="00432AA2"/>
    <w:rsid w:val="00432B9B"/>
    <w:rsid w:val="00433D08"/>
    <w:rsid w:val="004347B0"/>
    <w:rsid w:val="004356E5"/>
    <w:rsid w:val="00436FF2"/>
    <w:rsid w:val="004371D1"/>
    <w:rsid w:val="004439A9"/>
    <w:rsid w:val="004446E7"/>
    <w:rsid w:val="00444F9F"/>
    <w:rsid w:val="0044584F"/>
    <w:rsid w:val="00445A63"/>
    <w:rsid w:val="00446FA8"/>
    <w:rsid w:val="004567D0"/>
    <w:rsid w:val="00457827"/>
    <w:rsid w:val="00462221"/>
    <w:rsid w:val="00463499"/>
    <w:rsid w:val="004665BB"/>
    <w:rsid w:val="0046691D"/>
    <w:rsid w:val="00472A61"/>
    <w:rsid w:val="00472F3F"/>
    <w:rsid w:val="00474449"/>
    <w:rsid w:val="00475DD2"/>
    <w:rsid w:val="00476446"/>
    <w:rsid w:val="00476B55"/>
    <w:rsid w:val="004779D8"/>
    <w:rsid w:val="00477BC6"/>
    <w:rsid w:val="0048051B"/>
    <w:rsid w:val="00480C9A"/>
    <w:rsid w:val="00482A14"/>
    <w:rsid w:val="00483019"/>
    <w:rsid w:val="0049236F"/>
    <w:rsid w:val="00493D6D"/>
    <w:rsid w:val="00494F32"/>
    <w:rsid w:val="00495681"/>
    <w:rsid w:val="00495959"/>
    <w:rsid w:val="00496231"/>
    <w:rsid w:val="004A0FA8"/>
    <w:rsid w:val="004A1A8F"/>
    <w:rsid w:val="004A36F2"/>
    <w:rsid w:val="004A3CC0"/>
    <w:rsid w:val="004A3E75"/>
    <w:rsid w:val="004A3E96"/>
    <w:rsid w:val="004A78B2"/>
    <w:rsid w:val="004B0396"/>
    <w:rsid w:val="004B0D5B"/>
    <w:rsid w:val="004B1972"/>
    <w:rsid w:val="004B3100"/>
    <w:rsid w:val="004B4632"/>
    <w:rsid w:val="004B68A1"/>
    <w:rsid w:val="004B6C58"/>
    <w:rsid w:val="004B72DA"/>
    <w:rsid w:val="004B734E"/>
    <w:rsid w:val="004C0559"/>
    <w:rsid w:val="004C0D70"/>
    <w:rsid w:val="004C2BDC"/>
    <w:rsid w:val="004C327C"/>
    <w:rsid w:val="004C4119"/>
    <w:rsid w:val="004C50AC"/>
    <w:rsid w:val="004C5223"/>
    <w:rsid w:val="004C5EF6"/>
    <w:rsid w:val="004C7494"/>
    <w:rsid w:val="004D416C"/>
    <w:rsid w:val="004D47A7"/>
    <w:rsid w:val="004D67D8"/>
    <w:rsid w:val="004D7C94"/>
    <w:rsid w:val="004E20A0"/>
    <w:rsid w:val="004E4A9D"/>
    <w:rsid w:val="004E5000"/>
    <w:rsid w:val="004E5E6F"/>
    <w:rsid w:val="004E61B8"/>
    <w:rsid w:val="004F0A4B"/>
    <w:rsid w:val="004F2093"/>
    <w:rsid w:val="004F2714"/>
    <w:rsid w:val="004F4419"/>
    <w:rsid w:val="004F4D9D"/>
    <w:rsid w:val="004F5FF5"/>
    <w:rsid w:val="004F7A56"/>
    <w:rsid w:val="00501C27"/>
    <w:rsid w:val="00503E32"/>
    <w:rsid w:val="005101FB"/>
    <w:rsid w:val="00511B53"/>
    <w:rsid w:val="0051295D"/>
    <w:rsid w:val="005147F8"/>
    <w:rsid w:val="00514A6E"/>
    <w:rsid w:val="00515466"/>
    <w:rsid w:val="00516E34"/>
    <w:rsid w:val="00516ED1"/>
    <w:rsid w:val="0051701E"/>
    <w:rsid w:val="00517634"/>
    <w:rsid w:val="00520599"/>
    <w:rsid w:val="00520BC0"/>
    <w:rsid w:val="005229E6"/>
    <w:rsid w:val="00525C8A"/>
    <w:rsid w:val="005263E1"/>
    <w:rsid w:val="00526E1D"/>
    <w:rsid w:val="005303EE"/>
    <w:rsid w:val="005339CF"/>
    <w:rsid w:val="00533AA7"/>
    <w:rsid w:val="0053454E"/>
    <w:rsid w:val="00540105"/>
    <w:rsid w:val="00544CDE"/>
    <w:rsid w:val="00551778"/>
    <w:rsid w:val="0055247B"/>
    <w:rsid w:val="00552AF1"/>
    <w:rsid w:val="0055531E"/>
    <w:rsid w:val="005556CC"/>
    <w:rsid w:val="00555DF7"/>
    <w:rsid w:val="00557A33"/>
    <w:rsid w:val="00560888"/>
    <w:rsid w:val="005611CA"/>
    <w:rsid w:val="005616FE"/>
    <w:rsid w:val="00564239"/>
    <w:rsid w:val="005644A4"/>
    <w:rsid w:val="00567AC2"/>
    <w:rsid w:val="00570F20"/>
    <w:rsid w:val="005719FB"/>
    <w:rsid w:val="0057280A"/>
    <w:rsid w:val="00576517"/>
    <w:rsid w:val="00576E14"/>
    <w:rsid w:val="00577D09"/>
    <w:rsid w:val="00582774"/>
    <w:rsid w:val="00583538"/>
    <w:rsid w:val="00585FEF"/>
    <w:rsid w:val="00590282"/>
    <w:rsid w:val="00590C38"/>
    <w:rsid w:val="0059280A"/>
    <w:rsid w:val="00592A4B"/>
    <w:rsid w:val="00593747"/>
    <w:rsid w:val="00595CA5"/>
    <w:rsid w:val="005967D4"/>
    <w:rsid w:val="00597E02"/>
    <w:rsid w:val="005A0EEA"/>
    <w:rsid w:val="005A2749"/>
    <w:rsid w:val="005A3C3A"/>
    <w:rsid w:val="005A4B49"/>
    <w:rsid w:val="005A56F9"/>
    <w:rsid w:val="005A5D2B"/>
    <w:rsid w:val="005A5F40"/>
    <w:rsid w:val="005B0917"/>
    <w:rsid w:val="005B0C27"/>
    <w:rsid w:val="005B2ED7"/>
    <w:rsid w:val="005B4CCE"/>
    <w:rsid w:val="005B56E3"/>
    <w:rsid w:val="005B7BD8"/>
    <w:rsid w:val="005C1180"/>
    <w:rsid w:val="005C1450"/>
    <w:rsid w:val="005C25AE"/>
    <w:rsid w:val="005C2617"/>
    <w:rsid w:val="005C30B9"/>
    <w:rsid w:val="005C620A"/>
    <w:rsid w:val="005C681F"/>
    <w:rsid w:val="005C77F6"/>
    <w:rsid w:val="005D1C3F"/>
    <w:rsid w:val="005D2066"/>
    <w:rsid w:val="005D4CAA"/>
    <w:rsid w:val="005D521B"/>
    <w:rsid w:val="005D5EBE"/>
    <w:rsid w:val="005E0B04"/>
    <w:rsid w:val="005E2D5F"/>
    <w:rsid w:val="005E5197"/>
    <w:rsid w:val="005F12ED"/>
    <w:rsid w:val="005F1BCD"/>
    <w:rsid w:val="005F429F"/>
    <w:rsid w:val="005F5284"/>
    <w:rsid w:val="005F6B08"/>
    <w:rsid w:val="00600078"/>
    <w:rsid w:val="00601AB3"/>
    <w:rsid w:val="006027BD"/>
    <w:rsid w:val="00604954"/>
    <w:rsid w:val="00604D57"/>
    <w:rsid w:val="0060708C"/>
    <w:rsid w:val="006070CA"/>
    <w:rsid w:val="00610739"/>
    <w:rsid w:val="00611E93"/>
    <w:rsid w:val="00620085"/>
    <w:rsid w:val="0062374C"/>
    <w:rsid w:val="0062521C"/>
    <w:rsid w:val="00626627"/>
    <w:rsid w:val="0062798B"/>
    <w:rsid w:val="00631D71"/>
    <w:rsid w:val="00633859"/>
    <w:rsid w:val="00637283"/>
    <w:rsid w:val="0063789C"/>
    <w:rsid w:val="00641972"/>
    <w:rsid w:val="00644A80"/>
    <w:rsid w:val="00645A5F"/>
    <w:rsid w:val="00646FC2"/>
    <w:rsid w:val="006477E8"/>
    <w:rsid w:val="00650FF1"/>
    <w:rsid w:val="00651355"/>
    <w:rsid w:val="00660738"/>
    <w:rsid w:val="0066139B"/>
    <w:rsid w:val="0066491D"/>
    <w:rsid w:val="00664C48"/>
    <w:rsid w:val="00664D6D"/>
    <w:rsid w:val="00665F13"/>
    <w:rsid w:val="00671074"/>
    <w:rsid w:val="00671870"/>
    <w:rsid w:val="00672320"/>
    <w:rsid w:val="00672D53"/>
    <w:rsid w:val="006733DB"/>
    <w:rsid w:val="006741B0"/>
    <w:rsid w:val="00674AE8"/>
    <w:rsid w:val="00674B8B"/>
    <w:rsid w:val="0067732C"/>
    <w:rsid w:val="0067766F"/>
    <w:rsid w:val="006777BB"/>
    <w:rsid w:val="00684CB7"/>
    <w:rsid w:val="0068528C"/>
    <w:rsid w:val="00685521"/>
    <w:rsid w:val="00687A15"/>
    <w:rsid w:val="00690E22"/>
    <w:rsid w:val="00692297"/>
    <w:rsid w:val="00692D60"/>
    <w:rsid w:val="00693768"/>
    <w:rsid w:val="0069590E"/>
    <w:rsid w:val="0069590F"/>
    <w:rsid w:val="0069629C"/>
    <w:rsid w:val="006967F8"/>
    <w:rsid w:val="006968D7"/>
    <w:rsid w:val="006A1CDE"/>
    <w:rsid w:val="006A1FB9"/>
    <w:rsid w:val="006A2483"/>
    <w:rsid w:val="006A2BBD"/>
    <w:rsid w:val="006A2E6A"/>
    <w:rsid w:val="006A3CFA"/>
    <w:rsid w:val="006B2295"/>
    <w:rsid w:val="006B2789"/>
    <w:rsid w:val="006B3C04"/>
    <w:rsid w:val="006B46EF"/>
    <w:rsid w:val="006B4B71"/>
    <w:rsid w:val="006B6D71"/>
    <w:rsid w:val="006B710C"/>
    <w:rsid w:val="006B77F8"/>
    <w:rsid w:val="006B78FD"/>
    <w:rsid w:val="006C25B9"/>
    <w:rsid w:val="006C32D2"/>
    <w:rsid w:val="006D03E8"/>
    <w:rsid w:val="006D3328"/>
    <w:rsid w:val="006D5A28"/>
    <w:rsid w:val="006E1A7E"/>
    <w:rsid w:val="006E293B"/>
    <w:rsid w:val="006E55D8"/>
    <w:rsid w:val="006E6375"/>
    <w:rsid w:val="006E6D8D"/>
    <w:rsid w:val="006E7902"/>
    <w:rsid w:val="006F02B1"/>
    <w:rsid w:val="006F2C1E"/>
    <w:rsid w:val="006F2E4A"/>
    <w:rsid w:val="0070042B"/>
    <w:rsid w:val="00700A8E"/>
    <w:rsid w:val="00702610"/>
    <w:rsid w:val="007050D5"/>
    <w:rsid w:val="00705D5E"/>
    <w:rsid w:val="007063D9"/>
    <w:rsid w:val="00706967"/>
    <w:rsid w:val="00707B7E"/>
    <w:rsid w:val="0071006B"/>
    <w:rsid w:val="00712F19"/>
    <w:rsid w:val="007130DB"/>
    <w:rsid w:val="007150D9"/>
    <w:rsid w:val="00715CEF"/>
    <w:rsid w:val="00715E14"/>
    <w:rsid w:val="00717218"/>
    <w:rsid w:val="0072220E"/>
    <w:rsid w:val="00722A7C"/>
    <w:rsid w:val="00722FA9"/>
    <w:rsid w:val="00724105"/>
    <w:rsid w:val="00724933"/>
    <w:rsid w:val="00724EB6"/>
    <w:rsid w:val="007267BC"/>
    <w:rsid w:val="00730899"/>
    <w:rsid w:val="00730F90"/>
    <w:rsid w:val="00733709"/>
    <w:rsid w:val="00735318"/>
    <w:rsid w:val="00735F40"/>
    <w:rsid w:val="007408DC"/>
    <w:rsid w:val="00741747"/>
    <w:rsid w:val="007439DC"/>
    <w:rsid w:val="00746620"/>
    <w:rsid w:val="007473F2"/>
    <w:rsid w:val="00750FF7"/>
    <w:rsid w:val="007535FB"/>
    <w:rsid w:val="007540E6"/>
    <w:rsid w:val="00765194"/>
    <w:rsid w:val="00766CE3"/>
    <w:rsid w:val="0076716F"/>
    <w:rsid w:val="00767522"/>
    <w:rsid w:val="007704C3"/>
    <w:rsid w:val="0077610B"/>
    <w:rsid w:val="00776935"/>
    <w:rsid w:val="007771F7"/>
    <w:rsid w:val="00777B6E"/>
    <w:rsid w:val="00777FA6"/>
    <w:rsid w:val="0078233A"/>
    <w:rsid w:val="00782C06"/>
    <w:rsid w:val="00783BEF"/>
    <w:rsid w:val="00784AC1"/>
    <w:rsid w:val="00785C26"/>
    <w:rsid w:val="00787C0C"/>
    <w:rsid w:val="0079067B"/>
    <w:rsid w:val="00791184"/>
    <w:rsid w:val="00794BDA"/>
    <w:rsid w:val="0079508F"/>
    <w:rsid w:val="007958CC"/>
    <w:rsid w:val="007A278F"/>
    <w:rsid w:val="007A30C5"/>
    <w:rsid w:val="007A4645"/>
    <w:rsid w:val="007A700A"/>
    <w:rsid w:val="007A7D23"/>
    <w:rsid w:val="007B07DC"/>
    <w:rsid w:val="007B43D0"/>
    <w:rsid w:val="007B44D1"/>
    <w:rsid w:val="007B68BE"/>
    <w:rsid w:val="007C2928"/>
    <w:rsid w:val="007C3817"/>
    <w:rsid w:val="007C4B81"/>
    <w:rsid w:val="007C5DE1"/>
    <w:rsid w:val="007C6561"/>
    <w:rsid w:val="007D1699"/>
    <w:rsid w:val="007D2C1A"/>
    <w:rsid w:val="007D3390"/>
    <w:rsid w:val="007D673F"/>
    <w:rsid w:val="007D6F9E"/>
    <w:rsid w:val="007D7093"/>
    <w:rsid w:val="007D79F8"/>
    <w:rsid w:val="007E0341"/>
    <w:rsid w:val="007E15D9"/>
    <w:rsid w:val="007E17D2"/>
    <w:rsid w:val="007E338D"/>
    <w:rsid w:val="007E4FB4"/>
    <w:rsid w:val="007E7A2B"/>
    <w:rsid w:val="007F0B8F"/>
    <w:rsid w:val="007F4CF7"/>
    <w:rsid w:val="007F5F7D"/>
    <w:rsid w:val="007F64EB"/>
    <w:rsid w:val="007F6AC3"/>
    <w:rsid w:val="007F6C9F"/>
    <w:rsid w:val="007F789D"/>
    <w:rsid w:val="007F7DEB"/>
    <w:rsid w:val="00800B04"/>
    <w:rsid w:val="00802A62"/>
    <w:rsid w:val="0080305F"/>
    <w:rsid w:val="00803991"/>
    <w:rsid w:val="00803BD7"/>
    <w:rsid w:val="0080569E"/>
    <w:rsid w:val="00805B08"/>
    <w:rsid w:val="00806AFD"/>
    <w:rsid w:val="00810247"/>
    <w:rsid w:val="00811EB9"/>
    <w:rsid w:val="0081267E"/>
    <w:rsid w:val="00812DD1"/>
    <w:rsid w:val="00813C96"/>
    <w:rsid w:val="008163E1"/>
    <w:rsid w:val="00820309"/>
    <w:rsid w:val="00820DB7"/>
    <w:rsid w:val="00820E95"/>
    <w:rsid w:val="0082170A"/>
    <w:rsid w:val="00821ADB"/>
    <w:rsid w:val="008222D6"/>
    <w:rsid w:val="00823297"/>
    <w:rsid w:val="0082342F"/>
    <w:rsid w:val="00830CE6"/>
    <w:rsid w:val="00831792"/>
    <w:rsid w:val="008318F5"/>
    <w:rsid w:val="00833467"/>
    <w:rsid w:val="00833BE6"/>
    <w:rsid w:val="00833D89"/>
    <w:rsid w:val="00835199"/>
    <w:rsid w:val="008356DF"/>
    <w:rsid w:val="008367B1"/>
    <w:rsid w:val="00837618"/>
    <w:rsid w:val="008378A6"/>
    <w:rsid w:val="00841633"/>
    <w:rsid w:val="008418B6"/>
    <w:rsid w:val="00841AAB"/>
    <w:rsid w:val="00842441"/>
    <w:rsid w:val="00844472"/>
    <w:rsid w:val="008445FB"/>
    <w:rsid w:val="008473B9"/>
    <w:rsid w:val="00850F29"/>
    <w:rsid w:val="00852C46"/>
    <w:rsid w:val="00853CBD"/>
    <w:rsid w:val="00854CA2"/>
    <w:rsid w:val="008569FA"/>
    <w:rsid w:val="00857662"/>
    <w:rsid w:val="00857C48"/>
    <w:rsid w:val="00860AA0"/>
    <w:rsid w:val="00860CBB"/>
    <w:rsid w:val="00862491"/>
    <w:rsid w:val="008674A0"/>
    <w:rsid w:val="00871D9E"/>
    <w:rsid w:val="008740C0"/>
    <w:rsid w:val="00874E41"/>
    <w:rsid w:val="0087616F"/>
    <w:rsid w:val="0088106B"/>
    <w:rsid w:val="00881B8A"/>
    <w:rsid w:val="00882B28"/>
    <w:rsid w:val="00883DA8"/>
    <w:rsid w:val="00885DF8"/>
    <w:rsid w:val="00885DFF"/>
    <w:rsid w:val="00894D22"/>
    <w:rsid w:val="00895885"/>
    <w:rsid w:val="00895FBC"/>
    <w:rsid w:val="0089729F"/>
    <w:rsid w:val="00897C06"/>
    <w:rsid w:val="008A046C"/>
    <w:rsid w:val="008A36D9"/>
    <w:rsid w:val="008A5AE3"/>
    <w:rsid w:val="008A6276"/>
    <w:rsid w:val="008A6E55"/>
    <w:rsid w:val="008B1AA0"/>
    <w:rsid w:val="008B2FD1"/>
    <w:rsid w:val="008B459D"/>
    <w:rsid w:val="008B6C67"/>
    <w:rsid w:val="008B73E2"/>
    <w:rsid w:val="008C0618"/>
    <w:rsid w:val="008C2238"/>
    <w:rsid w:val="008C2310"/>
    <w:rsid w:val="008C4228"/>
    <w:rsid w:val="008C486A"/>
    <w:rsid w:val="008C4A90"/>
    <w:rsid w:val="008C5459"/>
    <w:rsid w:val="008C55FC"/>
    <w:rsid w:val="008C761B"/>
    <w:rsid w:val="008C7874"/>
    <w:rsid w:val="008C7EE6"/>
    <w:rsid w:val="008D01C2"/>
    <w:rsid w:val="008D0DF6"/>
    <w:rsid w:val="008D0F87"/>
    <w:rsid w:val="008D21A5"/>
    <w:rsid w:val="008D3FB5"/>
    <w:rsid w:val="008D4A17"/>
    <w:rsid w:val="008D4E9A"/>
    <w:rsid w:val="008D60D1"/>
    <w:rsid w:val="008E10B0"/>
    <w:rsid w:val="008E446C"/>
    <w:rsid w:val="008E4851"/>
    <w:rsid w:val="008E4A33"/>
    <w:rsid w:val="008E6951"/>
    <w:rsid w:val="008F1260"/>
    <w:rsid w:val="008F2CCA"/>
    <w:rsid w:val="008F5744"/>
    <w:rsid w:val="009005D3"/>
    <w:rsid w:val="009027A2"/>
    <w:rsid w:val="00902847"/>
    <w:rsid w:val="00905753"/>
    <w:rsid w:val="009075A7"/>
    <w:rsid w:val="00907A71"/>
    <w:rsid w:val="00907C92"/>
    <w:rsid w:val="00912740"/>
    <w:rsid w:val="00913633"/>
    <w:rsid w:val="00914D74"/>
    <w:rsid w:val="009169C4"/>
    <w:rsid w:val="00917141"/>
    <w:rsid w:val="009209FB"/>
    <w:rsid w:val="00922A73"/>
    <w:rsid w:val="00924ECD"/>
    <w:rsid w:val="009257BE"/>
    <w:rsid w:val="00926B6F"/>
    <w:rsid w:val="00926DFB"/>
    <w:rsid w:val="00926E96"/>
    <w:rsid w:val="009276BA"/>
    <w:rsid w:val="009307BE"/>
    <w:rsid w:val="00930F9C"/>
    <w:rsid w:val="0093284F"/>
    <w:rsid w:val="00932D80"/>
    <w:rsid w:val="0093493E"/>
    <w:rsid w:val="009349E7"/>
    <w:rsid w:val="00935F9E"/>
    <w:rsid w:val="00936E1C"/>
    <w:rsid w:val="009373AB"/>
    <w:rsid w:val="0093758E"/>
    <w:rsid w:val="00937D07"/>
    <w:rsid w:val="00941BA3"/>
    <w:rsid w:val="009424C1"/>
    <w:rsid w:val="0094346B"/>
    <w:rsid w:val="009438BC"/>
    <w:rsid w:val="00947339"/>
    <w:rsid w:val="0094759A"/>
    <w:rsid w:val="00947695"/>
    <w:rsid w:val="00947E66"/>
    <w:rsid w:val="00947FC9"/>
    <w:rsid w:val="009502AF"/>
    <w:rsid w:val="00951A3B"/>
    <w:rsid w:val="009521C7"/>
    <w:rsid w:val="00952349"/>
    <w:rsid w:val="00956A55"/>
    <w:rsid w:val="00960D94"/>
    <w:rsid w:val="009662AB"/>
    <w:rsid w:val="00966304"/>
    <w:rsid w:val="00971170"/>
    <w:rsid w:val="0097479E"/>
    <w:rsid w:val="009820BE"/>
    <w:rsid w:val="00982D43"/>
    <w:rsid w:val="00984082"/>
    <w:rsid w:val="0098698F"/>
    <w:rsid w:val="00987A9F"/>
    <w:rsid w:val="009904F1"/>
    <w:rsid w:val="00992673"/>
    <w:rsid w:val="00993A62"/>
    <w:rsid w:val="00995776"/>
    <w:rsid w:val="009A0598"/>
    <w:rsid w:val="009A3099"/>
    <w:rsid w:val="009B215D"/>
    <w:rsid w:val="009B31FA"/>
    <w:rsid w:val="009B49CC"/>
    <w:rsid w:val="009B6501"/>
    <w:rsid w:val="009C16F7"/>
    <w:rsid w:val="009C1782"/>
    <w:rsid w:val="009C2B37"/>
    <w:rsid w:val="009C3939"/>
    <w:rsid w:val="009C3A5E"/>
    <w:rsid w:val="009C4AF4"/>
    <w:rsid w:val="009C6403"/>
    <w:rsid w:val="009C6489"/>
    <w:rsid w:val="009C7162"/>
    <w:rsid w:val="009D1D56"/>
    <w:rsid w:val="009D3335"/>
    <w:rsid w:val="009D3BB1"/>
    <w:rsid w:val="009D58DD"/>
    <w:rsid w:val="009D6357"/>
    <w:rsid w:val="009E0293"/>
    <w:rsid w:val="009E1310"/>
    <w:rsid w:val="009E1991"/>
    <w:rsid w:val="009E5501"/>
    <w:rsid w:val="009E6A1A"/>
    <w:rsid w:val="009E755D"/>
    <w:rsid w:val="009F2025"/>
    <w:rsid w:val="00A028AC"/>
    <w:rsid w:val="00A034E5"/>
    <w:rsid w:val="00A038D9"/>
    <w:rsid w:val="00A03FBF"/>
    <w:rsid w:val="00A044CD"/>
    <w:rsid w:val="00A1002F"/>
    <w:rsid w:val="00A128C8"/>
    <w:rsid w:val="00A1297B"/>
    <w:rsid w:val="00A12BF8"/>
    <w:rsid w:val="00A1463B"/>
    <w:rsid w:val="00A17B6E"/>
    <w:rsid w:val="00A2194D"/>
    <w:rsid w:val="00A2315D"/>
    <w:rsid w:val="00A23DAE"/>
    <w:rsid w:val="00A243EE"/>
    <w:rsid w:val="00A249D0"/>
    <w:rsid w:val="00A255E3"/>
    <w:rsid w:val="00A25EB8"/>
    <w:rsid w:val="00A31FDE"/>
    <w:rsid w:val="00A32833"/>
    <w:rsid w:val="00A37D52"/>
    <w:rsid w:val="00A44F84"/>
    <w:rsid w:val="00A47869"/>
    <w:rsid w:val="00A53828"/>
    <w:rsid w:val="00A5672D"/>
    <w:rsid w:val="00A6155D"/>
    <w:rsid w:val="00A622B1"/>
    <w:rsid w:val="00A62C5C"/>
    <w:rsid w:val="00A644F2"/>
    <w:rsid w:val="00A646D4"/>
    <w:rsid w:val="00A650AA"/>
    <w:rsid w:val="00A65954"/>
    <w:rsid w:val="00A65E69"/>
    <w:rsid w:val="00A6792F"/>
    <w:rsid w:val="00A67F1B"/>
    <w:rsid w:val="00A70A4E"/>
    <w:rsid w:val="00A70E5B"/>
    <w:rsid w:val="00A73B10"/>
    <w:rsid w:val="00A74097"/>
    <w:rsid w:val="00A7460B"/>
    <w:rsid w:val="00A7690C"/>
    <w:rsid w:val="00A76E2B"/>
    <w:rsid w:val="00A801C4"/>
    <w:rsid w:val="00A809A9"/>
    <w:rsid w:val="00A8389A"/>
    <w:rsid w:val="00A85C6B"/>
    <w:rsid w:val="00A908D8"/>
    <w:rsid w:val="00A94BAF"/>
    <w:rsid w:val="00A94E98"/>
    <w:rsid w:val="00A97388"/>
    <w:rsid w:val="00AA0EC2"/>
    <w:rsid w:val="00AA1F2E"/>
    <w:rsid w:val="00AA2177"/>
    <w:rsid w:val="00AA290D"/>
    <w:rsid w:val="00AA4163"/>
    <w:rsid w:val="00AA50D9"/>
    <w:rsid w:val="00AA78F5"/>
    <w:rsid w:val="00AB0A32"/>
    <w:rsid w:val="00AB2A7D"/>
    <w:rsid w:val="00AB2FF2"/>
    <w:rsid w:val="00AB3DF5"/>
    <w:rsid w:val="00AB5CC4"/>
    <w:rsid w:val="00AB7C5C"/>
    <w:rsid w:val="00AC14A3"/>
    <w:rsid w:val="00AC17CB"/>
    <w:rsid w:val="00AC1CD4"/>
    <w:rsid w:val="00AC2215"/>
    <w:rsid w:val="00AC2222"/>
    <w:rsid w:val="00AC2CAF"/>
    <w:rsid w:val="00AC4355"/>
    <w:rsid w:val="00AC4BB1"/>
    <w:rsid w:val="00AC4FA7"/>
    <w:rsid w:val="00AC66BF"/>
    <w:rsid w:val="00AC68B2"/>
    <w:rsid w:val="00AD0326"/>
    <w:rsid w:val="00AD0400"/>
    <w:rsid w:val="00AD176C"/>
    <w:rsid w:val="00AD1A1A"/>
    <w:rsid w:val="00AD5BBD"/>
    <w:rsid w:val="00AD7A2D"/>
    <w:rsid w:val="00AE0CDD"/>
    <w:rsid w:val="00AE16A7"/>
    <w:rsid w:val="00AE240B"/>
    <w:rsid w:val="00AE61E0"/>
    <w:rsid w:val="00AF4C7D"/>
    <w:rsid w:val="00AF5E56"/>
    <w:rsid w:val="00AF7ABA"/>
    <w:rsid w:val="00B00BBC"/>
    <w:rsid w:val="00B05012"/>
    <w:rsid w:val="00B06BA6"/>
    <w:rsid w:val="00B07B56"/>
    <w:rsid w:val="00B1254A"/>
    <w:rsid w:val="00B1383F"/>
    <w:rsid w:val="00B15F2E"/>
    <w:rsid w:val="00B1762D"/>
    <w:rsid w:val="00B21642"/>
    <w:rsid w:val="00B224A4"/>
    <w:rsid w:val="00B24C1A"/>
    <w:rsid w:val="00B25DDE"/>
    <w:rsid w:val="00B2673F"/>
    <w:rsid w:val="00B26AA1"/>
    <w:rsid w:val="00B27135"/>
    <w:rsid w:val="00B344D8"/>
    <w:rsid w:val="00B34FB6"/>
    <w:rsid w:val="00B355FF"/>
    <w:rsid w:val="00B35DBC"/>
    <w:rsid w:val="00B36466"/>
    <w:rsid w:val="00B36D63"/>
    <w:rsid w:val="00B37445"/>
    <w:rsid w:val="00B37DC8"/>
    <w:rsid w:val="00B407ED"/>
    <w:rsid w:val="00B416C9"/>
    <w:rsid w:val="00B42E13"/>
    <w:rsid w:val="00B42E74"/>
    <w:rsid w:val="00B45016"/>
    <w:rsid w:val="00B46875"/>
    <w:rsid w:val="00B515C3"/>
    <w:rsid w:val="00B52AF6"/>
    <w:rsid w:val="00B55328"/>
    <w:rsid w:val="00B55C52"/>
    <w:rsid w:val="00B61944"/>
    <w:rsid w:val="00B61DEE"/>
    <w:rsid w:val="00B62527"/>
    <w:rsid w:val="00B6380C"/>
    <w:rsid w:val="00B64319"/>
    <w:rsid w:val="00B64478"/>
    <w:rsid w:val="00B66F31"/>
    <w:rsid w:val="00B71C33"/>
    <w:rsid w:val="00B735B7"/>
    <w:rsid w:val="00B73702"/>
    <w:rsid w:val="00B75856"/>
    <w:rsid w:val="00B7607F"/>
    <w:rsid w:val="00B8282D"/>
    <w:rsid w:val="00B84EA9"/>
    <w:rsid w:val="00B8682A"/>
    <w:rsid w:val="00B9050B"/>
    <w:rsid w:val="00B91B9E"/>
    <w:rsid w:val="00B92C9A"/>
    <w:rsid w:val="00B94859"/>
    <w:rsid w:val="00B94BC9"/>
    <w:rsid w:val="00B95A3D"/>
    <w:rsid w:val="00B9628A"/>
    <w:rsid w:val="00B9676E"/>
    <w:rsid w:val="00B969C8"/>
    <w:rsid w:val="00BA0422"/>
    <w:rsid w:val="00BA221C"/>
    <w:rsid w:val="00BA2E3B"/>
    <w:rsid w:val="00BA631A"/>
    <w:rsid w:val="00BA6BC8"/>
    <w:rsid w:val="00BA7484"/>
    <w:rsid w:val="00BB19A6"/>
    <w:rsid w:val="00BB1DBE"/>
    <w:rsid w:val="00BB1E58"/>
    <w:rsid w:val="00BB2ACF"/>
    <w:rsid w:val="00BB3693"/>
    <w:rsid w:val="00BB3F06"/>
    <w:rsid w:val="00BB3FE4"/>
    <w:rsid w:val="00BB5E92"/>
    <w:rsid w:val="00BB65AA"/>
    <w:rsid w:val="00BC2FF5"/>
    <w:rsid w:val="00BC35A8"/>
    <w:rsid w:val="00BD2B1B"/>
    <w:rsid w:val="00BD341F"/>
    <w:rsid w:val="00BD3B70"/>
    <w:rsid w:val="00BD40A2"/>
    <w:rsid w:val="00BE44A6"/>
    <w:rsid w:val="00BE4AEA"/>
    <w:rsid w:val="00BF1805"/>
    <w:rsid w:val="00BF27B1"/>
    <w:rsid w:val="00BF595B"/>
    <w:rsid w:val="00BF6EE0"/>
    <w:rsid w:val="00BF716C"/>
    <w:rsid w:val="00C018FF"/>
    <w:rsid w:val="00C02323"/>
    <w:rsid w:val="00C0342A"/>
    <w:rsid w:val="00C05264"/>
    <w:rsid w:val="00C0582F"/>
    <w:rsid w:val="00C06B6E"/>
    <w:rsid w:val="00C07252"/>
    <w:rsid w:val="00C11ACB"/>
    <w:rsid w:val="00C11EE2"/>
    <w:rsid w:val="00C120C2"/>
    <w:rsid w:val="00C1237A"/>
    <w:rsid w:val="00C13A1B"/>
    <w:rsid w:val="00C148F6"/>
    <w:rsid w:val="00C15A84"/>
    <w:rsid w:val="00C20921"/>
    <w:rsid w:val="00C20E39"/>
    <w:rsid w:val="00C252CF"/>
    <w:rsid w:val="00C269B8"/>
    <w:rsid w:val="00C27A7E"/>
    <w:rsid w:val="00C3332C"/>
    <w:rsid w:val="00C33683"/>
    <w:rsid w:val="00C376B5"/>
    <w:rsid w:val="00C413EB"/>
    <w:rsid w:val="00C43A7A"/>
    <w:rsid w:val="00C44C4C"/>
    <w:rsid w:val="00C4604A"/>
    <w:rsid w:val="00C46063"/>
    <w:rsid w:val="00C475C9"/>
    <w:rsid w:val="00C4768B"/>
    <w:rsid w:val="00C504F5"/>
    <w:rsid w:val="00C516B2"/>
    <w:rsid w:val="00C55CE9"/>
    <w:rsid w:val="00C56B70"/>
    <w:rsid w:val="00C5730F"/>
    <w:rsid w:val="00C605A3"/>
    <w:rsid w:val="00C6449F"/>
    <w:rsid w:val="00C65C78"/>
    <w:rsid w:val="00C66B74"/>
    <w:rsid w:val="00C73480"/>
    <w:rsid w:val="00C75FA3"/>
    <w:rsid w:val="00C80538"/>
    <w:rsid w:val="00C80BD9"/>
    <w:rsid w:val="00C823E2"/>
    <w:rsid w:val="00C835A4"/>
    <w:rsid w:val="00C83E7D"/>
    <w:rsid w:val="00C84187"/>
    <w:rsid w:val="00C9059C"/>
    <w:rsid w:val="00C930DF"/>
    <w:rsid w:val="00C932FE"/>
    <w:rsid w:val="00CA06D5"/>
    <w:rsid w:val="00CA1AC0"/>
    <w:rsid w:val="00CA2FB3"/>
    <w:rsid w:val="00CA327D"/>
    <w:rsid w:val="00CA4924"/>
    <w:rsid w:val="00CA518B"/>
    <w:rsid w:val="00CA78BC"/>
    <w:rsid w:val="00CA7A2F"/>
    <w:rsid w:val="00CA7B30"/>
    <w:rsid w:val="00CB0E0A"/>
    <w:rsid w:val="00CB32EC"/>
    <w:rsid w:val="00CB3D1E"/>
    <w:rsid w:val="00CB3D7F"/>
    <w:rsid w:val="00CB49D0"/>
    <w:rsid w:val="00CC1510"/>
    <w:rsid w:val="00CC1606"/>
    <w:rsid w:val="00CC1DB7"/>
    <w:rsid w:val="00CC21E3"/>
    <w:rsid w:val="00CC30E6"/>
    <w:rsid w:val="00CC40B2"/>
    <w:rsid w:val="00CC5379"/>
    <w:rsid w:val="00CC53E7"/>
    <w:rsid w:val="00CC7A88"/>
    <w:rsid w:val="00CD3527"/>
    <w:rsid w:val="00CD47F0"/>
    <w:rsid w:val="00CD587C"/>
    <w:rsid w:val="00CD7B16"/>
    <w:rsid w:val="00CE0BCF"/>
    <w:rsid w:val="00CE4077"/>
    <w:rsid w:val="00CE501E"/>
    <w:rsid w:val="00CF1E29"/>
    <w:rsid w:val="00CF2A29"/>
    <w:rsid w:val="00CF4840"/>
    <w:rsid w:val="00CF688F"/>
    <w:rsid w:val="00CF6D0D"/>
    <w:rsid w:val="00CF772D"/>
    <w:rsid w:val="00D015FF"/>
    <w:rsid w:val="00D039E2"/>
    <w:rsid w:val="00D047EF"/>
    <w:rsid w:val="00D06D76"/>
    <w:rsid w:val="00D079D3"/>
    <w:rsid w:val="00D10ABF"/>
    <w:rsid w:val="00D1178F"/>
    <w:rsid w:val="00D1188E"/>
    <w:rsid w:val="00D11CE7"/>
    <w:rsid w:val="00D153FF"/>
    <w:rsid w:val="00D15674"/>
    <w:rsid w:val="00D15875"/>
    <w:rsid w:val="00D207EA"/>
    <w:rsid w:val="00D233AC"/>
    <w:rsid w:val="00D25812"/>
    <w:rsid w:val="00D27583"/>
    <w:rsid w:val="00D308EE"/>
    <w:rsid w:val="00D30B66"/>
    <w:rsid w:val="00D322C8"/>
    <w:rsid w:val="00D35353"/>
    <w:rsid w:val="00D42055"/>
    <w:rsid w:val="00D43E8F"/>
    <w:rsid w:val="00D44FF6"/>
    <w:rsid w:val="00D4579D"/>
    <w:rsid w:val="00D46D9F"/>
    <w:rsid w:val="00D52BEF"/>
    <w:rsid w:val="00D52C96"/>
    <w:rsid w:val="00D52FDE"/>
    <w:rsid w:val="00D614DB"/>
    <w:rsid w:val="00D61810"/>
    <w:rsid w:val="00D65E6B"/>
    <w:rsid w:val="00D67E7E"/>
    <w:rsid w:val="00D67E80"/>
    <w:rsid w:val="00D72D9F"/>
    <w:rsid w:val="00D75F75"/>
    <w:rsid w:val="00D75FDD"/>
    <w:rsid w:val="00D7678D"/>
    <w:rsid w:val="00D76CF7"/>
    <w:rsid w:val="00D80070"/>
    <w:rsid w:val="00D80D16"/>
    <w:rsid w:val="00D826DC"/>
    <w:rsid w:val="00D833EF"/>
    <w:rsid w:val="00D834F4"/>
    <w:rsid w:val="00D83AD3"/>
    <w:rsid w:val="00D83E30"/>
    <w:rsid w:val="00D83F20"/>
    <w:rsid w:val="00D8507F"/>
    <w:rsid w:val="00D877BA"/>
    <w:rsid w:val="00D93BEB"/>
    <w:rsid w:val="00D93F04"/>
    <w:rsid w:val="00D9433C"/>
    <w:rsid w:val="00D94A86"/>
    <w:rsid w:val="00D95AF9"/>
    <w:rsid w:val="00D96280"/>
    <w:rsid w:val="00DA37CA"/>
    <w:rsid w:val="00DA4928"/>
    <w:rsid w:val="00DA4963"/>
    <w:rsid w:val="00DA677F"/>
    <w:rsid w:val="00DB00DB"/>
    <w:rsid w:val="00DB221D"/>
    <w:rsid w:val="00DB27DC"/>
    <w:rsid w:val="00DB52E5"/>
    <w:rsid w:val="00DB5606"/>
    <w:rsid w:val="00DB76B1"/>
    <w:rsid w:val="00DB7B79"/>
    <w:rsid w:val="00DC02B0"/>
    <w:rsid w:val="00DC04B6"/>
    <w:rsid w:val="00DC1C22"/>
    <w:rsid w:val="00DC2564"/>
    <w:rsid w:val="00DC5E78"/>
    <w:rsid w:val="00DC7A6C"/>
    <w:rsid w:val="00DE0FCC"/>
    <w:rsid w:val="00DE1B6B"/>
    <w:rsid w:val="00DE2212"/>
    <w:rsid w:val="00DE2339"/>
    <w:rsid w:val="00DE3C0D"/>
    <w:rsid w:val="00DE586F"/>
    <w:rsid w:val="00DE6EA3"/>
    <w:rsid w:val="00DE7A5D"/>
    <w:rsid w:val="00DF187E"/>
    <w:rsid w:val="00DF24A7"/>
    <w:rsid w:val="00DF2B7D"/>
    <w:rsid w:val="00DF2BFB"/>
    <w:rsid w:val="00DF3B75"/>
    <w:rsid w:val="00DF3C8C"/>
    <w:rsid w:val="00E0083D"/>
    <w:rsid w:val="00E017F4"/>
    <w:rsid w:val="00E04541"/>
    <w:rsid w:val="00E049D9"/>
    <w:rsid w:val="00E05C31"/>
    <w:rsid w:val="00E07EF8"/>
    <w:rsid w:val="00E11F24"/>
    <w:rsid w:val="00E16A2F"/>
    <w:rsid w:val="00E22B66"/>
    <w:rsid w:val="00E2377D"/>
    <w:rsid w:val="00E2510A"/>
    <w:rsid w:val="00E2546D"/>
    <w:rsid w:val="00E257CB"/>
    <w:rsid w:val="00E257EC"/>
    <w:rsid w:val="00E25E77"/>
    <w:rsid w:val="00E274D0"/>
    <w:rsid w:val="00E31903"/>
    <w:rsid w:val="00E3377F"/>
    <w:rsid w:val="00E33E1F"/>
    <w:rsid w:val="00E34653"/>
    <w:rsid w:val="00E353C7"/>
    <w:rsid w:val="00E37DE8"/>
    <w:rsid w:val="00E401BA"/>
    <w:rsid w:val="00E40530"/>
    <w:rsid w:val="00E430BC"/>
    <w:rsid w:val="00E4573A"/>
    <w:rsid w:val="00E45913"/>
    <w:rsid w:val="00E50359"/>
    <w:rsid w:val="00E50370"/>
    <w:rsid w:val="00E50E3E"/>
    <w:rsid w:val="00E51B45"/>
    <w:rsid w:val="00E51EEB"/>
    <w:rsid w:val="00E51F1E"/>
    <w:rsid w:val="00E5378F"/>
    <w:rsid w:val="00E61758"/>
    <w:rsid w:val="00E61A18"/>
    <w:rsid w:val="00E61E48"/>
    <w:rsid w:val="00E63879"/>
    <w:rsid w:val="00E642F8"/>
    <w:rsid w:val="00E67295"/>
    <w:rsid w:val="00E673E6"/>
    <w:rsid w:val="00E7065A"/>
    <w:rsid w:val="00E708EA"/>
    <w:rsid w:val="00E72BA1"/>
    <w:rsid w:val="00E76C8C"/>
    <w:rsid w:val="00E76F0F"/>
    <w:rsid w:val="00E83E8A"/>
    <w:rsid w:val="00E847F6"/>
    <w:rsid w:val="00E8594D"/>
    <w:rsid w:val="00E85B87"/>
    <w:rsid w:val="00E875E2"/>
    <w:rsid w:val="00E90EF1"/>
    <w:rsid w:val="00E932AF"/>
    <w:rsid w:val="00E93999"/>
    <w:rsid w:val="00E94256"/>
    <w:rsid w:val="00E9488F"/>
    <w:rsid w:val="00E96004"/>
    <w:rsid w:val="00E961DC"/>
    <w:rsid w:val="00E97C91"/>
    <w:rsid w:val="00EA08AD"/>
    <w:rsid w:val="00EA0B00"/>
    <w:rsid w:val="00EA1CA2"/>
    <w:rsid w:val="00EA344A"/>
    <w:rsid w:val="00EA4AF9"/>
    <w:rsid w:val="00EA75B6"/>
    <w:rsid w:val="00EA7EB9"/>
    <w:rsid w:val="00EB1538"/>
    <w:rsid w:val="00EB313B"/>
    <w:rsid w:val="00EB35E9"/>
    <w:rsid w:val="00EB647C"/>
    <w:rsid w:val="00EB66F2"/>
    <w:rsid w:val="00EC54F1"/>
    <w:rsid w:val="00EC7563"/>
    <w:rsid w:val="00ED184B"/>
    <w:rsid w:val="00ED1B72"/>
    <w:rsid w:val="00ED3659"/>
    <w:rsid w:val="00ED62A0"/>
    <w:rsid w:val="00ED74BB"/>
    <w:rsid w:val="00ED7EA7"/>
    <w:rsid w:val="00EE1F94"/>
    <w:rsid w:val="00EE3CF1"/>
    <w:rsid w:val="00EE5294"/>
    <w:rsid w:val="00EE68C2"/>
    <w:rsid w:val="00EF15B3"/>
    <w:rsid w:val="00EF3800"/>
    <w:rsid w:val="00EF4B0C"/>
    <w:rsid w:val="00F01EC0"/>
    <w:rsid w:val="00F0397B"/>
    <w:rsid w:val="00F06053"/>
    <w:rsid w:val="00F1274D"/>
    <w:rsid w:val="00F12760"/>
    <w:rsid w:val="00F15198"/>
    <w:rsid w:val="00F2145E"/>
    <w:rsid w:val="00F214D4"/>
    <w:rsid w:val="00F217EA"/>
    <w:rsid w:val="00F2396B"/>
    <w:rsid w:val="00F23AFE"/>
    <w:rsid w:val="00F23C62"/>
    <w:rsid w:val="00F24836"/>
    <w:rsid w:val="00F30900"/>
    <w:rsid w:val="00F313B5"/>
    <w:rsid w:val="00F321C2"/>
    <w:rsid w:val="00F32E92"/>
    <w:rsid w:val="00F33F3C"/>
    <w:rsid w:val="00F3486A"/>
    <w:rsid w:val="00F35C21"/>
    <w:rsid w:val="00F47381"/>
    <w:rsid w:val="00F51F72"/>
    <w:rsid w:val="00F5358B"/>
    <w:rsid w:val="00F56C52"/>
    <w:rsid w:val="00F60A62"/>
    <w:rsid w:val="00F62A42"/>
    <w:rsid w:val="00F6337F"/>
    <w:rsid w:val="00F651DA"/>
    <w:rsid w:val="00F653C0"/>
    <w:rsid w:val="00F663A8"/>
    <w:rsid w:val="00F675AA"/>
    <w:rsid w:val="00F6769C"/>
    <w:rsid w:val="00F71C23"/>
    <w:rsid w:val="00F738DA"/>
    <w:rsid w:val="00F7527C"/>
    <w:rsid w:val="00F82117"/>
    <w:rsid w:val="00F835C5"/>
    <w:rsid w:val="00F850E3"/>
    <w:rsid w:val="00F87077"/>
    <w:rsid w:val="00F91CFD"/>
    <w:rsid w:val="00F92694"/>
    <w:rsid w:val="00F92770"/>
    <w:rsid w:val="00F93906"/>
    <w:rsid w:val="00F953B9"/>
    <w:rsid w:val="00F956C3"/>
    <w:rsid w:val="00F96412"/>
    <w:rsid w:val="00F978D8"/>
    <w:rsid w:val="00FA035F"/>
    <w:rsid w:val="00FA0F04"/>
    <w:rsid w:val="00FA2A93"/>
    <w:rsid w:val="00FA4DF0"/>
    <w:rsid w:val="00FA5037"/>
    <w:rsid w:val="00FA5317"/>
    <w:rsid w:val="00FA5FDC"/>
    <w:rsid w:val="00FB081E"/>
    <w:rsid w:val="00FB17F2"/>
    <w:rsid w:val="00FB2344"/>
    <w:rsid w:val="00FB27ED"/>
    <w:rsid w:val="00FB2D18"/>
    <w:rsid w:val="00FB525D"/>
    <w:rsid w:val="00FB6E1A"/>
    <w:rsid w:val="00FB717D"/>
    <w:rsid w:val="00FB7B29"/>
    <w:rsid w:val="00FC16B2"/>
    <w:rsid w:val="00FC424B"/>
    <w:rsid w:val="00FC4A18"/>
    <w:rsid w:val="00FC50A5"/>
    <w:rsid w:val="00FC57BC"/>
    <w:rsid w:val="00FC6D56"/>
    <w:rsid w:val="00FC72F8"/>
    <w:rsid w:val="00FC7A14"/>
    <w:rsid w:val="00FD07B9"/>
    <w:rsid w:val="00FD2242"/>
    <w:rsid w:val="00FD2A7C"/>
    <w:rsid w:val="00FD393B"/>
    <w:rsid w:val="00FD3C0D"/>
    <w:rsid w:val="00FD6D12"/>
    <w:rsid w:val="00FD7AC1"/>
    <w:rsid w:val="00FD7CF7"/>
    <w:rsid w:val="00FE065A"/>
    <w:rsid w:val="00FF0B17"/>
    <w:rsid w:val="00FF2A78"/>
    <w:rsid w:val="00FF2EB1"/>
    <w:rsid w:val="00FF30F2"/>
    <w:rsid w:val="00FF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9236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72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96460"/>
    <w:pPr>
      <w:jc w:val="both"/>
    </w:pPr>
    <w:rPr>
      <w:rFonts w:ascii="Times New Roman" w:eastAsia="Times New Roman" w:hAnsi="Times New Roman"/>
      <w:sz w:val="24"/>
      <w:lang w:val="sq-AL"/>
    </w:rPr>
  </w:style>
  <w:style w:type="paragraph" w:styleId="Heading1">
    <w:name w:val="heading 1"/>
    <w:basedOn w:val="Normal"/>
    <w:link w:val="Heading1Char"/>
    <w:uiPriority w:val="9"/>
    <w:qFormat/>
    <w:rsid w:val="000A13FD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6460"/>
    <w:rPr>
      <w:rFonts w:ascii="Times New Roman" w:eastAsia="Times New Roman" w:hAnsi="Times New Roman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96460"/>
    <w:pPr>
      <w:autoSpaceDE w:val="0"/>
      <w:autoSpaceDN w:val="0"/>
      <w:adjustRightInd w:val="0"/>
      <w:jc w:val="both"/>
    </w:pPr>
    <w:rPr>
      <w:rFonts w:ascii="Garamond" w:eastAsia="Times New Roman" w:hAnsi="Garamond" w:cs="Garamond"/>
      <w:color w:val="000000"/>
      <w:sz w:val="24"/>
      <w:szCs w:val="24"/>
    </w:rPr>
  </w:style>
  <w:style w:type="character" w:styleId="CommentReference">
    <w:name w:val="annotation reference"/>
    <w:rsid w:val="000964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6460"/>
    <w:rPr>
      <w:sz w:val="20"/>
    </w:rPr>
  </w:style>
  <w:style w:type="character" w:customStyle="1" w:styleId="CommentTextChar">
    <w:name w:val="Comment Text Char"/>
    <w:link w:val="CommentText"/>
    <w:rsid w:val="00096460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rsid w:val="00096460"/>
    <w:rPr>
      <w:b/>
      <w:bCs/>
    </w:rPr>
  </w:style>
  <w:style w:type="character" w:customStyle="1" w:styleId="CommentSubjectChar">
    <w:name w:val="Comment Subject Char"/>
    <w:link w:val="CommentSubject"/>
    <w:rsid w:val="00096460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rsid w:val="0009646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96460"/>
    <w:rPr>
      <w:rFonts w:ascii="Tahoma" w:eastAsia="Times New Roman" w:hAnsi="Tahoma" w:cs="Tahoma"/>
      <w:sz w:val="16"/>
      <w:szCs w:val="16"/>
      <w:lang w:val="sq-AL"/>
    </w:rPr>
  </w:style>
  <w:style w:type="paragraph" w:customStyle="1" w:styleId="MediumGrid1-Accent21">
    <w:name w:val="Medium Grid 1 - Accent 21"/>
    <w:basedOn w:val="Normal"/>
    <w:uiPriority w:val="72"/>
    <w:rsid w:val="00096460"/>
    <w:pPr>
      <w:ind w:left="720"/>
      <w:contextualSpacing/>
    </w:pPr>
  </w:style>
  <w:style w:type="character" w:styleId="Emphasis">
    <w:name w:val="Emphasis"/>
    <w:uiPriority w:val="20"/>
    <w:qFormat/>
    <w:rsid w:val="00096460"/>
    <w:rPr>
      <w:i/>
      <w:iCs/>
    </w:rPr>
  </w:style>
  <w:style w:type="character" w:customStyle="1" w:styleId="apple-converted-space">
    <w:name w:val="apple-converted-space"/>
    <w:basedOn w:val="DefaultParagraphFont"/>
    <w:rsid w:val="00096460"/>
  </w:style>
  <w:style w:type="paragraph" w:customStyle="1" w:styleId="ColorfulList-Accent11">
    <w:name w:val="Colorful List - Accent 11"/>
    <w:basedOn w:val="Normal"/>
    <w:uiPriority w:val="34"/>
    <w:qFormat/>
    <w:rsid w:val="00E0083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0083D"/>
    <w:rPr>
      <w:rFonts w:ascii="Calibri" w:eastAsia="Calibri" w:hAnsi="Calibri"/>
      <w:sz w:val="20"/>
      <w:lang w:val="en-US"/>
    </w:rPr>
  </w:style>
  <w:style w:type="character" w:customStyle="1" w:styleId="FootnoteTextChar">
    <w:name w:val="Footnote Text Char"/>
    <w:link w:val="FootnoteText"/>
    <w:uiPriority w:val="99"/>
    <w:semiHidden/>
    <w:rsid w:val="00E0083D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E0083D"/>
    <w:rPr>
      <w:vertAlign w:val="superscript"/>
    </w:rPr>
  </w:style>
  <w:style w:type="paragraph" w:customStyle="1" w:styleId="CM1">
    <w:name w:val="CM1"/>
    <w:basedOn w:val="Default"/>
    <w:next w:val="Default"/>
    <w:uiPriority w:val="99"/>
    <w:rsid w:val="00DB27DC"/>
    <w:rPr>
      <w:rFonts w:ascii="EUAlbertina" w:eastAsia="MS Mincho" w:hAnsi="EUAlbertina" w:cs="Times New Roman"/>
      <w:color w:val="auto"/>
      <w:lang w:val="en-GB" w:eastAsia="en-GB"/>
    </w:rPr>
  </w:style>
  <w:style w:type="paragraph" w:customStyle="1" w:styleId="CM3">
    <w:name w:val="CM3"/>
    <w:basedOn w:val="Default"/>
    <w:next w:val="Default"/>
    <w:uiPriority w:val="99"/>
    <w:rsid w:val="00DB27DC"/>
    <w:rPr>
      <w:rFonts w:ascii="EUAlbertina" w:eastAsia="MS Mincho" w:hAnsi="EUAlbertina" w:cs="Times New Roman"/>
      <w:color w:val="auto"/>
      <w:lang w:val="en-GB" w:eastAsia="en-GB"/>
    </w:rPr>
  </w:style>
  <w:style w:type="paragraph" w:customStyle="1" w:styleId="MediumGrid1-Accent211">
    <w:name w:val="Medium Grid 1 - Accent 211"/>
    <w:basedOn w:val="Normal"/>
    <w:uiPriority w:val="72"/>
    <w:rsid w:val="0016491A"/>
    <w:pPr>
      <w:ind w:left="720"/>
      <w:contextualSpacing/>
    </w:pPr>
  </w:style>
  <w:style w:type="paragraph" w:customStyle="1" w:styleId="ColorfulList-Accent111">
    <w:name w:val="Colorful List - Accent 111"/>
    <w:basedOn w:val="Normal"/>
    <w:uiPriority w:val="34"/>
    <w:qFormat/>
    <w:rsid w:val="0016491A"/>
    <w:pPr>
      <w:ind w:left="720"/>
      <w:contextualSpacing/>
    </w:pPr>
  </w:style>
  <w:style w:type="paragraph" w:styleId="Revision">
    <w:name w:val="Revision"/>
    <w:hidden/>
    <w:uiPriority w:val="71"/>
    <w:rsid w:val="00AA0EC2"/>
    <w:pPr>
      <w:jc w:val="both"/>
    </w:pPr>
    <w:rPr>
      <w:rFonts w:ascii="Times New Roman" w:eastAsia="Times New Roman" w:hAnsi="Times New Roman"/>
      <w:sz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A4B4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A4B49"/>
    <w:rPr>
      <w:rFonts w:ascii="Times New Roman" w:eastAsia="Times New Roman" w:hAnsi="Times New Roman"/>
      <w:sz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A4B4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A4B49"/>
    <w:rPr>
      <w:rFonts w:ascii="Times New Roman" w:eastAsia="Times New Roman" w:hAnsi="Times New Roman"/>
      <w:sz w:val="24"/>
      <w:lang w:val="sq-AL"/>
    </w:rPr>
  </w:style>
  <w:style w:type="character" w:customStyle="1" w:styleId="Heading1Char">
    <w:name w:val="Heading 1 Char"/>
    <w:link w:val="Heading1"/>
    <w:uiPriority w:val="9"/>
    <w:rsid w:val="000A13F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0A13FD"/>
    <w:pPr>
      <w:ind w:left="720"/>
    </w:pPr>
  </w:style>
  <w:style w:type="paragraph" w:customStyle="1" w:styleId="CM45">
    <w:name w:val="CM4+5"/>
    <w:basedOn w:val="Normal"/>
    <w:next w:val="Normal"/>
    <w:uiPriority w:val="99"/>
    <w:rsid w:val="007C3817"/>
    <w:pPr>
      <w:autoSpaceDE w:val="0"/>
      <w:autoSpaceDN w:val="0"/>
      <w:adjustRightInd w:val="0"/>
      <w:spacing w:before="60" w:after="60"/>
      <w:jc w:val="left"/>
    </w:pPr>
    <w:rPr>
      <w:rFonts w:ascii="EUAlbertina" w:eastAsia="Calibri" w:hAnsi="EUAlbertina"/>
      <w:szCs w:val="24"/>
      <w:lang w:val="en-US"/>
    </w:rPr>
  </w:style>
  <w:style w:type="character" w:customStyle="1" w:styleId="highlight">
    <w:name w:val="highlight"/>
    <w:basedOn w:val="DefaultParagraphFont"/>
    <w:rsid w:val="00B7607F"/>
  </w:style>
  <w:style w:type="paragraph" w:customStyle="1" w:styleId="CM4">
    <w:name w:val="CM4"/>
    <w:basedOn w:val="Default"/>
    <w:next w:val="Default"/>
    <w:uiPriority w:val="99"/>
    <w:rsid w:val="0078233A"/>
    <w:pPr>
      <w:jc w:val="left"/>
    </w:pPr>
    <w:rPr>
      <w:rFonts w:ascii="EUAlbertina" w:eastAsia="MS Mincho" w:hAnsi="EUAlbertina" w:cs="Times New Roman"/>
      <w:color w:val="auto"/>
    </w:rPr>
  </w:style>
  <w:style w:type="paragraph" w:customStyle="1" w:styleId="Normal1">
    <w:name w:val="Normal1"/>
    <w:rsid w:val="006477E8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sq-AL"/>
    </w:rPr>
  </w:style>
  <w:style w:type="paragraph" w:styleId="NoSpacing">
    <w:name w:val="No Spacing"/>
    <w:uiPriority w:val="1"/>
    <w:qFormat/>
    <w:rsid w:val="006477E8"/>
    <w:rPr>
      <w:rFonts w:ascii="Calibri" w:eastAsia="Calibri" w:hAnsi="Calibri"/>
      <w:sz w:val="22"/>
      <w:szCs w:val="22"/>
      <w:lang w:val="sq-AL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0535FA"/>
    <w:rPr>
      <w:rFonts w:ascii="Times New Roman" w:eastAsia="Times New Roman" w:hAnsi="Times New Roman"/>
      <w:sz w:val="24"/>
      <w:lang w:val="sq-AL"/>
    </w:rPr>
  </w:style>
  <w:style w:type="paragraph" w:styleId="NormalWeb">
    <w:name w:val="Normal (Web)"/>
    <w:basedOn w:val="Normal"/>
    <w:uiPriority w:val="99"/>
    <w:unhideWhenUsed/>
    <w:rsid w:val="001E354A"/>
    <w:pPr>
      <w:spacing w:before="100" w:beforeAutospacing="1" w:after="100" w:afterAutospacing="1"/>
      <w:jc w:val="left"/>
    </w:pPr>
    <w:rPr>
      <w:szCs w:val="24"/>
      <w:lang w:val="en-US"/>
    </w:rPr>
  </w:style>
  <w:style w:type="paragraph" w:styleId="BodyText3">
    <w:name w:val="Body Text 3"/>
    <w:basedOn w:val="Normal"/>
    <w:link w:val="BodyText3Char"/>
    <w:rsid w:val="00CB3D7F"/>
    <w:pPr>
      <w:jc w:val="center"/>
    </w:pPr>
    <w:rPr>
      <w:rFonts w:eastAsia="MS Mincho"/>
      <w:b/>
      <w:bCs/>
      <w:sz w:val="28"/>
      <w:lang w:val="en-GB"/>
    </w:rPr>
  </w:style>
  <w:style w:type="character" w:customStyle="1" w:styleId="BodyText3Char">
    <w:name w:val="Body Text 3 Char"/>
    <w:link w:val="BodyText3"/>
    <w:rsid w:val="00CB3D7F"/>
    <w:rPr>
      <w:rFonts w:ascii="Times New Roman" w:hAnsi="Times New Roman"/>
      <w:b/>
      <w:bCs/>
      <w:sz w:val="2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72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96460"/>
    <w:pPr>
      <w:jc w:val="both"/>
    </w:pPr>
    <w:rPr>
      <w:rFonts w:ascii="Times New Roman" w:eastAsia="Times New Roman" w:hAnsi="Times New Roman"/>
      <w:sz w:val="24"/>
      <w:lang w:val="sq-AL"/>
    </w:rPr>
  </w:style>
  <w:style w:type="paragraph" w:styleId="Heading1">
    <w:name w:val="heading 1"/>
    <w:basedOn w:val="Normal"/>
    <w:link w:val="Heading1Char"/>
    <w:uiPriority w:val="9"/>
    <w:qFormat/>
    <w:rsid w:val="000A13FD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6460"/>
    <w:rPr>
      <w:rFonts w:ascii="Times New Roman" w:eastAsia="Times New Roman" w:hAnsi="Times New Roman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96460"/>
    <w:pPr>
      <w:autoSpaceDE w:val="0"/>
      <w:autoSpaceDN w:val="0"/>
      <w:adjustRightInd w:val="0"/>
      <w:jc w:val="both"/>
    </w:pPr>
    <w:rPr>
      <w:rFonts w:ascii="Garamond" w:eastAsia="Times New Roman" w:hAnsi="Garamond" w:cs="Garamond"/>
      <w:color w:val="000000"/>
      <w:sz w:val="24"/>
      <w:szCs w:val="24"/>
    </w:rPr>
  </w:style>
  <w:style w:type="character" w:styleId="CommentReference">
    <w:name w:val="annotation reference"/>
    <w:rsid w:val="000964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6460"/>
    <w:rPr>
      <w:sz w:val="20"/>
    </w:rPr>
  </w:style>
  <w:style w:type="character" w:customStyle="1" w:styleId="CommentTextChar">
    <w:name w:val="Comment Text Char"/>
    <w:link w:val="CommentText"/>
    <w:rsid w:val="00096460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rsid w:val="00096460"/>
    <w:rPr>
      <w:b/>
      <w:bCs/>
    </w:rPr>
  </w:style>
  <w:style w:type="character" w:customStyle="1" w:styleId="CommentSubjectChar">
    <w:name w:val="Comment Subject Char"/>
    <w:link w:val="CommentSubject"/>
    <w:rsid w:val="00096460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rsid w:val="0009646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96460"/>
    <w:rPr>
      <w:rFonts w:ascii="Tahoma" w:eastAsia="Times New Roman" w:hAnsi="Tahoma" w:cs="Tahoma"/>
      <w:sz w:val="16"/>
      <w:szCs w:val="16"/>
      <w:lang w:val="sq-AL"/>
    </w:rPr>
  </w:style>
  <w:style w:type="paragraph" w:customStyle="1" w:styleId="MediumGrid1-Accent21">
    <w:name w:val="Medium Grid 1 - Accent 21"/>
    <w:basedOn w:val="Normal"/>
    <w:uiPriority w:val="72"/>
    <w:rsid w:val="00096460"/>
    <w:pPr>
      <w:ind w:left="720"/>
      <w:contextualSpacing/>
    </w:pPr>
  </w:style>
  <w:style w:type="character" w:styleId="Emphasis">
    <w:name w:val="Emphasis"/>
    <w:uiPriority w:val="20"/>
    <w:qFormat/>
    <w:rsid w:val="00096460"/>
    <w:rPr>
      <w:i/>
      <w:iCs/>
    </w:rPr>
  </w:style>
  <w:style w:type="character" w:customStyle="1" w:styleId="apple-converted-space">
    <w:name w:val="apple-converted-space"/>
    <w:basedOn w:val="DefaultParagraphFont"/>
    <w:rsid w:val="00096460"/>
  </w:style>
  <w:style w:type="paragraph" w:customStyle="1" w:styleId="ColorfulList-Accent11">
    <w:name w:val="Colorful List - Accent 11"/>
    <w:basedOn w:val="Normal"/>
    <w:uiPriority w:val="34"/>
    <w:qFormat/>
    <w:rsid w:val="00E0083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0083D"/>
    <w:rPr>
      <w:rFonts w:ascii="Calibri" w:eastAsia="Calibri" w:hAnsi="Calibri"/>
      <w:sz w:val="20"/>
      <w:lang w:val="en-US"/>
    </w:rPr>
  </w:style>
  <w:style w:type="character" w:customStyle="1" w:styleId="FootnoteTextChar">
    <w:name w:val="Footnote Text Char"/>
    <w:link w:val="FootnoteText"/>
    <w:uiPriority w:val="99"/>
    <w:semiHidden/>
    <w:rsid w:val="00E0083D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E0083D"/>
    <w:rPr>
      <w:vertAlign w:val="superscript"/>
    </w:rPr>
  </w:style>
  <w:style w:type="paragraph" w:customStyle="1" w:styleId="CM1">
    <w:name w:val="CM1"/>
    <w:basedOn w:val="Default"/>
    <w:next w:val="Default"/>
    <w:uiPriority w:val="99"/>
    <w:rsid w:val="00DB27DC"/>
    <w:rPr>
      <w:rFonts w:ascii="EUAlbertina" w:eastAsia="MS Mincho" w:hAnsi="EUAlbertina" w:cs="Times New Roman"/>
      <w:color w:val="auto"/>
      <w:lang w:val="en-GB" w:eastAsia="en-GB"/>
    </w:rPr>
  </w:style>
  <w:style w:type="paragraph" w:customStyle="1" w:styleId="CM3">
    <w:name w:val="CM3"/>
    <w:basedOn w:val="Default"/>
    <w:next w:val="Default"/>
    <w:uiPriority w:val="99"/>
    <w:rsid w:val="00DB27DC"/>
    <w:rPr>
      <w:rFonts w:ascii="EUAlbertina" w:eastAsia="MS Mincho" w:hAnsi="EUAlbertina" w:cs="Times New Roman"/>
      <w:color w:val="auto"/>
      <w:lang w:val="en-GB" w:eastAsia="en-GB"/>
    </w:rPr>
  </w:style>
  <w:style w:type="paragraph" w:customStyle="1" w:styleId="MediumGrid1-Accent211">
    <w:name w:val="Medium Grid 1 - Accent 211"/>
    <w:basedOn w:val="Normal"/>
    <w:uiPriority w:val="72"/>
    <w:rsid w:val="0016491A"/>
    <w:pPr>
      <w:ind w:left="720"/>
      <w:contextualSpacing/>
    </w:pPr>
  </w:style>
  <w:style w:type="paragraph" w:customStyle="1" w:styleId="ColorfulList-Accent111">
    <w:name w:val="Colorful List - Accent 111"/>
    <w:basedOn w:val="Normal"/>
    <w:uiPriority w:val="34"/>
    <w:qFormat/>
    <w:rsid w:val="0016491A"/>
    <w:pPr>
      <w:ind w:left="720"/>
      <w:contextualSpacing/>
    </w:pPr>
  </w:style>
  <w:style w:type="paragraph" w:styleId="Revision">
    <w:name w:val="Revision"/>
    <w:hidden/>
    <w:uiPriority w:val="71"/>
    <w:rsid w:val="00AA0EC2"/>
    <w:pPr>
      <w:jc w:val="both"/>
    </w:pPr>
    <w:rPr>
      <w:rFonts w:ascii="Times New Roman" w:eastAsia="Times New Roman" w:hAnsi="Times New Roman"/>
      <w:sz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A4B4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A4B49"/>
    <w:rPr>
      <w:rFonts w:ascii="Times New Roman" w:eastAsia="Times New Roman" w:hAnsi="Times New Roman"/>
      <w:sz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A4B4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A4B49"/>
    <w:rPr>
      <w:rFonts w:ascii="Times New Roman" w:eastAsia="Times New Roman" w:hAnsi="Times New Roman"/>
      <w:sz w:val="24"/>
      <w:lang w:val="sq-AL"/>
    </w:rPr>
  </w:style>
  <w:style w:type="character" w:customStyle="1" w:styleId="Heading1Char">
    <w:name w:val="Heading 1 Char"/>
    <w:link w:val="Heading1"/>
    <w:uiPriority w:val="9"/>
    <w:rsid w:val="000A13F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0A13FD"/>
    <w:pPr>
      <w:ind w:left="720"/>
    </w:pPr>
  </w:style>
  <w:style w:type="paragraph" w:customStyle="1" w:styleId="CM45">
    <w:name w:val="CM4+5"/>
    <w:basedOn w:val="Normal"/>
    <w:next w:val="Normal"/>
    <w:uiPriority w:val="99"/>
    <w:rsid w:val="007C3817"/>
    <w:pPr>
      <w:autoSpaceDE w:val="0"/>
      <w:autoSpaceDN w:val="0"/>
      <w:adjustRightInd w:val="0"/>
      <w:spacing w:before="60" w:after="60"/>
      <w:jc w:val="left"/>
    </w:pPr>
    <w:rPr>
      <w:rFonts w:ascii="EUAlbertina" w:eastAsia="Calibri" w:hAnsi="EUAlbertina"/>
      <w:szCs w:val="24"/>
      <w:lang w:val="en-US"/>
    </w:rPr>
  </w:style>
  <w:style w:type="character" w:customStyle="1" w:styleId="highlight">
    <w:name w:val="highlight"/>
    <w:basedOn w:val="DefaultParagraphFont"/>
    <w:rsid w:val="00B7607F"/>
  </w:style>
  <w:style w:type="paragraph" w:customStyle="1" w:styleId="CM4">
    <w:name w:val="CM4"/>
    <w:basedOn w:val="Default"/>
    <w:next w:val="Default"/>
    <w:uiPriority w:val="99"/>
    <w:rsid w:val="0078233A"/>
    <w:pPr>
      <w:jc w:val="left"/>
    </w:pPr>
    <w:rPr>
      <w:rFonts w:ascii="EUAlbertina" w:eastAsia="MS Mincho" w:hAnsi="EUAlbertina" w:cs="Times New Roman"/>
      <w:color w:val="auto"/>
    </w:rPr>
  </w:style>
  <w:style w:type="paragraph" w:customStyle="1" w:styleId="Normal1">
    <w:name w:val="Normal1"/>
    <w:rsid w:val="006477E8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sq-AL"/>
    </w:rPr>
  </w:style>
  <w:style w:type="paragraph" w:styleId="NoSpacing">
    <w:name w:val="No Spacing"/>
    <w:uiPriority w:val="1"/>
    <w:qFormat/>
    <w:rsid w:val="006477E8"/>
    <w:rPr>
      <w:rFonts w:ascii="Calibri" w:eastAsia="Calibri" w:hAnsi="Calibri"/>
      <w:sz w:val="22"/>
      <w:szCs w:val="22"/>
      <w:lang w:val="sq-AL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0535FA"/>
    <w:rPr>
      <w:rFonts w:ascii="Times New Roman" w:eastAsia="Times New Roman" w:hAnsi="Times New Roman"/>
      <w:sz w:val="24"/>
      <w:lang w:val="sq-AL"/>
    </w:rPr>
  </w:style>
  <w:style w:type="paragraph" w:styleId="NormalWeb">
    <w:name w:val="Normal (Web)"/>
    <w:basedOn w:val="Normal"/>
    <w:uiPriority w:val="99"/>
    <w:unhideWhenUsed/>
    <w:rsid w:val="001E354A"/>
    <w:pPr>
      <w:spacing w:before="100" w:beforeAutospacing="1" w:after="100" w:afterAutospacing="1"/>
      <w:jc w:val="left"/>
    </w:pPr>
    <w:rPr>
      <w:szCs w:val="24"/>
      <w:lang w:val="en-US"/>
    </w:rPr>
  </w:style>
  <w:style w:type="paragraph" w:styleId="BodyText3">
    <w:name w:val="Body Text 3"/>
    <w:basedOn w:val="Normal"/>
    <w:link w:val="BodyText3Char"/>
    <w:rsid w:val="00CB3D7F"/>
    <w:pPr>
      <w:jc w:val="center"/>
    </w:pPr>
    <w:rPr>
      <w:rFonts w:eastAsia="MS Mincho"/>
      <w:b/>
      <w:bCs/>
      <w:sz w:val="28"/>
      <w:lang w:val="en-GB"/>
    </w:rPr>
  </w:style>
  <w:style w:type="character" w:customStyle="1" w:styleId="BodyText3Char">
    <w:name w:val="Body Text 3 Char"/>
    <w:link w:val="BodyText3"/>
    <w:rsid w:val="00CB3D7F"/>
    <w:rPr>
      <w:rFonts w:ascii="Times New Roman" w:hAnsi="Times New Roman"/>
      <w:b/>
      <w:bCs/>
      <w:sz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8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9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9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7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6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6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microsoft.com/office/2007/relationships/stylesWithEffects" Target="stylesWithEffect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numbering" Target="numbering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4EF257E91344BCA12F46EF00229F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</Nr_x002e__x0020_akti>
    <Data_x0020_e_x0020_Krijimit xmlns="0e656187-b300-4fb0-8bf4-3a50f872073c">2021-03-08T11:54:57Z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2021-03-04T23:00:00Z</Date_x0020_protokolli>
    <Titulli xmlns="0e656187-b300-4fb0-8bf4-3a50f872073c">Për organizimin dhe funksionimin e drejtorisë së përgjithshme të burgjeve</Titulli>
    <Modifikuesi xmlns="0e656187-b300-4fb0-8bf4-3a50f872073c">alma.lisaku</Modifikuesi>
    <Nr_x002e__x0020_prot_x0020_QBZ xmlns="0e656187-b300-4fb0-8bf4-3a50f872073c">382</Nr_x002e__x0020_prot_x0020_QBZ>
    <Data_x0020_e_x0020_Modifikimit xmlns="0e656187-b300-4fb0-8bf4-3a50f872073c">2021-03-09T09:04:37Z</Data_x0020_e_x0020_Modifikimit>
    <Dekretuar xmlns="0e656187-b300-4fb0-8bf4-3a50f872073c">false</Dekretuar>
    <Data xmlns="0e656187-b300-4fb0-8bf4-3a50f872073c">2021-03-02T23:00:00Z</Data>
    <Nr_x002e__x0020_protokolli_x0020_i_x0020_aktit xmlns="0e656187-b300-4fb0-8bf4-3a50f872073c">1177/1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4EF257E91344BCA12F46EF00229F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58E59-DB94-4524-BA80-3F8EFDC3D0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F776A4-EFFD-4251-A8A4-1E5B05EA6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069C362-7590-4C9E-99EE-FB0FF4D0A81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CE9B3F2-5600-4E63-B315-3A04944AD129}">
  <ds:schemaRefs>
    <ds:schemaRef ds:uri="0e656187-b300-4fb0-8bf4-3a50f872073c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4B7BED06-5876-484E-B003-26FD3C8486C3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FC03F6D4-BC42-487E-A140-B774F4088F39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994EE0FC-B383-48DD-9B0D-D16755CB9BF3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583B5ADD-CDEF-42F1-84F3-5EEF1D5B3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C80D81B3-E5FC-4C44-BA57-D4E1FF515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1541</Words>
  <Characters>8787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dhe funksionimin e drejtorisë së përgjithshme të burgjeve</vt:lpstr>
    </vt:vector>
  </TitlesOfParts>
  <Company>Home</Company>
  <LinksUpToDate>false</LinksUpToDate>
  <CharactersWithSpaces>10308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funksionimin e drejtorisë së përgjithshme të burgjeve</dc:title>
  <dc:creator>franci</dc:creator>
  <cp:lastModifiedBy>Amarilda Muja</cp:lastModifiedBy>
  <cp:revision>12</cp:revision>
  <cp:lastPrinted>2021-03-03T11:59:00Z</cp:lastPrinted>
  <dcterms:created xsi:type="dcterms:W3CDTF">2021-03-08T11:41:00Z</dcterms:created>
  <dcterms:modified xsi:type="dcterms:W3CDTF">2021-03-09T09:13:00Z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</vt:lpwstr>
  </property>
  <property fmtid="{D5CDD505-2E9C-101B-9397-08002B2CF9AE}" pid="3" name="DocumentTypeId">
    <vt:lpwstr>1</vt:lpwstr>
  </property>
  <property fmtid="{D5CDD505-2E9C-101B-9397-08002B2CF9AE}" pid="4" name="TemplateUrl">
    <vt:lpwstr/>
  </property>
  <property fmtid="{D5CDD505-2E9C-101B-9397-08002B2CF9AE}" pid="5" name="ProtocolNumberOut">
    <vt:lpwstr>2222</vt:lpwstr>
  </property>
  <property fmtid="{D5CDD505-2E9C-101B-9397-08002B2CF9AE}" pid="6" name="xd_ProgID">
    <vt:lpwstr/>
  </property>
  <property fmtid="{D5CDD505-2E9C-101B-9397-08002B2CF9AE}" pid="7" name="Order">
    <vt:lpwstr/>
  </property>
  <property fmtid="{D5CDD505-2E9C-101B-9397-08002B2CF9AE}" pid="8" name="MetaInfo">
    <vt:lpwstr/>
  </property>
  <property fmtid="{D5CDD505-2E9C-101B-9397-08002B2CF9AE}" pid="9" name="ProtocolNumberIn">
    <vt:lpwstr/>
  </property>
  <property fmtid="{D5CDD505-2E9C-101B-9397-08002B2CF9AE}" pid="10" name="Dekretuar">
    <vt:bool>false</vt:bool>
  </property>
  <property fmtid="{D5CDD505-2E9C-101B-9397-08002B2CF9AE}" pid="11" name="Eligible To Select">
    <vt:bool>true</vt:bool>
  </property>
  <property fmtid="{D5CDD505-2E9C-101B-9397-08002B2CF9AE}" pid="12" name="Nr. akti">
    <vt:lpwstr>568</vt:lpwstr>
  </property>
  <property fmtid="{D5CDD505-2E9C-101B-9397-08002B2CF9AE}" pid="13" name="Nr. prot QBZ">
    <vt:lpwstr>1253</vt:lpwstr>
  </property>
  <property fmtid="{D5CDD505-2E9C-101B-9397-08002B2CF9AE}" pid="14" name="Akte ekstra">
    <vt:bool>false</vt:bool>
  </property>
  <property fmtid="{D5CDD505-2E9C-101B-9397-08002B2CF9AE}" pid="15" name="Nr. protokolli i aktit">
    <vt:lpwstr>4143</vt:lpwstr>
  </property>
  <property fmtid="{D5CDD505-2E9C-101B-9397-08002B2CF9AE}" pid="16" name="Institucion Pergjegjes">
    <vt:lpwstr>http://qbz.gov.al/resource/authority/legal-institution/24|keshilli-i-ministrave</vt:lpwstr>
  </property>
  <property fmtid="{D5CDD505-2E9C-101B-9397-08002B2CF9AE}" pid="17" name="Titulli">
    <vt:lpwstr>Për krijimin mënyrën  e organizimit dhe të funksionimit  të Agjencisë Kombëtare të Mjedisit</vt:lpwstr>
  </property>
  <property fmtid="{D5CDD505-2E9C-101B-9397-08002B2CF9AE}" pid="18" name="Lloji i aktit">
    <vt:lpwstr>Akt bazë</vt:lpwstr>
  </property>
  <property fmtid="{D5CDD505-2E9C-101B-9397-08002B2CF9AE}" pid="19" name="Date protokolli">
    <vt:filetime>2019-09-01T21:00:00Z</vt:filetime>
  </property>
  <property fmtid="{D5CDD505-2E9C-101B-9397-08002B2CF9AE}" pid="20" name="Data">
    <vt:filetime>2019-07-16T21:00:00Z</vt:filetime>
  </property>
</Properties>
</file>