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A61E8" w14:textId="60A6FD6A" w:rsidR="00680E99" w:rsidRPr="005B30D2" w:rsidRDefault="00F034DD" w:rsidP="005B30D2">
      <w:pPr>
        <w:ind w:firstLine="284"/>
        <w:jc w:val="center"/>
        <w:rPr>
          <w:rFonts w:ascii="Garamond" w:hAnsi="Garamond"/>
          <w:b/>
        </w:rPr>
      </w:pPr>
      <w:r w:rsidRPr="005B30D2">
        <w:rPr>
          <w:rFonts w:ascii="Garamond" w:hAnsi="Garamond"/>
          <w:b/>
        </w:rPr>
        <w:t>VENDIM</w:t>
      </w:r>
    </w:p>
    <w:p w14:paraId="184A61EB" w14:textId="05DF7CD1" w:rsidR="00680E99" w:rsidRPr="005B30D2" w:rsidRDefault="00F034DD" w:rsidP="005B30D2">
      <w:pPr>
        <w:ind w:firstLine="284"/>
        <w:jc w:val="center"/>
        <w:rPr>
          <w:rFonts w:ascii="Garamond" w:hAnsi="Garamond"/>
          <w:b/>
        </w:rPr>
      </w:pPr>
      <w:r w:rsidRPr="005B30D2">
        <w:rPr>
          <w:rFonts w:ascii="Garamond" w:hAnsi="Garamond"/>
          <w:b/>
        </w:rPr>
        <w:t>Nr.</w:t>
      </w:r>
      <w:r w:rsidR="00F70EF2">
        <w:rPr>
          <w:rFonts w:ascii="Garamond" w:hAnsi="Garamond"/>
          <w:b/>
        </w:rPr>
        <w:t xml:space="preserve"> </w:t>
      </w:r>
      <w:r w:rsidR="00E65547">
        <w:rPr>
          <w:rFonts w:ascii="Garamond" w:hAnsi="Garamond"/>
          <w:b/>
        </w:rPr>
        <w:t>179</w:t>
      </w:r>
      <w:bookmarkStart w:id="0" w:name="_GoBack"/>
      <w:bookmarkEnd w:id="0"/>
      <w:r w:rsidRPr="005B30D2">
        <w:rPr>
          <w:rFonts w:ascii="Garamond" w:hAnsi="Garamond"/>
          <w:b/>
        </w:rPr>
        <w:t>,</w:t>
      </w:r>
      <w:r w:rsidR="00A42AE4" w:rsidRPr="005B30D2">
        <w:rPr>
          <w:rFonts w:ascii="Garamond" w:hAnsi="Garamond"/>
          <w:b/>
        </w:rPr>
        <w:t xml:space="preserve"> </w:t>
      </w:r>
      <w:r w:rsidR="009260C0" w:rsidRPr="005B30D2">
        <w:rPr>
          <w:rFonts w:ascii="Garamond" w:hAnsi="Garamond"/>
          <w:b/>
        </w:rPr>
        <w:t>d</w:t>
      </w:r>
      <w:r w:rsidRPr="005B30D2">
        <w:rPr>
          <w:rFonts w:ascii="Garamond" w:hAnsi="Garamond"/>
          <w:b/>
        </w:rPr>
        <w:t xml:space="preserve">atë </w:t>
      </w:r>
      <w:r w:rsidR="00EE16E7" w:rsidRPr="005B30D2">
        <w:rPr>
          <w:rFonts w:ascii="Garamond" w:hAnsi="Garamond"/>
          <w:b/>
        </w:rPr>
        <w:t>25.3.2021</w:t>
      </w:r>
    </w:p>
    <w:p w14:paraId="184A61EC" w14:textId="77777777" w:rsidR="00AE0D18" w:rsidRPr="005B30D2" w:rsidRDefault="00AE0D18" w:rsidP="005B30D2">
      <w:pPr>
        <w:ind w:firstLine="284"/>
        <w:jc w:val="center"/>
        <w:rPr>
          <w:rFonts w:ascii="Garamond" w:hAnsi="Garamond"/>
          <w:b/>
        </w:rPr>
      </w:pPr>
    </w:p>
    <w:p w14:paraId="184A61F0" w14:textId="1FB67C35" w:rsidR="00F034DD" w:rsidRPr="005B30D2" w:rsidRDefault="00F034DD" w:rsidP="005B30D2">
      <w:pPr>
        <w:ind w:firstLine="284"/>
        <w:jc w:val="center"/>
        <w:rPr>
          <w:rFonts w:ascii="Garamond" w:hAnsi="Garamond"/>
          <w:b/>
        </w:rPr>
      </w:pPr>
      <w:r w:rsidRPr="005B30D2">
        <w:rPr>
          <w:rFonts w:ascii="Garamond" w:hAnsi="Garamond"/>
          <w:b/>
        </w:rPr>
        <w:t>PËR</w:t>
      </w:r>
      <w:r w:rsidR="005B30D2" w:rsidRPr="005B30D2">
        <w:rPr>
          <w:rFonts w:ascii="Garamond" w:hAnsi="Garamond"/>
          <w:b/>
        </w:rPr>
        <w:t xml:space="preserve"> </w:t>
      </w:r>
      <w:r w:rsidR="006B7674" w:rsidRPr="005B30D2">
        <w:rPr>
          <w:rFonts w:ascii="Garamond" w:hAnsi="Garamond"/>
          <w:b/>
        </w:rPr>
        <w:t>LIRIM</w:t>
      </w:r>
      <w:r w:rsidR="00EE246D" w:rsidRPr="005B30D2">
        <w:rPr>
          <w:rFonts w:ascii="Garamond" w:hAnsi="Garamond"/>
          <w:b/>
        </w:rPr>
        <w:t>IN</w:t>
      </w:r>
      <w:r w:rsidR="006B7674" w:rsidRPr="005B30D2">
        <w:rPr>
          <w:rFonts w:ascii="Garamond" w:hAnsi="Garamond"/>
          <w:b/>
        </w:rPr>
        <w:t xml:space="preserve"> </w:t>
      </w:r>
      <w:r w:rsidR="000A1659" w:rsidRPr="005B30D2">
        <w:rPr>
          <w:rFonts w:ascii="Garamond" w:hAnsi="Garamond"/>
          <w:b/>
        </w:rPr>
        <w:t>NGA</w:t>
      </w:r>
      <w:r w:rsidR="00EE246D" w:rsidRPr="005B30D2">
        <w:rPr>
          <w:rFonts w:ascii="Garamond" w:hAnsi="Garamond"/>
          <w:b/>
        </w:rPr>
        <w:t xml:space="preserve"> DETYRA</w:t>
      </w:r>
      <w:r w:rsidR="0073671D" w:rsidRPr="005B30D2">
        <w:rPr>
          <w:rFonts w:ascii="Garamond" w:hAnsi="Garamond"/>
          <w:b/>
        </w:rPr>
        <w:t xml:space="preserve"> T</w:t>
      </w:r>
      <w:r w:rsidR="0054682A" w:rsidRPr="005B30D2">
        <w:rPr>
          <w:rFonts w:ascii="Garamond" w:hAnsi="Garamond"/>
          <w:b/>
        </w:rPr>
        <w:t xml:space="preserve">Ë </w:t>
      </w:r>
      <w:r w:rsidR="0073671D" w:rsidRPr="005B30D2">
        <w:rPr>
          <w:rFonts w:ascii="Garamond" w:hAnsi="Garamond"/>
          <w:b/>
        </w:rPr>
        <w:t xml:space="preserve">PREFEKTIT TË QARKUT </w:t>
      </w:r>
      <w:r w:rsidR="00BD4801" w:rsidRPr="005B30D2">
        <w:rPr>
          <w:rFonts w:ascii="Garamond" w:hAnsi="Garamond"/>
          <w:b/>
        </w:rPr>
        <w:t xml:space="preserve">TË </w:t>
      </w:r>
      <w:r w:rsidR="006B7674" w:rsidRPr="005B30D2">
        <w:rPr>
          <w:rFonts w:ascii="Garamond" w:hAnsi="Garamond"/>
          <w:b/>
        </w:rPr>
        <w:t>ELBASAN</w:t>
      </w:r>
      <w:r w:rsidR="00BD4801" w:rsidRPr="005B30D2">
        <w:rPr>
          <w:rFonts w:ascii="Garamond" w:hAnsi="Garamond"/>
          <w:b/>
        </w:rPr>
        <w:t>IT</w:t>
      </w:r>
    </w:p>
    <w:p w14:paraId="184A61F1" w14:textId="77777777" w:rsidR="00F034DD" w:rsidRPr="005B30D2" w:rsidRDefault="00F034DD" w:rsidP="005B30D2">
      <w:pPr>
        <w:ind w:firstLine="284"/>
        <w:jc w:val="both"/>
        <w:rPr>
          <w:rFonts w:ascii="Garamond" w:hAnsi="Garamond"/>
        </w:rPr>
      </w:pPr>
    </w:p>
    <w:p w14:paraId="184A61F3" w14:textId="19F44BB8" w:rsidR="00F034DD" w:rsidRPr="005B30D2" w:rsidRDefault="00D60B6B" w:rsidP="005B30D2">
      <w:pPr>
        <w:ind w:firstLine="284"/>
        <w:jc w:val="both"/>
        <w:rPr>
          <w:rFonts w:ascii="Garamond" w:hAnsi="Garamond"/>
        </w:rPr>
      </w:pPr>
      <w:r w:rsidRPr="005B30D2">
        <w:rPr>
          <w:rFonts w:ascii="Garamond" w:hAnsi="Garamond"/>
        </w:rPr>
        <w:t>Në mbështetje</w:t>
      </w:r>
      <w:r w:rsidR="008D0AB6" w:rsidRPr="005B30D2">
        <w:rPr>
          <w:rFonts w:ascii="Garamond" w:hAnsi="Garamond"/>
        </w:rPr>
        <w:t xml:space="preserve"> t</w:t>
      </w:r>
      <w:r w:rsidR="00502409" w:rsidRPr="005B30D2">
        <w:rPr>
          <w:rFonts w:ascii="Garamond" w:hAnsi="Garamond"/>
        </w:rPr>
        <w:t>ë</w:t>
      </w:r>
      <w:r w:rsidR="008D0AB6" w:rsidRPr="005B30D2">
        <w:rPr>
          <w:rFonts w:ascii="Garamond" w:hAnsi="Garamond"/>
        </w:rPr>
        <w:t xml:space="preserve"> </w:t>
      </w:r>
      <w:r w:rsidR="00EE246D" w:rsidRPr="005B30D2">
        <w:rPr>
          <w:rFonts w:ascii="Garamond" w:hAnsi="Garamond"/>
        </w:rPr>
        <w:t>neneve</w:t>
      </w:r>
      <w:r w:rsidR="007628DA" w:rsidRPr="005B30D2">
        <w:rPr>
          <w:rFonts w:ascii="Garamond" w:hAnsi="Garamond"/>
        </w:rPr>
        <w:t xml:space="preserve"> 100</w:t>
      </w:r>
      <w:r w:rsidR="00EE246D" w:rsidRPr="005B30D2">
        <w:rPr>
          <w:rFonts w:ascii="Garamond" w:hAnsi="Garamond"/>
        </w:rPr>
        <w:t xml:space="preserve"> e </w:t>
      </w:r>
      <w:r w:rsidR="003115A0" w:rsidRPr="005B30D2">
        <w:rPr>
          <w:rFonts w:ascii="Garamond" w:hAnsi="Garamond"/>
        </w:rPr>
        <w:t>114</w:t>
      </w:r>
      <w:r w:rsidR="00EE246D" w:rsidRPr="005B30D2">
        <w:rPr>
          <w:rFonts w:ascii="Garamond" w:hAnsi="Garamond"/>
        </w:rPr>
        <w:t>,</w:t>
      </w:r>
      <w:r w:rsidR="007628DA" w:rsidRPr="005B30D2">
        <w:rPr>
          <w:rFonts w:ascii="Garamond" w:hAnsi="Garamond"/>
        </w:rPr>
        <w:t xml:space="preserve"> të Kushtetutës</w:t>
      </w:r>
      <w:r w:rsidR="00EE246D" w:rsidRPr="005B30D2">
        <w:rPr>
          <w:rFonts w:ascii="Garamond" w:hAnsi="Garamond"/>
        </w:rPr>
        <w:t>,</w:t>
      </w:r>
      <w:r w:rsidR="008D0AB6" w:rsidRPr="005B30D2">
        <w:rPr>
          <w:rFonts w:ascii="Garamond" w:hAnsi="Garamond"/>
        </w:rPr>
        <w:t xml:space="preserve"> </w:t>
      </w:r>
      <w:r w:rsidR="009260C0" w:rsidRPr="005B30D2">
        <w:rPr>
          <w:rFonts w:ascii="Garamond" w:hAnsi="Garamond"/>
        </w:rPr>
        <w:t>dhe t</w:t>
      </w:r>
      <w:r w:rsidR="0034145A" w:rsidRPr="005B30D2">
        <w:rPr>
          <w:rFonts w:ascii="Garamond" w:hAnsi="Garamond"/>
        </w:rPr>
        <w:t>ë</w:t>
      </w:r>
      <w:r w:rsidR="0054682A" w:rsidRPr="005B30D2">
        <w:rPr>
          <w:rFonts w:ascii="Garamond" w:hAnsi="Garamond"/>
        </w:rPr>
        <w:t xml:space="preserve"> nenit </w:t>
      </w:r>
      <w:r w:rsidR="0073671D" w:rsidRPr="005B30D2">
        <w:rPr>
          <w:rFonts w:ascii="Garamond" w:hAnsi="Garamond"/>
        </w:rPr>
        <w:t>5</w:t>
      </w:r>
      <w:r w:rsidR="009260C0" w:rsidRPr="005B30D2">
        <w:rPr>
          <w:rFonts w:ascii="Garamond" w:hAnsi="Garamond"/>
        </w:rPr>
        <w:t>,</w:t>
      </w:r>
      <w:r w:rsidR="0073671D" w:rsidRPr="005B30D2">
        <w:rPr>
          <w:rFonts w:ascii="Garamond" w:hAnsi="Garamond"/>
        </w:rPr>
        <w:t xml:space="preserve"> të </w:t>
      </w:r>
      <w:r w:rsidR="009260C0" w:rsidRPr="005B30D2">
        <w:rPr>
          <w:rFonts w:ascii="Garamond" w:hAnsi="Garamond"/>
        </w:rPr>
        <w:t>l</w:t>
      </w:r>
      <w:r w:rsidR="0054682A" w:rsidRPr="005B30D2">
        <w:rPr>
          <w:rFonts w:ascii="Garamond" w:hAnsi="Garamond"/>
        </w:rPr>
        <w:t xml:space="preserve">igjit </w:t>
      </w:r>
      <w:r w:rsidR="009260C0" w:rsidRPr="005B30D2">
        <w:rPr>
          <w:rFonts w:ascii="Garamond" w:hAnsi="Garamond"/>
        </w:rPr>
        <w:t>n</w:t>
      </w:r>
      <w:r w:rsidR="0054682A" w:rsidRPr="005B30D2">
        <w:rPr>
          <w:rFonts w:ascii="Garamond" w:hAnsi="Garamond"/>
        </w:rPr>
        <w:t>r.</w:t>
      </w:r>
      <w:r w:rsidR="00F70EF2">
        <w:rPr>
          <w:rFonts w:ascii="Garamond" w:hAnsi="Garamond"/>
        </w:rPr>
        <w:t xml:space="preserve"> </w:t>
      </w:r>
      <w:r w:rsidR="0073671D" w:rsidRPr="005B30D2">
        <w:rPr>
          <w:rFonts w:ascii="Garamond" w:hAnsi="Garamond"/>
        </w:rPr>
        <w:t>107/2016</w:t>
      </w:r>
      <w:r w:rsidR="009260C0" w:rsidRPr="005B30D2">
        <w:rPr>
          <w:rFonts w:ascii="Garamond" w:hAnsi="Garamond"/>
        </w:rPr>
        <w:t>,</w:t>
      </w:r>
      <w:r w:rsidR="0073671D" w:rsidRPr="005B30D2">
        <w:rPr>
          <w:rFonts w:ascii="Garamond" w:hAnsi="Garamond"/>
        </w:rPr>
        <w:t xml:space="preserve"> </w:t>
      </w:r>
      <w:r w:rsidR="0054682A" w:rsidRPr="005B30D2">
        <w:rPr>
          <w:rFonts w:ascii="Garamond" w:hAnsi="Garamond"/>
        </w:rPr>
        <w:t>“Për</w:t>
      </w:r>
      <w:r w:rsidR="0073671D" w:rsidRPr="005B30D2">
        <w:rPr>
          <w:rFonts w:ascii="Garamond" w:hAnsi="Garamond"/>
        </w:rPr>
        <w:t xml:space="preserve"> </w:t>
      </w:r>
      <w:r w:rsidR="002A1F67" w:rsidRPr="005B30D2">
        <w:rPr>
          <w:rFonts w:ascii="Garamond" w:hAnsi="Garamond"/>
        </w:rPr>
        <w:t>prefektin e q</w:t>
      </w:r>
      <w:r w:rsidR="0073671D" w:rsidRPr="005B30D2">
        <w:rPr>
          <w:rFonts w:ascii="Garamond" w:hAnsi="Garamond"/>
        </w:rPr>
        <w:t>arkut</w:t>
      </w:r>
      <w:r w:rsidR="0054682A" w:rsidRPr="005B30D2">
        <w:rPr>
          <w:rFonts w:ascii="Garamond" w:hAnsi="Garamond"/>
        </w:rPr>
        <w:t>”</w:t>
      </w:r>
      <w:r w:rsidR="007628DA" w:rsidRPr="005B30D2">
        <w:rPr>
          <w:rFonts w:ascii="Garamond" w:hAnsi="Garamond"/>
        </w:rPr>
        <w:t>,</w:t>
      </w:r>
      <w:r w:rsidR="0054682A" w:rsidRPr="005B30D2">
        <w:rPr>
          <w:rFonts w:ascii="Garamond" w:hAnsi="Garamond"/>
        </w:rPr>
        <w:t xml:space="preserve"> </w:t>
      </w:r>
      <w:r w:rsidR="004A5053" w:rsidRPr="005B30D2">
        <w:rPr>
          <w:rFonts w:ascii="Garamond" w:hAnsi="Garamond"/>
        </w:rPr>
        <w:t xml:space="preserve">me propozimin </w:t>
      </w:r>
      <w:r w:rsidR="007628DA" w:rsidRPr="005B30D2">
        <w:rPr>
          <w:rFonts w:ascii="Garamond" w:hAnsi="Garamond"/>
        </w:rPr>
        <w:t>e ministrit të Brendsh</w:t>
      </w:r>
      <w:r w:rsidR="00B4532D" w:rsidRPr="005B30D2">
        <w:rPr>
          <w:rFonts w:ascii="Garamond" w:hAnsi="Garamond"/>
        </w:rPr>
        <w:t>ë</w:t>
      </w:r>
      <w:r w:rsidR="007628DA" w:rsidRPr="005B30D2">
        <w:rPr>
          <w:rFonts w:ascii="Garamond" w:hAnsi="Garamond"/>
        </w:rPr>
        <w:t>m, Këshilli i Ministrave</w:t>
      </w:r>
    </w:p>
    <w:p w14:paraId="184A61F5" w14:textId="77777777" w:rsidR="0034145A" w:rsidRPr="005B30D2" w:rsidRDefault="0034145A" w:rsidP="005B30D2">
      <w:pPr>
        <w:ind w:firstLine="284"/>
        <w:jc w:val="both"/>
        <w:rPr>
          <w:rFonts w:ascii="Garamond" w:hAnsi="Garamond"/>
        </w:rPr>
      </w:pPr>
    </w:p>
    <w:p w14:paraId="184A61F6" w14:textId="2FEA6224" w:rsidR="00F034DD" w:rsidRPr="005B30D2" w:rsidRDefault="005B30D2" w:rsidP="005B30D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034DD" w:rsidRPr="005B30D2">
        <w:rPr>
          <w:rFonts w:ascii="Garamond" w:hAnsi="Garamond"/>
        </w:rPr>
        <w:t>I:</w:t>
      </w:r>
    </w:p>
    <w:p w14:paraId="184A61F8" w14:textId="77777777" w:rsidR="0034145A" w:rsidRPr="005B30D2" w:rsidRDefault="0034145A" w:rsidP="005B30D2">
      <w:pPr>
        <w:ind w:firstLine="284"/>
        <w:jc w:val="both"/>
        <w:rPr>
          <w:rFonts w:ascii="Garamond" w:hAnsi="Garamond"/>
        </w:rPr>
      </w:pPr>
    </w:p>
    <w:p w14:paraId="184A61F9" w14:textId="28853BD6" w:rsidR="006B7674" w:rsidRPr="005B30D2" w:rsidRDefault="006B7674" w:rsidP="005B30D2">
      <w:pPr>
        <w:ind w:firstLine="284"/>
        <w:jc w:val="both"/>
        <w:rPr>
          <w:rFonts w:ascii="Garamond" w:hAnsi="Garamond"/>
        </w:rPr>
      </w:pPr>
      <w:r w:rsidRPr="005B30D2">
        <w:rPr>
          <w:rFonts w:ascii="Garamond" w:hAnsi="Garamond"/>
        </w:rPr>
        <w:t xml:space="preserve">Z. </w:t>
      </w:r>
      <w:r w:rsidR="000A1659" w:rsidRPr="005B30D2">
        <w:rPr>
          <w:rFonts w:ascii="Garamond" w:hAnsi="Garamond"/>
        </w:rPr>
        <w:t>Klevis X</w:t>
      </w:r>
      <w:r w:rsidR="00EE246D" w:rsidRPr="005B30D2">
        <w:rPr>
          <w:rFonts w:ascii="Garamond" w:hAnsi="Garamond"/>
        </w:rPr>
        <w:t>hoxhi</w:t>
      </w:r>
      <w:r w:rsidRPr="005B30D2">
        <w:rPr>
          <w:rFonts w:ascii="Garamond" w:hAnsi="Garamond"/>
        </w:rPr>
        <w:t xml:space="preserve">, </w:t>
      </w:r>
      <w:r w:rsidR="00EE246D" w:rsidRPr="005B30D2">
        <w:rPr>
          <w:rFonts w:ascii="Garamond" w:hAnsi="Garamond"/>
        </w:rPr>
        <w:t>p</w:t>
      </w:r>
      <w:r w:rsidRPr="005B30D2">
        <w:rPr>
          <w:rFonts w:ascii="Garamond" w:hAnsi="Garamond"/>
        </w:rPr>
        <w:t xml:space="preserve">refekt i </w:t>
      </w:r>
      <w:r w:rsidR="00F70EF2">
        <w:rPr>
          <w:rFonts w:ascii="Garamond" w:hAnsi="Garamond"/>
        </w:rPr>
        <w:t>q</w:t>
      </w:r>
      <w:r w:rsidRPr="005B30D2">
        <w:rPr>
          <w:rFonts w:ascii="Garamond" w:hAnsi="Garamond"/>
        </w:rPr>
        <w:t xml:space="preserve">arkut </w:t>
      </w:r>
      <w:r w:rsidR="00EE246D" w:rsidRPr="005B30D2">
        <w:rPr>
          <w:rFonts w:ascii="Garamond" w:hAnsi="Garamond"/>
        </w:rPr>
        <w:t xml:space="preserve">të </w:t>
      </w:r>
      <w:r w:rsidRPr="005B30D2">
        <w:rPr>
          <w:rFonts w:ascii="Garamond" w:hAnsi="Garamond"/>
        </w:rPr>
        <w:t>Elbasan</w:t>
      </w:r>
      <w:r w:rsidR="00EE246D" w:rsidRPr="005B30D2">
        <w:rPr>
          <w:rFonts w:ascii="Garamond" w:hAnsi="Garamond"/>
        </w:rPr>
        <w:t>it</w:t>
      </w:r>
      <w:r w:rsidR="00AC29F8" w:rsidRPr="005B30D2">
        <w:rPr>
          <w:rFonts w:ascii="Garamond" w:hAnsi="Garamond"/>
        </w:rPr>
        <w:t>,</w:t>
      </w:r>
      <w:r w:rsidRPr="005B30D2">
        <w:rPr>
          <w:rFonts w:ascii="Garamond" w:hAnsi="Garamond"/>
        </w:rPr>
        <w:t xml:space="preserve"> lirohet nga kjo detyr</w:t>
      </w:r>
      <w:r w:rsidR="00AB27D8" w:rsidRPr="005B30D2">
        <w:rPr>
          <w:rFonts w:ascii="Garamond" w:hAnsi="Garamond"/>
        </w:rPr>
        <w:t>ë</w:t>
      </w:r>
      <w:r w:rsidR="00DA18C2" w:rsidRPr="005B30D2">
        <w:rPr>
          <w:rFonts w:ascii="Garamond" w:hAnsi="Garamond"/>
        </w:rPr>
        <w:t>.</w:t>
      </w:r>
    </w:p>
    <w:p w14:paraId="184A61FB" w14:textId="75D3E85D" w:rsidR="00E54E71" w:rsidRPr="005B30D2" w:rsidRDefault="00E54E71" w:rsidP="005B30D2">
      <w:pPr>
        <w:ind w:firstLine="284"/>
        <w:jc w:val="both"/>
        <w:rPr>
          <w:rFonts w:ascii="Garamond" w:hAnsi="Garamond"/>
        </w:rPr>
      </w:pPr>
      <w:r w:rsidRPr="005B30D2">
        <w:rPr>
          <w:rFonts w:ascii="Garamond" w:hAnsi="Garamond"/>
        </w:rPr>
        <w:t xml:space="preserve">Ky vendim hyn në fuqi </w:t>
      </w:r>
      <w:r w:rsidR="00720A13" w:rsidRPr="005B30D2">
        <w:rPr>
          <w:rFonts w:ascii="Garamond" w:hAnsi="Garamond"/>
        </w:rPr>
        <w:t>menj</w:t>
      </w:r>
      <w:r w:rsidR="0034145A" w:rsidRPr="005B30D2">
        <w:rPr>
          <w:rFonts w:ascii="Garamond" w:hAnsi="Garamond"/>
        </w:rPr>
        <w:t>ë</w:t>
      </w:r>
      <w:r w:rsidR="00720A13" w:rsidRPr="005B30D2">
        <w:rPr>
          <w:rFonts w:ascii="Garamond" w:hAnsi="Garamond"/>
        </w:rPr>
        <w:t>her</w:t>
      </w:r>
      <w:r w:rsidR="0034145A" w:rsidRPr="005B30D2">
        <w:rPr>
          <w:rFonts w:ascii="Garamond" w:hAnsi="Garamond"/>
        </w:rPr>
        <w:t>ë</w:t>
      </w:r>
      <w:r w:rsidR="00720A13" w:rsidRPr="005B30D2">
        <w:rPr>
          <w:rFonts w:ascii="Garamond" w:hAnsi="Garamond"/>
        </w:rPr>
        <w:t xml:space="preserve"> </w:t>
      </w:r>
      <w:r w:rsidR="00EE246D" w:rsidRPr="005B30D2">
        <w:rPr>
          <w:rFonts w:ascii="Garamond" w:hAnsi="Garamond"/>
        </w:rPr>
        <w:t>d</w:t>
      </w:r>
      <w:r w:rsidR="00720A13" w:rsidRPr="005B30D2">
        <w:rPr>
          <w:rFonts w:ascii="Garamond" w:hAnsi="Garamond"/>
        </w:rPr>
        <w:t>he</w:t>
      </w:r>
      <w:r w:rsidRPr="005B30D2">
        <w:rPr>
          <w:rFonts w:ascii="Garamond" w:hAnsi="Garamond"/>
        </w:rPr>
        <w:t xml:space="preserve"> bot</w:t>
      </w:r>
      <w:r w:rsidR="00720A13" w:rsidRPr="005B30D2">
        <w:rPr>
          <w:rFonts w:ascii="Garamond" w:hAnsi="Garamond"/>
        </w:rPr>
        <w:t xml:space="preserve">ohet </w:t>
      </w:r>
      <w:r w:rsidRPr="005B30D2">
        <w:rPr>
          <w:rFonts w:ascii="Garamond" w:hAnsi="Garamond"/>
        </w:rPr>
        <w:t xml:space="preserve">në </w:t>
      </w:r>
      <w:r w:rsidR="00954BB3" w:rsidRPr="005B30D2">
        <w:rPr>
          <w:rFonts w:ascii="Garamond" w:hAnsi="Garamond"/>
        </w:rPr>
        <w:t>Fletore</w:t>
      </w:r>
      <w:r w:rsidR="00A42AE4" w:rsidRPr="005B30D2">
        <w:rPr>
          <w:rFonts w:ascii="Garamond" w:hAnsi="Garamond"/>
        </w:rPr>
        <w:t>n</w:t>
      </w:r>
      <w:r w:rsidR="00954BB3" w:rsidRPr="005B30D2">
        <w:rPr>
          <w:rFonts w:ascii="Garamond" w:hAnsi="Garamond"/>
        </w:rPr>
        <w:t xml:space="preserve"> </w:t>
      </w:r>
      <w:r w:rsidR="005B30D2" w:rsidRPr="005B30D2">
        <w:rPr>
          <w:rFonts w:ascii="Garamond" w:hAnsi="Garamond"/>
        </w:rPr>
        <w:t>Zyrtare</w:t>
      </w:r>
      <w:r w:rsidRPr="005B30D2">
        <w:rPr>
          <w:rFonts w:ascii="Garamond" w:hAnsi="Garamond"/>
        </w:rPr>
        <w:t>.</w:t>
      </w:r>
    </w:p>
    <w:p w14:paraId="184A61FC" w14:textId="77777777" w:rsidR="007628DA" w:rsidRPr="005B30D2" w:rsidRDefault="007628DA" w:rsidP="005B30D2">
      <w:pPr>
        <w:ind w:firstLine="284"/>
        <w:jc w:val="both"/>
        <w:rPr>
          <w:rFonts w:ascii="Garamond" w:hAnsi="Garamond"/>
        </w:rPr>
      </w:pPr>
    </w:p>
    <w:p w14:paraId="184A6204" w14:textId="05267E33" w:rsidR="00922816" w:rsidRPr="005B30D2" w:rsidRDefault="005B30D2" w:rsidP="005B30D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84A6205" w14:textId="3B46D930" w:rsidR="00922816" w:rsidRPr="005B30D2" w:rsidRDefault="005B30D2" w:rsidP="005B30D2">
      <w:pPr>
        <w:ind w:firstLine="284"/>
        <w:jc w:val="right"/>
        <w:rPr>
          <w:rFonts w:ascii="Garamond" w:hAnsi="Garamond"/>
          <w:b/>
        </w:rPr>
      </w:pPr>
      <w:r w:rsidRPr="005B30D2">
        <w:rPr>
          <w:rFonts w:ascii="Garamond" w:hAnsi="Garamond"/>
          <w:b/>
        </w:rPr>
        <w:t>Erion Braçe</w:t>
      </w:r>
    </w:p>
    <w:p w14:paraId="184A6206" w14:textId="77777777" w:rsidR="00922816" w:rsidRDefault="00922816" w:rsidP="00D46A9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922816" w:rsidSect="00D46A9F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3D92"/>
    <w:rsid w:val="000647DF"/>
    <w:rsid w:val="00073923"/>
    <w:rsid w:val="000A12E3"/>
    <w:rsid w:val="000A1659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65266"/>
    <w:rsid w:val="002771BD"/>
    <w:rsid w:val="002A1F67"/>
    <w:rsid w:val="002A608A"/>
    <w:rsid w:val="002D27BC"/>
    <w:rsid w:val="003115A0"/>
    <w:rsid w:val="0034145A"/>
    <w:rsid w:val="0034783B"/>
    <w:rsid w:val="003655CA"/>
    <w:rsid w:val="003B587B"/>
    <w:rsid w:val="003D699D"/>
    <w:rsid w:val="004026FD"/>
    <w:rsid w:val="00460657"/>
    <w:rsid w:val="00463D73"/>
    <w:rsid w:val="00491225"/>
    <w:rsid w:val="004A5053"/>
    <w:rsid w:val="00502409"/>
    <w:rsid w:val="005202F5"/>
    <w:rsid w:val="0054682A"/>
    <w:rsid w:val="00550540"/>
    <w:rsid w:val="0055220F"/>
    <w:rsid w:val="00566F86"/>
    <w:rsid w:val="00571EAE"/>
    <w:rsid w:val="005B30D2"/>
    <w:rsid w:val="005B3DD2"/>
    <w:rsid w:val="00626016"/>
    <w:rsid w:val="00670861"/>
    <w:rsid w:val="00680E99"/>
    <w:rsid w:val="0068788F"/>
    <w:rsid w:val="00691338"/>
    <w:rsid w:val="006B7674"/>
    <w:rsid w:val="006C1BEA"/>
    <w:rsid w:val="006C5BF9"/>
    <w:rsid w:val="00700CE2"/>
    <w:rsid w:val="00720A13"/>
    <w:rsid w:val="0073671D"/>
    <w:rsid w:val="00736DF4"/>
    <w:rsid w:val="00745F81"/>
    <w:rsid w:val="00753433"/>
    <w:rsid w:val="007628DA"/>
    <w:rsid w:val="00770DFD"/>
    <w:rsid w:val="0078526F"/>
    <w:rsid w:val="007D3662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22816"/>
    <w:rsid w:val="009260C0"/>
    <w:rsid w:val="00944727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C29F8"/>
    <w:rsid w:val="00AD6858"/>
    <w:rsid w:val="00AE0D18"/>
    <w:rsid w:val="00AE29D6"/>
    <w:rsid w:val="00AE7384"/>
    <w:rsid w:val="00AF53A6"/>
    <w:rsid w:val="00B4532D"/>
    <w:rsid w:val="00B83CE5"/>
    <w:rsid w:val="00B90C4D"/>
    <w:rsid w:val="00BD1D81"/>
    <w:rsid w:val="00BD3D97"/>
    <w:rsid w:val="00BD4801"/>
    <w:rsid w:val="00BE0265"/>
    <w:rsid w:val="00BE1539"/>
    <w:rsid w:val="00C0171D"/>
    <w:rsid w:val="00C136A4"/>
    <w:rsid w:val="00C17C47"/>
    <w:rsid w:val="00C20B81"/>
    <w:rsid w:val="00C577EC"/>
    <w:rsid w:val="00C61F75"/>
    <w:rsid w:val="00CC1A69"/>
    <w:rsid w:val="00CD0E66"/>
    <w:rsid w:val="00CF5171"/>
    <w:rsid w:val="00D46A9F"/>
    <w:rsid w:val="00D60B6B"/>
    <w:rsid w:val="00D60E54"/>
    <w:rsid w:val="00DA18C2"/>
    <w:rsid w:val="00DA40B2"/>
    <w:rsid w:val="00DA6803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65547"/>
    <w:rsid w:val="00EB1B7C"/>
    <w:rsid w:val="00ED7A01"/>
    <w:rsid w:val="00EE16E7"/>
    <w:rsid w:val="00EE246D"/>
    <w:rsid w:val="00F034DD"/>
    <w:rsid w:val="00F05A1E"/>
    <w:rsid w:val="00F21826"/>
    <w:rsid w:val="00F277CD"/>
    <w:rsid w:val="00F54012"/>
    <w:rsid w:val="00F70A68"/>
    <w:rsid w:val="00F70EF2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A6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594B75E00437AB69E4935F0D7A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2021-04-06T14:04:42Z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Për lirimin nga detyra të Prefektit të Qarkut Elbasan</Titulli>
    <Modifikuesi xmlns="0e656187-b300-4fb0-8bf4-3a50f872073c">Fjora.Korita</Modifikuesi>
    <Nr_x002e__x0020_prot_x0020_QBZ xmlns="0e656187-b300-4fb0-8bf4-3a50f872073c">546</Nr_x002e__x0020_prot_x0020_QBZ>
    <Data_x0020_e_x0020_Modifikimit xmlns="0e656187-b300-4fb0-8bf4-3a50f872073c">2021-04-07T07:32:41Z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1319/1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594B75E00437AB69E4935F0D7A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84A44-4F29-44A5-BAB3-C97E146F0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B21694-D544-41A6-B653-BBDF433DDD8A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9BC21F5-5E1B-41E3-AF3C-6D3EA20F10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E3406C-51CE-4A86-AFAE-842AEBD6F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E3EA2F-95E5-4212-9931-1FDC97EE46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91CF24-8ABB-4CB8-82D4-36F5EB285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Prefektit të Qarkut Elbasan</vt:lpstr>
    </vt:vector>
  </TitlesOfParts>
  <Company>Microsoft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Elbasan</dc:title>
  <dc:creator>Aldi Dekavelli</dc:creator>
  <cp:lastModifiedBy>Amarilda Muja</cp:lastModifiedBy>
  <cp:revision>8</cp:revision>
  <cp:lastPrinted>2021-03-25T13:11:00Z</cp:lastPrinted>
  <dcterms:created xsi:type="dcterms:W3CDTF">2021-04-06T14:07:00Z</dcterms:created>
  <dcterms:modified xsi:type="dcterms:W3CDTF">2021-04-07T07:51:00Z</dcterms:modified>
</cp:coreProperties>
</file>