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6B8E9" w14:textId="6F552DD7" w:rsidR="00646299" w:rsidRPr="00933D7A" w:rsidRDefault="00F20A63" w:rsidP="00F20A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3D7A">
        <w:rPr>
          <w:rFonts w:ascii="Garamond" w:hAnsi="Garamond"/>
          <w:b/>
          <w:sz w:val="24"/>
          <w:szCs w:val="24"/>
          <w:lang w:val="sq-AL"/>
        </w:rPr>
        <w:t>VENDI</w:t>
      </w:r>
      <w:r w:rsidR="00646299" w:rsidRPr="00933D7A">
        <w:rPr>
          <w:rFonts w:ascii="Garamond" w:hAnsi="Garamond"/>
          <w:b/>
          <w:sz w:val="24"/>
          <w:szCs w:val="24"/>
          <w:lang w:val="sq-AL"/>
        </w:rPr>
        <w:t>M</w:t>
      </w:r>
    </w:p>
    <w:p w14:paraId="0A96B8EE" w14:textId="713BD47D" w:rsidR="00646299" w:rsidRPr="00933D7A" w:rsidRDefault="00646299" w:rsidP="00F20A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3D7A">
        <w:rPr>
          <w:rFonts w:ascii="Garamond" w:hAnsi="Garamond"/>
          <w:b/>
          <w:sz w:val="24"/>
          <w:szCs w:val="24"/>
          <w:lang w:val="sq-AL"/>
        </w:rPr>
        <w:t>Nr.</w:t>
      </w:r>
      <w:r w:rsidR="00933D7A" w:rsidRPr="00933D7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45970" w:rsidRPr="00933D7A">
        <w:rPr>
          <w:rFonts w:ascii="Garamond" w:hAnsi="Garamond"/>
          <w:b/>
          <w:sz w:val="24"/>
          <w:szCs w:val="24"/>
          <w:lang w:val="sq-AL"/>
        </w:rPr>
        <w:t>194</w:t>
      </w:r>
      <w:r w:rsidRPr="00933D7A">
        <w:rPr>
          <w:rFonts w:ascii="Garamond" w:hAnsi="Garamond"/>
          <w:b/>
          <w:sz w:val="24"/>
          <w:szCs w:val="24"/>
          <w:lang w:val="sq-AL"/>
        </w:rPr>
        <w:t>, datë</w:t>
      </w:r>
      <w:r w:rsidR="00845970" w:rsidRPr="00933D7A">
        <w:rPr>
          <w:rFonts w:ascii="Garamond" w:hAnsi="Garamond"/>
          <w:b/>
          <w:sz w:val="24"/>
          <w:szCs w:val="24"/>
          <w:lang w:val="sq-AL"/>
        </w:rPr>
        <w:t xml:space="preserve"> 31.3.2021</w:t>
      </w:r>
    </w:p>
    <w:p w14:paraId="0A96B8F2" w14:textId="77777777" w:rsidR="00CC6434" w:rsidRPr="00933D7A" w:rsidRDefault="00CC6434" w:rsidP="00F20A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96B8F5" w14:textId="1F53A6F7" w:rsidR="00646299" w:rsidRPr="00933D7A" w:rsidRDefault="00F20A63" w:rsidP="00F20A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3D7A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E87758" w:rsidRPr="00933D7A">
        <w:rPr>
          <w:rFonts w:ascii="Garamond" w:hAnsi="Garamond"/>
          <w:b/>
          <w:sz w:val="24"/>
          <w:szCs w:val="24"/>
          <w:lang w:val="sq-AL"/>
        </w:rPr>
        <w:t xml:space="preserve">DISA </w:t>
      </w:r>
      <w:r w:rsidR="00D73820" w:rsidRPr="00933D7A">
        <w:rPr>
          <w:rFonts w:ascii="Garamond" w:hAnsi="Garamond"/>
          <w:b/>
          <w:sz w:val="24"/>
          <w:szCs w:val="24"/>
          <w:lang w:val="sq-AL"/>
        </w:rPr>
        <w:t xml:space="preserve">NDRYSHIME DHE </w:t>
      </w:r>
      <w:r w:rsidR="00E87758" w:rsidRPr="00933D7A">
        <w:rPr>
          <w:rFonts w:ascii="Garamond" w:hAnsi="Garamond"/>
          <w:b/>
          <w:sz w:val="24"/>
          <w:szCs w:val="24"/>
          <w:lang w:val="sq-AL"/>
        </w:rPr>
        <w:t>SHTESA NË VENDIMIN NR.</w:t>
      </w:r>
      <w:r w:rsidR="00933D7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87758" w:rsidRPr="00933D7A">
        <w:rPr>
          <w:rFonts w:ascii="Garamond" w:hAnsi="Garamond"/>
          <w:b/>
          <w:sz w:val="24"/>
          <w:szCs w:val="24"/>
          <w:lang w:val="sq-AL"/>
        </w:rPr>
        <w:t>17, DATË 15.1.2020</w:t>
      </w:r>
      <w:r w:rsidR="00383B5B" w:rsidRPr="00933D7A">
        <w:rPr>
          <w:rFonts w:ascii="Garamond" w:hAnsi="Garamond"/>
          <w:b/>
          <w:sz w:val="24"/>
          <w:szCs w:val="24"/>
          <w:lang w:val="sq-AL"/>
        </w:rPr>
        <w:t>,</w:t>
      </w:r>
      <w:r w:rsidR="00E87758" w:rsidRPr="00933D7A">
        <w:rPr>
          <w:rFonts w:ascii="Garamond" w:hAnsi="Garamond"/>
          <w:b/>
          <w:sz w:val="24"/>
          <w:szCs w:val="24"/>
          <w:lang w:val="sq-AL"/>
        </w:rPr>
        <w:t xml:space="preserve"> “PËR PROCEDURAT, KRITERET DHE RREGULLAT PËR ZBATIMIN E PROGRAMEVE TË NXITJES SË PUNËSIMIT NËPËRMJET PUNËSIMIT, FORMIMIT NË PUNË</w:t>
      </w:r>
      <w:r w:rsidR="00383B5B" w:rsidRPr="00933D7A">
        <w:rPr>
          <w:rFonts w:ascii="Garamond" w:hAnsi="Garamond"/>
          <w:b/>
          <w:sz w:val="24"/>
          <w:szCs w:val="24"/>
          <w:lang w:val="sq-AL"/>
        </w:rPr>
        <w:t xml:space="preserve"> DHE PRAKTIKAVE PROFESIONALE”, TË</w:t>
      </w:r>
      <w:r w:rsidR="00E87758" w:rsidRPr="00933D7A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0A96B8F6" w14:textId="77777777" w:rsidR="00646299" w:rsidRPr="00933D7A" w:rsidRDefault="00646299" w:rsidP="00B63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96B8F7" w14:textId="4A6362BD" w:rsidR="00CC6434" w:rsidRPr="00933D7A" w:rsidRDefault="00646299" w:rsidP="00B63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3D7A">
        <w:rPr>
          <w:rFonts w:ascii="Garamond" w:hAnsi="Garamond"/>
          <w:sz w:val="24"/>
          <w:szCs w:val="24"/>
          <w:lang w:val="sq-AL"/>
        </w:rPr>
        <w:t xml:space="preserve">Në mbështetje të nenit 100 të Kushtetutës </w:t>
      </w:r>
      <w:r w:rsidR="00933D7A">
        <w:rPr>
          <w:rFonts w:ascii="Garamond" w:hAnsi="Garamond"/>
          <w:sz w:val="24"/>
          <w:szCs w:val="24"/>
          <w:lang w:val="sq-AL"/>
        </w:rPr>
        <w:t>dhe të pikës 4, të nenit 11, të</w:t>
      </w:r>
      <w:r w:rsidRPr="00933D7A">
        <w:rPr>
          <w:rFonts w:ascii="Garamond" w:hAnsi="Garamond"/>
          <w:sz w:val="24"/>
          <w:szCs w:val="24"/>
          <w:lang w:val="sq-AL"/>
        </w:rPr>
        <w:t xml:space="preserve"> ligjit nr.</w:t>
      </w:r>
      <w:r w:rsidR="00933D7A">
        <w:rPr>
          <w:rFonts w:ascii="Garamond" w:hAnsi="Garamond"/>
          <w:sz w:val="24"/>
          <w:szCs w:val="24"/>
          <w:lang w:val="sq-AL"/>
        </w:rPr>
        <w:t xml:space="preserve"> </w:t>
      </w:r>
      <w:r w:rsidRPr="00933D7A">
        <w:rPr>
          <w:rFonts w:ascii="Garamond" w:hAnsi="Garamond"/>
          <w:sz w:val="24"/>
          <w:szCs w:val="24"/>
          <w:lang w:val="sq-AL"/>
        </w:rPr>
        <w:t>15/2019, “Për nxitjen e punësimit”, me propozimin e ministrit të Financave dhe Ekonomisë, Këshilli i Ministrave</w:t>
      </w:r>
    </w:p>
    <w:p w14:paraId="0A96B8F9" w14:textId="7A2757DE" w:rsidR="00646299" w:rsidRPr="00933D7A" w:rsidRDefault="00646299" w:rsidP="00B63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933D7A">
        <w:rPr>
          <w:rFonts w:ascii="Garamond" w:hAnsi="Garamond"/>
          <w:sz w:val="24"/>
          <w:szCs w:val="24"/>
          <w:lang w:val="sq-AL"/>
        </w:rPr>
        <w:t xml:space="preserve"> </w:t>
      </w:r>
    </w:p>
    <w:p w14:paraId="0A96B8FA" w14:textId="34ED9F5A" w:rsidR="00646299" w:rsidRPr="00933D7A" w:rsidRDefault="00F20A63" w:rsidP="00F20A6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33D7A">
        <w:rPr>
          <w:rFonts w:ascii="Garamond" w:hAnsi="Garamond"/>
          <w:sz w:val="24"/>
          <w:szCs w:val="24"/>
          <w:lang w:val="sq-AL"/>
        </w:rPr>
        <w:t>VENDOS</w:t>
      </w:r>
      <w:r w:rsidR="00646299" w:rsidRPr="00933D7A">
        <w:rPr>
          <w:rFonts w:ascii="Garamond" w:hAnsi="Garamond"/>
          <w:sz w:val="24"/>
          <w:szCs w:val="24"/>
          <w:lang w:val="sq-AL"/>
        </w:rPr>
        <w:t>I:</w:t>
      </w:r>
    </w:p>
    <w:p w14:paraId="0A96B8FC" w14:textId="77777777" w:rsidR="00CC6434" w:rsidRPr="00933D7A" w:rsidRDefault="00CC6434" w:rsidP="00B63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96B8FD" w14:textId="61CFC0E1" w:rsidR="00F87B4A" w:rsidRPr="00933D7A" w:rsidRDefault="00F20A63" w:rsidP="00F20A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3D7A">
        <w:rPr>
          <w:rFonts w:ascii="Garamond" w:hAnsi="Garamond"/>
          <w:sz w:val="24"/>
          <w:szCs w:val="24"/>
          <w:lang w:val="sq-AL"/>
        </w:rPr>
        <w:t xml:space="preserve">1. </w:t>
      </w:r>
      <w:r w:rsidR="007D423E" w:rsidRPr="00933D7A">
        <w:rPr>
          <w:rFonts w:ascii="Garamond" w:hAnsi="Garamond"/>
          <w:sz w:val="24"/>
          <w:szCs w:val="24"/>
          <w:lang w:val="sq-AL"/>
        </w:rPr>
        <w:t>Në vendimin nr.</w:t>
      </w:r>
      <w:r w:rsidR="00933D7A">
        <w:rPr>
          <w:rFonts w:ascii="Garamond" w:hAnsi="Garamond"/>
          <w:sz w:val="24"/>
          <w:szCs w:val="24"/>
          <w:lang w:val="sq-AL"/>
        </w:rPr>
        <w:t xml:space="preserve"> </w:t>
      </w:r>
      <w:r w:rsidR="00F87B4A" w:rsidRPr="00933D7A">
        <w:rPr>
          <w:rFonts w:ascii="Garamond" w:hAnsi="Garamond"/>
          <w:sz w:val="24"/>
          <w:szCs w:val="24"/>
          <w:lang w:val="sq-AL"/>
        </w:rPr>
        <w:t xml:space="preserve">17, datë 15.1.2020, të Këshillit të Ministrave, </w:t>
      </w:r>
      <w:r w:rsidR="007D423E" w:rsidRPr="00933D7A">
        <w:rPr>
          <w:rFonts w:ascii="Garamond" w:hAnsi="Garamond"/>
          <w:sz w:val="24"/>
          <w:szCs w:val="24"/>
          <w:lang w:val="sq-AL"/>
        </w:rPr>
        <w:t xml:space="preserve">të ndryshuar, </w:t>
      </w:r>
      <w:r w:rsidR="00F87B4A" w:rsidRPr="00933D7A">
        <w:rPr>
          <w:rFonts w:ascii="Garamond" w:hAnsi="Garamond"/>
          <w:sz w:val="24"/>
          <w:szCs w:val="24"/>
          <w:lang w:val="sq-AL"/>
        </w:rPr>
        <w:t>bëhen këto ndryshime</w:t>
      </w:r>
      <w:r w:rsidR="00D73820" w:rsidRPr="00933D7A">
        <w:rPr>
          <w:rFonts w:ascii="Garamond" w:hAnsi="Garamond"/>
          <w:sz w:val="24"/>
          <w:szCs w:val="24"/>
          <w:lang w:val="sq-AL"/>
        </w:rPr>
        <w:t xml:space="preserve"> dhe shtesa</w:t>
      </w:r>
      <w:r w:rsidR="00F87B4A" w:rsidRPr="00933D7A">
        <w:rPr>
          <w:rFonts w:ascii="Garamond" w:hAnsi="Garamond"/>
          <w:sz w:val="24"/>
          <w:szCs w:val="24"/>
          <w:lang w:val="sq-AL"/>
        </w:rPr>
        <w:t>:</w:t>
      </w:r>
    </w:p>
    <w:p w14:paraId="0A96B8FF" w14:textId="7C342C5F" w:rsidR="005379FD" w:rsidRPr="00933D7A" w:rsidRDefault="00F20A63" w:rsidP="00B63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3D7A">
        <w:rPr>
          <w:rFonts w:ascii="Garamond" w:hAnsi="Garamond"/>
          <w:sz w:val="24"/>
          <w:szCs w:val="24"/>
          <w:lang w:val="sq-AL"/>
        </w:rPr>
        <w:t xml:space="preserve">a) </w:t>
      </w:r>
      <w:r w:rsidR="00D73820" w:rsidRPr="00933D7A">
        <w:rPr>
          <w:rFonts w:ascii="Garamond" w:hAnsi="Garamond"/>
          <w:sz w:val="24"/>
          <w:szCs w:val="24"/>
          <w:lang w:val="sq-AL"/>
        </w:rPr>
        <w:t>Shkronja</w:t>
      </w:r>
      <w:r w:rsidR="005379FD" w:rsidRPr="00933D7A">
        <w:rPr>
          <w:rFonts w:ascii="Garamond" w:hAnsi="Garamond"/>
          <w:sz w:val="24"/>
          <w:szCs w:val="24"/>
          <w:lang w:val="sq-AL"/>
        </w:rPr>
        <w:t xml:space="preserve"> “ë”</w:t>
      </w:r>
      <w:r w:rsidR="00D73820" w:rsidRPr="00933D7A">
        <w:rPr>
          <w:rFonts w:ascii="Garamond" w:hAnsi="Garamond"/>
          <w:sz w:val="24"/>
          <w:szCs w:val="24"/>
          <w:lang w:val="sq-AL"/>
        </w:rPr>
        <w:t>,</w:t>
      </w:r>
      <w:r w:rsidR="005379FD" w:rsidRPr="00933D7A">
        <w:rPr>
          <w:rFonts w:ascii="Garamond" w:hAnsi="Garamond"/>
          <w:sz w:val="24"/>
          <w:szCs w:val="24"/>
          <w:lang w:val="sq-AL"/>
        </w:rPr>
        <w:t xml:space="preserve"> e pikës 4</w:t>
      </w:r>
      <w:r w:rsidR="00F05703" w:rsidRPr="00933D7A">
        <w:rPr>
          <w:rFonts w:ascii="Garamond" w:hAnsi="Garamond"/>
          <w:sz w:val="24"/>
          <w:szCs w:val="24"/>
          <w:lang w:val="sq-AL"/>
        </w:rPr>
        <w:t>,</w:t>
      </w:r>
      <w:r w:rsidR="005379FD" w:rsidRPr="00933D7A">
        <w:rPr>
          <w:rFonts w:ascii="Garamond" w:hAnsi="Garamond"/>
          <w:sz w:val="24"/>
          <w:szCs w:val="24"/>
          <w:lang w:val="sq-AL"/>
        </w:rPr>
        <w:t xml:space="preserve"> të kreut II</w:t>
      </w:r>
      <w:r w:rsidR="00F05703" w:rsidRPr="00933D7A">
        <w:rPr>
          <w:rFonts w:ascii="Garamond" w:hAnsi="Garamond"/>
          <w:sz w:val="24"/>
          <w:szCs w:val="24"/>
          <w:lang w:val="sq-AL"/>
        </w:rPr>
        <w:t>,</w:t>
      </w:r>
      <w:r w:rsidR="005379FD" w:rsidRPr="00933D7A">
        <w:rPr>
          <w:rFonts w:ascii="Garamond" w:hAnsi="Garamond"/>
          <w:sz w:val="24"/>
          <w:szCs w:val="24"/>
          <w:lang w:val="sq-AL"/>
        </w:rPr>
        <w:t xml:space="preserve"> ndryshohet</w:t>
      </w:r>
      <w:r w:rsidR="00153E0F" w:rsidRPr="00933D7A">
        <w:rPr>
          <w:rFonts w:ascii="Garamond" w:hAnsi="Garamond"/>
          <w:sz w:val="24"/>
          <w:szCs w:val="24"/>
          <w:lang w:val="sq-AL"/>
        </w:rPr>
        <w:t>, si më poshtë vijon</w:t>
      </w:r>
      <w:r w:rsidR="005379FD" w:rsidRPr="00933D7A">
        <w:rPr>
          <w:rFonts w:ascii="Garamond" w:hAnsi="Garamond"/>
          <w:sz w:val="24"/>
          <w:szCs w:val="24"/>
          <w:lang w:val="sq-AL"/>
        </w:rPr>
        <w:t>:</w:t>
      </w:r>
    </w:p>
    <w:p w14:paraId="0A96B901" w14:textId="77777777" w:rsidR="00FF3BE7" w:rsidRPr="00933D7A" w:rsidRDefault="001A15B0" w:rsidP="00B63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3D7A">
        <w:rPr>
          <w:rFonts w:ascii="Garamond" w:hAnsi="Garamond"/>
          <w:sz w:val="24"/>
          <w:szCs w:val="24"/>
          <w:lang w:val="sq-AL"/>
        </w:rPr>
        <w:t>“</w:t>
      </w:r>
      <w:r w:rsidR="00FF3BE7" w:rsidRPr="00933D7A">
        <w:rPr>
          <w:rFonts w:ascii="Garamond" w:hAnsi="Garamond"/>
          <w:sz w:val="24"/>
          <w:szCs w:val="24"/>
          <w:lang w:val="sq-AL"/>
        </w:rPr>
        <w:t>ë) vendi i punës i financuar nga ky program duhet të vijë si rezultat i shtimit të vendeve të lira t</w:t>
      </w:r>
      <w:r w:rsidR="00FC6BA7" w:rsidRPr="00933D7A">
        <w:rPr>
          <w:rFonts w:ascii="Garamond" w:hAnsi="Garamond"/>
          <w:sz w:val="24"/>
          <w:szCs w:val="24"/>
          <w:lang w:val="sq-AL"/>
        </w:rPr>
        <w:t>ë</w:t>
      </w:r>
      <w:r w:rsidR="00FF3BE7" w:rsidRPr="00933D7A">
        <w:rPr>
          <w:rFonts w:ascii="Garamond" w:hAnsi="Garamond"/>
          <w:sz w:val="24"/>
          <w:szCs w:val="24"/>
          <w:lang w:val="sq-AL"/>
        </w:rPr>
        <w:t xml:space="preserve"> punës në aktivitetin e punëdhënësit.</w:t>
      </w:r>
      <w:r w:rsidR="00CE68DA" w:rsidRPr="00933D7A">
        <w:rPr>
          <w:rFonts w:ascii="Garamond" w:hAnsi="Garamond"/>
          <w:sz w:val="24"/>
          <w:szCs w:val="24"/>
          <w:lang w:val="sq-AL"/>
        </w:rPr>
        <w:t>”</w:t>
      </w:r>
      <w:r w:rsidR="002F0935" w:rsidRPr="00933D7A">
        <w:rPr>
          <w:rFonts w:ascii="Garamond" w:hAnsi="Garamond"/>
          <w:sz w:val="24"/>
          <w:szCs w:val="24"/>
          <w:lang w:val="sq-AL"/>
        </w:rPr>
        <w:t>;</w:t>
      </w:r>
    </w:p>
    <w:p w14:paraId="0A96B903" w14:textId="78972EE5" w:rsidR="005379FD" w:rsidRPr="00933D7A" w:rsidRDefault="00F20A63" w:rsidP="00B63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3D7A">
        <w:rPr>
          <w:rFonts w:ascii="Garamond" w:hAnsi="Garamond"/>
          <w:sz w:val="24"/>
          <w:szCs w:val="24"/>
          <w:lang w:val="sq-AL"/>
        </w:rPr>
        <w:t xml:space="preserve">b) </w:t>
      </w:r>
      <w:r w:rsidR="00685952" w:rsidRPr="00933D7A">
        <w:rPr>
          <w:rFonts w:ascii="Garamond" w:hAnsi="Garamond"/>
          <w:sz w:val="24"/>
          <w:szCs w:val="24"/>
          <w:lang w:val="sq-AL"/>
        </w:rPr>
        <w:t xml:space="preserve">Në </w:t>
      </w:r>
      <w:r w:rsidR="00FC6BA7" w:rsidRPr="00933D7A">
        <w:rPr>
          <w:rFonts w:ascii="Garamond" w:hAnsi="Garamond"/>
          <w:sz w:val="24"/>
          <w:szCs w:val="24"/>
          <w:lang w:val="sq-AL"/>
        </w:rPr>
        <w:t>fund të nënndarjeve “iii”</w:t>
      </w:r>
      <w:r w:rsidR="00422B1F" w:rsidRPr="00933D7A">
        <w:rPr>
          <w:rFonts w:ascii="Garamond" w:hAnsi="Garamond"/>
          <w:sz w:val="24"/>
          <w:szCs w:val="24"/>
          <w:lang w:val="sq-AL"/>
        </w:rPr>
        <w:t xml:space="preserve"> dhe</w:t>
      </w:r>
      <w:r w:rsidR="00FC6BA7" w:rsidRPr="00933D7A">
        <w:rPr>
          <w:rFonts w:ascii="Garamond" w:hAnsi="Garamond"/>
          <w:sz w:val="24"/>
          <w:szCs w:val="24"/>
          <w:lang w:val="sq-AL"/>
        </w:rPr>
        <w:t xml:space="preserve"> “</w:t>
      </w:r>
      <w:r w:rsidR="00422B1F" w:rsidRPr="00933D7A">
        <w:rPr>
          <w:rFonts w:ascii="Garamond" w:hAnsi="Garamond"/>
          <w:sz w:val="24"/>
          <w:szCs w:val="24"/>
          <w:lang w:val="sq-AL"/>
        </w:rPr>
        <w:t>iv</w:t>
      </w:r>
      <w:r w:rsidR="00FC6BA7" w:rsidRPr="00933D7A">
        <w:rPr>
          <w:rFonts w:ascii="Garamond" w:hAnsi="Garamond"/>
          <w:sz w:val="24"/>
          <w:szCs w:val="24"/>
          <w:lang w:val="sq-AL"/>
        </w:rPr>
        <w:t>”,</w:t>
      </w:r>
      <w:r w:rsidR="00422B1F" w:rsidRPr="00933D7A">
        <w:rPr>
          <w:rFonts w:ascii="Garamond" w:hAnsi="Garamond"/>
          <w:sz w:val="24"/>
          <w:szCs w:val="24"/>
          <w:lang w:val="sq-AL"/>
        </w:rPr>
        <w:t xml:space="preserve"> të shkronjës </w:t>
      </w:r>
      <w:r w:rsidR="00FC6BA7" w:rsidRPr="00933D7A">
        <w:rPr>
          <w:rFonts w:ascii="Garamond" w:hAnsi="Garamond"/>
          <w:sz w:val="24"/>
          <w:szCs w:val="24"/>
          <w:lang w:val="sq-AL"/>
        </w:rPr>
        <w:t xml:space="preserve">“dh”, </w:t>
      </w:r>
      <w:r w:rsidR="00685952" w:rsidRPr="00933D7A">
        <w:rPr>
          <w:rFonts w:ascii="Garamond" w:hAnsi="Garamond"/>
          <w:sz w:val="24"/>
          <w:szCs w:val="24"/>
          <w:lang w:val="sq-AL"/>
        </w:rPr>
        <w:t>të pikës 2</w:t>
      </w:r>
      <w:r w:rsidR="00422B1F" w:rsidRPr="00933D7A">
        <w:rPr>
          <w:rFonts w:ascii="Garamond" w:hAnsi="Garamond"/>
          <w:sz w:val="24"/>
          <w:szCs w:val="24"/>
          <w:lang w:val="sq-AL"/>
        </w:rPr>
        <w:t>,</w:t>
      </w:r>
      <w:r w:rsidR="00685952" w:rsidRPr="00933D7A">
        <w:rPr>
          <w:rFonts w:ascii="Garamond" w:hAnsi="Garamond"/>
          <w:sz w:val="24"/>
          <w:szCs w:val="24"/>
          <w:lang w:val="sq-AL"/>
        </w:rPr>
        <w:t xml:space="preserve"> të kreut III</w:t>
      </w:r>
      <w:r w:rsidR="00422B1F" w:rsidRPr="00933D7A">
        <w:rPr>
          <w:rFonts w:ascii="Garamond" w:hAnsi="Garamond"/>
          <w:sz w:val="24"/>
          <w:szCs w:val="24"/>
          <w:lang w:val="sq-AL"/>
        </w:rPr>
        <w:t>,</w:t>
      </w:r>
      <w:r w:rsidR="00685952" w:rsidRPr="00933D7A">
        <w:rPr>
          <w:rFonts w:ascii="Garamond" w:hAnsi="Garamond"/>
          <w:sz w:val="24"/>
          <w:szCs w:val="24"/>
          <w:lang w:val="sq-AL"/>
        </w:rPr>
        <w:t xml:space="preserve"> shtohe</w:t>
      </w:r>
      <w:r w:rsidR="00FC6BA7" w:rsidRPr="00933D7A">
        <w:rPr>
          <w:rFonts w:ascii="Garamond" w:hAnsi="Garamond"/>
          <w:sz w:val="24"/>
          <w:szCs w:val="24"/>
          <w:lang w:val="sq-AL"/>
        </w:rPr>
        <w:t>n fjalët</w:t>
      </w:r>
      <w:r w:rsidR="00685952" w:rsidRPr="00933D7A">
        <w:rPr>
          <w:rFonts w:ascii="Garamond" w:hAnsi="Garamond"/>
          <w:sz w:val="24"/>
          <w:szCs w:val="24"/>
          <w:lang w:val="sq-AL"/>
        </w:rPr>
        <w:t xml:space="preserve"> “..</w:t>
      </w:r>
      <w:r w:rsidR="00FC6BA7" w:rsidRPr="00933D7A">
        <w:rPr>
          <w:rFonts w:ascii="Garamond" w:hAnsi="Garamond"/>
          <w:sz w:val="24"/>
          <w:szCs w:val="24"/>
          <w:lang w:val="sq-AL"/>
        </w:rPr>
        <w:t>.</w:t>
      </w:r>
      <w:r w:rsidR="00412998" w:rsidRPr="00933D7A">
        <w:rPr>
          <w:rFonts w:ascii="Garamond" w:hAnsi="Garamond"/>
          <w:sz w:val="24"/>
          <w:szCs w:val="24"/>
          <w:lang w:val="sq-AL"/>
        </w:rPr>
        <w:t xml:space="preserve"> të kompensuar çdo muaj.</w:t>
      </w:r>
      <w:r w:rsidR="00685952" w:rsidRPr="00933D7A">
        <w:rPr>
          <w:rFonts w:ascii="Garamond" w:hAnsi="Garamond"/>
          <w:sz w:val="24"/>
          <w:szCs w:val="24"/>
          <w:lang w:val="sq-AL"/>
        </w:rPr>
        <w:t>”</w:t>
      </w:r>
      <w:r w:rsidR="004E76A4" w:rsidRPr="00933D7A">
        <w:rPr>
          <w:rFonts w:ascii="Garamond" w:hAnsi="Garamond"/>
          <w:sz w:val="24"/>
          <w:szCs w:val="24"/>
          <w:lang w:val="sq-AL"/>
        </w:rPr>
        <w:t>.</w:t>
      </w:r>
    </w:p>
    <w:p w14:paraId="0A96B904" w14:textId="1EEFFFF5" w:rsidR="00646299" w:rsidRPr="00933D7A" w:rsidRDefault="00F20A63" w:rsidP="00B63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3D7A">
        <w:rPr>
          <w:rFonts w:ascii="Garamond" w:hAnsi="Garamond"/>
          <w:sz w:val="24"/>
          <w:szCs w:val="24"/>
          <w:lang w:val="sq-AL"/>
        </w:rPr>
        <w:t xml:space="preserve">2. </w:t>
      </w:r>
      <w:r w:rsidR="00646299" w:rsidRPr="00933D7A">
        <w:rPr>
          <w:rFonts w:ascii="Garamond" w:hAnsi="Garamond"/>
          <w:sz w:val="24"/>
          <w:szCs w:val="24"/>
          <w:lang w:val="sq-AL"/>
        </w:rPr>
        <w:t>Ngarkohen Ministria e Financave dhe Ekonomisë dhe Agjencia Kombëtare e Punësimit dhe Aftësive për zbatimin e këtij vendimi.</w:t>
      </w:r>
    </w:p>
    <w:p w14:paraId="0A96B906" w14:textId="783B247B" w:rsidR="00646299" w:rsidRPr="00933D7A" w:rsidRDefault="00646299" w:rsidP="00B63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33D7A">
        <w:rPr>
          <w:rFonts w:ascii="Garamond" w:hAnsi="Garamond"/>
          <w:sz w:val="24"/>
          <w:szCs w:val="24"/>
          <w:lang w:val="sq-AL"/>
        </w:rPr>
        <w:t>Ky ven</w:t>
      </w:r>
      <w:r w:rsidR="00B63A6F" w:rsidRPr="00933D7A">
        <w:rPr>
          <w:rFonts w:ascii="Garamond" w:hAnsi="Garamond"/>
          <w:sz w:val="24"/>
          <w:szCs w:val="24"/>
          <w:lang w:val="sq-AL"/>
        </w:rPr>
        <w:t>dim hyn në fuqi pas botimit në Fletoren Zyrtare</w:t>
      </w:r>
      <w:r w:rsidRPr="00933D7A">
        <w:rPr>
          <w:rFonts w:ascii="Garamond" w:hAnsi="Garamond"/>
          <w:sz w:val="24"/>
          <w:szCs w:val="24"/>
          <w:lang w:val="sq-AL"/>
        </w:rPr>
        <w:t>.</w:t>
      </w:r>
    </w:p>
    <w:p w14:paraId="0A96B907" w14:textId="77777777" w:rsidR="00646299" w:rsidRPr="00933D7A" w:rsidRDefault="00646299" w:rsidP="00B63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96B90F" w14:textId="26C4A520" w:rsidR="0014482C" w:rsidRPr="00933D7A" w:rsidRDefault="00F20A63" w:rsidP="00F20A63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933D7A">
        <w:rPr>
          <w:rFonts w:ascii="Garamond" w:hAnsi="Garamond"/>
          <w:sz w:val="24"/>
          <w:szCs w:val="24"/>
          <w:lang w:val="sq-AL"/>
        </w:rPr>
        <w:t>ZËVENDËSKRYEMINISTËR</w:t>
      </w:r>
    </w:p>
    <w:p w14:paraId="0A96B910" w14:textId="0BC0DF92" w:rsidR="0014482C" w:rsidRPr="00933D7A" w:rsidRDefault="00B63A6F" w:rsidP="00F20A63">
      <w:pPr>
        <w:spacing w:after="0" w:line="240" w:lineRule="auto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r w:rsidRPr="00933D7A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Erion Braçe</w:t>
      </w:r>
    </w:p>
    <w:p w14:paraId="0A96B911" w14:textId="77777777" w:rsidR="00CC6434" w:rsidRPr="00933D7A" w:rsidRDefault="00CC6434" w:rsidP="00494E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</w:p>
    <w:p w14:paraId="0A96B919" w14:textId="77777777" w:rsidR="00264D88" w:rsidRPr="00933D7A" w:rsidRDefault="00264D88" w:rsidP="00494E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sectPr w:rsidR="00264D88" w:rsidRPr="00933D7A" w:rsidSect="00CC6434">
      <w:headerReference w:type="default" r:id="rId13"/>
      <w:footerReference w:type="default" r:id="rId14"/>
      <w:pgSz w:w="11907" w:h="16839" w:code="9"/>
      <w:pgMar w:top="1440" w:right="1440" w:bottom="1620" w:left="1440" w:header="720" w:footer="3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68F66A" w14:textId="77777777" w:rsidR="00933D7A" w:rsidRDefault="00933D7A">
      <w:pPr>
        <w:spacing w:after="0" w:line="240" w:lineRule="auto"/>
      </w:pPr>
      <w:r>
        <w:separator/>
      </w:r>
    </w:p>
  </w:endnote>
  <w:endnote w:type="continuationSeparator" w:id="0">
    <w:p w14:paraId="313B0AE4" w14:textId="77777777" w:rsidR="00933D7A" w:rsidRDefault="00933D7A">
      <w:pPr>
        <w:spacing w:after="0" w:line="240" w:lineRule="auto"/>
      </w:pPr>
      <w:r>
        <w:continuationSeparator/>
      </w:r>
    </w:p>
  </w:endnote>
  <w:endnote w:type="continuationNotice" w:id="1">
    <w:p w14:paraId="2739DAB2" w14:textId="77777777" w:rsidR="00933D7A" w:rsidRDefault="00933D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56394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A96B922" w14:textId="77777777" w:rsidR="00933D7A" w:rsidRPr="00CC6434" w:rsidRDefault="00933D7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CC6434">
          <w:rPr>
            <w:rFonts w:ascii="Times New Roman" w:hAnsi="Times New Roman" w:cs="Times New Roman"/>
            <w:sz w:val="24"/>
          </w:rPr>
          <w:fldChar w:fldCharType="begin"/>
        </w:r>
        <w:r w:rsidRPr="00CC643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C6434">
          <w:rPr>
            <w:rFonts w:ascii="Times New Roman" w:hAnsi="Times New Roman" w:cs="Times New Roman"/>
            <w:sz w:val="24"/>
          </w:rPr>
          <w:fldChar w:fldCharType="separate"/>
        </w:r>
        <w:r w:rsidR="00F450B1">
          <w:rPr>
            <w:rFonts w:ascii="Times New Roman" w:hAnsi="Times New Roman" w:cs="Times New Roman"/>
            <w:noProof/>
            <w:sz w:val="24"/>
          </w:rPr>
          <w:t>1</w:t>
        </w:r>
        <w:r w:rsidRPr="00CC643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A96B923" w14:textId="77777777" w:rsidR="00933D7A" w:rsidRDefault="00933D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87814" w14:textId="77777777" w:rsidR="00933D7A" w:rsidRDefault="00933D7A">
      <w:pPr>
        <w:spacing w:after="0" w:line="240" w:lineRule="auto"/>
      </w:pPr>
      <w:r>
        <w:separator/>
      </w:r>
    </w:p>
  </w:footnote>
  <w:footnote w:type="continuationSeparator" w:id="0">
    <w:p w14:paraId="25F6999D" w14:textId="77777777" w:rsidR="00933D7A" w:rsidRDefault="00933D7A">
      <w:pPr>
        <w:spacing w:after="0" w:line="240" w:lineRule="auto"/>
      </w:pPr>
      <w:r>
        <w:continuationSeparator/>
      </w:r>
    </w:p>
  </w:footnote>
  <w:footnote w:type="continuationNotice" w:id="1">
    <w:p w14:paraId="5FABE167" w14:textId="77777777" w:rsidR="00933D7A" w:rsidRDefault="00933D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2F0246" w14:textId="77777777" w:rsidR="00933D7A" w:rsidRDefault="00933D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376F6"/>
    <w:multiLevelType w:val="hybridMultilevel"/>
    <w:tmpl w:val="941C9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C300A3"/>
    <w:multiLevelType w:val="hybridMultilevel"/>
    <w:tmpl w:val="9F48F7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44C5E"/>
    <w:multiLevelType w:val="hybridMultilevel"/>
    <w:tmpl w:val="F2F40390"/>
    <w:lvl w:ilvl="0" w:tplc="7268A2C6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8410FA0"/>
    <w:multiLevelType w:val="hybridMultilevel"/>
    <w:tmpl w:val="C8E6A888"/>
    <w:lvl w:ilvl="0" w:tplc="BBC06E18">
      <w:start w:val="1"/>
      <w:numFmt w:val="decimal"/>
      <w:lvlText w:val="%1-"/>
      <w:lvlJc w:val="left"/>
      <w:pPr>
        <w:ind w:left="90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299"/>
    <w:rsid w:val="00016972"/>
    <w:rsid w:val="00075C3C"/>
    <w:rsid w:val="000D6A88"/>
    <w:rsid w:val="0014482C"/>
    <w:rsid w:val="00145212"/>
    <w:rsid w:val="00153E0F"/>
    <w:rsid w:val="001A15B0"/>
    <w:rsid w:val="00247895"/>
    <w:rsid w:val="00264D88"/>
    <w:rsid w:val="002E4065"/>
    <w:rsid w:val="002F0935"/>
    <w:rsid w:val="00302F86"/>
    <w:rsid w:val="003536B7"/>
    <w:rsid w:val="00381AE8"/>
    <w:rsid w:val="00383B5B"/>
    <w:rsid w:val="003846F7"/>
    <w:rsid w:val="00412998"/>
    <w:rsid w:val="00422B1F"/>
    <w:rsid w:val="004930A1"/>
    <w:rsid w:val="00494E1F"/>
    <w:rsid w:val="004E76A4"/>
    <w:rsid w:val="005379FD"/>
    <w:rsid w:val="00581AA1"/>
    <w:rsid w:val="005E4829"/>
    <w:rsid w:val="00637C9A"/>
    <w:rsid w:val="00646299"/>
    <w:rsid w:val="00685952"/>
    <w:rsid w:val="006C53B5"/>
    <w:rsid w:val="0078609C"/>
    <w:rsid w:val="007D423E"/>
    <w:rsid w:val="008134DE"/>
    <w:rsid w:val="00845970"/>
    <w:rsid w:val="00933D7A"/>
    <w:rsid w:val="00A23E7B"/>
    <w:rsid w:val="00A757E9"/>
    <w:rsid w:val="00A77120"/>
    <w:rsid w:val="00AB6447"/>
    <w:rsid w:val="00AC6B97"/>
    <w:rsid w:val="00AC7667"/>
    <w:rsid w:val="00B61C38"/>
    <w:rsid w:val="00B63A6F"/>
    <w:rsid w:val="00BB1D5F"/>
    <w:rsid w:val="00BB2E76"/>
    <w:rsid w:val="00C52288"/>
    <w:rsid w:val="00CC6434"/>
    <w:rsid w:val="00CE68DA"/>
    <w:rsid w:val="00CE74B5"/>
    <w:rsid w:val="00D73820"/>
    <w:rsid w:val="00D85F52"/>
    <w:rsid w:val="00DB5079"/>
    <w:rsid w:val="00E87758"/>
    <w:rsid w:val="00E93EBC"/>
    <w:rsid w:val="00F00560"/>
    <w:rsid w:val="00F05703"/>
    <w:rsid w:val="00F20A63"/>
    <w:rsid w:val="00F42BC3"/>
    <w:rsid w:val="00F450B1"/>
    <w:rsid w:val="00F87B4A"/>
    <w:rsid w:val="00FC6BA7"/>
    <w:rsid w:val="00FF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96B8E5"/>
  <w15:docId w15:val="{77B560E6-EAF2-4C77-8BEE-2E518988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9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629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462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29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F87B4A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87B4A"/>
    <w:rPr>
      <w:b/>
      <w:bCs/>
    </w:rPr>
  </w:style>
  <w:style w:type="character" w:styleId="Emphasis">
    <w:name w:val="Emphasis"/>
    <w:basedOn w:val="DefaultParagraphFont"/>
    <w:uiPriority w:val="20"/>
    <w:qFormat/>
    <w:rsid w:val="00F87B4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C6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BA7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288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3BCDEC0F19443ABC326B89DD962F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2021-04-02T11:19:51Z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2021-04-01T22:00:00Z</Date_x0020_protokolli>
    <Titulli xmlns="0e656187-b300-4fb0-8bf4-3a50f872073c">Për disa ndryshime dhe shtesa në vendimin nr.17, datë 15.1.2020, “Për procedurat, kriteret dhe rregullat për zbatimin e programeve të nxitjes së punësimit nëpërmjet punësimit, formimit në punë dhe praktikave profesionale”, të ndryshuar</Titulli>
    <Modifikuesi xmlns="0e656187-b300-4fb0-8bf4-3a50f872073c">ermira.bukaci</Modifikuesi>
    <Nr_x002e__x0020_prot_x0020_QBZ xmlns="0e656187-b300-4fb0-8bf4-3a50f872073c">533</Nr_x002e__x0020_prot_x0020_QBZ>
    <Data_x0020_e_x0020_Modifikimit xmlns="0e656187-b300-4fb0-8bf4-3a50f872073c">2021-04-02T12:01:36Z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1553/1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3BCDEC0F19443ABC326B89DD962F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4A95C-1822-45DC-9686-5D7BF2EB4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6BA71E5-4DCD-4503-B5FE-3BDD84F2924B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7F2E699-73C2-42C2-83F6-B1FAB02D68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1481DD-3B74-4994-B4C2-C475790275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C083DC-E81E-4A52-BF18-669BDEC79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2EAC1A-1979-4988-AF5C-03165F3EF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nr.17, datë 15.1.2020, “Për procedurat, kriteret dhe rregullat për zbatimin e programeve të nxitjes së punësimit nëpërmjet punësimit, formimit në punë dhe praktikave profesionale”, të ndryshuar</vt:lpstr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nr.17, datë 15.1.2020, “Për procedurat, kriteret dhe rregullat për zbatimin e programeve të nxitjes së punësimit nëpërmjet punësimit, formimit në punë dhe praktikave profesionale”, të ndryshuar</dc:title>
  <dc:creator>Genta Prodani Qosja</dc:creator>
  <cp:lastModifiedBy>Fjora Cahani</cp:lastModifiedBy>
  <cp:revision>7</cp:revision>
  <cp:lastPrinted>2021-03-31T09:02:00Z</cp:lastPrinted>
  <dcterms:created xsi:type="dcterms:W3CDTF">2021-04-02T11:25:00Z</dcterms:created>
  <dcterms:modified xsi:type="dcterms:W3CDTF">2021-04-06T07:18:00Z</dcterms:modified>
</cp:coreProperties>
</file>