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0B4660" w14:textId="0A3309DA" w:rsidR="0029568E" w:rsidRPr="00CC3472" w:rsidRDefault="00D542E9" w:rsidP="00D542E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CC3472">
        <w:rPr>
          <w:rFonts w:ascii="Garamond" w:hAnsi="Garamond"/>
          <w:b/>
          <w:sz w:val="24"/>
          <w:lang w:val="sq-AL"/>
        </w:rPr>
        <w:t>VENDI</w:t>
      </w:r>
      <w:r w:rsidR="00094F4A" w:rsidRPr="00CC3472">
        <w:rPr>
          <w:rFonts w:ascii="Garamond" w:hAnsi="Garamond"/>
          <w:b/>
          <w:sz w:val="24"/>
          <w:lang w:val="sq-AL"/>
        </w:rPr>
        <w:t>M</w:t>
      </w:r>
    </w:p>
    <w:p w14:paraId="0A0B4665" w14:textId="15479F2B" w:rsidR="00094F4A" w:rsidRPr="00CC3472" w:rsidRDefault="00C32749" w:rsidP="00D542E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CC3472">
        <w:rPr>
          <w:rFonts w:ascii="Garamond" w:hAnsi="Garamond"/>
          <w:b/>
          <w:sz w:val="24"/>
          <w:lang w:val="sq-AL"/>
        </w:rPr>
        <w:t>Nr.</w:t>
      </w:r>
      <w:r w:rsidR="00CC3472" w:rsidRPr="00CC3472">
        <w:rPr>
          <w:rFonts w:ascii="Garamond" w:hAnsi="Garamond"/>
          <w:b/>
          <w:sz w:val="24"/>
          <w:lang w:val="sq-AL"/>
        </w:rPr>
        <w:t xml:space="preserve"> </w:t>
      </w:r>
      <w:r w:rsidR="009243C0" w:rsidRPr="00CC3472">
        <w:rPr>
          <w:rFonts w:ascii="Garamond" w:hAnsi="Garamond"/>
          <w:b/>
          <w:sz w:val="24"/>
          <w:lang w:val="sq-AL"/>
        </w:rPr>
        <w:t>222</w:t>
      </w:r>
      <w:r w:rsidRPr="00CC3472">
        <w:rPr>
          <w:rFonts w:ascii="Garamond" w:hAnsi="Garamond"/>
          <w:b/>
          <w:sz w:val="24"/>
          <w:lang w:val="sq-AL"/>
        </w:rPr>
        <w:t xml:space="preserve">, datë </w:t>
      </w:r>
      <w:r w:rsidR="009243C0" w:rsidRPr="00CC3472">
        <w:rPr>
          <w:rFonts w:ascii="Garamond" w:hAnsi="Garamond"/>
          <w:b/>
          <w:sz w:val="24"/>
          <w:lang w:val="sq-AL"/>
        </w:rPr>
        <w:t>7.4.2021</w:t>
      </w:r>
    </w:p>
    <w:p w14:paraId="0A0B4666" w14:textId="77777777" w:rsidR="00A12E75" w:rsidRPr="00CC3472" w:rsidRDefault="00A12E75" w:rsidP="00D542E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</w:p>
    <w:p w14:paraId="0A0B466C" w14:textId="630DA1DF" w:rsidR="003559E9" w:rsidRPr="00CC3472" w:rsidRDefault="003559E9" w:rsidP="00D542E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vertAlign w:val="superscript"/>
          <w:lang w:val="sq-AL"/>
        </w:rPr>
      </w:pPr>
      <w:r w:rsidRPr="00CC3472">
        <w:rPr>
          <w:rFonts w:ascii="Garamond" w:hAnsi="Garamond"/>
          <w:b/>
          <w:sz w:val="24"/>
          <w:lang w:val="sq-AL"/>
        </w:rPr>
        <w:t xml:space="preserve">PËR MIRATIMIN E LISTËS SË SUBSTANCAVE </w:t>
      </w:r>
      <w:r w:rsidR="00094F4A" w:rsidRPr="00CC3472">
        <w:rPr>
          <w:rFonts w:ascii="Garamond" w:hAnsi="Garamond"/>
          <w:b/>
          <w:sz w:val="24"/>
          <w:lang w:val="sq-AL"/>
        </w:rPr>
        <w:t>KANDIDATE</w:t>
      </w:r>
      <w:r w:rsidR="003C5F81" w:rsidRPr="00CC3472">
        <w:rPr>
          <w:rFonts w:ascii="Garamond" w:hAnsi="Garamond"/>
          <w:b/>
          <w:sz w:val="24"/>
          <w:vertAlign w:val="superscript"/>
          <w:lang w:val="sq-AL"/>
        </w:rPr>
        <w:t>*</w:t>
      </w:r>
      <w:r w:rsidR="00A12E75" w:rsidRPr="00CC3472">
        <w:rPr>
          <w:rFonts w:ascii="Garamond" w:hAnsi="Garamond"/>
          <w:b/>
          <w:sz w:val="24"/>
          <w:vertAlign w:val="superscript"/>
          <w:lang w:val="sq-AL"/>
        </w:rPr>
        <w:footnoteReference w:id="2"/>
      </w:r>
    </w:p>
    <w:p w14:paraId="0A0B466D" w14:textId="77777777" w:rsidR="0029568E" w:rsidRPr="00CC3472" w:rsidRDefault="0029568E" w:rsidP="00D542E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</w:p>
    <w:p w14:paraId="0A0B466E" w14:textId="11B9B941" w:rsidR="00094F4A" w:rsidRPr="00CC3472" w:rsidRDefault="00094F4A" w:rsidP="00D542E9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CC3472">
        <w:rPr>
          <w:rFonts w:ascii="Garamond" w:hAnsi="Garamond"/>
          <w:sz w:val="24"/>
          <w:lang w:val="sq-AL"/>
        </w:rPr>
        <w:t xml:space="preserve">Në mbështetje të nenit 100 të Kushtetutës dhe të pikës 2, të nenit 21, të </w:t>
      </w:r>
      <w:r w:rsidR="00C32749" w:rsidRPr="00CC3472">
        <w:rPr>
          <w:rFonts w:ascii="Garamond" w:hAnsi="Garamond"/>
          <w:sz w:val="24"/>
          <w:lang w:val="sq-AL"/>
        </w:rPr>
        <w:t>ligjit nr</w:t>
      </w:r>
      <w:r w:rsidR="00CC3472">
        <w:rPr>
          <w:rFonts w:ascii="Garamond" w:hAnsi="Garamond"/>
          <w:sz w:val="24"/>
          <w:lang w:val="sq-AL"/>
        </w:rPr>
        <w:t>.</w:t>
      </w:r>
      <w:r w:rsidRPr="00CC3472">
        <w:rPr>
          <w:rFonts w:ascii="Garamond" w:hAnsi="Garamond"/>
          <w:sz w:val="24"/>
          <w:lang w:val="sq-AL"/>
        </w:rPr>
        <w:t xml:space="preserve"> 27/2016, “Për menaxhimin e kimikateve”, me propozimin e ministrit të Turizmit dhe </w:t>
      </w:r>
      <w:r w:rsidR="00C32749" w:rsidRPr="00CC3472">
        <w:rPr>
          <w:rFonts w:ascii="Garamond" w:hAnsi="Garamond"/>
          <w:sz w:val="24"/>
          <w:lang w:val="sq-AL"/>
        </w:rPr>
        <w:t>Mjedisit, Këshilli i Ministrave</w:t>
      </w:r>
    </w:p>
    <w:p w14:paraId="0A0B466F" w14:textId="77777777" w:rsidR="00374220" w:rsidRPr="00CC3472" w:rsidRDefault="00374220" w:rsidP="00D542E9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0A0B4671" w14:textId="7B8DC055" w:rsidR="00094F4A" w:rsidRPr="00CC3472" w:rsidRDefault="00094F4A" w:rsidP="00D542E9">
      <w:pPr>
        <w:spacing w:after="0" w:line="240" w:lineRule="auto"/>
        <w:ind w:firstLine="284"/>
        <w:jc w:val="center"/>
        <w:rPr>
          <w:rFonts w:ascii="Garamond" w:hAnsi="Garamond"/>
          <w:sz w:val="24"/>
          <w:lang w:val="sq-AL"/>
        </w:rPr>
      </w:pPr>
      <w:r w:rsidRPr="00CC3472">
        <w:rPr>
          <w:rFonts w:ascii="Garamond" w:hAnsi="Garamond"/>
          <w:sz w:val="24"/>
          <w:lang w:val="sq-AL"/>
        </w:rPr>
        <w:t>VENDOSI:</w:t>
      </w:r>
    </w:p>
    <w:p w14:paraId="0A0B4672" w14:textId="77777777" w:rsidR="00A12E75" w:rsidRPr="00CC3472" w:rsidRDefault="00A12E75" w:rsidP="00D542E9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0A0B4674" w14:textId="0818785D" w:rsidR="007D7D85" w:rsidRPr="00CC3472" w:rsidRDefault="00D542E9" w:rsidP="00D542E9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CC3472">
        <w:rPr>
          <w:rFonts w:ascii="Garamond" w:hAnsi="Garamond"/>
          <w:sz w:val="24"/>
          <w:lang w:val="sq-AL"/>
        </w:rPr>
        <w:t xml:space="preserve">1. </w:t>
      </w:r>
      <w:r w:rsidR="003559E9" w:rsidRPr="00CC3472">
        <w:rPr>
          <w:rFonts w:ascii="Garamond" w:hAnsi="Garamond"/>
          <w:sz w:val="24"/>
          <w:lang w:val="sq-AL"/>
        </w:rPr>
        <w:t xml:space="preserve">Miratimin e </w:t>
      </w:r>
      <w:r w:rsidR="00C32749" w:rsidRPr="00CC3472">
        <w:rPr>
          <w:rFonts w:ascii="Garamond" w:hAnsi="Garamond"/>
          <w:sz w:val="24"/>
          <w:lang w:val="sq-AL"/>
        </w:rPr>
        <w:t>l</w:t>
      </w:r>
      <w:r w:rsidR="003559E9" w:rsidRPr="00CC3472">
        <w:rPr>
          <w:rFonts w:ascii="Garamond" w:hAnsi="Garamond"/>
          <w:sz w:val="24"/>
          <w:lang w:val="sq-AL"/>
        </w:rPr>
        <w:t xml:space="preserve">istës së </w:t>
      </w:r>
      <w:r w:rsidR="00C32749" w:rsidRPr="00CC3472">
        <w:rPr>
          <w:rFonts w:ascii="Garamond" w:hAnsi="Garamond"/>
          <w:sz w:val="24"/>
          <w:lang w:val="sq-AL"/>
        </w:rPr>
        <w:t>s</w:t>
      </w:r>
      <w:r w:rsidR="003559E9" w:rsidRPr="00CC3472">
        <w:rPr>
          <w:rFonts w:ascii="Garamond" w:hAnsi="Garamond"/>
          <w:sz w:val="24"/>
          <w:lang w:val="sq-AL"/>
        </w:rPr>
        <w:t xml:space="preserve">ubstancave </w:t>
      </w:r>
      <w:r w:rsidR="00C32749" w:rsidRPr="00CC3472">
        <w:rPr>
          <w:rFonts w:ascii="Garamond" w:hAnsi="Garamond"/>
          <w:sz w:val="24"/>
          <w:lang w:val="sq-AL"/>
        </w:rPr>
        <w:t>k</w:t>
      </w:r>
      <w:r w:rsidR="00094F4A" w:rsidRPr="00CC3472">
        <w:rPr>
          <w:rFonts w:ascii="Garamond" w:hAnsi="Garamond"/>
          <w:sz w:val="24"/>
          <w:lang w:val="sq-AL"/>
        </w:rPr>
        <w:t>andidate</w:t>
      </w:r>
      <w:r w:rsidR="003559E9" w:rsidRPr="00CC3472">
        <w:rPr>
          <w:rFonts w:ascii="Garamond" w:hAnsi="Garamond"/>
          <w:sz w:val="24"/>
          <w:lang w:val="sq-AL"/>
        </w:rPr>
        <w:t xml:space="preserve">, </w:t>
      </w:r>
      <w:r w:rsidR="00C3235C" w:rsidRPr="00CC3472">
        <w:rPr>
          <w:rFonts w:ascii="Garamond" w:hAnsi="Garamond"/>
          <w:sz w:val="24"/>
          <w:lang w:val="sq-AL"/>
        </w:rPr>
        <w:t>sipas</w:t>
      </w:r>
      <w:r w:rsidR="00BE619F" w:rsidRPr="00CC3472">
        <w:rPr>
          <w:rFonts w:ascii="Garamond" w:hAnsi="Garamond"/>
          <w:sz w:val="24"/>
          <w:lang w:val="sq-AL"/>
        </w:rPr>
        <w:t xml:space="preserve"> </w:t>
      </w:r>
      <w:r w:rsidR="00C32749" w:rsidRPr="00CC3472">
        <w:rPr>
          <w:rFonts w:ascii="Garamond" w:hAnsi="Garamond"/>
          <w:sz w:val="24"/>
          <w:lang w:val="sq-AL"/>
        </w:rPr>
        <w:t>s</w:t>
      </w:r>
      <w:r w:rsidR="007D7D85" w:rsidRPr="00CC3472">
        <w:rPr>
          <w:rFonts w:ascii="Garamond" w:hAnsi="Garamond"/>
          <w:sz w:val="24"/>
          <w:lang w:val="sq-AL"/>
        </w:rPr>
        <w:t>htojc</w:t>
      </w:r>
      <w:r w:rsidR="003C21A0" w:rsidRPr="00CC3472">
        <w:rPr>
          <w:rFonts w:ascii="Garamond" w:hAnsi="Garamond"/>
          <w:sz w:val="24"/>
          <w:lang w:val="sq-AL"/>
        </w:rPr>
        <w:t>ë</w:t>
      </w:r>
      <w:r w:rsidR="00C3235C" w:rsidRPr="00CC3472">
        <w:rPr>
          <w:rFonts w:ascii="Garamond" w:hAnsi="Garamond"/>
          <w:sz w:val="24"/>
          <w:lang w:val="sq-AL"/>
        </w:rPr>
        <w:t>s</w:t>
      </w:r>
      <w:r w:rsidR="003559E9" w:rsidRPr="00CC3472">
        <w:rPr>
          <w:rFonts w:ascii="Garamond" w:hAnsi="Garamond"/>
          <w:sz w:val="24"/>
          <w:lang w:val="sq-AL"/>
        </w:rPr>
        <w:t xml:space="preserve"> I</w:t>
      </w:r>
      <w:r w:rsidR="00BE619F" w:rsidRPr="00CC3472">
        <w:rPr>
          <w:rFonts w:ascii="Garamond" w:hAnsi="Garamond"/>
          <w:sz w:val="24"/>
          <w:lang w:val="sq-AL"/>
        </w:rPr>
        <w:t>,</w:t>
      </w:r>
      <w:r w:rsidR="003559E9" w:rsidRPr="00CC3472">
        <w:rPr>
          <w:rFonts w:ascii="Garamond" w:hAnsi="Garamond"/>
          <w:sz w:val="24"/>
          <w:lang w:val="sq-AL"/>
        </w:rPr>
        <w:t xml:space="preserve"> </w:t>
      </w:r>
      <w:r w:rsidR="005C403C" w:rsidRPr="00CC3472">
        <w:rPr>
          <w:rFonts w:ascii="Garamond" w:hAnsi="Garamond"/>
          <w:sz w:val="24"/>
          <w:lang w:val="sq-AL"/>
        </w:rPr>
        <w:t>bashkëlidh</w:t>
      </w:r>
      <w:r w:rsidR="00BE619F" w:rsidRPr="00CC3472">
        <w:rPr>
          <w:rFonts w:ascii="Garamond" w:hAnsi="Garamond"/>
          <w:sz w:val="24"/>
          <w:lang w:val="sq-AL"/>
        </w:rPr>
        <w:t xml:space="preserve">ur </w:t>
      </w:r>
      <w:r w:rsidR="005C403C" w:rsidRPr="00CC3472">
        <w:rPr>
          <w:rFonts w:ascii="Garamond" w:hAnsi="Garamond"/>
          <w:sz w:val="24"/>
          <w:lang w:val="sq-AL"/>
        </w:rPr>
        <w:t>këtij vendimi</w:t>
      </w:r>
      <w:r w:rsidR="000100A7" w:rsidRPr="00CC3472">
        <w:rPr>
          <w:rFonts w:ascii="Garamond" w:hAnsi="Garamond"/>
          <w:sz w:val="24"/>
          <w:lang w:val="sq-AL"/>
        </w:rPr>
        <w:t xml:space="preserve">, </w:t>
      </w:r>
      <w:r w:rsidR="00BA668A" w:rsidRPr="00CC3472">
        <w:rPr>
          <w:rFonts w:ascii="Garamond" w:hAnsi="Garamond"/>
          <w:sz w:val="24"/>
          <w:lang w:val="sq-AL"/>
        </w:rPr>
        <w:t>s</w:t>
      </w:r>
      <w:r w:rsidR="000575E4" w:rsidRPr="00CC3472">
        <w:rPr>
          <w:rFonts w:ascii="Garamond" w:hAnsi="Garamond"/>
          <w:sz w:val="24"/>
          <w:lang w:val="sq-AL"/>
        </w:rPr>
        <w:t>ubstanca</w:t>
      </w:r>
      <w:r w:rsidR="00BA668A" w:rsidRPr="00CC3472">
        <w:rPr>
          <w:rFonts w:ascii="Garamond" w:hAnsi="Garamond"/>
          <w:sz w:val="24"/>
          <w:lang w:val="sq-AL"/>
        </w:rPr>
        <w:t>t e rrezikshme t</w:t>
      </w:r>
      <w:r w:rsidR="00937558" w:rsidRPr="00CC3472">
        <w:rPr>
          <w:rFonts w:ascii="Garamond" w:hAnsi="Garamond"/>
          <w:sz w:val="24"/>
          <w:lang w:val="sq-AL"/>
        </w:rPr>
        <w:t>ë</w:t>
      </w:r>
      <w:r w:rsidR="00BA668A" w:rsidRPr="00CC3472">
        <w:rPr>
          <w:rFonts w:ascii="Garamond" w:hAnsi="Garamond"/>
          <w:sz w:val="24"/>
          <w:lang w:val="sq-AL"/>
        </w:rPr>
        <w:t xml:space="preserve"> s</w:t>
      </w:r>
      <w:r w:rsidR="00937558" w:rsidRPr="00CC3472">
        <w:rPr>
          <w:rFonts w:ascii="Garamond" w:hAnsi="Garamond"/>
          <w:sz w:val="24"/>
          <w:lang w:val="sq-AL"/>
        </w:rPr>
        <w:t>ë</w:t>
      </w:r>
      <w:r w:rsidR="00BA668A" w:rsidRPr="00CC3472">
        <w:rPr>
          <w:rFonts w:ascii="Garamond" w:hAnsi="Garamond"/>
          <w:sz w:val="24"/>
          <w:lang w:val="sq-AL"/>
        </w:rPr>
        <w:t xml:space="preserve"> cil</w:t>
      </w:r>
      <w:r w:rsidR="00937558" w:rsidRPr="00CC3472">
        <w:rPr>
          <w:rFonts w:ascii="Garamond" w:hAnsi="Garamond"/>
          <w:sz w:val="24"/>
          <w:lang w:val="sq-AL"/>
        </w:rPr>
        <w:t>ë</w:t>
      </w:r>
      <w:r w:rsidR="00BA668A" w:rsidRPr="00CC3472">
        <w:rPr>
          <w:rFonts w:ascii="Garamond" w:hAnsi="Garamond"/>
          <w:sz w:val="24"/>
          <w:lang w:val="sq-AL"/>
        </w:rPr>
        <w:t>s</w:t>
      </w:r>
      <w:r w:rsidR="0032314D" w:rsidRPr="00CC3472">
        <w:rPr>
          <w:rFonts w:ascii="Garamond" w:hAnsi="Garamond"/>
          <w:sz w:val="24"/>
          <w:lang w:val="sq-AL"/>
        </w:rPr>
        <w:t xml:space="preserve"> janë kandidate për t’u futur në listën </w:t>
      </w:r>
      <w:r w:rsidR="007D7D85" w:rsidRPr="00CC3472">
        <w:rPr>
          <w:rFonts w:ascii="Garamond" w:hAnsi="Garamond"/>
          <w:sz w:val="24"/>
          <w:lang w:val="sq-AL"/>
        </w:rPr>
        <w:t>e substancave me rrezikshmëri shumë të lartë për shëndetin e njeriut dhe mjedisin (</w:t>
      </w:r>
      <w:r w:rsidR="000575E4" w:rsidRPr="00CC3472">
        <w:rPr>
          <w:rFonts w:ascii="Garamond" w:hAnsi="Garamond"/>
          <w:sz w:val="24"/>
          <w:lang w:val="sq-AL"/>
        </w:rPr>
        <w:t xml:space="preserve">lista </w:t>
      </w:r>
      <w:r w:rsidR="007D7D85" w:rsidRPr="00CC3472">
        <w:rPr>
          <w:rFonts w:ascii="Garamond" w:hAnsi="Garamond"/>
          <w:sz w:val="24"/>
          <w:lang w:val="sq-AL"/>
        </w:rPr>
        <w:t>SVHC).</w:t>
      </w:r>
    </w:p>
    <w:p w14:paraId="0A0B4676" w14:textId="1AF24B32" w:rsidR="00292E11" w:rsidRPr="00CC3472" w:rsidRDefault="00D542E9" w:rsidP="00D542E9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CC3472">
        <w:rPr>
          <w:rFonts w:ascii="Garamond" w:hAnsi="Garamond"/>
          <w:sz w:val="24"/>
          <w:lang w:val="sq-AL"/>
        </w:rPr>
        <w:t xml:space="preserve">2. </w:t>
      </w:r>
      <w:r w:rsidR="00B45CCA" w:rsidRPr="00CC3472">
        <w:rPr>
          <w:rFonts w:ascii="Garamond" w:hAnsi="Garamond"/>
          <w:sz w:val="24"/>
          <w:lang w:val="sq-AL"/>
        </w:rPr>
        <w:t>Lista përditësohet</w:t>
      </w:r>
      <w:r w:rsidR="00D84666" w:rsidRPr="00CC3472">
        <w:rPr>
          <w:rFonts w:ascii="Garamond" w:hAnsi="Garamond"/>
          <w:sz w:val="24"/>
          <w:lang w:val="sq-AL"/>
        </w:rPr>
        <w:t xml:space="preserve"> </w:t>
      </w:r>
      <w:r w:rsidR="00C32749" w:rsidRPr="00CC3472">
        <w:rPr>
          <w:rFonts w:ascii="Garamond" w:hAnsi="Garamond"/>
          <w:sz w:val="24"/>
          <w:lang w:val="sq-AL"/>
        </w:rPr>
        <w:t>bazuar në l</w:t>
      </w:r>
      <w:r w:rsidR="006B5100" w:rsidRPr="00CC3472">
        <w:rPr>
          <w:rFonts w:ascii="Garamond" w:hAnsi="Garamond"/>
          <w:sz w:val="24"/>
          <w:lang w:val="sq-AL"/>
        </w:rPr>
        <w:t>istën e rishikuar të substancave k</w:t>
      </w:r>
      <w:r w:rsidR="00CC3472">
        <w:rPr>
          <w:rFonts w:ascii="Garamond" w:hAnsi="Garamond"/>
          <w:sz w:val="24"/>
          <w:lang w:val="sq-AL"/>
        </w:rPr>
        <w:t>andidate të Bashkimit Evropian.</w:t>
      </w:r>
    </w:p>
    <w:p w14:paraId="0A0B4678" w14:textId="6B1927E7" w:rsidR="003559E9" w:rsidRPr="00CC3472" w:rsidRDefault="00D542E9" w:rsidP="00D542E9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CC3472">
        <w:rPr>
          <w:rFonts w:ascii="Garamond" w:hAnsi="Garamond"/>
          <w:sz w:val="24"/>
          <w:lang w:val="sq-AL"/>
        </w:rPr>
        <w:t xml:space="preserve">3. </w:t>
      </w:r>
      <w:r w:rsidR="00292E11" w:rsidRPr="00CC3472">
        <w:rPr>
          <w:rFonts w:ascii="Garamond" w:hAnsi="Garamond"/>
          <w:sz w:val="24"/>
          <w:lang w:val="sq-AL"/>
        </w:rPr>
        <w:t xml:space="preserve">Ngarkohen Ministria e Turizmit dhe Mjedisit, </w:t>
      </w:r>
      <w:r w:rsidR="006B5100" w:rsidRPr="00CC3472">
        <w:rPr>
          <w:rFonts w:ascii="Garamond" w:hAnsi="Garamond"/>
          <w:sz w:val="24"/>
          <w:lang w:val="sq-AL"/>
        </w:rPr>
        <w:t xml:space="preserve">Agjencia Kombëtare e Mjedisit, </w:t>
      </w:r>
      <w:r w:rsidR="00292E11" w:rsidRPr="00CC3472">
        <w:rPr>
          <w:rFonts w:ascii="Garamond" w:hAnsi="Garamond"/>
          <w:sz w:val="24"/>
          <w:lang w:val="sq-AL"/>
        </w:rPr>
        <w:t xml:space="preserve">Ministria e Shëndetësisë dhe Mbrojtjes Sociale, Ministria e Financave dhe Ekonomisë, Ministria e </w:t>
      </w:r>
      <w:r w:rsidR="00402F91" w:rsidRPr="00CC3472">
        <w:rPr>
          <w:rFonts w:ascii="Garamond" w:hAnsi="Garamond"/>
          <w:sz w:val="24"/>
          <w:lang w:val="sq-AL"/>
        </w:rPr>
        <w:t>Infrastrukturës</w:t>
      </w:r>
      <w:r w:rsidR="00292E11" w:rsidRPr="00CC3472">
        <w:rPr>
          <w:rFonts w:ascii="Garamond" w:hAnsi="Garamond"/>
          <w:sz w:val="24"/>
          <w:lang w:val="sq-AL"/>
        </w:rPr>
        <w:t xml:space="preserve"> dhe Energjisë, </w:t>
      </w:r>
      <w:r w:rsidR="00374220" w:rsidRPr="00CC3472">
        <w:rPr>
          <w:rFonts w:ascii="Garamond" w:hAnsi="Garamond"/>
          <w:sz w:val="24"/>
          <w:lang w:val="sq-AL"/>
        </w:rPr>
        <w:t>M</w:t>
      </w:r>
      <w:r w:rsidR="00292E11" w:rsidRPr="00CC3472">
        <w:rPr>
          <w:rFonts w:ascii="Garamond" w:hAnsi="Garamond"/>
          <w:sz w:val="24"/>
          <w:lang w:val="sq-AL"/>
        </w:rPr>
        <w:t>inist</w:t>
      </w:r>
      <w:r w:rsidR="00374220" w:rsidRPr="00CC3472">
        <w:rPr>
          <w:rFonts w:ascii="Garamond" w:hAnsi="Garamond"/>
          <w:sz w:val="24"/>
          <w:lang w:val="sq-AL"/>
        </w:rPr>
        <w:t>ria e Bujq</w:t>
      </w:r>
      <w:r w:rsidR="003C21A0" w:rsidRPr="00CC3472">
        <w:rPr>
          <w:rFonts w:ascii="Garamond" w:hAnsi="Garamond"/>
          <w:sz w:val="24"/>
          <w:lang w:val="sq-AL"/>
        </w:rPr>
        <w:t>ë</w:t>
      </w:r>
      <w:r w:rsidR="00374220" w:rsidRPr="00CC3472">
        <w:rPr>
          <w:rFonts w:ascii="Garamond" w:hAnsi="Garamond"/>
          <w:sz w:val="24"/>
          <w:lang w:val="sq-AL"/>
        </w:rPr>
        <w:t>sis</w:t>
      </w:r>
      <w:r w:rsidR="003C21A0" w:rsidRPr="00CC3472">
        <w:rPr>
          <w:rFonts w:ascii="Garamond" w:hAnsi="Garamond"/>
          <w:sz w:val="24"/>
          <w:lang w:val="sq-AL"/>
        </w:rPr>
        <w:t>ë</w:t>
      </w:r>
      <w:r w:rsidR="00374220" w:rsidRPr="00CC3472">
        <w:rPr>
          <w:rFonts w:ascii="Garamond" w:hAnsi="Garamond"/>
          <w:sz w:val="24"/>
          <w:lang w:val="sq-AL"/>
        </w:rPr>
        <w:t xml:space="preserve"> dhe Zhvillimit Ru</w:t>
      </w:r>
      <w:r w:rsidR="00292E11" w:rsidRPr="00CC3472">
        <w:rPr>
          <w:rFonts w:ascii="Garamond" w:hAnsi="Garamond"/>
          <w:sz w:val="24"/>
          <w:lang w:val="sq-AL"/>
        </w:rPr>
        <w:t>ral</w:t>
      </w:r>
      <w:r w:rsidR="00C32749" w:rsidRPr="00CC3472">
        <w:rPr>
          <w:rFonts w:ascii="Garamond" w:hAnsi="Garamond"/>
          <w:sz w:val="24"/>
          <w:lang w:val="sq-AL"/>
        </w:rPr>
        <w:t xml:space="preserve"> </w:t>
      </w:r>
      <w:r w:rsidR="00292E11" w:rsidRPr="00CC3472">
        <w:rPr>
          <w:rFonts w:ascii="Garamond" w:hAnsi="Garamond"/>
          <w:sz w:val="24"/>
          <w:lang w:val="sq-AL"/>
        </w:rPr>
        <w:t>dhe institucionet në varësi të tyre për zbatimin e këtij vendimi.</w:t>
      </w:r>
    </w:p>
    <w:p w14:paraId="0A0B467A" w14:textId="4FD65CCA" w:rsidR="003559E9" w:rsidRPr="00CC3472" w:rsidRDefault="003559E9" w:rsidP="00D542E9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CC3472">
        <w:rPr>
          <w:rFonts w:ascii="Garamond" w:hAnsi="Garamond"/>
          <w:sz w:val="24"/>
          <w:lang w:val="sq-AL"/>
        </w:rPr>
        <w:t xml:space="preserve">Ky vendim hyn në fuqi </w:t>
      </w:r>
      <w:r w:rsidR="00683534" w:rsidRPr="00CC3472">
        <w:rPr>
          <w:rFonts w:ascii="Garamond" w:hAnsi="Garamond"/>
          <w:sz w:val="24"/>
          <w:lang w:val="sq-AL"/>
        </w:rPr>
        <w:t>pas një viti</w:t>
      </w:r>
      <w:r w:rsidR="00030422" w:rsidRPr="00CC3472">
        <w:rPr>
          <w:rFonts w:ascii="Garamond" w:hAnsi="Garamond"/>
          <w:sz w:val="24"/>
          <w:lang w:val="sq-AL"/>
        </w:rPr>
        <w:t xml:space="preserve"> nga </w:t>
      </w:r>
      <w:r w:rsidRPr="00CC3472">
        <w:rPr>
          <w:rFonts w:ascii="Garamond" w:hAnsi="Garamond"/>
          <w:sz w:val="24"/>
          <w:lang w:val="sq-AL"/>
        </w:rPr>
        <w:t xml:space="preserve">botimi në Fletoren </w:t>
      </w:r>
      <w:r w:rsidR="00D542E9" w:rsidRPr="00CC3472">
        <w:rPr>
          <w:rFonts w:ascii="Garamond" w:hAnsi="Garamond"/>
          <w:sz w:val="24"/>
          <w:lang w:val="sq-AL"/>
        </w:rPr>
        <w:t>Zyrtare</w:t>
      </w:r>
      <w:r w:rsidRPr="00CC3472">
        <w:rPr>
          <w:rFonts w:ascii="Garamond" w:hAnsi="Garamond"/>
          <w:sz w:val="24"/>
          <w:lang w:val="sq-AL"/>
        </w:rPr>
        <w:t>.</w:t>
      </w:r>
      <w:r w:rsidR="001D1B8C" w:rsidRPr="00CC3472">
        <w:rPr>
          <w:rFonts w:ascii="Garamond" w:hAnsi="Garamond"/>
          <w:sz w:val="24"/>
          <w:lang w:val="sq-AL"/>
        </w:rPr>
        <w:tab/>
      </w:r>
    </w:p>
    <w:p w14:paraId="0A0B467B" w14:textId="77777777" w:rsidR="006B5100" w:rsidRPr="00CC3472" w:rsidRDefault="006B5100" w:rsidP="00D542E9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0A0B4681" w14:textId="2950E4BB" w:rsidR="00CD3490" w:rsidRPr="00CC3472" w:rsidRDefault="00604B66" w:rsidP="00D542E9">
      <w:pPr>
        <w:spacing w:after="0" w:line="240" w:lineRule="auto"/>
        <w:ind w:firstLine="284"/>
        <w:jc w:val="right"/>
        <w:rPr>
          <w:rFonts w:ascii="Garamond" w:hAnsi="Garamond"/>
          <w:sz w:val="24"/>
          <w:lang w:val="sq-AL"/>
        </w:rPr>
      </w:pPr>
      <w:r w:rsidRPr="00CC3472">
        <w:rPr>
          <w:rFonts w:ascii="Garamond" w:hAnsi="Garamond"/>
          <w:sz w:val="24"/>
          <w:lang w:val="sq-AL"/>
        </w:rPr>
        <w:t>ZËVENDËSKRYEMINISTËR</w:t>
      </w:r>
    </w:p>
    <w:p w14:paraId="0A0B4682" w14:textId="3652501A" w:rsidR="00CD3490" w:rsidRPr="00CC3472" w:rsidRDefault="00D542E9" w:rsidP="00D542E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lang w:val="sq-AL"/>
        </w:rPr>
      </w:pPr>
      <w:r w:rsidRPr="00CC3472">
        <w:rPr>
          <w:rFonts w:ascii="Garamond" w:hAnsi="Garamond"/>
          <w:b/>
          <w:sz w:val="24"/>
          <w:lang w:val="sq-AL"/>
        </w:rPr>
        <w:t>Erion Braçe</w:t>
      </w:r>
    </w:p>
    <w:p w14:paraId="34A34605" w14:textId="77777777" w:rsidR="00335C78" w:rsidRPr="00CC3472" w:rsidRDefault="00335C78" w:rsidP="00335C78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lang w:val="sq-AL"/>
        </w:rPr>
      </w:pPr>
    </w:p>
    <w:p w14:paraId="0A0B4683" w14:textId="784924C3" w:rsidR="00CD3490" w:rsidRPr="00CC3472" w:rsidRDefault="0035225A" w:rsidP="0035225A">
      <w:pPr>
        <w:spacing w:after="0" w:line="240" w:lineRule="auto"/>
        <w:jc w:val="center"/>
        <w:rPr>
          <w:rFonts w:ascii="Garamond" w:hAnsi="Garamond"/>
          <w:sz w:val="24"/>
          <w:lang w:val="sq-AL"/>
        </w:rPr>
      </w:pP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042390F6" wp14:editId="0BA8BB06">
            <wp:extent cx="5732145" cy="8106410"/>
            <wp:effectExtent l="0" t="0" r="190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7705D455" wp14:editId="30F4D69D">
            <wp:extent cx="5732145" cy="8106410"/>
            <wp:effectExtent l="0" t="0" r="190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0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480277AF" wp14:editId="35479DF1">
            <wp:extent cx="5732145" cy="8106410"/>
            <wp:effectExtent l="0" t="0" r="1905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0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27CEE4B4" wp14:editId="1742B30C">
            <wp:extent cx="5732145" cy="8106410"/>
            <wp:effectExtent l="0" t="0" r="1905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0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1E86BD02" wp14:editId="25D625A6">
            <wp:extent cx="5732145" cy="8106410"/>
            <wp:effectExtent l="0" t="0" r="1905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0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210A4A9F" wp14:editId="76537019">
            <wp:extent cx="5732145" cy="8106410"/>
            <wp:effectExtent l="0" t="0" r="1905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0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456E0945" wp14:editId="7EB709E2">
            <wp:extent cx="5732145" cy="8106410"/>
            <wp:effectExtent l="0" t="0" r="1905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0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763A4768" wp14:editId="44D04BB5">
            <wp:extent cx="5732145" cy="8106410"/>
            <wp:effectExtent l="0" t="0" r="1905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0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78353690" wp14:editId="297528D1">
            <wp:extent cx="5732145" cy="8106410"/>
            <wp:effectExtent l="0" t="0" r="1905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0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77C9FC78" wp14:editId="6B50210E">
            <wp:extent cx="5732145" cy="8106410"/>
            <wp:effectExtent l="0" t="0" r="1905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1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442D9559" wp14:editId="345AA02F">
            <wp:extent cx="5732145" cy="8106410"/>
            <wp:effectExtent l="0" t="0" r="1905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1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7E6C1A91" wp14:editId="45C076C1">
            <wp:extent cx="5732145" cy="8106410"/>
            <wp:effectExtent l="0" t="0" r="1905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1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421CC803" wp14:editId="0FB471E3">
            <wp:extent cx="5732145" cy="8106410"/>
            <wp:effectExtent l="0" t="0" r="1905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1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68329D64" wp14:editId="47B788D7">
            <wp:extent cx="5732145" cy="8106410"/>
            <wp:effectExtent l="0" t="0" r="1905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1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584831F7" wp14:editId="720545AB">
            <wp:extent cx="5732145" cy="8106410"/>
            <wp:effectExtent l="0" t="0" r="1905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15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7A088259" wp14:editId="186B951C">
            <wp:extent cx="5732145" cy="8106410"/>
            <wp:effectExtent l="0" t="0" r="1905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16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5F90A58" wp14:editId="389FEA61">
            <wp:extent cx="5732145" cy="8106410"/>
            <wp:effectExtent l="0" t="0" r="1905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17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14D36606" wp14:editId="20503E94">
            <wp:extent cx="5732145" cy="8106410"/>
            <wp:effectExtent l="0" t="0" r="1905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18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2389C629" wp14:editId="040DFA44">
            <wp:extent cx="5732145" cy="8106410"/>
            <wp:effectExtent l="0" t="0" r="1905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19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7C32B882" wp14:editId="60320416">
            <wp:extent cx="5732145" cy="8106410"/>
            <wp:effectExtent l="0" t="0" r="1905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20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6C352F15" wp14:editId="485C340C">
            <wp:extent cx="5732145" cy="8106410"/>
            <wp:effectExtent l="0" t="0" r="1905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21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0E771782" wp14:editId="42A89205">
            <wp:extent cx="5731319" cy="6320333"/>
            <wp:effectExtent l="0" t="0" r="3175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22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12" b="3610"/>
                    <a:stretch/>
                  </pic:blipFill>
                  <pic:spPr bwMode="auto">
                    <a:xfrm>
                      <a:off x="0" y="0"/>
                      <a:ext cx="5732145" cy="6321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0995FED8" wp14:editId="42A4576B">
            <wp:extent cx="5731318" cy="6444691"/>
            <wp:effectExtent l="0" t="0" r="317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23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28" b="3159"/>
                    <a:stretch/>
                  </pic:blipFill>
                  <pic:spPr bwMode="auto">
                    <a:xfrm>
                      <a:off x="0" y="0"/>
                      <a:ext cx="5732145" cy="6445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6459FCF3" wp14:editId="4345C2DA">
            <wp:extent cx="5732145" cy="8106410"/>
            <wp:effectExtent l="0" t="0" r="1905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24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808C6B7" wp14:editId="4BFE91D2">
            <wp:extent cx="5732145" cy="8106410"/>
            <wp:effectExtent l="0" t="0" r="1905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25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418A027F" wp14:editId="5A7AD8B1">
            <wp:extent cx="5732145" cy="8106410"/>
            <wp:effectExtent l="0" t="0" r="1905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26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58ADE549" wp14:editId="36C4E388">
            <wp:extent cx="5732145" cy="8106410"/>
            <wp:effectExtent l="0" t="0" r="1905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27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4B0C0AB3" wp14:editId="1BC20776">
            <wp:extent cx="5732145" cy="8106410"/>
            <wp:effectExtent l="0" t="0" r="1905" b="889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28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0426FB0A" wp14:editId="3D1AC4A8">
            <wp:extent cx="5732145" cy="8106410"/>
            <wp:effectExtent l="0" t="0" r="1905" b="889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29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74ABD705" wp14:editId="1407E0CB">
            <wp:extent cx="5732145" cy="8106410"/>
            <wp:effectExtent l="0" t="0" r="1905" b="889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30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2A8B768D" wp14:editId="0B10BD92">
            <wp:extent cx="5732145" cy="8106410"/>
            <wp:effectExtent l="0" t="0" r="1905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31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4C9FDE49" wp14:editId="2A1EA28E">
            <wp:extent cx="5732145" cy="8106410"/>
            <wp:effectExtent l="0" t="0" r="1905" b="889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32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35824F5C" wp14:editId="11504178">
            <wp:extent cx="5732145" cy="8106410"/>
            <wp:effectExtent l="0" t="0" r="1905" b="889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33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0DE6B8AF" wp14:editId="596BA901">
            <wp:extent cx="5732145" cy="8106410"/>
            <wp:effectExtent l="0" t="0" r="1905" b="889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34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6E686B0C" wp14:editId="26C97A2A">
            <wp:extent cx="5732145" cy="8106410"/>
            <wp:effectExtent l="0" t="0" r="1905" b="889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35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542DF977" wp14:editId="010DD409">
            <wp:extent cx="5732145" cy="8106410"/>
            <wp:effectExtent l="0" t="0" r="1905" b="88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36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5BAF2FFA" wp14:editId="39A20A1D">
            <wp:extent cx="5732145" cy="8106410"/>
            <wp:effectExtent l="0" t="0" r="1905" b="889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37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422F93CC" wp14:editId="54471552">
            <wp:extent cx="5732145" cy="8106410"/>
            <wp:effectExtent l="0" t="0" r="1905" b="889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38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77EE2AB8" wp14:editId="0394BA74">
            <wp:extent cx="5732145" cy="8106410"/>
            <wp:effectExtent l="0" t="0" r="1905" b="889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39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6692D059" wp14:editId="4D70BF47">
            <wp:extent cx="5732145" cy="8106410"/>
            <wp:effectExtent l="0" t="0" r="1905" b="889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40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1B85E458" wp14:editId="7E45502C">
            <wp:extent cx="5732145" cy="8106410"/>
            <wp:effectExtent l="0" t="0" r="1905" b="889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41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52E290EB" wp14:editId="573BADD8">
            <wp:extent cx="5732145" cy="8106410"/>
            <wp:effectExtent l="0" t="0" r="1905" b="889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42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249C4FC1" wp14:editId="502D7816">
            <wp:extent cx="5732145" cy="8106410"/>
            <wp:effectExtent l="0" t="0" r="1905" b="889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43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09622AD3" wp14:editId="643AB5E2">
            <wp:extent cx="5732145" cy="8106410"/>
            <wp:effectExtent l="0" t="0" r="1905" b="889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44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4B97369D" wp14:editId="024861FB">
            <wp:extent cx="5732145" cy="8106410"/>
            <wp:effectExtent l="0" t="0" r="1905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45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776DE7D7" wp14:editId="0E091AB6">
            <wp:extent cx="5732145" cy="8106410"/>
            <wp:effectExtent l="0" t="0" r="1905" b="889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46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2387A99F" wp14:editId="09C8A579">
            <wp:extent cx="5732145" cy="8106410"/>
            <wp:effectExtent l="0" t="0" r="1905" b="889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47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681028F7" wp14:editId="75D33047">
            <wp:extent cx="5732145" cy="8106410"/>
            <wp:effectExtent l="0" t="0" r="1905" b="889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48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1059DD6A" wp14:editId="2E0E9F7E">
            <wp:extent cx="5732145" cy="8106410"/>
            <wp:effectExtent l="0" t="0" r="1905" b="889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49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2EC71A23" wp14:editId="420BB60B">
            <wp:extent cx="5732145" cy="8106410"/>
            <wp:effectExtent l="0" t="0" r="1905" b="889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50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7D3BFA58" wp14:editId="5FA77141">
            <wp:extent cx="5732145" cy="8106410"/>
            <wp:effectExtent l="0" t="0" r="1905" b="889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51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72">
        <w:rPr>
          <w:rFonts w:ascii="Garamond" w:hAnsi="Garamond"/>
          <w:noProof/>
          <w:sz w:val="24"/>
        </w:rPr>
        <w:lastRenderedPageBreak/>
        <w:drawing>
          <wp:inline distT="0" distB="0" distL="0" distR="0" wp14:anchorId="29144E2B" wp14:editId="560BF784">
            <wp:extent cx="5732145" cy="8106410"/>
            <wp:effectExtent l="0" t="0" r="1905" b="889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I_Lista e substancave kandidate_per sistem_Page_52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3490" w:rsidRPr="00CC3472" w:rsidSect="00A12E75">
      <w:headerReference w:type="default" r:id="rId65"/>
      <w:footerReference w:type="default" r:id="rId66"/>
      <w:pgSz w:w="11907" w:h="16839" w:code="9"/>
      <w:pgMar w:top="1440" w:right="1440" w:bottom="1620" w:left="1440" w:header="720" w:footer="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9E6A7A" w14:textId="77777777" w:rsidR="000C795E" w:rsidRDefault="000C795E" w:rsidP="003C5F81">
      <w:pPr>
        <w:spacing w:after="0" w:line="240" w:lineRule="auto"/>
      </w:pPr>
      <w:r>
        <w:separator/>
      </w:r>
    </w:p>
  </w:endnote>
  <w:endnote w:type="continuationSeparator" w:id="0">
    <w:p w14:paraId="003EC5F4" w14:textId="77777777" w:rsidR="000C795E" w:rsidRDefault="000C795E" w:rsidP="003C5F81">
      <w:pPr>
        <w:spacing w:after="0" w:line="240" w:lineRule="auto"/>
      </w:pPr>
      <w:r>
        <w:continuationSeparator/>
      </w:r>
    </w:p>
  </w:endnote>
  <w:endnote w:type="continuationNotice" w:id="1">
    <w:p w14:paraId="511BE250" w14:textId="77777777" w:rsidR="000C795E" w:rsidRDefault="000C79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81471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0A0B4692" w14:textId="77777777" w:rsidR="000C795E" w:rsidRPr="00C32749" w:rsidRDefault="000C795E" w:rsidP="00A12E75">
        <w:pPr>
          <w:spacing w:after="0" w:line="240" w:lineRule="auto"/>
          <w:rPr>
            <w:rFonts w:ascii="Times New Roman" w:hAnsi="Times New Roman" w:cs="Times New Roman"/>
            <w:sz w:val="28"/>
            <w:szCs w:val="28"/>
            <w:lang w:val="it-IT"/>
          </w:rPr>
        </w:pPr>
      </w:p>
      <w:p w14:paraId="0A0B4693" w14:textId="77777777" w:rsidR="000C795E" w:rsidRDefault="000C795E">
        <w:pPr>
          <w:pStyle w:val="Footer"/>
          <w:jc w:val="right"/>
          <w:rPr>
            <w:rFonts w:ascii="Times New Roman" w:hAnsi="Times New Roman" w:cs="Times New Roman"/>
            <w:noProof/>
            <w:sz w:val="24"/>
          </w:rPr>
        </w:pPr>
        <w:r w:rsidRPr="00A12E75">
          <w:rPr>
            <w:rFonts w:ascii="Times New Roman" w:hAnsi="Times New Roman" w:cs="Times New Roman"/>
            <w:sz w:val="24"/>
          </w:rPr>
          <w:fldChar w:fldCharType="begin"/>
        </w:r>
        <w:r w:rsidRPr="00A12E75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A12E75">
          <w:rPr>
            <w:rFonts w:ascii="Times New Roman" w:hAnsi="Times New Roman" w:cs="Times New Roman"/>
            <w:sz w:val="24"/>
          </w:rPr>
          <w:fldChar w:fldCharType="separate"/>
        </w:r>
        <w:r w:rsidR="0085543D">
          <w:rPr>
            <w:rFonts w:ascii="Times New Roman" w:hAnsi="Times New Roman" w:cs="Times New Roman"/>
            <w:noProof/>
            <w:sz w:val="24"/>
          </w:rPr>
          <w:t>24</w:t>
        </w:r>
        <w:r w:rsidRPr="00A12E75">
          <w:rPr>
            <w:rFonts w:ascii="Times New Roman" w:hAnsi="Times New Roman" w:cs="Times New Roman"/>
            <w:noProof/>
            <w:sz w:val="24"/>
          </w:rPr>
          <w:fldChar w:fldCharType="end"/>
        </w:r>
      </w:p>
      <w:p w14:paraId="0A0B4694" w14:textId="77777777" w:rsidR="000C795E" w:rsidRPr="00A12E75" w:rsidRDefault="001818EB">
        <w:pPr>
          <w:pStyle w:val="Footer"/>
          <w:jc w:val="right"/>
          <w:rPr>
            <w:rFonts w:ascii="Times New Roman" w:hAnsi="Times New Roman" w:cs="Times New Roman"/>
            <w:sz w:val="24"/>
          </w:rPr>
        </w:pPr>
      </w:p>
    </w:sdtContent>
  </w:sdt>
  <w:p w14:paraId="0A0B4695" w14:textId="77777777" w:rsidR="000C795E" w:rsidRDefault="000C79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87C120" w14:textId="77777777" w:rsidR="000C795E" w:rsidRDefault="000C795E" w:rsidP="003C5F81">
      <w:pPr>
        <w:spacing w:after="0" w:line="240" w:lineRule="auto"/>
      </w:pPr>
      <w:r>
        <w:separator/>
      </w:r>
    </w:p>
  </w:footnote>
  <w:footnote w:type="continuationSeparator" w:id="0">
    <w:p w14:paraId="29A756A6" w14:textId="77777777" w:rsidR="000C795E" w:rsidRDefault="000C795E" w:rsidP="003C5F81">
      <w:pPr>
        <w:spacing w:after="0" w:line="240" w:lineRule="auto"/>
      </w:pPr>
      <w:r>
        <w:continuationSeparator/>
      </w:r>
    </w:p>
  </w:footnote>
  <w:footnote w:type="continuationNotice" w:id="1">
    <w:p w14:paraId="75BA295C" w14:textId="77777777" w:rsidR="000C795E" w:rsidRDefault="000C795E">
      <w:pPr>
        <w:spacing w:after="0" w:line="240" w:lineRule="auto"/>
      </w:pPr>
    </w:p>
  </w:footnote>
  <w:footnote w:id="2">
    <w:p w14:paraId="0A0B4696" w14:textId="6D51AE0E" w:rsidR="000C795E" w:rsidRPr="0035225A" w:rsidRDefault="000C795E" w:rsidP="00A12E75">
      <w:pPr>
        <w:pStyle w:val="Footer"/>
        <w:jc w:val="both"/>
        <w:rPr>
          <w:rFonts w:ascii="Garamond" w:hAnsi="Garamond"/>
        </w:rPr>
      </w:pPr>
      <w:r w:rsidRPr="0035225A">
        <w:rPr>
          <w:rFonts w:ascii="Garamond" w:hAnsi="Garamond" w:cs="Times New Roman"/>
          <w:sz w:val="20"/>
          <w:lang w:val="it-IT"/>
        </w:rPr>
        <w:t>*</w:t>
      </w:r>
      <w:r w:rsidRPr="000C795E">
        <w:rPr>
          <w:rFonts w:ascii="Garamond" w:hAnsi="Garamond" w:cs="Times New Roman"/>
          <w:sz w:val="20"/>
          <w:vertAlign w:val="superscript"/>
          <w:lang w:val="it-IT"/>
        </w:rPr>
        <w:t>1</w:t>
      </w:r>
      <w:r w:rsidRPr="0035225A">
        <w:rPr>
          <w:rFonts w:ascii="Garamond" w:hAnsi="Garamond" w:cs="Times New Roman"/>
          <w:b/>
          <w:sz w:val="20"/>
          <w:lang w:val="it-IT"/>
        </w:rPr>
        <w:t xml:space="preserve">“Listë kandidate” </w:t>
      </w:r>
      <w:r w:rsidRPr="0035225A">
        <w:rPr>
          <w:rFonts w:ascii="Garamond" w:hAnsi="Garamond" w:cs="Times New Roman"/>
          <w:sz w:val="20"/>
          <w:lang w:val="it-IT"/>
        </w:rPr>
        <w:t xml:space="preserve">është lista e substancave që janë duke u konsideruar/shqyrtuar për t’u bërë pjesë e listës SVHC, si </w:t>
      </w:r>
      <w:r w:rsidRPr="0035225A">
        <w:rPr>
          <w:rFonts w:ascii="Garamond" w:hAnsi="Garamond"/>
          <w:sz w:val="20"/>
          <w:lang w:val="it-IT"/>
        </w:rPr>
        <w:t>substanca kimike me rrezikshmëri shumë të lartë, të cilat mund të shkaktojnë efekte serioze për njerëzit apo mjedisin (psh.</w:t>
      </w:r>
      <w:r>
        <w:rPr>
          <w:rFonts w:ascii="Garamond" w:hAnsi="Garamond"/>
          <w:sz w:val="20"/>
          <w:lang w:val="it-IT"/>
        </w:rPr>
        <w:t>:</w:t>
      </w:r>
      <w:r w:rsidRPr="0035225A">
        <w:rPr>
          <w:rFonts w:ascii="Garamond" w:hAnsi="Garamond"/>
          <w:sz w:val="20"/>
          <w:lang w:val="it-IT"/>
        </w:rPr>
        <w:t xml:space="preserve"> substanca kancerogjene, mutagjene, toksike për riprodhimin te njerëzit, substanca që janë të qëndrueshme, të bioakumulueshme, toksike).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B7402" w14:textId="77777777" w:rsidR="000C795E" w:rsidRDefault="000C79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6C92"/>
    <w:multiLevelType w:val="hybridMultilevel"/>
    <w:tmpl w:val="71903C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B68E2"/>
    <w:multiLevelType w:val="hybridMultilevel"/>
    <w:tmpl w:val="6A06F77E"/>
    <w:lvl w:ilvl="0" w:tplc="6346E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D5D5AB0"/>
    <w:multiLevelType w:val="multilevel"/>
    <w:tmpl w:val="B362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9BD0B87"/>
    <w:multiLevelType w:val="hybridMultilevel"/>
    <w:tmpl w:val="BF9E9D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677021"/>
    <w:multiLevelType w:val="hybridMultilevel"/>
    <w:tmpl w:val="EFC4B90E"/>
    <w:lvl w:ilvl="0" w:tplc="1F36AF2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DD06DB"/>
    <w:multiLevelType w:val="multilevel"/>
    <w:tmpl w:val="6C6CD7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1F0846"/>
    <w:multiLevelType w:val="hybridMultilevel"/>
    <w:tmpl w:val="5CC6A0B6"/>
    <w:lvl w:ilvl="0" w:tplc="E88030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14C4180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EE02F53"/>
    <w:multiLevelType w:val="multilevel"/>
    <w:tmpl w:val="8AE4D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9E9"/>
    <w:rsid w:val="00004603"/>
    <w:rsid w:val="000100A7"/>
    <w:rsid w:val="00030422"/>
    <w:rsid w:val="000575E4"/>
    <w:rsid w:val="00067193"/>
    <w:rsid w:val="00075449"/>
    <w:rsid w:val="00094F4A"/>
    <w:rsid w:val="000C795E"/>
    <w:rsid w:val="000E28AF"/>
    <w:rsid w:val="00142185"/>
    <w:rsid w:val="001A6770"/>
    <w:rsid w:val="001D1B8C"/>
    <w:rsid w:val="001E6834"/>
    <w:rsid w:val="00203DC0"/>
    <w:rsid w:val="00250865"/>
    <w:rsid w:val="00262EA6"/>
    <w:rsid w:val="00265338"/>
    <w:rsid w:val="00292E11"/>
    <w:rsid w:val="0029568E"/>
    <w:rsid w:val="002A0DA4"/>
    <w:rsid w:val="002A1C7A"/>
    <w:rsid w:val="002A5474"/>
    <w:rsid w:val="002E021C"/>
    <w:rsid w:val="003161D3"/>
    <w:rsid w:val="0032314D"/>
    <w:rsid w:val="00335C78"/>
    <w:rsid w:val="0035225A"/>
    <w:rsid w:val="003559E9"/>
    <w:rsid w:val="0036737E"/>
    <w:rsid w:val="00374220"/>
    <w:rsid w:val="00382BA2"/>
    <w:rsid w:val="003C21A0"/>
    <w:rsid w:val="003C2D15"/>
    <w:rsid w:val="003C5F81"/>
    <w:rsid w:val="003D2FFE"/>
    <w:rsid w:val="003F4820"/>
    <w:rsid w:val="00402922"/>
    <w:rsid w:val="00402F91"/>
    <w:rsid w:val="00420EA4"/>
    <w:rsid w:val="004E26E9"/>
    <w:rsid w:val="00597F8E"/>
    <w:rsid w:val="005B2A19"/>
    <w:rsid w:val="005B3A16"/>
    <w:rsid w:val="005C403C"/>
    <w:rsid w:val="005C4645"/>
    <w:rsid w:val="00604B66"/>
    <w:rsid w:val="00643F4D"/>
    <w:rsid w:val="00683534"/>
    <w:rsid w:val="006B5100"/>
    <w:rsid w:val="006C0DC7"/>
    <w:rsid w:val="007032CD"/>
    <w:rsid w:val="00774327"/>
    <w:rsid w:val="00777587"/>
    <w:rsid w:val="007D1685"/>
    <w:rsid w:val="007D68BA"/>
    <w:rsid w:val="007D7D85"/>
    <w:rsid w:val="007E0CA0"/>
    <w:rsid w:val="00850BE9"/>
    <w:rsid w:val="0085543D"/>
    <w:rsid w:val="008B2CDB"/>
    <w:rsid w:val="0090326B"/>
    <w:rsid w:val="00922E9C"/>
    <w:rsid w:val="009243C0"/>
    <w:rsid w:val="00925701"/>
    <w:rsid w:val="00937558"/>
    <w:rsid w:val="00974FC9"/>
    <w:rsid w:val="00976DEC"/>
    <w:rsid w:val="009848F8"/>
    <w:rsid w:val="009B2139"/>
    <w:rsid w:val="009B3AA1"/>
    <w:rsid w:val="009B5653"/>
    <w:rsid w:val="00A12E75"/>
    <w:rsid w:val="00A455B7"/>
    <w:rsid w:val="00A576EE"/>
    <w:rsid w:val="00A7756C"/>
    <w:rsid w:val="00A77943"/>
    <w:rsid w:val="00B12AF6"/>
    <w:rsid w:val="00B37064"/>
    <w:rsid w:val="00B45CCA"/>
    <w:rsid w:val="00B67337"/>
    <w:rsid w:val="00B80F2D"/>
    <w:rsid w:val="00B84AEF"/>
    <w:rsid w:val="00BA668A"/>
    <w:rsid w:val="00BE619F"/>
    <w:rsid w:val="00BF4E00"/>
    <w:rsid w:val="00C11A5D"/>
    <w:rsid w:val="00C3235C"/>
    <w:rsid w:val="00C32749"/>
    <w:rsid w:val="00C52823"/>
    <w:rsid w:val="00CB0A1F"/>
    <w:rsid w:val="00CC3472"/>
    <w:rsid w:val="00CD3490"/>
    <w:rsid w:val="00D02A09"/>
    <w:rsid w:val="00D144AE"/>
    <w:rsid w:val="00D32988"/>
    <w:rsid w:val="00D52E4E"/>
    <w:rsid w:val="00D53EE9"/>
    <w:rsid w:val="00D542E9"/>
    <w:rsid w:val="00D84666"/>
    <w:rsid w:val="00DB22BD"/>
    <w:rsid w:val="00ED19EE"/>
    <w:rsid w:val="00F03638"/>
    <w:rsid w:val="00F05835"/>
    <w:rsid w:val="00F21EFD"/>
    <w:rsid w:val="00F431E6"/>
    <w:rsid w:val="00F95A33"/>
    <w:rsid w:val="00FB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A0B46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5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4F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4F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4F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F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F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F4A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094F4A"/>
    <w:pPr>
      <w:spacing w:after="0" w:line="240" w:lineRule="auto"/>
    </w:pPr>
    <w:rPr>
      <w:rFonts w:ascii="Calibri" w:eastAsia="Calibri" w:hAnsi="Calibri" w:cs="Times New Roman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rsid w:val="00094F4A"/>
    <w:rPr>
      <w:rFonts w:ascii="Calibri" w:eastAsia="Calibri" w:hAnsi="Calibri" w:cs="Times New Roman"/>
      <w:lang w:val="sq-AL"/>
    </w:rPr>
  </w:style>
  <w:style w:type="character" w:customStyle="1" w:styleId="BodyTextChar">
    <w:name w:val="Body Text Char"/>
    <w:link w:val="BodyText"/>
    <w:rsid w:val="00094F4A"/>
    <w:rPr>
      <w:rFonts w:ascii="Garamond" w:eastAsia="Garamond" w:hAnsi="Garamond" w:cs="Garamond"/>
      <w:sz w:val="24"/>
      <w:szCs w:val="24"/>
      <w:shd w:val="clear" w:color="auto" w:fill="FFFFFF"/>
      <w:lang w:val="sq-AL" w:eastAsia="sq-AL" w:bidi="sq-AL"/>
    </w:rPr>
  </w:style>
  <w:style w:type="paragraph" w:styleId="BodyText">
    <w:name w:val="Body Text"/>
    <w:basedOn w:val="Normal"/>
    <w:link w:val="BodyTextChar"/>
    <w:qFormat/>
    <w:rsid w:val="00094F4A"/>
    <w:pPr>
      <w:widowControl w:val="0"/>
      <w:shd w:val="clear" w:color="auto" w:fill="FFFFFF"/>
      <w:spacing w:after="0" w:line="240" w:lineRule="auto"/>
    </w:pPr>
    <w:rPr>
      <w:rFonts w:ascii="Garamond" w:eastAsia="Garamond" w:hAnsi="Garamond" w:cs="Garamond"/>
      <w:sz w:val="24"/>
      <w:szCs w:val="24"/>
      <w:lang w:val="sq-AL" w:eastAsia="sq-AL" w:bidi="sq-AL"/>
    </w:rPr>
  </w:style>
  <w:style w:type="character" w:customStyle="1" w:styleId="BodyTextChar1">
    <w:name w:val="Body Text Char1"/>
    <w:basedOn w:val="DefaultParagraphFont"/>
    <w:uiPriority w:val="99"/>
    <w:semiHidden/>
    <w:rsid w:val="00094F4A"/>
  </w:style>
  <w:style w:type="paragraph" w:styleId="ListParagraph">
    <w:name w:val="List Paragraph"/>
    <w:basedOn w:val="Normal"/>
    <w:link w:val="ListParagraphChar"/>
    <w:uiPriority w:val="34"/>
    <w:qFormat/>
    <w:rsid w:val="00292E11"/>
    <w:pPr>
      <w:ind w:left="720"/>
      <w:contextualSpacing/>
    </w:pPr>
    <w:rPr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292E11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292E1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565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5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F81"/>
  </w:style>
  <w:style w:type="paragraph" w:styleId="Footer">
    <w:name w:val="footer"/>
    <w:basedOn w:val="Normal"/>
    <w:link w:val="FooterChar"/>
    <w:uiPriority w:val="99"/>
    <w:unhideWhenUsed/>
    <w:rsid w:val="003C5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F81"/>
  </w:style>
  <w:style w:type="paragraph" w:styleId="FootnoteText">
    <w:name w:val="footnote text"/>
    <w:basedOn w:val="Normal"/>
    <w:link w:val="FootnoteTextChar"/>
    <w:uiPriority w:val="99"/>
    <w:semiHidden/>
    <w:unhideWhenUsed/>
    <w:rsid w:val="00A12E7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2E7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2E7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5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4F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4F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4F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F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F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F4A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094F4A"/>
    <w:pPr>
      <w:spacing w:after="0" w:line="240" w:lineRule="auto"/>
    </w:pPr>
    <w:rPr>
      <w:rFonts w:ascii="Calibri" w:eastAsia="Calibri" w:hAnsi="Calibri" w:cs="Times New Roman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rsid w:val="00094F4A"/>
    <w:rPr>
      <w:rFonts w:ascii="Calibri" w:eastAsia="Calibri" w:hAnsi="Calibri" w:cs="Times New Roman"/>
      <w:lang w:val="sq-AL"/>
    </w:rPr>
  </w:style>
  <w:style w:type="character" w:customStyle="1" w:styleId="BodyTextChar">
    <w:name w:val="Body Text Char"/>
    <w:link w:val="BodyText"/>
    <w:rsid w:val="00094F4A"/>
    <w:rPr>
      <w:rFonts w:ascii="Garamond" w:eastAsia="Garamond" w:hAnsi="Garamond" w:cs="Garamond"/>
      <w:sz w:val="24"/>
      <w:szCs w:val="24"/>
      <w:shd w:val="clear" w:color="auto" w:fill="FFFFFF"/>
      <w:lang w:val="sq-AL" w:eastAsia="sq-AL" w:bidi="sq-AL"/>
    </w:rPr>
  </w:style>
  <w:style w:type="paragraph" w:styleId="BodyText">
    <w:name w:val="Body Text"/>
    <w:basedOn w:val="Normal"/>
    <w:link w:val="BodyTextChar"/>
    <w:qFormat/>
    <w:rsid w:val="00094F4A"/>
    <w:pPr>
      <w:widowControl w:val="0"/>
      <w:shd w:val="clear" w:color="auto" w:fill="FFFFFF"/>
      <w:spacing w:after="0" w:line="240" w:lineRule="auto"/>
    </w:pPr>
    <w:rPr>
      <w:rFonts w:ascii="Garamond" w:eastAsia="Garamond" w:hAnsi="Garamond" w:cs="Garamond"/>
      <w:sz w:val="24"/>
      <w:szCs w:val="24"/>
      <w:lang w:val="sq-AL" w:eastAsia="sq-AL" w:bidi="sq-AL"/>
    </w:rPr>
  </w:style>
  <w:style w:type="character" w:customStyle="1" w:styleId="BodyTextChar1">
    <w:name w:val="Body Text Char1"/>
    <w:basedOn w:val="DefaultParagraphFont"/>
    <w:uiPriority w:val="99"/>
    <w:semiHidden/>
    <w:rsid w:val="00094F4A"/>
  </w:style>
  <w:style w:type="paragraph" w:styleId="ListParagraph">
    <w:name w:val="List Paragraph"/>
    <w:basedOn w:val="Normal"/>
    <w:link w:val="ListParagraphChar"/>
    <w:uiPriority w:val="34"/>
    <w:qFormat/>
    <w:rsid w:val="00292E11"/>
    <w:pPr>
      <w:ind w:left="720"/>
      <w:contextualSpacing/>
    </w:pPr>
    <w:rPr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292E11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292E1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565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5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F81"/>
  </w:style>
  <w:style w:type="paragraph" w:styleId="Footer">
    <w:name w:val="footer"/>
    <w:basedOn w:val="Normal"/>
    <w:link w:val="FooterChar"/>
    <w:uiPriority w:val="99"/>
    <w:unhideWhenUsed/>
    <w:rsid w:val="003C5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F81"/>
  </w:style>
  <w:style w:type="paragraph" w:styleId="FootnoteText">
    <w:name w:val="footnote text"/>
    <w:basedOn w:val="Normal"/>
    <w:link w:val="FootnoteTextChar"/>
    <w:uiPriority w:val="99"/>
    <w:semiHidden/>
    <w:unhideWhenUsed/>
    <w:rsid w:val="00A12E7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2E7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2E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g"/><Relationship Id="rId21" Type="http://schemas.openxmlformats.org/officeDocument/2006/relationships/image" Target="media/image9.jpg"/><Relationship Id="rId34" Type="http://schemas.openxmlformats.org/officeDocument/2006/relationships/image" Target="media/image22.jpg"/><Relationship Id="rId42" Type="http://schemas.openxmlformats.org/officeDocument/2006/relationships/image" Target="media/image30.jpg"/><Relationship Id="rId47" Type="http://schemas.openxmlformats.org/officeDocument/2006/relationships/image" Target="media/image35.jpg"/><Relationship Id="rId50" Type="http://schemas.openxmlformats.org/officeDocument/2006/relationships/image" Target="media/image38.jpg"/><Relationship Id="rId55" Type="http://schemas.openxmlformats.org/officeDocument/2006/relationships/image" Target="media/image43.jpg"/><Relationship Id="rId63" Type="http://schemas.openxmlformats.org/officeDocument/2006/relationships/image" Target="media/image51.jpg"/><Relationship Id="rId68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9" Type="http://schemas.openxmlformats.org/officeDocument/2006/relationships/image" Target="media/image17.jpg"/><Relationship Id="rId11" Type="http://schemas.openxmlformats.org/officeDocument/2006/relationships/footnotes" Target="footnotes.xml"/><Relationship Id="rId24" Type="http://schemas.openxmlformats.org/officeDocument/2006/relationships/image" Target="media/image12.jpg"/><Relationship Id="rId32" Type="http://schemas.openxmlformats.org/officeDocument/2006/relationships/image" Target="media/image20.jpg"/><Relationship Id="rId37" Type="http://schemas.openxmlformats.org/officeDocument/2006/relationships/image" Target="media/image25.jpg"/><Relationship Id="rId40" Type="http://schemas.openxmlformats.org/officeDocument/2006/relationships/image" Target="media/image28.jpg"/><Relationship Id="rId45" Type="http://schemas.openxmlformats.org/officeDocument/2006/relationships/image" Target="media/image33.jpg"/><Relationship Id="rId53" Type="http://schemas.openxmlformats.org/officeDocument/2006/relationships/image" Target="media/image41.jpg"/><Relationship Id="rId58" Type="http://schemas.openxmlformats.org/officeDocument/2006/relationships/image" Target="media/image46.jpg"/><Relationship Id="rId66" Type="http://schemas.openxmlformats.org/officeDocument/2006/relationships/footer" Target="footer1.xml"/><Relationship Id="rId5" Type="http://schemas.openxmlformats.org/officeDocument/2006/relationships/customXml" Target="../customXml/item5.xml"/><Relationship Id="rId61" Type="http://schemas.openxmlformats.org/officeDocument/2006/relationships/image" Target="media/image49.jpg"/><Relationship Id="rId19" Type="http://schemas.openxmlformats.org/officeDocument/2006/relationships/image" Target="media/image7.jpg"/><Relationship Id="rId14" Type="http://schemas.openxmlformats.org/officeDocument/2006/relationships/image" Target="media/image2.jp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image" Target="media/image18.jpg"/><Relationship Id="rId35" Type="http://schemas.openxmlformats.org/officeDocument/2006/relationships/image" Target="media/image23.jpg"/><Relationship Id="rId43" Type="http://schemas.openxmlformats.org/officeDocument/2006/relationships/image" Target="media/image31.jpg"/><Relationship Id="rId48" Type="http://schemas.openxmlformats.org/officeDocument/2006/relationships/image" Target="media/image36.jpg"/><Relationship Id="rId56" Type="http://schemas.openxmlformats.org/officeDocument/2006/relationships/image" Target="media/image44.jpg"/><Relationship Id="rId64" Type="http://schemas.openxmlformats.org/officeDocument/2006/relationships/image" Target="media/image52.jpg"/><Relationship Id="rId8" Type="http://schemas.microsoft.com/office/2007/relationships/stylesWithEffects" Target="stylesWithEffects.xml"/><Relationship Id="rId51" Type="http://schemas.openxmlformats.org/officeDocument/2006/relationships/image" Target="media/image39.jpg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image" Target="media/image5.jpg"/><Relationship Id="rId25" Type="http://schemas.openxmlformats.org/officeDocument/2006/relationships/image" Target="media/image13.jpg"/><Relationship Id="rId33" Type="http://schemas.openxmlformats.org/officeDocument/2006/relationships/image" Target="media/image21.jpg"/><Relationship Id="rId38" Type="http://schemas.openxmlformats.org/officeDocument/2006/relationships/image" Target="media/image26.jpg"/><Relationship Id="rId46" Type="http://schemas.openxmlformats.org/officeDocument/2006/relationships/image" Target="media/image34.jpg"/><Relationship Id="rId59" Type="http://schemas.openxmlformats.org/officeDocument/2006/relationships/image" Target="media/image47.jpg"/><Relationship Id="rId67" Type="http://schemas.openxmlformats.org/officeDocument/2006/relationships/fontTable" Target="fontTable.xml"/><Relationship Id="rId20" Type="http://schemas.openxmlformats.org/officeDocument/2006/relationships/image" Target="media/image8.jpg"/><Relationship Id="rId41" Type="http://schemas.openxmlformats.org/officeDocument/2006/relationships/image" Target="media/image29.jpg"/><Relationship Id="rId54" Type="http://schemas.openxmlformats.org/officeDocument/2006/relationships/image" Target="media/image42.jpg"/><Relationship Id="rId62" Type="http://schemas.openxmlformats.org/officeDocument/2006/relationships/image" Target="media/image50.jp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36" Type="http://schemas.openxmlformats.org/officeDocument/2006/relationships/image" Target="media/image24.jpg"/><Relationship Id="rId49" Type="http://schemas.openxmlformats.org/officeDocument/2006/relationships/image" Target="media/image37.jpg"/><Relationship Id="rId57" Type="http://schemas.openxmlformats.org/officeDocument/2006/relationships/image" Target="media/image45.jpg"/><Relationship Id="rId10" Type="http://schemas.openxmlformats.org/officeDocument/2006/relationships/webSettings" Target="webSettings.xml"/><Relationship Id="rId31" Type="http://schemas.openxmlformats.org/officeDocument/2006/relationships/image" Target="media/image19.jpg"/><Relationship Id="rId44" Type="http://schemas.openxmlformats.org/officeDocument/2006/relationships/image" Target="media/image32.jpg"/><Relationship Id="rId52" Type="http://schemas.openxmlformats.org/officeDocument/2006/relationships/image" Target="media/image40.jpg"/><Relationship Id="rId60" Type="http://schemas.openxmlformats.org/officeDocument/2006/relationships/image" Target="media/image48.jpg"/><Relationship Id="rId65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3" Type="http://schemas.openxmlformats.org/officeDocument/2006/relationships/image" Target="media/image1.jpg"/><Relationship Id="rId18" Type="http://schemas.openxmlformats.org/officeDocument/2006/relationships/image" Target="media/image6.jpg"/><Relationship Id="rId39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5A87C3D348E48488F1D64EC7C64321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222</Nr_x002e__x0020_akti>
    <Data_x0020_e_x0020_Krijimit xmlns="0e656187-b300-4fb0-8bf4-3a50f872073c">2021-04-12T11:27:38Z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2021-04-11T22:00:00Z</Date_x0020_protokolli>
    <Titulli xmlns="0e656187-b300-4fb0-8bf4-3a50f872073c">Për miratimin e listës së substancave kandidate</Titulli>
    <Modifikuesi xmlns="0e656187-b300-4fb0-8bf4-3a50f872073c">Amarilda.Muja</Modifikuesi>
    <Nr_x002e__x0020_prot_x0020_QBZ xmlns="0e656187-b300-4fb0-8bf4-3a50f872073c">583</Nr_x002e__x0020_prot_x0020_QBZ>
    <Data_x0020_e_x0020_Modifikimit xmlns="0e656187-b300-4fb0-8bf4-3a50f872073c">2021-04-12T12:22:15Z</Data_x0020_e_x0020_Modifikimit>
    <Dekretuar xmlns="0e656187-b300-4fb0-8bf4-3a50f872073c">false</Dekretuar>
    <Data xmlns="0e656187-b300-4fb0-8bf4-3a50f872073c">2021-04-06T22:00:00Z</Data>
    <Nr_x002e__x0020_protokolli_x0020_i_x0020_aktit xmlns="0e656187-b300-4fb0-8bf4-3a50f872073c">1705/1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95D94-05F5-4F21-A5C6-D779791D4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B100146-CA8F-47E8-863A-D3A1A41CD7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E08E0F-6BF1-433C-9AFA-45EF2F7011EB}">
  <ds:schemaRefs>
    <ds:schemaRef ds:uri="0e656187-b300-4fb0-8bf4-3a50f872073c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DA09575-5789-4D54-9CEE-BAA467A8A93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35C8E3D-6983-4319-9CE1-44ABFE012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53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listës së substancave kandidate</vt:lpstr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listës së substancave kandidate</dc:title>
  <dc:creator>Rovena Agalliu</dc:creator>
  <cp:lastModifiedBy>Amarilda Muja</cp:lastModifiedBy>
  <cp:revision>17</cp:revision>
  <cp:lastPrinted>2021-04-07T09:03:00Z</cp:lastPrinted>
  <dcterms:created xsi:type="dcterms:W3CDTF">2021-04-12T11:32:00Z</dcterms:created>
  <dcterms:modified xsi:type="dcterms:W3CDTF">2021-04-12T12:41:00Z</dcterms:modified>
</cp:coreProperties>
</file>