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4620A" w14:textId="7C27CA4A" w:rsidR="00DC70B3" w:rsidRPr="00966224" w:rsidRDefault="0011127A" w:rsidP="00111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6224">
        <w:rPr>
          <w:rFonts w:ascii="Garamond" w:hAnsi="Garamond"/>
          <w:b/>
          <w:sz w:val="24"/>
          <w:szCs w:val="24"/>
          <w:lang w:val="sq-AL"/>
        </w:rPr>
        <w:t>VENDI</w:t>
      </w:r>
      <w:r w:rsidR="00DC70B3" w:rsidRPr="00966224">
        <w:rPr>
          <w:rFonts w:ascii="Garamond" w:hAnsi="Garamond"/>
          <w:b/>
          <w:sz w:val="24"/>
          <w:szCs w:val="24"/>
          <w:lang w:val="sq-AL"/>
        </w:rPr>
        <w:t>M</w:t>
      </w:r>
    </w:p>
    <w:p w14:paraId="3BA4620D" w14:textId="487B5B03" w:rsidR="00DC70B3" w:rsidRPr="00966224" w:rsidRDefault="00A67613" w:rsidP="00111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6224">
        <w:rPr>
          <w:rFonts w:ascii="Garamond" w:hAnsi="Garamond"/>
          <w:b/>
          <w:sz w:val="24"/>
          <w:szCs w:val="24"/>
          <w:lang w:val="sq-AL"/>
        </w:rPr>
        <w:t>Nr.</w:t>
      </w:r>
      <w:r w:rsidR="009662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66224">
        <w:rPr>
          <w:rFonts w:ascii="Garamond" w:hAnsi="Garamond"/>
          <w:b/>
          <w:sz w:val="24"/>
          <w:szCs w:val="24"/>
          <w:lang w:val="sq-AL"/>
        </w:rPr>
        <w:t>275</w:t>
      </w:r>
      <w:r w:rsidR="00DC70B3" w:rsidRPr="00966224">
        <w:rPr>
          <w:rFonts w:ascii="Garamond" w:hAnsi="Garamond"/>
          <w:b/>
          <w:sz w:val="24"/>
          <w:szCs w:val="24"/>
          <w:lang w:val="sq-AL"/>
        </w:rPr>
        <w:t>, datë</w:t>
      </w:r>
      <w:r w:rsidRPr="00966224">
        <w:rPr>
          <w:rFonts w:ascii="Garamond" w:hAnsi="Garamond"/>
          <w:b/>
          <w:sz w:val="24"/>
          <w:szCs w:val="24"/>
          <w:lang w:val="sq-AL"/>
        </w:rPr>
        <w:t xml:space="preserve"> 12.5.2021</w:t>
      </w:r>
    </w:p>
    <w:p w14:paraId="2506FEF9" w14:textId="77777777" w:rsidR="005F04F9" w:rsidRPr="00966224" w:rsidRDefault="005F04F9" w:rsidP="00111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A4620F" w14:textId="47DAF0B2" w:rsidR="00322E8A" w:rsidRPr="00966224" w:rsidRDefault="00DC70B3" w:rsidP="001112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6224">
        <w:rPr>
          <w:rFonts w:ascii="Garamond" w:hAnsi="Garamond"/>
          <w:b/>
          <w:sz w:val="24"/>
          <w:szCs w:val="24"/>
          <w:lang w:val="sq-AL"/>
        </w:rPr>
        <w:t>PËR</w:t>
      </w:r>
      <w:r w:rsidR="009662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E7666" w:rsidRPr="00966224">
        <w:rPr>
          <w:rFonts w:ascii="Garamond" w:hAnsi="Garamond"/>
          <w:b/>
          <w:sz w:val="24"/>
          <w:szCs w:val="24"/>
          <w:lang w:val="sq-AL"/>
        </w:rPr>
        <w:t>MIRATIMIN E T</w:t>
      </w:r>
      <w:r w:rsidR="0011127A" w:rsidRPr="00966224">
        <w:rPr>
          <w:rFonts w:ascii="Garamond" w:hAnsi="Garamond"/>
          <w:b/>
          <w:sz w:val="24"/>
          <w:szCs w:val="24"/>
          <w:lang w:val="sq-AL"/>
        </w:rPr>
        <w:t xml:space="preserve">ARIFAVE PËR MARRJEN E MOSTRAVE </w:t>
      </w:r>
      <w:r w:rsidR="00DE7666" w:rsidRPr="00966224">
        <w:rPr>
          <w:rFonts w:ascii="Garamond" w:hAnsi="Garamond"/>
          <w:b/>
          <w:sz w:val="24"/>
          <w:szCs w:val="24"/>
          <w:lang w:val="sq-AL"/>
        </w:rPr>
        <w:t>DHE KRYERJEN E ANALIZAVE LABORATORIKE TË NEVOJSHME PËR KONTROLLIN E KRIPËS SË JODIZUAR</w:t>
      </w:r>
    </w:p>
    <w:p w14:paraId="167002B0" w14:textId="77777777" w:rsidR="00DE7666" w:rsidRPr="00966224" w:rsidRDefault="00DE7666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A46210" w14:textId="3F5F58B5" w:rsidR="00DC70B3" w:rsidRPr="00966224" w:rsidRDefault="00DC70B3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>Në mbështe</w:t>
      </w:r>
      <w:r w:rsidR="00DE7666" w:rsidRPr="00966224">
        <w:rPr>
          <w:rFonts w:ascii="Garamond" w:hAnsi="Garamond"/>
          <w:sz w:val="24"/>
          <w:szCs w:val="24"/>
          <w:lang w:val="sq-AL"/>
        </w:rPr>
        <w:t>tje të nenit 100 të Kushtetutës dhe</w:t>
      </w:r>
      <w:r w:rsidRPr="00966224">
        <w:rPr>
          <w:rFonts w:ascii="Garamond" w:hAnsi="Garamond"/>
          <w:sz w:val="24"/>
          <w:szCs w:val="24"/>
          <w:lang w:val="sq-AL"/>
        </w:rPr>
        <w:t xml:space="preserve"> të </w:t>
      </w:r>
      <w:r w:rsidR="00DE7666" w:rsidRPr="00966224">
        <w:rPr>
          <w:rFonts w:ascii="Garamond" w:hAnsi="Garamond"/>
          <w:sz w:val="24"/>
          <w:szCs w:val="24"/>
          <w:lang w:val="sq-AL"/>
        </w:rPr>
        <w:t xml:space="preserve">pikës 4, të nenit 12, të </w:t>
      </w:r>
      <w:r w:rsidR="00A81F48" w:rsidRPr="00966224">
        <w:rPr>
          <w:rFonts w:ascii="Garamond" w:hAnsi="Garamond"/>
          <w:sz w:val="24"/>
          <w:szCs w:val="24"/>
          <w:lang w:val="sq-AL"/>
        </w:rPr>
        <w:t>l</w:t>
      </w:r>
      <w:r w:rsidR="00F702D0" w:rsidRPr="00966224">
        <w:rPr>
          <w:rFonts w:ascii="Garamond" w:hAnsi="Garamond"/>
          <w:sz w:val="24"/>
          <w:szCs w:val="24"/>
          <w:lang w:val="sq-AL"/>
        </w:rPr>
        <w:t xml:space="preserve">igjit </w:t>
      </w:r>
      <w:r w:rsidR="00A81F48" w:rsidRPr="00966224">
        <w:rPr>
          <w:rFonts w:ascii="Garamond" w:hAnsi="Garamond"/>
          <w:sz w:val="24"/>
          <w:szCs w:val="24"/>
          <w:lang w:val="sq-AL"/>
        </w:rPr>
        <w:t>n</w:t>
      </w:r>
      <w:r w:rsidR="00F702D0" w:rsidRPr="00966224">
        <w:rPr>
          <w:rFonts w:ascii="Garamond" w:hAnsi="Garamond"/>
          <w:sz w:val="24"/>
          <w:szCs w:val="24"/>
          <w:lang w:val="sq-AL"/>
        </w:rPr>
        <w:t>r.</w:t>
      </w:r>
      <w:r w:rsidR="00966224">
        <w:rPr>
          <w:rFonts w:ascii="Garamond" w:hAnsi="Garamond"/>
          <w:sz w:val="24"/>
          <w:szCs w:val="24"/>
          <w:lang w:val="sq-AL"/>
        </w:rPr>
        <w:t xml:space="preserve"> </w:t>
      </w:r>
      <w:r w:rsidR="00F702D0" w:rsidRPr="00966224">
        <w:rPr>
          <w:rFonts w:ascii="Garamond" w:hAnsi="Garamond"/>
          <w:sz w:val="24"/>
          <w:szCs w:val="24"/>
          <w:lang w:val="sq-AL"/>
        </w:rPr>
        <w:t>9942, datë 26.6.2008,</w:t>
      </w:r>
      <w:r w:rsidR="00241CE5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Pr="00966224">
        <w:rPr>
          <w:rFonts w:ascii="Garamond" w:hAnsi="Garamond"/>
          <w:sz w:val="24"/>
          <w:szCs w:val="24"/>
          <w:lang w:val="sq-AL"/>
        </w:rPr>
        <w:t xml:space="preserve">“Për parandalimin e çrregullimeve të shkaktuara nga pamjaftueshmëria e </w:t>
      </w:r>
      <w:r w:rsidR="00DE7666" w:rsidRPr="00966224">
        <w:rPr>
          <w:rFonts w:ascii="Garamond" w:hAnsi="Garamond"/>
          <w:sz w:val="24"/>
          <w:szCs w:val="24"/>
          <w:lang w:val="sq-AL"/>
        </w:rPr>
        <w:t xml:space="preserve">jodit në organizmin e njeriut”, </w:t>
      </w:r>
      <w:r w:rsidRPr="00966224">
        <w:rPr>
          <w:rFonts w:ascii="Garamond" w:hAnsi="Garamond"/>
          <w:sz w:val="24"/>
          <w:szCs w:val="24"/>
          <w:lang w:val="sq-AL"/>
        </w:rPr>
        <w:t>të ndryshuar, me propozimin e ministrit të Shëndetësisë dhe Mbrojtjes Sociale, Këshilli i Ministrave</w:t>
      </w:r>
    </w:p>
    <w:p w14:paraId="3BA46211" w14:textId="77777777" w:rsidR="00DC70B3" w:rsidRPr="00966224" w:rsidRDefault="00DC70B3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A46212" w14:textId="1C3FDE18" w:rsidR="00DC70B3" w:rsidRPr="00966224" w:rsidRDefault="0011127A" w:rsidP="0011127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>VENDOS</w:t>
      </w:r>
      <w:r w:rsidR="00DC70B3" w:rsidRPr="00966224">
        <w:rPr>
          <w:rFonts w:ascii="Garamond" w:hAnsi="Garamond"/>
          <w:sz w:val="24"/>
          <w:szCs w:val="24"/>
          <w:lang w:val="sq-AL"/>
        </w:rPr>
        <w:t>I:</w:t>
      </w:r>
    </w:p>
    <w:p w14:paraId="26D6E73D" w14:textId="77777777" w:rsidR="005F04F9" w:rsidRPr="00966224" w:rsidRDefault="005F04F9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A46214" w14:textId="62E6F122" w:rsidR="00650841" w:rsidRPr="00966224" w:rsidRDefault="0031606D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 xml:space="preserve">1. </w:t>
      </w:r>
      <w:r w:rsidR="00554CD1" w:rsidRPr="00966224">
        <w:rPr>
          <w:rFonts w:ascii="Garamond" w:hAnsi="Garamond"/>
          <w:sz w:val="24"/>
          <w:szCs w:val="24"/>
          <w:lang w:val="sq-AL"/>
        </w:rPr>
        <w:t xml:space="preserve">Tarifa për marrjen e mostrave për përcaktimin e nivelit të jodit në kripën ushqimore të jodizuar është </w:t>
      </w:r>
      <w:r w:rsidR="00E15078" w:rsidRPr="00966224">
        <w:rPr>
          <w:rFonts w:ascii="Garamond" w:hAnsi="Garamond"/>
          <w:sz w:val="24"/>
          <w:szCs w:val="24"/>
          <w:lang w:val="sq-AL"/>
        </w:rPr>
        <w:t>8</w:t>
      </w:r>
      <w:r w:rsidR="00CD7F5C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E15078" w:rsidRPr="00966224">
        <w:rPr>
          <w:rFonts w:ascii="Garamond" w:hAnsi="Garamond"/>
          <w:sz w:val="24"/>
          <w:szCs w:val="24"/>
          <w:lang w:val="sq-AL"/>
        </w:rPr>
        <w:t>5</w:t>
      </w:r>
      <w:r w:rsidR="00650841" w:rsidRPr="00966224">
        <w:rPr>
          <w:rFonts w:ascii="Garamond" w:hAnsi="Garamond"/>
          <w:sz w:val="24"/>
          <w:szCs w:val="24"/>
          <w:lang w:val="sq-AL"/>
        </w:rPr>
        <w:t>00</w:t>
      </w:r>
      <w:r w:rsidR="00CD7F5C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4B2F2B" w:rsidRPr="00966224">
        <w:rPr>
          <w:rFonts w:ascii="Garamond" w:hAnsi="Garamond"/>
          <w:sz w:val="24"/>
          <w:szCs w:val="24"/>
          <w:lang w:val="sq-AL"/>
        </w:rPr>
        <w:t>(</w:t>
      </w:r>
      <w:r w:rsidR="00E15078" w:rsidRPr="00966224">
        <w:rPr>
          <w:rFonts w:ascii="Garamond" w:hAnsi="Garamond"/>
          <w:sz w:val="24"/>
          <w:szCs w:val="24"/>
          <w:lang w:val="sq-AL"/>
        </w:rPr>
        <w:t>tetë</w:t>
      </w:r>
      <w:r w:rsidR="00966224">
        <w:rPr>
          <w:rFonts w:ascii="Garamond" w:hAnsi="Garamond"/>
          <w:sz w:val="24"/>
          <w:szCs w:val="24"/>
          <w:lang w:val="sq-AL"/>
        </w:rPr>
        <w:t xml:space="preserve"> </w:t>
      </w:r>
      <w:r w:rsidR="004B2F2B" w:rsidRPr="00966224">
        <w:rPr>
          <w:rFonts w:ascii="Garamond" w:hAnsi="Garamond"/>
          <w:sz w:val="24"/>
          <w:szCs w:val="24"/>
          <w:lang w:val="sq-AL"/>
        </w:rPr>
        <w:t xml:space="preserve">mijë </w:t>
      </w:r>
      <w:r w:rsidR="00E15078" w:rsidRPr="00966224">
        <w:rPr>
          <w:rFonts w:ascii="Garamond" w:hAnsi="Garamond"/>
          <w:sz w:val="24"/>
          <w:szCs w:val="24"/>
          <w:lang w:val="sq-AL"/>
        </w:rPr>
        <w:t>e pesëqind</w:t>
      </w:r>
      <w:r w:rsidR="00CD7F5C" w:rsidRPr="00966224">
        <w:rPr>
          <w:rFonts w:ascii="Garamond" w:hAnsi="Garamond"/>
          <w:sz w:val="24"/>
          <w:szCs w:val="24"/>
          <w:lang w:val="sq-AL"/>
        </w:rPr>
        <w:t>)</w:t>
      </w:r>
      <w:r w:rsidR="00E15078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CD7F5C" w:rsidRPr="00966224">
        <w:rPr>
          <w:rFonts w:ascii="Garamond" w:hAnsi="Garamond"/>
          <w:sz w:val="24"/>
          <w:szCs w:val="24"/>
          <w:lang w:val="sq-AL"/>
        </w:rPr>
        <w:t>lekë</w:t>
      </w:r>
      <w:r w:rsidR="00344686" w:rsidRPr="00966224">
        <w:rPr>
          <w:rFonts w:ascii="Garamond" w:hAnsi="Garamond"/>
          <w:sz w:val="24"/>
          <w:szCs w:val="24"/>
          <w:lang w:val="sq-AL"/>
        </w:rPr>
        <w:t>.</w:t>
      </w:r>
    </w:p>
    <w:p w14:paraId="3BA46216" w14:textId="2A5AD4F3" w:rsidR="00DC70B3" w:rsidRPr="00966224" w:rsidRDefault="0031606D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 xml:space="preserve">2. </w:t>
      </w:r>
      <w:r w:rsidR="00554CD1" w:rsidRPr="00966224">
        <w:rPr>
          <w:rFonts w:ascii="Garamond" w:hAnsi="Garamond"/>
          <w:sz w:val="24"/>
          <w:szCs w:val="24"/>
          <w:lang w:val="sq-AL"/>
        </w:rPr>
        <w:t>Tarifa për kryerjen e analizave laboratorike për përca</w:t>
      </w:r>
      <w:r w:rsidR="00B37FEA" w:rsidRPr="00966224">
        <w:rPr>
          <w:rFonts w:ascii="Garamond" w:hAnsi="Garamond"/>
          <w:sz w:val="24"/>
          <w:szCs w:val="24"/>
          <w:lang w:val="sq-AL"/>
        </w:rPr>
        <w:t>ktimin e nivelit të jodit në kr</w:t>
      </w:r>
      <w:r w:rsidR="00554CD1" w:rsidRPr="00966224">
        <w:rPr>
          <w:rFonts w:ascii="Garamond" w:hAnsi="Garamond"/>
          <w:sz w:val="24"/>
          <w:szCs w:val="24"/>
          <w:lang w:val="sq-AL"/>
        </w:rPr>
        <w:t xml:space="preserve">ipën ushqimore të jodizuar është </w:t>
      </w:r>
      <w:r w:rsidR="00E15078" w:rsidRPr="00966224">
        <w:rPr>
          <w:rFonts w:ascii="Garamond" w:hAnsi="Garamond"/>
          <w:sz w:val="24"/>
          <w:szCs w:val="24"/>
          <w:lang w:val="sq-AL"/>
        </w:rPr>
        <w:t>4</w:t>
      </w:r>
      <w:r w:rsidR="00CD7F5C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E15078" w:rsidRPr="00966224">
        <w:rPr>
          <w:rFonts w:ascii="Garamond" w:hAnsi="Garamond"/>
          <w:sz w:val="24"/>
          <w:szCs w:val="24"/>
          <w:lang w:val="sq-AL"/>
        </w:rPr>
        <w:t>0</w:t>
      </w:r>
      <w:r w:rsidR="00CD7F5C" w:rsidRPr="00966224">
        <w:rPr>
          <w:rFonts w:ascii="Garamond" w:hAnsi="Garamond"/>
          <w:sz w:val="24"/>
          <w:szCs w:val="24"/>
          <w:lang w:val="sq-AL"/>
        </w:rPr>
        <w:t>00</w:t>
      </w:r>
      <w:r w:rsidR="00513B1B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650841" w:rsidRPr="00966224">
        <w:rPr>
          <w:rFonts w:ascii="Garamond" w:hAnsi="Garamond"/>
          <w:sz w:val="24"/>
          <w:szCs w:val="24"/>
          <w:lang w:val="sq-AL"/>
        </w:rPr>
        <w:t>(</w:t>
      </w:r>
      <w:r w:rsidR="00E15078" w:rsidRPr="00966224">
        <w:rPr>
          <w:rFonts w:ascii="Garamond" w:hAnsi="Garamond"/>
          <w:sz w:val="24"/>
          <w:szCs w:val="24"/>
          <w:lang w:val="sq-AL"/>
        </w:rPr>
        <w:t>katër</w:t>
      </w:r>
      <w:r w:rsidR="009F2091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E15078" w:rsidRPr="00966224">
        <w:rPr>
          <w:rFonts w:ascii="Garamond" w:hAnsi="Garamond"/>
          <w:sz w:val="24"/>
          <w:szCs w:val="24"/>
          <w:lang w:val="sq-AL"/>
        </w:rPr>
        <w:t>mijë</w:t>
      </w:r>
      <w:r w:rsidR="00CD7F5C" w:rsidRPr="00966224">
        <w:rPr>
          <w:rFonts w:ascii="Garamond" w:hAnsi="Garamond"/>
          <w:sz w:val="24"/>
          <w:szCs w:val="24"/>
          <w:lang w:val="sq-AL"/>
        </w:rPr>
        <w:t>)</w:t>
      </w:r>
      <w:r w:rsidR="00E15078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CD7F5C" w:rsidRPr="00966224">
        <w:rPr>
          <w:rFonts w:ascii="Garamond" w:hAnsi="Garamond"/>
          <w:sz w:val="24"/>
          <w:szCs w:val="24"/>
          <w:lang w:val="sq-AL"/>
        </w:rPr>
        <w:t>lekë</w:t>
      </w:r>
      <w:r w:rsidR="00650841" w:rsidRPr="00966224">
        <w:rPr>
          <w:rFonts w:ascii="Garamond" w:hAnsi="Garamond"/>
          <w:sz w:val="24"/>
          <w:szCs w:val="24"/>
          <w:lang w:val="sq-AL"/>
        </w:rPr>
        <w:t xml:space="preserve">.  </w:t>
      </w:r>
      <w:r w:rsidR="00DC70B3" w:rsidRPr="00966224">
        <w:rPr>
          <w:rFonts w:ascii="Garamond" w:hAnsi="Garamond"/>
          <w:sz w:val="24"/>
          <w:szCs w:val="24"/>
          <w:lang w:val="sq-AL"/>
        </w:rPr>
        <w:t xml:space="preserve"> </w:t>
      </w:r>
    </w:p>
    <w:p w14:paraId="3BA46218" w14:textId="50BD9B5D" w:rsidR="00DC70B3" w:rsidRPr="00966224" w:rsidRDefault="0031606D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 xml:space="preserve">3. </w:t>
      </w:r>
      <w:r w:rsidR="00DC70B3" w:rsidRPr="00966224">
        <w:rPr>
          <w:rFonts w:ascii="Garamond" w:hAnsi="Garamond"/>
          <w:sz w:val="24"/>
          <w:szCs w:val="24"/>
          <w:lang w:val="sq-AL"/>
        </w:rPr>
        <w:t>Tarifa</w:t>
      </w:r>
      <w:r w:rsidR="00DC622E" w:rsidRPr="00966224">
        <w:rPr>
          <w:rFonts w:ascii="Garamond" w:hAnsi="Garamond"/>
          <w:sz w:val="24"/>
          <w:szCs w:val="24"/>
          <w:lang w:val="sq-AL"/>
        </w:rPr>
        <w:t>,</w:t>
      </w:r>
      <w:r w:rsidR="00DC70B3" w:rsidRPr="00966224">
        <w:rPr>
          <w:rFonts w:ascii="Garamond" w:hAnsi="Garamond"/>
          <w:sz w:val="24"/>
          <w:szCs w:val="24"/>
          <w:lang w:val="sq-AL"/>
        </w:rPr>
        <w:t xml:space="preserve"> </w:t>
      </w:r>
      <w:r w:rsidR="004B2F2B" w:rsidRPr="00966224">
        <w:rPr>
          <w:rFonts w:ascii="Garamond" w:hAnsi="Garamond"/>
          <w:sz w:val="24"/>
          <w:szCs w:val="24"/>
          <w:lang w:val="sq-AL"/>
        </w:rPr>
        <w:t>sipas pikës 1</w:t>
      </w:r>
      <w:r w:rsidR="009F2091" w:rsidRPr="00966224">
        <w:rPr>
          <w:rFonts w:ascii="Garamond" w:hAnsi="Garamond"/>
          <w:sz w:val="24"/>
          <w:szCs w:val="24"/>
          <w:lang w:val="sq-AL"/>
        </w:rPr>
        <w:t>,</w:t>
      </w:r>
      <w:r w:rsidR="004B2F2B" w:rsidRPr="00966224">
        <w:rPr>
          <w:rFonts w:ascii="Garamond" w:hAnsi="Garamond"/>
          <w:sz w:val="24"/>
          <w:szCs w:val="24"/>
          <w:lang w:val="sq-AL"/>
        </w:rPr>
        <w:t xml:space="preserve"> të </w:t>
      </w:r>
      <w:r w:rsidR="00CD7F5C" w:rsidRPr="00966224">
        <w:rPr>
          <w:rFonts w:ascii="Garamond" w:hAnsi="Garamond"/>
          <w:sz w:val="24"/>
          <w:szCs w:val="24"/>
          <w:lang w:val="sq-AL"/>
        </w:rPr>
        <w:t>kët</w:t>
      </w:r>
      <w:r w:rsidR="00A81F48" w:rsidRPr="00966224">
        <w:rPr>
          <w:rFonts w:ascii="Garamond" w:hAnsi="Garamond"/>
          <w:sz w:val="24"/>
          <w:szCs w:val="24"/>
          <w:lang w:val="sq-AL"/>
        </w:rPr>
        <w:t>ij vendimi</w:t>
      </w:r>
      <w:r w:rsidR="004B2F2B" w:rsidRPr="00966224">
        <w:rPr>
          <w:rFonts w:ascii="Garamond" w:hAnsi="Garamond"/>
          <w:sz w:val="24"/>
          <w:szCs w:val="24"/>
          <w:lang w:val="sq-AL"/>
        </w:rPr>
        <w:t xml:space="preserve">, </w:t>
      </w:r>
      <w:r w:rsidR="00DC70B3" w:rsidRPr="00966224">
        <w:rPr>
          <w:rFonts w:ascii="Garamond" w:hAnsi="Garamond"/>
          <w:sz w:val="24"/>
          <w:szCs w:val="24"/>
          <w:lang w:val="sq-AL"/>
        </w:rPr>
        <w:t>përfshin koston e transportit dhe koston e analizimit të mostrës së kripës ushqimore të jodizuar në laboratorët e brendshëm të saj, kur marrja e mostrës së kripës ushqimore të jodizuar</w:t>
      </w:r>
      <w:r w:rsidR="00966224">
        <w:rPr>
          <w:rFonts w:ascii="Garamond" w:hAnsi="Garamond"/>
          <w:sz w:val="24"/>
          <w:szCs w:val="24"/>
          <w:lang w:val="sq-AL"/>
        </w:rPr>
        <w:t>,</w:t>
      </w:r>
      <w:r w:rsidR="00DC70B3" w:rsidRPr="00966224">
        <w:rPr>
          <w:rFonts w:ascii="Garamond" w:hAnsi="Garamond"/>
          <w:sz w:val="24"/>
          <w:szCs w:val="24"/>
          <w:lang w:val="sq-AL"/>
        </w:rPr>
        <w:t xml:space="preserve"> sipas procedurës realizohet nga struktura rajonale e shëndetësisë në pikën e prodhimit apo në pikat doganore (degët doganore kufitare).  </w:t>
      </w:r>
    </w:p>
    <w:p w14:paraId="3BA4621A" w14:textId="14FE1BD9" w:rsidR="00DC70B3" w:rsidRPr="00966224" w:rsidRDefault="0031606D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 xml:space="preserve">4. </w:t>
      </w:r>
      <w:r w:rsidR="00554CD1" w:rsidRPr="00966224">
        <w:rPr>
          <w:rFonts w:ascii="Garamond" w:hAnsi="Garamond"/>
          <w:sz w:val="24"/>
          <w:szCs w:val="24"/>
          <w:lang w:val="sq-AL"/>
        </w:rPr>
        <w:t>T</w:t>
      </w:r>
      <w:r w:rsidR="00DC70B3" w:rsidRPr="00966224">
        <w:rPr>
          <w:rFonts w:ascii="Garamond" w:hAnsi="Garamond"/>
          <w:sz w:val="24"/>
          <w:szCs w:val="24"/>
          <w:lang w:val="sq-AL"/>
        </w:rPr>
        <w:t>arifa</w:t>
      </w:r>
      <w:r w:rsidR="00554CD1" w:rsidRPr="00966224">
        <w:rPr>
          <w:rFonts w:ascii="Garamond" w:hAnsi="Garamond"/>
          <w:sz w:val="24"/>
          <w:szCs w:val="24"/>
          <w:lang w:val="sq-AL"/>
        </w:rPr>
        <w:t>, në rast kërkes</w:t>
      </w:r>
      <w:r w:rsidR="00DC622E" w:rsidRPr="00966224">
        <w:rPr>
          <w:rFonts w:ascii="Garamond" w:hAnsi="Garamond"/>
          <w:sz w:val="24"/>
          <w:szCs w:val="24"/>
          <w:lang w:val="sq-AL"/>
        </w:rPr>
        <w:t>e</w:t>
      </w:r>
      <w:r w:rsidR="00554CD1" w:rsidRPr="00966224">
        <w:rPr>
          <w:rFonts w:ascii="Garamond" w:hAnsi="Garamond"/>
          <w:sz w:val="24"/>
          <w:szCs w:val="24"/>
          <w:lang w:val="sq-AL"/>
        </w:rPr>
        <w:t xml:space="preserve"> për përsëritje të analizës laboratorike nga subjektet prodhuese </w:t>
      </w:r>
      <w:r w:rsidR="00B679E1" w:rsidRPr="00966224">
        <w:rPr>
          <w:rFonts w:ascii="Garamond" w:hAnsi="Garamond"/>
          <w:sz w:val="24"/>
          <w:szCs w:val="24"/>
          <w:lang w:val="sq-AL"/>
        </w:rPr>
        <w:t>ose</w:t>
      </w:r>
      <w:r w:rsidR="00554CD1" w:rsidRPr="00966224">
        <w:rPr>
          <w:rFonts w:ascii="Garamond" w:hAnsi="Garamond"/>
          <w:sz w:val="24"/>
          <w:szCs w:val="24"/>
          <w:lang w:val="sq-AL"/>
        </w:rPr>
        <w:t xml:space="preserve"> importuese, është e njëjtë me vlerën e përcaktuar në pikën 2 të këtij vendimi. </w:t>
      </w:r>
      <w:r w:rsidR="00DC70B3" w:rsidRPr="00966224">
        <w:rPr>
          <w:rFonts w:ascii="Garamond" w:hAnsi="Garamond"/>
          <w:sz w:val="24"/>
          <w:szCs w:val="24"/>
          <w:lang w:val="sq-AL"/>
        </w:rPr>
        <w:t xml:space="preserve"> </w:t>
      </w:r>
    </w:p>
    <w:p w14:paraId="3BA4621D" w14:textId="6EB7CBCB" w:rsidR="00DC70B3" w:rsidRPr="00966224" w:rsidRDefault="00DC70B3" w:rsidP="0031606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966224" w:rsidRPr="00966224">
        <w:rPr>
          <w:rFonts w:ascii="Garamond" w:hAnsi="Garamond"/>
          <w:sz w:val="24"/>
          <w:szCs w:val="24"/>
          <w:lang w:val="sq-AL"/>
        </w:rPr>
        <w:t>Zyrtare</w:t>
      </w:r>
      <w:r w:rsidR="0031606D" w:rsidRPr="00966224">
        <w:rPr>
          <w:rFonts w:ascii="Garamond" w:hAnsi="Garamond"/>
          <w:sz w:val="24"/>
          <w:szCs w:val="24"/>
          <w:lang w:val="sq-AL"/>
        </w:rPr>
        <w:t>.</w:t>
      </w:r>
    </w:p>
    <w:p w14:paraId="537C376A" w14:textId="77777777" w:rsidR="00DC622E" w:rsidRPr="00966224" w:rsidRDefault="00DC622E" w:rsidP="001112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841073" w14:textId="4C7B0BE4" w:rsidR="0085538A" w:rsidRPr="00966224" w:rsidRDefault="0031606D" w:rsidP="0031606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6224">
        <w:rPr>
          <w:rFonts w:ascii="Garamond" w:hAnsi="Garamond"/>
          <w:sz w:val="24"/>
          <w:szCs w:val="24"/>
          <w:lang w:val="sq-AL"/>
        </w:rPr>
        <w:t>ZËVENDËSKRYEMINISTËR</w:t>
      </w:r>
    </w:p>
    <w:p w14:paraId="6377B9B5" w14:textId="7BB0627B" w:rsidR="0085538A" w:rsidRPr="00966224" w:rsidRDefault="0031606D" w:rsidP="0031606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966224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85538A" w:rsidRPr="00966224" w:rsidSect="005F04F9">
      <w:footerReference w:type="default" r:id="rId13"/>
      <w:pgSz w:w="11907" w:h="16839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B6DE3" w14:textId="77777777" w:rsidR="00966224" w:rsidRDefault="00966224">
      <w:pPr>
        <w:spacing w:after="0" w:line="240" w:lineRule="auto"/>
      </w:pPr>
      <w:r>
        <w:separator/>
      </w:r>
    </w:p>
  </w:endnote>
  <w:endnote w:type="continuationSeparator" w:id="0">
    <w:p w14:paraId="1F958A42" w14:textId="77777777" w:rsidR="00966224" w:rsidRDefault="00966224">
      <w:pPr>
        <w:spacing w:after="0" w:line="240" w:lineRule="auto"/>
      </w:pPr>
      <w:r>
        <w:continuationSeparator/>
      </w:r>
    </w:p>
  </w:endnote>
  <w:endnote w:type="continuationNotice" w:id="1">
    <w:p w14:paraId="7866ED86" w14:textId="77777777" w:rsidR="00966224" w:rsidRDefault="009662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0529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D12648" w14:textId="54137375" w:rsidR="00966224" w:rsidRDefault="009662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67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A46227" w14:textId="77777777" w:rsidR="00966224" w:rsidRDefault="009662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B1CF8" w14:textId="77777777" w:rsidR="00966224" w:rsidRDefault="00966224">
      <w:pPr>
        <w:spacing w:after="0" w:line="240" w:lineRule="auto"/>
      </w:pPr>
      <w:r>
        <w:separator/>
      </w:r>
    </w:p>
  </w:footnote>
  <w:footnote w:type="continuationSeparator" w:id="0">
    <w:p w14:paraId="34242AA2" w14:textId="77777777" w:rsidR="00966224" w:rsidRDefault="00966224">
      <w:pPr>
        <w:spacing w:after="0" w:line="240" w:lineRule="auto"/>
      </w:pPr>
      <w:r>
        <w:continuationSeparator/>
      </w:r>
    </w:p>
  </w:footnote>
  <w:footnote w:type="continuationNotice" w:id="1">
    <w:p w14:paraId="739CF40A" w14:textId="77777777" w:rsidR="00966224" w:rsidRDefault="009662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567C6"/>
    <w:multiLevelType w:val="hybridMultilevel"/>
    <w:tmpl w:val="FF668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B26"/>
    <w:multiLevelType w:val="hybridMultilevel"/>
    <w:tmpl w:val="EAEAA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0719CB"/>
    <w:multiLevelType w:val="hybridMultilevel"/>
    <w:tmpl w:val="8398D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2D4"/>
    <w:rsid w:val="00007EE8"/>
    <w:rsid w:val="00017B5F"/>
    <w:rsid w:val="0006425B"/>
    <w:rsid w:val="00073A4A"/>
    <w:rsid w:val="00081917"/>
    <w:rsid w:val="0011127A"/>
    <w:rsid w:val="001834D2"/>
    <w:rsid w:val="00203107"/>
    <w:rsid w:val="0022331F"/>
    <w:rsid w:val="00241CE5"/>
    <w:rsid w:val="00263941"/>
    <w:rsid w:val="002D648A"/>
    <w:rsid w:val="002E07F0"/>
    <w:rsid w:val="0031606D"/>
    <w:rsid w:val="0032111D"/>
    <w:rsid w:val="00322E8A"/>
    <w:rsid w:val="00344686"/>
    <w:rsid w:val="00393CF8"/>
    <w:rsid w:val="003E7F19"/>
    <w:rsid w:val="003F1C9E"/>
    <w:rsid w:val="00455684"/>
    <w:rsid w:val="004B2F2B"/>
    <w:rsid w:val="00504333"/>
    <w:rsid w:val="005070F8"/>
    <w:rsid w:val="00513B1B"/>
    <w:rsid w:val="00515DEC"/>
    <w:rsid w:val="00554CD1"/>
    <w:rsid w:val="00574586"/>
    <w:rsid w:val="005F04F9"/>
    <w:rsid w:val="00633519"/>
    <w:rsid w:val="0063524A"/>
    <w:rsid w:val="00650841"/>
    <w:rsid w:val="00652C01"/>
    <w:rsid w:val="006654D1"/>
    <w:rsid w:val="006B12D4"/>
    <w:rsid w:val="00714C49"/>
    <w:rsid w:val="00737FFB"/>
    <w:rsid w:val="007452B7"/>
    <w:rsid w:val="007D26CB"/>
    <w:rsid w:val="0085538A"/>
    <w:rsid w:val="009611E1"/>
    <w:rsid w:val="00966224"/>
    <w:rsid w:val="009724F1"/>
    <w:rsid w:val="009F2091"/>
    <w:rsid w:val="00A4633B"/>
    <w:rsid w:val="00A67613"/>
    <w:rsid w:val="00A77F5A"/>
    <w:rsid w:val="00A81F48"/>
    <w:rsid w:val="00AB1B71"/>
    <w:rsid w:val="00AE24A2"/>
    <w:rsid w:val="00B37FEA"/>
    <w:rsid w:val="00B640D1"/>
    <w:rsid w:val="00B679E1"/>
    <w:rsid w:val="00B93B8E"/>
    <w:rsid w:val="00BD05BA"/>
    <w:rsid w:val="00BE22E0"/>
    <w:rsid w:val="00C02E7F"/>
    <w:rsid w:val="00C66B2F"/>
    <w:rsid w:val="00C91DF8"/>
    <w:rsid w:val="00CC3DD0"/>
    <w:rsid w:val="00CD7F5C"/>
    <w:rsid w:val="00D202DB"/>
    <w:rsid w:val="00D92609"/>
    <w:rsid w:val="00DA22AD"/>
    <w:rsid w:val="00DC622E"/>
    <w:rsid w:val="00DC6764"/>
    <w:rsid w:val="00DC70B3"/>
    <w:rsid w:val="00DE05E6"/>
    <w:rsid w:val="00DE7666"/>
    <w:rsid w:val="00E15078"/>
    <w:rsid w:val="00E16FBF"/>
    <w:rsid w:val="00E32ECD"/>
    <w:rsid w:val="00E760A6"/>
    <w:rsid w:val="00EA0AF7"/>
    <w:rsid w:val="00EB48A4"/>
    <w:rsid w:val="00EC4484"/>
    <w:rsid w:val="00EC45B6"/>
    <w:rsid w:val="00EE0C30"/>
    <w:rsid w:val="00F702D0"/>
    <w:rsid w:val="00F83D68"/>
    <w:rsid w:val="00FA4398"/>
    <w:rsid w:val="00FB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46206"/>
  <w15:docId w15:val="{25C4896C-7B2A-4E70-A7B3-C66F2286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C70B3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C70B3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DC7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b381dd7msolistparagraph">
    <w:name w:val="ydp5b381dd7msolistparagraph"/>
    <w:basedOn w:val="Normal"/>
    <w:rsid w:val="006335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ydp5b381dd7msonormal">
    <w:name w:val="ydp5b381dd7msonormal"/>
    <w:basedOn w:val="Normal"/>
    <w:rsid w:val="006335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5B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4468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1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B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B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B7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0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FCB6674866491284D0C3A8312B4B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2021-05-17T06:17:20Z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miratimin e tarifave për marrjen e mostrave dhe kryerjen e analizave laboratorike të nevojshme për kontrollin e kripës së jodizuar</Titulli>
    <Modifikuesi xmlns="0e656187-b300-4fb0-8bf4-3a50f872073c">ermira.bukaci</Modifikuesi>
    <Nr_x002e__x0020_prot_x0020_QBZ xmlns="0e656187-b300-4fb0-8bf4-3a50f872073c">712</Nr_x002e__x0020_prot_x0020_QBZ>
    <Data_x0020_e_x0020_Modifikimit xmlns="0e656187-b300-4fb0-8bf4-3a50f872073c">2021-05-17T07:15:13Z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2096/1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FCB6674866491284D0C3A8312B4B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71A0E-67DC-4FA0-90D1-8567CF79E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9883B6-A58F-4232-9B75-B82C928E6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E1DA5F-1426-44B3-A6D5-D877E4C7EEBA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7290961-5B1A-4B68-95C4-F99F8FF760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E6D1B7-7E0E-41B8-A20C-ACB0316D3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E6833C-296F-4AB6-B00D-CF34C4F13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për marrjen e mostrave dhe kryerjen e analizave laboratorike të nevojshme për kontrollin e kripës së jodizuar</vt:lpstr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për marrjen e mostrave dhe kryerjen e analizave laboratorike të nevojshme për kontrollin e kripës së jodizuar</dc:title>
  <dc:creator>Anila Prifti</dc:creator>
  <cp:lastModifiedBy>Alma Lisaku</cp:lastModifiedBy>
  <cp:revision>6</cp:revision>
  <cp:lastPrinted>2021-05-12T10:55:00Z</cp:lastPrinted>
  <dcterms:created xsi:type="dcterms:W3CDTF">2021-05-14T09:56:00Z</dcterms:created>
  <dcterms:modified xsi:type="dcterms:W3CDTF">2021-05-17T07:28:00Z</dcterms:modified>
</cp:coreProperties>
</file>