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26ED91" w14:textId="77777777" w:rsidR="00AC492A" w:rsidRPr="00994247" w:rsidRDefault="00AC492A" w:rsidP="00AC492A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94247">
        <w:rPr>
          <w:rFonts w:ascii="Garamond" w:hAnsi="Garamond" w:cs="Times New Roman"/>
          <w:b/>
          <w:bCs/>
          <w:sz w:val="24"/>
          <w:szCs w:val="24"/>
          <w:lang w:val="sq-AL"/>
        </w:rPr>
        <w:t>VENDIMI</w:t>
      </w:r>
    </w:p>
    <w:p w14:paraId="720B666A" w14:textId="4A7B68A5" w:rsidR="00AC492A" w:rsidRPr="00994247" w:rsidRDefault="00AC492A" w:rsidP="00AC492A">
      <w:pPr>
        <w:pStyle w:val="Heading2"/>
        <w:ind w:firstLine="284"/>
        <w:jc w:val="center"/>
        <w:rPr>
          <w:rFonts w:ascii="Garamond" w:hAnsi="Garamond"/>
          <w:u w:val="none"/>
          <w:lang w:val="sq-AL"/>
        </w:rPr>
      </w:pPr>
      <w:r w:rsidRPr="00994247">
        <w:rPr>
          <w:rFonts w:ascii="Garamond" w:hAnsi="Garamond"/>
          <w:u w:val="none"/>
          <w:lang w:val="sq-AL"/>
        </w:rPr>
        <w:t>Nr.</w:t>
      </w:r>
      <w:r w:rsidR="00994247" w:rsidRPr="00994247">
        <w:rPr>
          <w:rFonts w:ascii="Garamond" w:hAnsi="Garamond"/>
          <w:u w:val="none"/>
          <w:lang w:val="sq-AL"/>
        </w:rPr>
        <w:t xml:space="preserve"> </w:t>
      </w:r>
      <w:r w:rsidRPr="00994247">
        <w:rPr>
          <w:rFonts w:ascii="Garamond" w:hAnsi="Garamond"/>
          <w:u w:val="none"/>
          <w:lang w:val="sq-AL"/>
        </w:rPr>
        <w:t>353, datë 16.6.2021</w:t>
      </w:r>
    </w:p>
    <w:p w14:paraId="3A64DDC1" w14:textId="77777777" w:rsidR="00AC492A" w:rsidRPr="00994247" w:rsidRDefault="00AC492A" w:rsidP="00AC492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5E57AFA2" w14:textId="5F73F008" w:rsidR="00AC492A" w:rsidRPr="00994247" w:rsidRDefault="00AC492A" w:rsidP="00AC492A">
      <w:pPr>
        <w:pStyle w:val="BodyText"/>
        <w:ind w:firstLine="284"/>
        <w:jc w:val="center"/>
        <w:rPr>
          <w:rFonts w:ascii="Garamond" w:hAnsi="Garamond"/>
          <w:bCs w:val="0"/>
          <w:lang w:val="sq-AL"/>
        </w:rPr>
      </w:pPr>
      <w:r w:rsidRPr="00994247">
        <w:rPr>
          <w:rFonts w:ascii="Garamond" w:hAnsi="Garamond"/>
          <w:lang w:val="sq-AL"/>
        </w:rPr>
        <w:t xml:space="preserve">PËR </w:t>
      </w:r>
      <w:r w:rsidR="00994247" w:rsidRPr="00994247">
        <w:rPr>
          <w:rFonts w:ascii="Garamond" w:hAnsi="Garamond"/>
          <w:bCs w:val="0"/>
          <w:lang w:val="sq-AL"/>
        </w:rPr>
        <w:t>SHPRONËSIMIN PËR INTERES PUBLIK</w:t>
      </w:r>
      <w:r w:rsidRPr="00994247">
        <w:rPr>
          <w:rFonts w:ascii="Garamond" w:hAnsi="Garamond"/>
          <w:bCs w:val="0"/>
          <w:lang w:val="sq-AL"/>
        </w:rPr>
        <w:t xml:space="preserve"> TË PRONARIT TË PASURISË SË PALUAJTSHME, PRONË PRIVATE, QË PREKET NGA REALIZIMI I PROJEKTIT “SISTEMIM, ASFALTIM I RRUGËS </w:t>
      </w:r>
      <w:r w:rsidR="00994247" w:rsidRPr="00994247">
        <w:rPr>
          <w:rFonts w:ascii="Garamond" w:hAnsi="Garamond"/>
          <w:bCs w:val="0"/>
          <w:lang w:val="sq-AL"/>
        </w:rPr>
        <w:t>‘</w:t>
      </w:r>
      <w:r w:rsidRPr="00994247">
        <w:rPr>
          <w:rFonts w:ascii="Garamond" w:hAnsi="Garamond"/>
          <w:bCs w:val="0"/>
          <w:lang w:val="sq-AL"/>
        </w:rPr>
        <w:t>ALLAMANI</w:t>
      </w:r>
      <w:r w:rsidR="00994247" w:rsidRPr="00994247">
        <w:rPr>
          <w:rFonts w:ascii="Garamond" w:hAnsi="Garamond"/>
          <w:bCs w:val="0"/>
          <w:lang w:val="sq-AL"/>
        </w:rPr>
        <w:t>’</w:t>
      </w:r>
      <w:r w:rsidRPr="00994247">
        <w:rPr>
          <w:rFonts w:ascii="Garamond" w:hAnsi="Garamond"/>
          <w:bCs w:val="0"/>
          <w:lang w:val="sq-AL"/>
        </w:rPr>
        <w:t>, FUSHË-KRUJË”</w:t>
      </w:r>
    </w:p>
    <w:p w14:paraId="64F9D555" w14:textId="77777777" w:rsidR="00AC492A" w:rsidRPr="00994247" w:rsidRDefault="00AC492A" w:rsidP="00AC492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F7A04E7" w14:textId="7A6A75CD" w:rsidR="00AC492A" w:rsidRPr="00994247" w:rsidRDefault="00AC492A" w:rsidP="00AC492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94247">
        <w:rPr>
          <w:rFonts w:ascii="Garamond" w:hAnsi="Garamond" w:cs="Times New Roman"/>
          <w:sz w:val="24"/>
          <w:szCs w:val="24"/>
          <w:lang w:val="sq-AL"/>
        </w:rPr>
        <w:t>Në mbështetje të nenit 100 të Kushtetutës</w:t>
      </w:r>
      <w:r w:rsidR="00994247" w:rsidRPr="00994247">
        <w:rPr>
          <w:rFonts w:ascii="Garamond" w:hAnsi="Garamond" w:cs="Times New Roman"/>
          <w:sz w:val="24"/>
          <w:szCs w:val="24"/>
          <w:lang w:val="sq-AL"/>
        </w:rPr>
        <w:t>;</w:t>
      </w:r>
      <w:r w:rsidRPr="00994247">
        <w:rPr>
          <w:rFonts w:ascii="Garamond" w:hAnsi="Garamond" w:cs="Times New Roman"/>
          <w:sz w:val="24"/>
          <w:szCs w:val="24"/>
          <w:lang w:val="sq-AL"/>
        </w:rPr>
        <w:t xml:space="preserve"> të neneve 5, 20 e 21, të ligjit nr.</w:t>
      </w:r>
      <w:r w:rsidR="00994247" w:rsidRPr="009942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94247">
        <w:rPr>
          <w:rFonts w:ascii="Garamond" w:hAnsi="Garamond" w:cs="Times New Roman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</w:t>
      </w:r>
      <w:r w:rsidR="00994247" w:rsidRPr="00994247">
        <w:rPr>
          <w:rFonts w:ascii="Garamond" w:hAnsi="Garamond" w:cs="Times New Roman"/>
          <w:sz w:val="24"/>
          <w:szCs w:val="24"/>
          <w:lang w:val="sq-AL"/>
        </w:rPr>
        <w:t>;</w:t>
      </w:r>
      <w:r w:rsidRPr="00994247">
        <w:rPr>
          <w:rFonts w:ascii="Garamond" w:hAnsi="Garamond" w:cs="Times New Roman"/>
          <w:sz w:val="24"/>
          <w:szCs w:val="24"/>
          <w:lang w:val="sq-AL"/>
        </w:rPr>
        <w:t xml:space="preserve"> të ligjit nr.</w:t>
      </w:r>
      <w:r w:rsidR="00994247" w:rsidRPr="009942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94247">
        <w:rPr>
          <w:rFonts w:ascii="Garamond" w:hAnsi="Garamond" w:cs="Times New Roman"/>
          <w:sz w:val="24"/>
          <w:szCs w:val="24"/>
          <w:lang w:val="sq-AL"/>
        </w:rPr>
        <w:t>9936, datë 26.6.2008, “Për menaxhimin e sistemit buxhetor në Republikën e Shqipërisë”, të ndryshuar, me propozimin e ministrit të Infrastrukturës dhe Energjisë, Këshilli i Ministrave</w:t>
      </w:r>
    </w:p>
    <w:p w14:paraId="671B08C1" w14:textId="77777777" w:rsidR="00AC492A" w:rsidRPr="00994247" w:rsidRDefault="00AC492A" w:rsidP="00AC492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32BB11A" w14:textId="586E4690" w:rsidR="00AC492A" w:rsidRPr="00994247" w:rsidRDefault="00AC492A" w:rsidP="00AC492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94247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0E35F5E2" w14:textId="77777777" w:rsidR="00AC492A" w:rsidRPr="00994247" w:rsidRDefault="00AC492A" w:rsidP="00AC492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726A4DC" w14:textId="1ADA76FE" w:rsidR="00AC492A" w:rsidRPr="00994247" w:rsidRDefault="00AC492A" w:rsidP="00AC492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94247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994247" w:rsidRPr="00994247">
        <w:rPr>
          <w:rFonts w:ascii="Garamond" w:hAnsi="Garamond" w:cs="Times New Roman"/>
          <w:sz w:val="24"/>
          <w:szCs w:val="24"/>
          <w:lang w:val="sq-AL"/>
        </w:rPr>
        <w:t>Shpronësimin për interes publik</w:t>
      </w:r>
      <w:r w:rsidRPr="00994247">
        <w:rPr>
          <w:rFonts w:ascii="Garamond" w:hAnsi="Garamond" w:cs="Times New Roman"/>
          <w:sz w:val="24"/>
          <w:szCs w:val="24"/>
          <w:lang w:val="sq-AL"/>
        </w:rPr>
        <w:t xml:space="preserve"> të pronarit të pasurisë së paluajtshme, pronë private, që preket nga realizimi i projektit “Sistemim, asfaltim i rrugës </w:t>
      </w:r>
      <w:r w:rsidR="00994247" w:rsidRPr="00994247">
        <w:rPr>
          <w:rFonts w:ascii="Garamond" w:hAnsi="Garamond" w:cs="Times New Roman"/>
          <w:sz w:val="24"/>
          <w:szCs w:val="24"/>
          <w:lang w:val="sq-AL"/>
        </w:rPr>
        <w:t>‘</w:t>
      </w:r>
      <w:r w:rsidRPr="00994247">
        <w:rPr>
          <w:rFonts w:ascii="Garamond" w:hAnsi="Garamond" w:cs="Times New Roman"/>
          <w:sz w:val="24"/>
          <w:szCs w:val="24"/>
          <w:lang w:val="sq-AL"/>
        </w:rPr>
        <w:t>Allamani</w:t>
      </w:r>
      <w:r w:rsidR="00994247" w:rsidRPr="00994247">
        <w:rPr>
          <w:rFonts w:ascii="Garamond" w:hAnsi="Garamond" w:cs="Times New Roman"/>
          <w:sz w:val="24"/>
          <w:szCs w:val="24"/>
          <w:lang w:val="sq-AL"/>
        </w:rPr>
        <w:t>’</w:t>
      </w:r>
      <w:r w:rsidRPr="00994247">
        <w:rPr>
          <w:rFonts w:ascii="Garamond" w:hAnsi="Garamond" w:cs="Times New Roman"/>
          <w:sz w:val="24"/>
          <w:szCs w:val="24"/>
          <w:lang w:val="sq-AL"/>
        </w:rPr>
        <w:t>, Fushë-Krujë”.</w:t>
      </w:r>
    </w:p>
    <w:p w14:paraId="08DDD467" w14:textId="56438F59" w:rsidR="00AC492A" w:rsidRPr="00994247" w:rsidRDefault="00AC492A" w:rsidP="00AC492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94247">
        <w:rPr>
          <w:rFonts w:ascii="Garamond" w:hAnsi="Garamond" w:cs="Times New Roman"/>
          <w:sz w:val="24"/>
          <w:szCs w:val="24"/>
          <w:lang w:val="sq-AL"/>
        </w:rPr>
        <w:t>2. Shpronësimi të bëhet në favor të Bashkisë Krujë.</w:t>
      </w:r>
    </w:p>
    <w:p w14:paraId="0998CB91" w14:textId="36885447" w:rsidR="00AC492A" w:rsidRPr="00994247" w:rsidRDefault="00AC492A" w:rsidP="00AC492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94247">
        <w:rPr>
          <w:rFonts w:ascii="Garamond" w:hAnsi="Garamond" w:cs="Times New Roman"/>
          <w:sz w:val="24"/>
          <w:szCs w:val="24"/>
          <w:lang w:val="sq-AL"/>
        </w:rPr>
        <w:t>3. Pronari i pasurisë së paluajtshme, pronë private, që shpronësohet, të kompensohet në vlerë të plotë sipas masës përkatëse që paraqitet në tabelën bashkëlidhur këtij vendimi, për pasurinë e llojit tokë “truall”, me një vlerë të përgjithshme prej</w:t>
      </w:r>
      <w:r w:rsidRPr="0099424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994247">
        <w:rPr>
          <w:rFonts w:ascii="Garamond" w:hAnsi="Garamond" w:cs="Times New Roman"/>
          <w:sz w:val="24"/>
          <w:szCs w:val="24"/>
          <w:lang w:val="sq-AL"/>
        </w:rPr>
        <w:t>918 241 (nëntëqind e tetëmbëdhjetë mijë e dyqind e dyzet e një) lekësh.</w:t>
      </w:r>
    </w:p>
    <w:p w14:paraId="5C5ABE63" w14:textId="12749396" w:rsidR="00AC492A" w:rsidRPr="00994247" w:rsidRDefault="00AC492A" w:rsidP="0099424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994247">
        <w:rPr>
          <w:rFonts w:ascii="Garamond" w:hAnsi="Garamond"/>
          <w:sz w:val="24"/>
          <w:szCs w:val="24"/>
          <w:lang w:val="sq-AL"/>
        </w:rPr>
        <w:t xml:space="preserve">4. Vlera e përgjithshme e shpronësimit, prej 918 241 (nëntëqind e tetëmbëdhjetë mijë e dyqind e dyzet e një) lekësh, të përballohet nga buxheti i miratuar i Bashkisë Krujë. </w:t>
      </w:r>
    </w:p>
    <w:p w14:paraId="52F8DA2C" w14:textId="6CE086CE" w:rsidR="00AC492A" w:rsidRPr="00994247" w:rsidRDefault="00AC492A" w:rsidP="0099424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994247">
        <w:rPr>
          <w:rFonts w:ascii="Garamond" w:hAnsi="Garamond"/>
          <w:sz w:val="24"/>
          <w:szCs w:val="24"/>
          <w:lang w:val="sq-AL"/>
        </w:rPr>
        <w:t>5. Shpenzimet procedurale, në vlerën 50 000 (pesëdhjetë mijë) lekë, të përballohen nga buxheti i miratuar për Ministrinë e Infrastrukturës dhe Energjisë, për vitin 2021.</w:t>
      </w:r>
    </w:p>
    <w:p w14:paraId="2FD6AAF1" w14:textId="47B808B4" w:rsidR="00AC492A" w:rsidRPr="00994247" w:rsidRDefault="00AC492A" w:rsidP="0099424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994247">
        <w:rPr>
          <w:rFonts w:ascii="Garamond" w:hAnsi="Garamond"/>
          <w:sz w:val="24"/>
          <w:szCs w:val="24"/>
          <w:lang w:val="sq-AL"/>
        </w:rPr>
        <w:t>6. Shpronësimi të fillojë menjëherë p</w:t>
      </w:r>
      <w:r w:rsidR="00994247" w:rsidRPr="00994247">
        <w:rPr>
          <w:rFonts w:ascii="Garamond" w:hAnsi="Garamond"/>
          <w:sz w:val="24"/>
          <w:szCs w:val="24"/>
          <w:lang w:val="sq-AL"/>
        </w:rPr>
        <w:t>as botimit të këtij vendimi në Fletoren Zyrtare</w:t>
      </w:r>
      <w:r w:rsidRPr="00994247">
        <w:rPr>
          <w:rFonts w:ascii="Garamond" w:hAnsi="Garamond"/>
          <w:sz w:val="24"/>
          <w:szCs w:val="24"/>
          <w:lang w:val="sq-AL"/>
        </w:rPr>
        <w:t xml:space="preserve"> dhe afati i përfundimit të shpronësimit të jetë 3 (tre) muaj pas datës së hyrjes në fuqi të tij.</w:t>
      </w:r>
    </w:p>
    <w:p w14:paraId="21DC4028" w14:textId="5EBA2331" w:rsidR="00AC492A" w:rsidRPr="00994247" w:rsidRDefault="00AC492A" w:rsidP="0099424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994247">
        <w:rPr>
          <w:rFonts w:ascii="Garamond" w:hAnsi="Garamond"/>
          <w:sz w:val="24"/>
          <w:szCs w:val="24"/>
          <w:lang w:val="sq-AL"/>
        </w:rPr>
        <w:t xml:space="preserve">7. Pronari i pasurisë së paluajtshme, pronë private, i pasqyruar në tabelën që i bashkëlidhet këtij vendimi, të kompensohet, për efekt shpronësimi, pasi të ketë paraqitur certifikatën e pronësisë, kartelën e pasurisë, si dhe hartën treguese të regjistrimit, pranë Bashkisë Krujë. </w:t>
      </w:r>
    </w:p>
    <w:p w14:paraId="2C09DF04" w14:textId="22FC04AB" w:rsidR="00AC492A" w:rsidRPr="00994247" w:rsidRDefault="00AC492A" w:rsidP="0099424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994247">
        <w:rPr>
          <w:rFonts w:ascii="Garamond" w:hAnsi="Garamond"/>
          <w:sz w:val="24"/>
          <w:szCs w:val="24"/>
          <w:lang w:val="sq-AL"/>
        </w:rPr>
        <w:t>8. Bashkia Krujë të kryejë procedurat për likuidimin e pronarit të shpronësuar, sipas përcak</w:t>
      </w:r>
      <w:r w:rsidR="00994247" w:rsidRPr="00994247">
        <w:rPr>
          <w:rFonts w:ascii="Garamond" w:hAnsi="Garamond"/>
          <w:sz w:val="24"/>
          <w:szCs w:val="24"/>
          <w:lang w:val="sq-AL"/>
        </w:rPr>
        <w:t>timeve të bëra në këtë vendim.</w:t>
      </w:r>
    </w:p>
    <w:p w14:paraId="126AE66A" w14:textId="45DD3CBD" w:rsidR="00AC492A" w:rsidRPr="00994247" w:rsidRDefault="00AC492A" w:rsidP="0099424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994247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Krujë.</w:t>
      </w:r>
    </w:p>
    <w:p w14:paraId="2A161AEB" w14:textId="0ADF09B1" w:rsidR="00AC492A" w:rsidRPr="00994247" w:rsidRDefault="00AC492A" w:rsidP="0099424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994247">
        <w:rPr>
          <w:rFonts w:ascii="Garamond" w:hAnsi="Garamond"/>
          <w:sz w:val="24"/>
          <w:szCs w:val="24"/>
          <w:lang w:val="sq-AL"/>
        </w:rPr>
        <w:t>10. Agjencia Shtetërore e Kadastrës, brenda 30 (tridhjetë) ditëve nga data e miratimit të këtij vendimi, në bashkëpunim me Bashkinë Krujë, të fillojë procedurat për hedhjen e gjurmës së projektit mbi hartën kadastrale të regjistrimit, sipas planimetrisë së shpronësimit të miratuar dhe të bëjë kalimin e pronësisë për pasuritë e shpronësuara në favor të Bashkisë Krujë.</w:t>
      </w:r>
    </w:p>
    <w:p w14:paraId="5F83CCF6" w14:textId="09C97B24" w:rsidR="00AC492A" w:rsidRPr="00994247" w:rsidRDefault="00AC492A" w:rsidP="0099424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994247">
        <w:rPr>
          <w:rFonts w:ascii="Garamond" w:hAnsi="Garamond"/>
          <w:sz w:val="24"/>
          <w:szCs w:val="24"/>
          <w:lang w:val="sq-AL"/>
        </w:rPr>
        <w:t>11. Agjencia Shtetërore e Kadastrës të pezullojë të gjitha transaksionet me pasuritë e shpronësuara deri në momentin kur do të realizohen procesi i hedhjes se gjurmës së projektit mbi hartën kadastrale të regjistrimit dhe kalimi i pronësisë në favor të Bashkisë Kr</w:t>
      </w:r>
      <w:r w:rsidR="00994247" w:rsidRPr="00994247">
        <w:rPr>
          <w:rFonts w:ascii="Garamond" w:hAnsi="Garamond"/>
          <w:sz w:val="24"/>
          <w:szCs w:val="24"/>
          <w:lang w:val="sq-AL"/>
        </w:rPr>
        <w:t>ujë për pasurinë e shpronësuar.</w:t>
      </w:r>
    </w:p>
    <w:p w14:paraId="605C47C8" w14:textId="6A404906" w:rsidR="00AC492A" w:rsidRPr="00994247" w:rsidRDefault="00AC492A" w:rsidP="0099424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994247">
        <w:rPr>
          <w:rFonts w:ascii="Garamond" w:hAnsi="Garamond"/>
          <w:sz w:val="24"/>
          <w:szCs w:val="24"/>
          <w:lang w:val="sq-AL"/>
        </w:rPr>
        <w:t>12. Ngarkohen Ministria e Infrastrukturës dhe Energjisë, Bashkia Krujë dhe Agjencia Shtetërore e Kadastrës për zbatimin e këtij vendimi.</w:t>
      </w:r>
    </w:p>
    <w:p w14:paraId="1A56792B" w14:textId="5EE48036" w:rsidR="00AC492A" w:rsidRPr="00994247" w:rsidRDefault="00AC492A" w:rsidP="0099424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994247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02732963" w14:textId="77777777" w:rsidR="00AC492A" w:rsidRPr="00994247" w:rsidRDefault="00AC492A" w:rsidP="00AC492A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424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34F1B0D" w14:textId="763E9080" w:rsidR="00AC492A" w:rsidRPr="00994247" w:rsidRDefault="00AC492A" w:rsidP="00AC492A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994247">
        <w:rPr>
          <w:rFonts w:ascii="Garamond" w:hAnsi="Garamond" w:cs="Times New Roman"/>
          <w:bCs/>
          <w:sz w:val="24"/>
          <w:szCs w:val="24"/>
          <w:lang w:val="sq-AL"/>
        </w:rPr>
        <w:t>ZËVENDËSKRYEMINISTËR</w:t>
      </w:r>
    </w:p>
    <w:p w14:paraId="66C7369C" w14:textId="07425F47" w:rsidR="00AC492A" w:rsidRPr="00994247" w:rsidRDefault="00AC492A" w:rsidP="00AC492A">
      <w:pPr>
        <w:pStyle w:val="BodyText"/>
        <w:ind w:firstLine="284"/>
        <w:jc w:val="right"/>
        <w:rPr>
          <w:rFonts w:ascii="Garamond" w:hAnsi="Garamond"/>
          <w:lang w:val="sq-AL"/>
        </w:rPr>
      </w:pPr>
      <w:r w:rsidRPr="00994247">
        <w:rPr>
          <w:rFonts w:ascii="Garamond" w:hAnsi="Garamond"/>
          <w:lang w:val="sq-AL"/>
        </w:rPr>
        <w:t>Erion Braçe</w:t>
      </w:r>
    </w:p>
    <w:p w14:paraId="7397A963" w14:textId="77777777" w:rsidR="00AC492A" w:rsidRPr="00994247" w:rsidRDefault="00AC492A" w:rsidP="00AC492A">
      <w:pPr>
        <w:jc w:val="right"/>
        <w:rPr>
          <w:lang w:val="sq-AL"/>
        </w:rPr>
      </w:pPr>
    </w:p>
    <w:p w14:paraId="056CD65A" w14:textId="77777777" w:rsidR="00B86370" w:rsidRPr="00994247" w:rsidRDefault="00B86370" w:rsidP="00AC492A">
      <w:pPr>
        <w:jc w:val="right"/>
        <w:rPr>
          <w:lang w:val="sq-AL"/>
        </w:rPr>
      </w:pPr>
    </w:p>
    <w:p w14:paraId="290A9DBF" w14:textId="77777777" w:rsidR="00B86370" w:rsidRPr="00994247" w:rsidRDefault="00B86370" w:rsidP="00AC492A">
      <w:pPr>
        <w:jc w:val="right"/>
        <w:rPr>
          <w:lang w:val="sq-AL"/>
        </w:rPr>
        <w:sectPr w:rsidR="00B86370" w:rsidRPr="00994247" w:rsidSect="008A018C">
          <w:footerReference w:type="default" r:id="rId13"/>
          <w:pgSz w:w="11907" w:h="16839" w:code="9"/>
          <w:pgMar w:top="1440" w:right="1440" w:bottom="9" w:left="1440" w:header="720" w:footer="455" w:gutter="0"/>
          <w:cols w:space="720"/>
          <w:docGrid w:linePitch="360"/>
        </w:sectPr>
      </w:pPr>
    </w:p>
    <w:tbl>
      <w:tblPr>
        <w:tblpPr w:leftFromText="180" w:rightFromText="180" w:horzAnchor="margin" w:tblpY="1230"/>
        <w:tblW w:w="5000" w:type="pct"/>
        <w:tblLook w:val="04A0" w:firstRow="1" w:lastRow="0" w:firstColumn="1" w:lastColumn="0" w:noHBand="0" w:noVBand="1"/>
      </w:tblPr>
      <w:tblGrid>
        <w:gridCol w:w="507"/>
        <w:gridCol w:w="2841"/>
        <w:gridCol w:w="1593"/>
        <w:gridCol w:w="1411"/>
        <w:gridCol w:w="1869"/>
        <w:gridCol w:w="1892"/>
        <w:gridCol w:w="1256"/>
        <w:gridCol w:w="902"/>
        <w:gridCol w:w="802"/>
        <w:gridCol w:w="1146"/>
      </w:tblGrid>
      <w:tr w:rsidR="00994247" w:rsidRPr="00994247" w14:paraId="04081213" w14:textId="77777777" w:rsidTr="00994247">
        <w:trPr>
          <w:trHeight w:val="300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B5EC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5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6E192" w14:textId="772AF986" w:rsidR="00B86370" w:rsidRPr="00994247" w:rsidRDefault="00B86370" w:rsidP="00994247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78C8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59DE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3884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719DE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994247" w:rsidRPr="00994247" w14:paraId="34E274AE" w14:textId="77777777" w:rsidTr="00994247">
        <w:trPr>
          <w:trHeight w:val="315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0DC3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1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C7C8" w14:textId="68AEB2BA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2A9B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66C2E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DB75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FDA91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B5F5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4434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994247" w:rsidRPr="00994247" w14:paraId="49E00B3D" w14:textId="77777777" w:rsidTr="00994247">
        <w:trPr>
          <w:trHeight w:val="510"/>
        </w:trPr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FF5D" w14:textId="68E5FA69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Nr</w:t>
            </w:r>
            <w:r w:rsidR="00994247"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10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8FE9" w14:textId="59C47A44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Emër</w:t>
            </w:r>
            <w:r w:rsidR="00994247"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,</w:t>
            </w: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Mbiemër</w:t>
            </w:r>
          </w:p>
        </w:tc>
        <w:tc>
          <w:tcPr>
            <w:tcW w:w="6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EB08" w14:textId="6DF02B0D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Lloji i </w:t>
            </w:r>
            <w:r w:rsidR="00994247"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p</w:t>
            </w: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asurisë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88D2" w14:textId="31B09500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ZK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9DE2" w14:textId="5F4D0E79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Nr. i </w:t>
            </w:r>
            <w:r w:rsidR="00994247"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p</w:t>
            </w: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asurisë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A66B" w14:textId="38144A51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Sip. </w:t>
            </w:r>
            <w:r w:rsidR="00994247"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t</w:t>
            </w: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otale m</w:t>
            </w: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1D01" w14:textId="5F159EB9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Sip. </w:t>
            </w:r>
            <w:r w:rsidR="00994247"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e</w:t>
            </w: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shpronësuar m</w:t>
            </w: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89CD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Ç</w:t>
            </w:r>
            <w:r w:rsid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mimi lekë</w:t>
            </w:r>
            <w:bookmarkStart w:id="0" w:name="_GoBack"/>
            <w:bookmarkEnd w:id="0"/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/m</w:t>
            </w: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6087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Vlera totale në lekë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FF9D3" w14:textId="7E820FED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Shënime </w:t>
            </w:r>
            <w:r w:rsidR="00994247"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s</w:t>
            </w: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qaruese</w:t>
            </w:r>
          </w:p>
        </w:tc>
      </w:tr>
      <w:tr w:rsidR="00994247" w:rsidRPr="00994247" w14:paraId="29234BB9" w14:textId="77777777" w:rsidTr="00994247">
        <w:trPr>
          <w:trHeight w:val="30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F91B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4165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Irbana Fatbardh Ziri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AF8E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Truall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E20F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1664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D1C82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1/398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96DE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400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B536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328.53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CE7A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2795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13CF" w14:textId="39405DFA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918,241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1BED9" w14:textId="5EA9E0AC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Konfirmuar nga ZVRPP</w:t>
            </w:r>
            <w:r w:rsidR="00994247" w:rsidRPr="0099424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-ja</w:t>
            </w:r>
          </w:p>
        </w:tc>
      </w:tr>
      <w:tr w:rsidR="00994247" w:rsidRPr="00994247" w14:paraId="3571A99C" w14:textId="77777777" w:rsidTr="00994247">
        <w:trPr>
          <w:trHeight w:val="315"/>
        </w:trPr>
        <w:tc>
          <w:tcPr>
            <w:tcW w:w="3733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B739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Vlera totale paraprake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D654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3F71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8D3E" w14:textId="19DFC975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918,241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17065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994247" w:rsidRPr="00994247" w14:paraId="3B749DF5" w14:textId="77777777" w:rsidTr="00994247">
        <w:trPr>
          <w:trHeight w:val="300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4941F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49EB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A259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1257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5D90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1B82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DF48F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C03D8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439E" w14:textId="77777777" w:rsidR="00B86370" w:rsidRPr="00994247" w:rsidRDefault="00B86370" w:rsidP="0099424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EF8B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994247" w:rsidRPr="00994247" w14:paraId="05EE44A7" w14:textId="77777777" w:rsidTr="00994247">
        <w:trPr>
          <w:trHeight w:val="300"/>
        </w:trPr>
        <w:tc>
          <w:tcPr>
            <w:tcW w:w="373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31F5" w14:textId="4C8876CC" w:rsidR="00994247" w:rsidRPr="00994247" w:rsidRDefault="00994247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iCs/>
                <w:color w:val="000000"/>
                <w:sz w:val="20"/>
                <w:szCs w:val="20"/>
                <w:lang w:val="sq-AL"/>
              </w:rPr>
              <w:t>Shënim.</w:t>
            </w:r>
          </w:p>
          <w:p w14:paraId="03DCA084" w14:textId="00443754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994247">
              <w:rPr>
                <w:rFonts w:ascii="Garamond" w:eastAsia="Times New Roman" w:hAnsi="Garamond" w:cs="Calibri"/>
                <w:b/>
                <w:bCs/>
                <w:iCs/>
                <w:color w:val="000000"/>
                <w:sz w:val="20"/>
                <w:szCs w:val="20"/>
                <w:lang w:val="sq-AL"/>
              </w:rPr>
              <w:t xml:space="preserve"> 1. Vlerësimi i pasurisë së llojit </w:t>
            </w:r>
            <w:r w:rsidR="00994247" w:rsidRPr="00994247">
              <w:rPr>
                <w:rFonts w:ascii="Garamond" w:eastAsia="Times New Roman" w:hAnsi="Garamond" w:cs="Calibri"/>
                <w:b/>
                <w:bCs/>
                <w:iCs/>
                <w:color w:val="000000"/>
                <w:sz w:val="20"/>
                <w:szCs w:val="20"/>
                <w:lang w:val="sq-AL"/>
              </w:rPr>
              <w:t>“</w:t>
            </w:r>
            <w:r w:rsidRPr="00994247">
              <w:rPr>
                <w:rFonts w:ascii="Garamond" w:eastAsia="Times New Roman" w:hAnsi="Garamond" w:cs="Calibri"/>
                <w:b/>
                <w:bCs/>
                <w:iCs/>
                <w:color w:val="000000"/>
                <w:sz w:val="20"/>
                <w:szCs w:val="20"/>
                <w:lang w:val="sq-AL"/>
              </w:rPr>
              <w:t>truall</w:t>
            </w:r>
            <w:r w:rsidR="00994247" w:rsidRPr="00994247">
              <w:rPr>
                <w:rFonts w:ascii="Garamond" w:eastAsia="Times New Roman" w:hAnsi="Garamond" w:cs="Calibri"/>
                <w:b/>
                <w:bCs/>
                <w:iCs/>
                <w:color w:val="000000"/>
                <w:sz w:val="20"/>
                <w:szCs w:val="20"/>
                <w:lang w:val="sq-AL"/>
              </w:rPr>
              <w:t>”</w:t>
            </w:r>
            <w:r w:rsidRPr="00994247">
              <w:rPr>
                <w:rFonts w:ascii="Garamond" w:eastAsia="Times New Roman" w:hAnsi="Garamond" w:cs="Calibri"/>
                <w:b/>
                <w:bCs/>
                <w:iCs/>
                <w:color w:val="000000"/>
                <w:sz w:val="20"/>
                <w:szCs w:val="20"/>
                <w:lang w:val="sq-AL"/>
              </w:rPr>
              <w:t>, është kryer</w:t>
            </w:r>
            <w:r w:rsidR="00994247" w:rsidRPr="00994247">
              <w:rPr>
                <w:rFonts w:ascii="Garamond" w:eastAsia="Times New Roman" w:hAnsi="Garamond" w:cs="Calibri"/>
                <w:b/>
                <w:bCs/>
                <w:iCs/>
                <w:color w:val="000000"/>
                <w:sz w:val="20"/>
                <w:szCs w:val="20"/>
                <w:lang w:val="sq-AL"/>
              </w:rPr>
              <w:t xml:space="preserve"> bazuar në VKM-në nr. 89, datë 3.</w:t>
            </w:r>
            <w:r w:rsidRPr="00994247">
              <w:rPr>
                <w:rFonts w:ascii="Garamond" w:eastAsia="Times New Roman" w:hAnsi="Garamond" w:cs="Calibri"/>
                <w:b/>
                <w:bCs/>
                <w:iCs/>
                <w:color w:val="000000"/>
                <w:sz w:val="20"/>
                <w:szCs w:val="20"/>
                <w:lang w:val="sq-AL"/>
              </w:rPr>
              <w:t>2.2016.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699A1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9FBD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CDEDD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EAFE2" w14:textId="77777777" w:rsidR="00B86370" w:rsidRPr="00994247" w:rsidRDefault="00B86370" w:rsidP="009942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</w:tbl>
    <w:p w14:paraId="486DC5D0" w14:textId="77777777" w:rsidR="00994247" w:rsidRPr="00994247" w:rsidRDefault="00994247" w:rsidP="00994247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B67F78A" w14:textId="65116F41" w:rsidR="00B86370" w:rsidRPr="00994247" w:rsidRDefault="00994247" w:rsidP="00994247">
      <w:pPr>
        <w:jc w:val="center"/>
        <w:rPr>
          <w:rFonts w:ascii="Garamond" w:hAnsi="Garamond"/>
          <w:sz w:val="24"/>
          <w:szCs w:val="24"/>
          <w:lang w:val="sq-AL"/>
        </w:rPr>
      </w:pPr>
      <w:r w:rsidRPr="00994247">
        <w:rPr>
          <w:rFonts w:ascii="Garamond" w:hAnsi="Garamond"/>
          <w:b/>
          <w:bCs/>
          <w:sz w:val="24"/>
          <w:szCs w:val="24"/>
          <w:lang w:val="sq-AL"/>
        </w:rPr>
        <w:t>Lista e pronarëve të pasurive, pronë private, që shpronësohen nga realizimi i projektit “Sistemim, asfaltim i rrugës ‘Allamani’, Fushë-Krujë”</w:t>
      </w:r>
    </w:p>
    <w:sectPr w:rsidR="00B86370" w:rsidRPr="00994247" w:rsidSect="00B86370">
      <w:pgSz w:w="16839" w:h="11907" w:orient="landscape" w:code="9"/>
      <w:pgMar w:top="1418" w:right="1418" w:bottom="1418" w:left="1418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AEB52E" w14:textId="77777777" w:rsidR="00994247" w:rsidRDefault="00994247">
      <w:pPr>
        <w:spacing w:after="0" w:line="240" w:lineRule="auto"/>
      </w:pPr>
      <w:r>
        <w:separator/>
      </w:r>
    </w:p>
  </w:endnote>
  <w:endnote w:type="continuationSeparator" w:id="0">
    <w:p w14:paraId="7A1C0642" w14:textId="77777777" w:rsidR="00994247" w:rsidRDefault="00994247">
      <w:pPr>
        <w:spacing w:after="0" w:line="240" w:lineRule="auto"/>
      </w:pPr>
      <w:r>
        <w:continuationSeparator/>
      </w:r>
    </w:p>
  </w:endnote>
  <w:endnote w:type="continuationNotice" w:id="1">
    <w:p w14:paraId="639CB598" w14:textId="77777777" w:rsidR="00994247" w:rsidRDefault="009942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90026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3D981176" w14:textId="77777777" w:rsidR="00994247" w:rsidRPr="008A018C" w:rsidRDefault="0099424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A018C">
          <w:rPr>
            <w:rFonts w:ascii="Times New Roman" w:hAnsi="Times New Roman" w:cs="Times New Roman"/>
            <w:sz w:val="24"/>
          </w:rPr>
          <w:fldChar w:fldCharType="begin"/>
        </w:r>
        <w:r w:rsidRPr="008A018C">
          <w:rPr>
            <w:rFonts w:ascii="Times New Roman" w:hAnsi="Times New Roman" w:cs="Times New Roman"/>
            <w:sz w:val="24"/>
          </w:rPr>
          <w:instrText>PAGE   \* MERGEFORMAT</w:instrText>
        </w:r>
        <w:r w:rsidRPr="008A018C">
          <w:rPr>
            <w:rFonts w:ascii="Times New Roman" w:hAnsi="Times New Roman" w:cs="Times New Roman"/>
            <w:sz w:val="24"/>
          </w:rPr>
          <w:fldChar w:fldCharType="separate"/>
        </w:r>
        <w:r w:rsidR="00CF732F" w:rsidRPr="00CF732F">
          <w:rPr>
            <w:rFonts w:ascii="Times New Roman" w:hAnsi="Times New Roman" w:cs="Times New Roman"/>
            <w:noProof/>
            <w:sz w:val="24"/>
            <w:lang w:val="sq-AL"/>
          </w:rPr>
          <w:t>2</w:t>
        </w:r>
        <w:r w:rsidRPr="008A018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D981177" w14:textId="77777777" w:rsidR="00994247" w:rsidRDefault="009942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05D7DE" w14:textId="77777777" w:rsidR="00994247" w:rsidRDefault="00994247">
      <w:pPr>
        <w:spacing w:after="0" w:line="240" w:lineRule="auto"/>
      </w:pPr>
      <w:r>
        <w:separator/>
      </w:r>
    </w:p>
  </w:footnote>
  <w:footnote w:type="continuationSeparator" w:id="0">
    <w:p w14:paraId="064BCF13" w14:textId="77777777" w:rsidR="00994247" w:rsidRDefault="00994247">
      <w:pPr>
        <w:spacing w:after="0" w:line="240" w:lineRule="auto"/>
      </w:pPr>
      <w:r>
        <w:continuationSeparator/>
      </w:r>
    </w:p>
  </w:footnote>
  <w:footnote w:type="continuationNotice" w:id="1">
    <w:p w14:paraId="1A06F0B9" w14:textId="77777777" w:rsidR="00994247" w:rsidRDefault="009942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54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3745A"/>
    <w:rsid w:val="00064FC4"/>
    <w:rsid w:val="00096152"/>
    <w:rsid w:val="000F26CB"/>
    <w:rsid w:val="000F4B69"/>
    <w:rsid w:val="00103955"/>
    <w:rsid w:val="001304B9"/>
    <w:rsid w:val="00172BB0"/>
    <w:rsid w:val="001B1913"/>
    <w:rsid w:val="001D12A4"/>
    <w:rsid w:val="001D3AF8"/>
    <w:rsid w:val="001E1D7C"/>
    <w:rsid w:val="00256430"/>
    <w:rsid w:val="002D3918"/>
    <w:rsid w:val="00300909"/>
    <w:rsid w:val="00303688"/>
    <w:rsid w:val="00340D8A"/>
    <w:rsid w:val="00351661"/>
    <w:rsid w:val="00357606"/>
    <w:rsid w:val="003E3CFC"/>
    <w:rsid w:val="003E7610"/>
    <w:rsid w:val="004028C9"/>
    <w:rsid w:val="00417FF8"/>
    <w:rsid w:val="00426595"/>
    <w:rsid w:val="00454EC1"/>
    <w:rsid w:val="00477706"/>
    <w:rsid w:val="004879A5"/>
    <w:rsid w:val="004A4AB7"/>
    <w:rsid w:val="004D6A6E"/>
    <w:rsid w:val="004E27D0"/>
    <w:rsid w:val="004E3B17"/>
    <w:rsid w:val="004F3389"/>
    <w:rsid w:val="004F5101"/>
    <w:rsid w:val="00503AEE"/>
    <w:rsid w:val="005168AD"/>
    <w:rsid w:val="0052559E"/>
    <w:rsid w:val="00545E12"/>
    <w:rsid w:val="00566467"/>
    <w:rsid w:val="00586ED3"/>
    <w:rsid w:val="005C12FB"/>
    <w:rsid w:val="005D0196"/>
    <w:rsid w:val="005E3663"/>
    <w:rsid w:val="005F072B"/>
    <w:rsid w:val="005F25C9"/>
    <w:rsid w:val="00603AEA"/>
    <w:rsid w:val="00634F3A"/>
    <w:rsid w:val="00655A16"/>
    <w:rsid w:val="006976A3"/>
    <w:rsid w:val="006A65FF"/>
    <w:rsid w:val="006C25C9"/>
    <w:rsid w:val="007134AE"/>
    <w:rsid w:val="00730ED9"/>
    <w:rsid w:val="007D068A"/>
    <w:rsid w:val="007E0119"/>
    <w:rsid w:val="00817839"/>
    <w:rsid w:val="008A018C"/>
    <w:rsid w:val="008B5CC6"/>
    <w:rsid w:val="008C5B7B"/>
    <w:rsid w:val="008C6E8B"/>
    <w:rsid w:val="009041D4"/>
    <w:rsid w:val="00905B2C"/>
    <w:rsid w:val="0094029E"/>
    <w:rsid w:val="009531E0"/>
    <w:rsid w:val="00983B2B"/>
    <w:rsid w:val="00994247"/>
    <w:rsid w:val="009973A8"/>
    <w:rsid w:val="009978C1"/>
    <w:rsid w:val="009A2135"/>
    <w:rsid w:val="009A6B44"/>
    <w:rsid w:val="009C1C04"/>
    <w:rsid w:val="009C1D76"/>
    <w:rsid w:val="009C275C"/>
    <w:rsid w:val="009D64D7"/>
    <w:rsid w:val="009E3B6B"/>
    <w:rsid w:val="00A0376B"/>
    <w:rsid w:val="00A27DA4"/>
    <w:rsid w:val="00A30F8F"/>
    <w:rsid w:val="00A55042"/>
    <w:rsid w:val="00A60DB1"/>
    <w:rsid w:val="00AA2CAE"/>
    <w:rsid w:val="00AB021C"/>
    <w:rsid w:val="00AC06B9"/>
    <w:rsid w:val="00AC492A"/>
    <w:rsid w:val="00AF6B17"/>
    <w:rsid w:val="00B06C6D"/>
    <w:rsid w:val="00B14A7E"/>
    <w:rsid w:val="00B86370"/>
    <w:rsid w:val="00BD3100"/>
    <w:rsid w:val="00C164D7"/>
    <w:rsid w:val="00C2486D"/>
    <w:rsid w:val="00C30B93"/>
    <w:rsid w:val="00C32774"/>
    <w:rsid w:val="00C346F0"/>
    <w:rsid w:val="00C43DBA"/>
    <w:rsid w:val="00C52E47"/>
    <w:rsid w:val="00C70C3D"/>
    <w:rsid w:val="00C71762"/>
    <w:rsid w:val="00C87A9E"/>
    <w:rsid w:val="00C911DD"/>
    <w:rsid w:val="00CC0AB6"/>
    <w:rsid w:val="00CD4143"/>
    <w:rsid w:val="00CF1737"/>
    <w:rsid w:val="00CF732F"/>
    <w:rsid w:val="00D03E6E"/>
    <w:rsid w:val="00D31E26"/>
    <w:rsid w:val="00D47D0F"/>
    <w:rsid w:val="00D57037"/>
    <w:rsid w:val="00D812D0"/>
    <w:rsid w:val="00D8495D"/>
    <w:rsid w:val="00D91AFD"/>
    <w:rsid w:val="00DA67D1"/>
    <w:rsid w:val="00E02657"/>
    <w:rsid w:val="00E12239"/>
    <w:rsid w:val="00E54E6C"/>
    <w:rsid w:val="00E553D9"/>
    <w:rsid w:val="00E56530"/>
    <w:rsid w:val="00E770B2"/>
    <w:rsid w:val="00E90467"/>
    <w:rsid w:val="00E921F6"/>
    <w:rsid w:val="00EA3BF3"/>
    <w:rsid w:val="00EE04D5"/>
    <w:rsid w:val="00F3679F"/>
    <w:rsid w:val="00F571DB"/>
    <w:rsid w:val="00FA2100"/>
    <w:rsid w:val="00FB6177"/>
    <w:rsid w:val="00FC4E13"/>
    <w:rsid w:val="00FE0D80"/>
    <w:rsid w:val="00FF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98113A"/>
  <w15:docId w15:val="{0426257B-8171-4E5C-BBCD-A559A3FD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paragraph" w:styleId="Heading2">
    <w:name w:val="heading 2"/>
    <w:basedOn w:val="Normal"/>
    <w:next w:val="Normal"/>
    <w:link w:val="Heading2Char"/>
    <w:unhideWhenUsed/>
    <w:qFormat/>
    <w:rsid w:val="00D57037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D57037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D57037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57037"/>
    <w:rPr>
      <w:rFonts w:ascii="Arial" w:eastAsia="Times New Roman" w:hAnsi="Arial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2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0D93A11A314C2B9EC11C4F508713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353</Nr_x002e__x0020_akti>
    <Data_x0020_e_x0020_Krijimit xmlns="0e656187-b300-4fb0-8bf4-3a50f872073c">2021-06-18T08:20:53Z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2021-06-16T22:00:00Z</Date_x0020_protokolli>
    <Titulli xmlns="0e656187-b300-4fb0-8bf4-3a50f872073c">Për shpronësimin, për interes publik, të pronarit të pasurisë së paluajtshme, pronë private, që preket nga realizimi i projektit “Sistemim, asfaltim i rrugës Allamani, Fushë-Krujë”</Titulli>
    <Modifikuesi xmlns="0e656187-b300-4fb0-8bf4-3a50f872073c">nevila.samarxhi</Modifikuesi>
    <Nr_x002e__x0020_prot_x0020_QBZ xmlns="0e656187-b300-4fb0-8bf4-3a50f872073c">908</Nr_x002e__x0020_prot_x0020_QBZ>
    <Data_x0020_e_x0020_Modifikimit xmlns="0e656187-b300-4fb0-8bf4-3a50f872073c">2021-06-18T08:31:46Z</Data_x0020_e_x0020_Modifikimit>
    <Dekretuar xmlns="0e656187-b300-4fb0-8bf4-3a50f872073c">false</Dekretuar>
    <Data xmlns="0e656187-b300-4fb0-8bf4-3a50f872073c">2021-06-15T22:00:00Z</Data>
    <Nr_x002e__x0020_protokolli_x0020_i_x0020_aktit xmlns="0e656187-b300-4fb0-8bf4-3a50f872073c">2842/1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0D93A11A314C2B9EC11C4F508713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E8A00-1488-41D8-A66E-5F264E7A7A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3D1C808-DD5F-499C-8D27-EEABD3887116}">
  <ds:schemaRefs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C3B78C7-09C5-4122-B5CF-377B326B0D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273F96-57CA-4BF3-B399-239E81A016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69A6FE-A3AF-40E4-9954-645216B0D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216D54-0DB3-4749-9246-306F67031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“Sistemim, asfaltim i rrugës Allamani, Fushë-Krujë”</vt:lpstr>
    </vt:vector>
  </TitlesOfParts>
  <Company/>
  <LinksUpToDate>false</LinksUpToDate>
  <CharactersWithSpaces>3694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“Sistemim, asfaltim i rrugës Allamani, Fushë-Krujë”</dc:title>
  <dc:creator>Aida Nika</dc:creator>
  <cp:lastModifiedBy>Fjora Cahani</cp:lastModifiedBy>
  <cp:revision>7</cp:revision>
  <cp:lastPrinted>2021-06-16T10:45:00Z</cp:lastPrinted>
  <dcterms:created xsi:type="dcterms:W3CDTF">2021-06-17T14:10:00Z</dcterms:created>
  <dcterms:modified xsi:type="dcterms:W3CDTF">2021-06-18T08:49:00Z</dcterms:modified>
</cp:coreProperties>
</file>