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9DF13" w14:textId="77777777" w:rsidR="00B45DE4" w:rsidRPr="00B45DE4" w:rsidRDefault="00B45DE4" w:rsidP="00B45DE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505FC121" w14:textId="538F9187" w:rsidR="00B45DE4" w:rsidRPr="00B45DE4" w:rsidRDefault="00B45DE4" w:rsidP="00B45DE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>Nr.</w:t>
      </w:r>
      <w:r w:rsidR="00BE6160">
        <w:rPr>
          <w:rFonts w:ascii="Garamond" w:eastAsiaTheme="minorHAnsi" w:hAnsi="Garamond" w:cs="Garamond"/>
          <w:b/>
          <w:bCs/>
          <w:color w:val="000000"/>
          <w:szCs w:val="24"/>
        </w:rPr>
        <w:t xml:space="preserve"> </w:t>
      </w:r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>425, datë 8.7.2021</w:t>
      </w:r>
    </w:p>
    <w:p w14:paraId="0480F80B" w14:textId="77777777" w:rsidR="00B45DE4" w:rsidRPr="00B45DE4" w:rsidRDefault="00B45DE4" w:rsidP="00B45DE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  <w:u w:val="single"/>
        </w:rPr>
      </w:pPr>
    </w:p>
    <w:p w14:paraId="56F1D721" w14:textId="502AFEA8" w:rsidR="00B45DE4" w:rsidRPr="00B45DE4" w:rsidRDefault="00B45DE4" w:rsidP="00B45DE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 xml:space="preserve">PËR </w:t>
      </w:r>
      <w:r w:rsidRPr="00B45DE4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>NJË NDRYSHIM NË VENDIMIN NR.</w:t>
      </w:r>
      <w:r w:rsidR="00F26E02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 xml:space="preserve"> </w:t>
      </w:r>
      <w:r w:rsidRPr="00B45DE4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>307, DATË 16.4.2020, TË KËSHILLIT</w:t>
      </w:r>
      <w:r w:rsidR="00F26E02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 xml:space="preserve"> </w:t>
      </w:r>
      <w:r w:rsidRPr="00B45DE4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>TË MINISTRAVE, “PËR PËRDORIMIN E FONDIT TË RINDËRTIMIT, PËR FINANCIMIN E NDËRTIMIT DHE TË RIKONSTRUKSIONIT TË INFRASTRUKTURËS PUBLIKE, NË ZONAT E REJA</w:t>
      </w:r>
      <w:r w:rsidR="00F26E02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 xml:space="preserve"> </w:t>
      </w:r>
      <w:r w:rsidRPr="00B45DE4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>TË SHPALLURA PËR ZHVILLIM TË DETYRUAR”, TË NDRYSHUAR</w:t>
      </w:r>
      <w:r w:rsidRPr="00B45DE4">
        <w:rPr>
          <w:rFonts w:ascii="Garamond" w:eastAsiaTheme="minorHAnsi" w:hAnsi="Garamond" w:cs="Garamond"/>
          <w:b/>
          <w:color w:val="000000"/>
          <w:spacing w:val="-15"/>
          <w:szCs w:val="24"/>
        </w:rPr>
        <w:t xml:space="preserve"> </w:t>
      </w:r>
    </w:p>
    <w:p w14:paraId="16D700E8" w14:textId="77777777" w:rsidR="00B45DE4" w:rsidRPr="00B45DE4" w:rsidRDefault="00B45DE4" w:rsidP="00B45DE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pacing w:val="-15"/>
          <w:szCs w:val="24"/>
        </w:rPr>
      </w:pPr>
    </w:p>
    <w:p w14:paraId="514A77AE" w14:textId="1A17331C" w:rsidR="00B45DE4" w:rsidRPr="00B45DE4" w:rsidRDefault="00B45DE4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45DE4">
        <w:rPr>
          <w:rFonts w:ascii="Garamond" w:eastAsiaTheme="minorHAnsi" w:hAnsi="Garamond" w:cs="Garamond"/>
          <w:color w:val="000000"/>
          <w:spacing w:val="-15"/>
          <w:szCs w:val="24"/>
        </w:rPr>
        <w:t>Në mbështetje të nenit 100 të Kushtetutës, të neneve 13, shkronja “b”,</w:t>
      </w:r>
      <w:r w:rsidR="00F26E02">
        <w:rPr>
          <w:rFonts w:ascii="Garamond" w:eastAsiaTheme="minorHAnsi" w:hAnsi="Garamond" w:cs="Garamond"/>
          <w:color w:val="000000"/>
          <w:spacing w:val="-15"/>
          <w:szCs w:val="24"/>
        </w:rPr>
        <w:t xml:space="preserve"> </w:t>
      </w:r>
      <w:r w:rsidRPr="00B45DE4">
        <w:rPr>
          <w:rFonts w:ascii="Garamond" w:eastAsiaTheme="minorHAnsi" w:hAnsi="Garamond" w:cs="Garamond"/>
          <w:color w:val="000000"/>
          <w:spacing w:val="-15"/>
          <w:szCs w:val="24"/>
        </w:rPr>
        <w:t xml:space="preserve">nënndarja “i”, </w:t>
      </w:r>
      <w:r w:rsidRPr="00B45DE4">
        <w:rPr>
          <w:rFonts w:ascii="Garamond" w:eastAsiaTheme="minorHAnsi" w:hAnsi="Garamond" w:cs="Garamond"/>
          <w:color w:val="000000"/>
          <w:szCs w:val="24"/>
        </w:rPr>
        <w:t>16,</w:t>
      </w:r>
      <w:r w:rsidRPr="00B45DE4">
        <w:rPr>
          <w:rFonts w:ascii="Garamond" w:eastAsiaTheme="minorHAnsi" w:hAnsi="Garamond" w:cs="Garamond"/>
          <w:color w:val="000000"/>
          <w:spacing w:val="-15"/>
          <w:szCs w:val="24"/>
        </w:rPr>
        <w:t xml:space="preserve"> dhe</w:t>
      </w:r>
      <w:r w:rsidR="00F26E02">
        <w:rPr>
          <w:rFonts w:ascii="Garamond" w:eastAsiaTheme="minorHAnsi" w:hAnsi="Garamond" w:cs="Garamond"/>
          <w:color w:val="000000"/>
          <w:spacing w:val="-15"/>
          <w:szCs w:val="24"/>
        </w:rPr>
        <w:t xml:space="preserve"> </w:t>
      </w:r>
      <w:r w:rsidRPr="00B45DE4">
        <w:rPr>
          <w:rFonts w:ascii="Garamond" w:eastAsiaTheme="minorHAnsi" w:hAnsi="Garamond" w:cs="Garamond"/>
          <w:color w:val="000000"/>
          <w:spacing w:val="-15"/>
          <w:szCs w:val="24"/>
        </w:rPr>
        <w:t xml:space="preserve">36, të aktit </w:t>
      </w:r>
      <w:r w:rsidRPr="00B45DE4">
        <w:rPr>
          <w:rFonts w:ascii="Garamond" w:eastAsiaTheme="minorHAnsi" w:hAnsi="Garamond" w:cs="Garamond"/>
          <w:color w:val="000000"/>
          <w:szCs w:val="24"/>
        </w:rPr>
        <w:t>normativ nr.</w:t>
      </w:r>
      <w:r w:rsidR="00F26E0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45DE4">
        <w:rPr>
          <w:rFonts w:ascii="Garamond" w:eastAsiaTheme="minorHAnsi" w:hAnsi="Garamond" w:cs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F26E0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45DE4">
        <w:rPr>
          <w:rFonts w:ascii="Garamond" w:eastAsiaTheme="minorHAnsi" w:hAnsi="Garamond" w:cs="Garamond"/>
          <w:color w:val="000000"/>
          <w:szCs w:val="24"/>
        </w:rPr>
        <w:t>97/2019, të ligjit nr.</w:t>
      </w:r>
      <w:r w:rsidR="00F26E0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45DE4">
        <w:rPr>
          <w:rFonts w:ascii="Garamond" w:eastAsiaTheme="minorHAnsi" w:hAnsi="Garamond" w:cs="Garamond"/>
          <w:color w:val="000000"/>
          <w:szCs w:val="24"/>
        </w:rPr>
        <w:t>9936, datë 26.6.2008, “Për menaxhimin buxhetor në Republikën e Shqipërisë”, të ndryshuar, dhe të nenit 7, të ligjit nr.</w:t>
      </w:r>
      <w:r w:rsidR="00F26E02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B45DE4">
        <w:rPr>
          <w:rFonts w:ascii="Garamond" w:eastAsiaTheme="minorHAnsi" w:hAnsi="Garamond" w:cs="Garamond"/>
          <w:color w:val="000000"/>
          <w:szCs w:val="24"/>
        </w:rPr>
        <w:t>137/2020, “Për buxhetin e vitit 2021”, të ndryshuar, me propozimin e ministrit të Shtetit për Rindërtimin, Këshilli i Ministrave</w:t>
      </w:r>
    </w:p>
    <w:p w14:paraId="30DE3F47" w14:textId="77777777" w:rsidR="00B45DE4" w:rsidRPr="00B45DE4" w:rsidRDefault="00B45DE4" w:rsidP="00B45DE4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592E644D" w14:textId="77777777" w:rsidR="00B45DE4" w:rsidRPr="00B45DE4" w:rsidRDefault="00B45DE4" w:rsidP="00B45DE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Cs w:val="24"/>
        </w:rPr>
      </w:pPr>
      <w:r w:rsidRPr="00B45DE4">
        <w:rPr>
          <w:rFonts w:ascii="Garamond" w:eastAsiaTheme="minorHAnsi" w:hAnsi="Garamond" w:cs="Garamond"/>
          <w:bCs/>
          <w:color w:val="000000"/>
          <w:szCs w:val="24"/>
        </w:rPr>
        <w:t>VENDOSI:</w:t>
      </w:r>
    </w:p>
    <w:p w14:paraId="63CAD22F" w14:textId="77777777" w:rsidR="00B45DE4" w:rsidRPr="00B45DE4" w:rsidRDefault="00B45DE4" w:rsidP="00B45DE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:szCs w:val="24"/>
        </w:rPr>
      </w:pPr>
    </w:p>
    <w:p w14:paraId="76EE4AB5" w14:textId="4F4DF4C8" w:rsidR="00B45DE4" w:rsidRPr="00B45DE4" w:rsidRDefault="00F26E02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>
        <w:rPr>
          <w:rFonts w:ascii="Garamond" w:eastAsiaTheme="minorHAnsi" w:hAnsi="Garamond" w:cs="Garamond"/>
          <w:color w:val="000000"/>
          <w:szCs w:val="24"/>
        </w:rPr>
        <w:t>Pika 3.1</w:t>
      </w:r>
      <w:r w:rsidR="00B45DE4" w:rsidRPr="00B45DE4">
        <w:rPr>
          <w:rFonts w:ascii="Garamond" w:eastAsiaTheme="minorHAnsi" w:hAnsi="Garamond" w:cs="Garamond"/>
          <w:color w:val="000000"/>
          <w:szCs w:val="24"/>
        </w:rPr>
        <w:t xml:space="preserve"> e vendimit nr.</w:t>
      </w:r>
      <w:r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="00B45DE4" w:rsidRPr="00B45DE4">
        <w:rPr>
          <w:rFonts w:ascii="Garamond" w:eastAsiaTheme="minorHAnsi" w:hAnsi="Garamond" w:cs="Garamond"/>
          <w:color w:val="000000"/>
          <w:szCs w:val="24"/>
        </w:rPr>
        <w:t>307, datë 16.4.2020, të Këshillit të Ministrave, të ndryshuar, ndryshohet, si më poshtë vijon:</w:t>
      </w:r>
    </w:p>
    <w:p w14:paraId="721B9A1C" w14:textId="77777777" w:rsidR="00B45DE4" w:rsidRPr="00B45DE4" w:rsidRDefault="00B45DE4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45DE4">
        <w:rPr>
          <w:rFonts w:ascii="Garamond" w:eastAsiaTheme="minorHAnsi" w:hAnsi="Garamond" w:cs="Garamond"/>
          <w:color w:val="000000"/>
          <w:szCs w:val="24"/>
        </w:rPr>
        <w:t>“3.1 Përdorimi i fondit, miratuar në buxhetin e vitit 2021, do të jetë në masën 1 331 932 076 (një miliard e treqind e tridhjetë e një milion e nëntëqind e tridhjetë e dy mijë e shtatëdhjetë e gjashtë) lekë pa TVSH, nga të cilat:</w:t>
      </w:r>
    </w:p>
    <w:p w14:paraId="59474986" w14:textId="281C56EF" w:rsidR="00B45DE4" w:rsidRPr="00B45DE4" w:rsidRDefault="00B45DE4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45DE4">
        <w:rPr>
          <w:rFonts w:ascii="Garamond" w:eastAsiaTheme="minorHAnsi" w:hAnsi="Garamond" w:cs="Garamond"/>
          <w:color w:val="000000"/>
          <w:szCs w:val="24"/>
        </w:rPr>
        <w:t>a</w:t>
      </w:r>
      <w:r>
        <w:rPr>
          <w:rFonts w:ascii="Garamond" w:eastAsiaTheme="minorHAnsi" w:hAnsi="Garamond" w:cs="Garamond"/>
          <w:color w:val="000000"/>
          <w:szCs w:val="24"/>
        </w:rPr>
        <w:t xml:space="preserve">) </w:t>
      </w:r>
      <w:r w:rsidRPr="00B45DE4">
        <w:rPr>
          <w:rFonts w:ascii="Garamond" w:eastAsiaTheme="minorHAnsi" w:hAnsi="Garamond" w:cs="Garamond"/>
          <w:color w:val="000000"/>
          <w:szCs w:val="24"/>
        </w:rPr>
        <w:t>Fondit Shqiptar të Zhvillimit, në buxhetin e miratuar për vitin 2021, në zërin “Shpenzime kapitale me financim të brendshëm”, të programit 06210 “Programe zhvillimi”, i shtohet fondi prej 897 566 799 (tetëqind e nëntëdhjetë e shtatë milionë e pesëqind e gjashtëdhjetë e gjashtë mijë e shtatëqind e nëntëdhjetë e nëntë) lekësh,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0C790DC6" w14:textId="3D9C169D" w:rsidR="00B45DE4" w:rsidRPr="00B45DE4" w:rsidRDefault="00B45DE4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45DE4">
        <w:rPr>
          <w:rFonts w:ascii="Garamond" w:eastAsiaTheme="minorHAnsi" w:hAnsi="Garamond" w:cs="Garamond"/>
          <w:color w:val="000000"/>
          <w:szCs w:val="24"/>
        </w:rPr>
        <w:t>b</w:t>
      </w:r>
      <w:r>
        <w:rPr>
          <w:rFonts w:ascii="Garamond" w:eastAsiaTheme="minorHAnsi" w:hAnsi="Garamond" w:cs="Garamond"/>
          <w:color w:val="000000"/>
          <w:szCs w:val="24"/>
        </w:rPr>
        <w:t xml:space="preserve">) </w:t>
      </w:r>
      <w:r w:rsidRPr="00B45DE4">
        <w:rPr>
          <w:rFonts w:ascii="Garamond" w:eastAsiaTheme="minorHAnsi" w:hAnsi="Garamond" w:cs="Garamond"/>
          <w:color w:val="000000"/>
          <w:szCs w:val="24"/>
        </w:rPr>
        <w:t xml:space="preserve">Bashkisë Tiranë, në buxhetin e miratuar për vitin 2021, i transferohet fondi prej 434 365 277 (katërqind e tridhjetë e katër milionë e treqind e gjashtëdhjetë e pesë mijë e dyqind e shtatëdhjetë e shtatë) lekësh, pa TVSH, në formën e </w:t>
      </w:r>
      <w:proofErr w:type="spellStart"/>
      <w:r w:rsidRPr="00B45DE4">
        <w:rPr>
          <w:rFonts w:ascii="Garamond" w:eastAsiaTheme="minorHAnsi" w:hAnsi="Garamond" w:cs="Garamond"/>
          <w:color w:val="000000"/>
          <w:szCs w:val="24"/>
        </w:rPr>
        <w:t>transfertës</w:t>
      </w:r>
      <w:proofErr w:type="spellEnd"/>
      <w:r w:rsidRPr="00B45DE4">
        <w:rPr>
          <w:rFonts w:ascii="Garamond" w:eastAsiaTheme="minorHAnsi" w:hAnsi="Garamond" w:cs="Garamond"/>
          <w:color w:val="000000"/>
          <w:szCs w:val="24"/>
        </w:rPr>
        <w:t xml:space="preserve"> së pakushtëzuar, për financimin e ndërtimit dhe të rikonstruksionit të infrastrukturës publike, në zonat e reja të shpallura për zhvillim, në Bashkinë Tiranë.”.</w:t>
      </w:r>
    </w:p>
    <w:p w14:paraId="207B7CBD" w14:textId="400FEA4B" w:rsidR="00B45DE4" w:rsidRPr="00B45DE4" w:rsidRDefault="00B45DE4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>
        <w:rPr>
          <w:rFonts w:ascii="Garamond" w:eastAsiaTheme="minorHAnsi" w:hAnsi="Garamond" w:cs="Garamond"/>
          <w:color w:val="000000"/>
          <w:szCs w:val="24"/>
        </w:rPr>
        <w:t xml:space="preserve">2. </w:t>
      </w:r>
      <w:r w:rsidRPr="00B45DE4">
        <w:rPr>
          <w:rFonts w:ascii="Garamond" w:eastAsiaTheme="minorHAnsi" w:hAnsi="Garamond" w:cs="Garamond"/>
          <w:color w:val="000000"/>
          <w:szCs w:val="24"/>
        </w:rPr>
        <w:t>Ngarkohen ministri i Shtetit për Rindërtimin, Ministria e Financave dhe Ekonomisë, Fondi Shqiptar i Zhvillimit dhe Bashkia Tiranë për zbatimin e këtij vendimi.</w:t>
      </w:r>
    </w:p>
    <w:p w14:paraId="439389E4" w14:textId="2C11446C" w:rsidR="00B45DE4" w:rsidRPr="00B45DE4" w:rsidRDefault="00B45DE4" w:rsidP="00B45DE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B45DE4">
        <w:rPr>
          <w:rFonts w:ascii="Garamond" w:eastAsiaTheme="minorHAnsi" w:hAnsi="Garamond" w:cs="Garamond"/>
          <w:color w:val="000000"/>
          <w:szCs w:val="24"/>
        </w:rPr>
        <w:t>Ky vendim hyn në fuqi menjëherë dh</w:t>
      </w:r>
      <w:bookmarkStart w:id="0" w:name="_GoBack"/>
      <w:bookmarkEnd w:id="0"/>
      <w:r w:rsidRPr="00B45DE4">
        <w:rPr>
          <w:rFonts w:ascii="Garamond" w:eastAsiaTheme="minorHAnsi" w:hAnsi="Garamond" w:cs="Garamond"/>
          <w:color w:val="000000"/>
          <w:szCs w:val="24"/>
        </w:rPr>
        <w:t xml:space="preserve">e botohet </w:t>
      </w:r>
      <w:r>
        <w:rPr>
          <w:rFonts w:ascii="Garamond" w:eastAsiaTheme="minorHAnsi" w:hAnsi="Garamond" w:cs="Garamond"/>
          <w:color w:val="000000"/>
          <w:szCs w:val="24"/>
        </w:rPr>
        <w:t>në Fletoren Zyrtare</w:t>
      </w:r>
      <w:r w:rsidRPr="00B45DE4">
        <w:rPr>
          <w:rFonts w:ascii="Garamond" w:eastAsiaTheme="minorHAnsi" w:hAnsi="Garamond" w:cs="Garamond"/>
          <w:color w:val="000000"/>
          <w:szCs w:val="24"/>
        </w:rPr>
        <w:t>.</w:t>
      </w:r>
    </w:p>
    <w:p w14:paraId="261C6A53" w14:textId="77777777" w:rsidR="00B45DE4" w:rsidRPr="00B45DE4" w:rsidRDefault="00B45DE4" w:rsidP="00B45DE4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2B27ADA6" w14:textId="1DE0E07C" w:rsidR="00B45DE4" w:rsidRPr="00B45DE4" w:rsidRDefault="00B45DE4" w:rsidP="00B45DE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Cs w:val="24"/>
        </w:rPr>
      </w:pPr>
      <w:r>
        <w:rPr>
          <w:rFonts w:ascii="Garamond" w:eastAsiaTheme="minorHAnsi" w:hAnsi="Garamond" w:cs="Garamond"/>
          <w:bCs/>
          <w:color w:val="000000"/>
          <w:szCs w:val="24"/>
        </w:rPr>
        <w:t>ZËVENDËSKRYEMINISTËR</w:t>
      </w:r>
    </w:p>
    <w:p w14:paraId="2C3D7553" w14:textId="210D7BEF" w:rsidR="00B45DE4" w:rsidRPr="00B45DE4" w:rsidRDefault="00B45DE4" w:rsidP="00B45DE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Cs w:val="24"/>
        </w:rPr>
      </w:pPr>
      <w:proofErr w:type="spellStart"/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>Erion</w:t>
      </w:r>
      <w:proofErr w:type="spellEnd"/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 xml:space="preserve"> </w:t>
      </w:r>
      <w:proofErr w:type="spellStart"/>
      <w:r w:rsidRPr="00B45DE4">
        <w:rPr>
          <w:rFonts w:ascii="Garamond" w:eastAsiaTheme="minorHAnsi" w:hAnsi="Garamond" w:cs="Garamond"/>
          <w:b/>
          <w:bCs/>
          <w:color w:val="000000"/>
          <w:szCs w:val="24"/>
        </w:rPr>
        <w:t>Braçe</w:t>
      </w:r>
      <w:proofErr w:type="spellEnd"/>
    </w:p>
    <w:p w14:paraId="4CCAB796" w14:textId="77777777" w:rsidR="00B45DE4" w:rsidRPr="00B45DE4" w:rsidRDefault="00B45DE4" w:rsidP="00B45DE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Cs w:val="24"/>
        </w:rPr>
      </w:pPr>
    </w:p>
    <w:p w14:paraId="06226ADF" w14:textId="77777777" w:rsidR="006315B8" w:rsidRPr="00B45DE4" w:rsidRDefault="006315B8" w:rsidP="00B45DE4">
      <w:pPr>
        <w:ind w:firstLine="284"/>
      </w:pPr>
    </w:p>
    <w:sectPr w:rsidR="006315B8" w:rsidRPr="00B45DE4" w:rsidSect="00750C25">
      <w:headerReference w:type="default" r:id="rId13"/>
      <w:footerReference w:type="default" r:id="rId14"/>
      <w:pgSz w:w="11907" w:h="16839" w:code="9"/>
      <w:pgMar w:top="1440" w:right="1440" w:bottom="1440" w:left="1440" w:header="720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5F88B" w14:textId="77777777" w:rsidR="00BE6160" w:rsidRDefault="00BE6160" w:rsidP="00DF06D8">
      <w:r>
        <w:separator/>
      </w:r>
    </w:p>
  </w:endnote>
  <w:endnote w:type="continuationSeparator" w:id="0">
    <w:p w14:paraId="1E033D69" w14:textId="77777777" w:rsidR="00BE6160" w:rsidRDefault="00BE6160" w:rsidP="00DF06D8">
      <w:r>
        <w:continuationSeparator/>
      </w:r>
    </w:p>
  </w:endnote>
  <w:endnote w:type="continuationNotice" w:id="1">
    <w:p w14:paraId="29552615" w14:textId="77777777" w:rsidR="00BE6160" w:rsidRDefault="00BE61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6264464"/>
      <w:docPartObj>
        <w:docPartGallery w:val="Page Numbers (Bottom of Page)"/>
        <w:docPartUnique/>
      </w:docPartObj>
    </w:sdtPr>
    <w:sdtContent>
      <w:p w14:paraId="06226AED" w14:textId="77777777" w:rsidR="00BE6160" w:rsidRDefault="00BE616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E02">
          <w:rPr>
            <w:noProof/>
          </w:rPr>
          <w:t>1</w:t>
        </w:r>
        <w:r>
          <w:fldChar w:fldCharType="end"/>
        </w:r>
      </w:p>
    </w:sdtContent>
  </w:sdt>
  <w:p w14:paraId="06226AEE" w14:textId="77777777" w:rsidR="00BE6160" w:rsidRDefault="00BE61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470FF" w14:textId="77777777" w:rsidR="00BE6160" w:rsidRDefault="00BE6160" w:rsidP="00DF06D8">
      <w:r>
        <w:separator/>
      </w:r>
    </w:p>
  </w:footnote>
  <w:footnote w:type="continuationSeparator" w:id="0">
    <w:p w14:paraId="18076E2B" w14:textId="77777777" w:rsidR="00BE6160" w:rsidRDefault="00BE6160" w:rsidP="00DF06D8">
      <w:r>
        <w:continuationSeparator/>
      </w:r>
    </w:p>
  </w:footnote>
  <w:footnote w:type="continuationNotice" w:id="1">
    <w:p w14:paraId="38D86E5A" w14:textId="77777777" w:rsidR="00BE6160" w:rsidRDefault="00BE616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3C23B" w14:textId="77777777" w:rsidR="00BE6160" w:rsidRDefault="00BE61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73312"/>
    <w:multiLevelType w:val="hybridMultilevel"/>
    <w:tmpl w:val="05B40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4E9D1594"/>
    <w:multiLevelType w:val="hybridMultilevel"/>
    <w:tmpl w:val="8DFC9266"/>
    <w:lvl w:ilvl="0" w:tplc="878EB7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5D77C4"/>
    <w:multiLevelType w:val="hybridMultilevel"/>
    <w:tmpl w:val="22600FB4"/>
    <w:lvl w:ilvl="0" w:tplc="58FC18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"/>
  </w:num>
  <w:num w:numId="3">
    <w:abstractNumId w:val="1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"/>
  </w:num>
  <w:num w:numId="8">
    <w:abstractNumId w:val="19"/>
  </w:num>
  <w:num w:numId="9">
    <w:abstractNumId w:val="7"/>
  </w:num>
  <w:num w:numId="10">
    <w:abstractNumId w:val="14"/>
  </w:num>
  <w:num w:numId="11">
    <w:abstractNumId w:val="1"/>
  </w:num>
  <w:num w:numId="12">
    <w:abstractNumId w:val="0"/>
  </w:num>
  <w:num w:numId="13">
    <w:abstractNumId w:val="5"/>
  </w:num>
  <w:num w:numId="14">
    <w:abstractNumId w:val="20"/>
  </w:num>
  <w:num w:numId="15">
    <w:abstractNumId w:val="15"/>
  </w:num>
  <w:num w:numId="16">
    <w:abstractNumId w:val="6"/>
  </w:num>
  <w:num w:numId="17">
    <w:abstractNumId w:val="4"/>
  </w:num>
  <w:num w:numId="18">
    <w:abstractNumId w:val="17"/>
  </w:num>
  <w:num w:numId="19">
    <w:abstractNumId w:val="11"/>
  </w:num>
  <w:num w:numId="20">
    <w:abstractNumId w:val="9"/>
  </w:num>
  <w:num w:numId="21">
    <w:abstractNumId w:val="13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6ED0"/>
    <w:rsid w:val="00011135"/>
    <w:rsid w:val="00031065"/>
    <w:rsid w:val="000345DB"/>
    <w:rsid w:val="00041F96"/>
    <w:rsid w:val="00046323"/>
    <w:rsid w:val="00053AF6"/>
    <w:rsid w:val="00063C8F"/>
    <w:rsid w:val="00080697"/>
    <w:rsid w:val="00097C8F"/>
    <w:rsid w:val="000A3CF7"/>
    <w:rsid w:val="000B306E"/>
    <w:rsid w:val="000B44AC"/>
    <w:rsid w:val="000F3B45"/>
    <w:rsid w:val="001027B9"/>
    <w:rsid w:val="00104E37"/>
    <w:rsid w:val="0017708B"/>
    <w:rsid w:val="0017725F"/>
    <w:rsid w:val="00194BBB"/>
    <w:rsid w:val="00195BAF"/>
    <w:rsid w:val="001C272D"/>
    <w:rsid w:val="001D7A26"/>
    <w:rsid w:val="001E4AD9"/>
    <w:rsid w:val="001F461A"/>
    <w:rsid w:val="00215A34"/>
    <w:rsid w:val="00222082"/>
    <w:rsid w:val="00225552"/>
    <w:rsid w:val="0022688C"/>
    <w:rsid w:val="00237B3A"/>
    <w:rsid w:val="002469B2"/>
    <w:rsid w:val="002515FE"/>
    <w:rsid w:val="002762FD"/>
    <w:rsid w:val="00276E21"/>
    <w:rsid w:val="0029068E"/>
    <w:rsid w:val="002938E2"/>
    <w:rsid w:val="002B34DE"/>
    <w:rsid w:val="002B72D8"/>
    <w:rsid w:val="002E005F"/>
    <w:rsid w:val="0032014A"/>
    <w:rsid w:val="00341419"/>
    <w:rsid w:val="003456AE"/>
    <w:rsid w:val="00361BE3"/>
    <w:rsid w:val="003764CA"/>
    <w:rsid w:val="00391F73"/>
    <w:rsid w:val="003B0BE9"/>
    <w:rsid w:val="003B4D74"/>
    <w:rsid w:val="003C5376"/>
    <w:rsid w:val="00400D15"/>
    <w:rsid w:val="00414535"/>
    <w:rsid w:val="00443D1C"/>
    <w:rsid w:val="004529AC"/>
    <w:rsid w:val="00466859"/>
    <w:rsid w:val="004762A4"/>
    <w:rsid w:val="00481D63"/>
    <w:rsid w:val="00486205"/>
    <w:rsid w:val="00497C68"/>
    <w:rsid w:val="004A0E98"/>
    <w:rsid w:val="004B2A1C"/>
    <w:rsid w:val="004F1DF0"/>
    <w:rsid w:val="004F5A11"/>
    <w:rsid w:val="005323BD"/>
    <w:rsid w:val="00540FA7"/>
    <w:rsid w:val="00553D7D"/>
    <w:rsid w:val="00574835"/>
    <w:rsid w:val="00575B3A"/>
    <w:rsid w:val="005809CB"/>
    <w:rsid w:val="00581069"/>
    <w:rsid w:val="005A0234"/>
    <w:rsid w:val="005A0882"/>
    <w:rsid w:val="005A3602"/>
    <w:rsid w:val="005D1C15"/>
    <w:rsid w:val="005D219A"/>
    <w:rsid w:val="005D2474"/>
    <w:rsid w:val="005D279D"/>
    <w:rsid w:val="005E502A"/>
    <w:rsid w:val="005F119A"/>
    <w:rsid w:val="00601EBB"/>
    <w:rsid w:val="00611CEC"/>
    <w:rsid w:val="006315B8"/>
    <w:rsid w:val="00636937"/>
    <w:rsid w:val="00636DA1"/>
    <w:rsid w:val="00696020"/>
    <w:rsid w:val="006A4C41"/>
    <w:rsid w:val="006C724D"/>
    <w:rsid w:val="006F437C"/>
    <w:rsid w:val="006F4E78"/>
    <w:rsid w:val="007170CA"/>
    <w:rsid w:val="007421EF"/>
    <w:rsid w:val="00743B48"/>
    <w:rsid w:val="00750C25"/>
    <w:rsid w:val="00751CFB"/>
    <w:rsid w:val="0077116C"/>
    <w:rsid w:val="007A2540"/>
    <w:rsid w:val="007A5173"/>
    <w:rsid w:val="007A6FDE"/>
    <w:rsid w:val="007B3420"/>
    <w:rsid w:val="007B57B9"/>
    <w:rsid w:val="007E7656"/>
    <w:rsid w:val="007F7A97"/>
    <w:rsid w:val="0080314C"/>
    <w:rsid w:val="00822B30"/>
    <w:rsid w:val="008355E7"/>
    <w:rsid w:val="0085209E"/>
    <w:rsid w:val="008664B8"/>
    <w:rsid w:val="00885040"/>
    <w:rsid w:val="008A02E4"/>
    <w:rsid w:val="008E7BC6"/>
    <w:rsid w:val="008F077C"/>
    <w:rsid w:val="008F77AB"/>
    <w:rsid w:val="0090659D"/>
    <w:rsid w:val="00910551"/>
    <w:rsid w:val="00911A4C"/>
    <w:rsid w:val="00946FBB"/>
    <w:rsid w:val="009638F0"/>
    <w:rsid w:val="009B4F54"/>
    <w:rsid w:val="009C40DC"/>
    <w:rsid w:val="009D2DDA"/>
    <w:rsid w:val="009D462E"/>
    <w:rsid w:val="009F0D74"/>
    <w:rsid w:val="00A13CF0"/>
    <w:rsid w:val="00A179BB"/>
    <w:rsid w:val="00A41C85"/>
    <w:rsid w:val="00A45A3A"/>
    <w:rsid w:val="00A67971"/>
    <w:rsid w:val="00A97F51"/>
    <w:rsid w:val="00AC7518"/>
    <w:rsid w:val="00AF4854"/>
    <w:rsid w:val="00B0058B"/>
    <w:rsid w:val="00B10B3A"/>
    <w:rsid w:val="00B22FA3"/>
    <w:rsid w:val="00B25451"/>
    <w:rsid w:val="00B3379B"/>
    <w:rsid w:val="00B44CDE"/>
    <w:rsid w:val="00B45DE4"/>
    <w:rsid w:val="00B76AAC"/>
    <w:rsid w:val="00BB5184"/>
    <w:rsid w:val="00BD304D"/>
    <w:rsid w:val="00BD6596"/>
    <w:rsid w:val="00BD75CD"/>
    <w:rsid w:val="00BE6160"/>
    <w:rsid w:val="00C21C8B"/>
    <w:rsid w:val="00C3216D"/>
    <w:rsid w:val="00C61739"/>
    <w:rsid w:val="00C625DF"/>
    <w:rsid w:val="00C9448A"/>
    <w:rsid w:val="00CB5010"/>
    <w:rsid w:val="00CD4247"/>
    <w:rsid w:val="00CD6CBA"/>
    <w:rsid w:val="00CE0433"/>
    <w:rsid w:val="00CE748D"/>
    <w:rsid w:val="00D16AF8"/>
    <w:rsid w:val="00D376ED"/>
    <w:rsid w:val="00D462B0"/>
    <w:rsid w:val="00D54C41"/>
    <w:rsid w:val="00D54FD7"/>
    <w:rsid w:val="00DA270F"/>
    <w:rsid w:val="00DA52A0"/>
    <w:rsid w:val="00DE09FD"/>
    <w:rsid w:val="00DF06D8"/>
    <w:rsid w:val="00DF6F6B"/>
    <w:rsid w:val="00E03CDE"/>
    <w:rsid w:val="00E06E43"/>
    <w:rsid w:val="00E216E6"/>
    <w:rsid w:val="00E31363"/>
    <w:rsid w:val="00E36D96"/>
    <w:rsid w:val="00E477FE"/>
    <w:rsid w:val="00E86961"/>
    <w:rsid w:val="00E94D7C"/>
    <w:rsid w:val="00EB0988"/>
    <w:rsid w:val="00EB42D7"/>
    <w:rsid w:val="00EC31DE"/>
    <w:rsid w:val="00ED7F7B"/>
    <w:rsid w:val="00EF3F1C"/>
    <w:rsid w:val="00EF6F78"/>
    <w:rsid w:val="00F26E02"/>
    <w:rsid w:val="00F27648"/>
    <w:rsid w:val="00F32F70"/>
    <w:rsid w:val="00F36F56"/>
    <w:rsid w:val="00F919F2"/>
    <w:rsid w:val="00FB119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226ABA"/>
  <w15:docId w15:val="{68F01ED2-EF56-480E-B573-55BF0362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EFF3ED0C7643F08C561FA81F629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2021-07-09T11:04:19Z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një ndryshim në vendimin nr.307, datë 16.4.2020, të Këshillit  të Ministrave, “Për përdorimin e fondit të rindërtimit, për financimin e ndërtimit dhe të rikonstruksionit                  të infrastrukturës publike, në zonat e reja të shpallura për zhvillim të detyruar”, të ndryshuar</Titulli>
    <Modifikuesi xmlns="0e656187-b300-4fb0-8bf4-3a50f872073c">ermira.bukaci</Modifikuesi>
    <Nr_x002e__x0020_prot_x0020_QBZ xmlns="0e656187-b300-4fb0-8bf4-3a50f872073c">1014</Nr_x002e__x0020_prot_x0020_QBZ>
    <Data_x0020_e_x0020_Modifikimit xmlns="0e656187-b300-4fb0-8bf4-3a50f872073c">2021-07-09T11:10:26Z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EFF3ED0C7643F08C561FA81F629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72715-0646-48F2-BF04-634B53E38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CD5574-A915-4E17-B63A-FB2DFFA3A06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04C848-E2C7-467F-B392-86FB6952FF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4EFBA-F9FB-4146-8733-2F63E5CEE6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52B9CE-07C7-4198-ACFF-887A5A986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E16485-CDB3-4F9E-86A5-13119986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nr.307, datë 16.4.2020, të Këshillit të Ministrave, “Për përdorimin e fondit të rindërtimit, për financimin e ndërtimit dhe të rikonstruksionit të infrastrukturës publike, në zonat e reja të shpallura për zhvillim të detyruar”</vt:lpstr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nr.307, datë 16.4.2020, të Këshillit të Ministrave, “Për përdorimin e fondit të rindërtimit, për financimin e ndërtimit dhe të rikonstruksionit të infrastrukturës publike, në zonat e reja të shpallura për zhvillim të detyruar”, të ndryshuar</dc:title>
  <dc:creator>user1</dc:creator>
  <cp:lastModifiedBy>Alma Lisaku</cp:lastModifiedBy>
  <cp:revision>7</cp:revision>
  <cp:lastPrinted>2021-07-08T10:52:00Z</cp:lastPrinted>
  <dcterms:created xsi:type="dcterms:W3CDTF">2021-07-09T11:02:00Z</dcterms:created>
  <dcterms:modified xsi:type="dcterms:W3CDTF">2021-07-09T11:19:00Z</dcterms:modified>
</cp:coreProperties>
</file>