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3970A3" w14:textId="499CBDE7" w:rsidR="00155485" w:rsidRPr="009D66B5" w:rsidRDefault="009D66B5" w:rsidP="009D66B5">
      <w:pPr>
        <w:jc w:val="center"/>
        <w:rPr>
          <w:rFonts w:ascii="Garamond" w:hAnsi="Garamond"/>
          <w:b/>
        </w:rPr>
      </w:pPr>
      <w:r w:rsidRPr="009D66B5">
        <w:rPr>
          <w:rFonts w:ascii="Garamond" w:hAnsi="Garamond"/>
          <w:b/>
        </w:rPr>
        <w:t>VENDI</w:t>
      </w:r>
      <w:r w:rsidR="00155485" w:rsidRPr="009D66B5">
        <w:rPr>
          <w:rFonts w:ascii="Garamond" w:hAnsi="Garamond"/>
          <w:b/>
        </w:rPr>
        <w:t>M</w:t>
      </w:r>
    </w:p>
    <w:p w14:paraId="5C3970A7" w14:textId="02DDF1AC" w:rsidR="00843F59" w:rsidRPr="009D66B5" w:rsidRDefault="00F6123F" w:rsidP="009D66B5">
      <w:pPr>
        <w:jc w:val="center"/>
        <w:rPr>
          <w:rFonts w:ascii="Garamond" w:hAnsi="Garamond"/>
          <w:b/>
        </w:rPr>
      </w:pPr>
      <w:r w:rsidRPr="009D66B5">
        <w:rPr>
          <w:rFonts w:ascii="Garamond" w:hAnsi="Garamond"/>
          <w:b/>
        </w:rPr>
        <w:t>Nr.</w:t>
      </w:r>
      <w:r w:rsidR="000B693E">
        <w:rPr>
          <w:rFonts w:ascii="Garamond" w:hAnsi="Garamond"/>
          <w:b/>
        </w:rPr>
        <w:t xml:space="preserve"> </w:t>
      </w:r>
      <w:r w:rsidRPr="009D66B5">
        <w:rPr>
          <w:rFonts w:ascii="Garamond" w:hAnsi="Garamond"/>
          <w:b/>
        </w:rPr>
        <w:t>482</w:t>
      </w:r>
      <w:r w:rsidR="00A87793" w:rsidRPr="009D66B5">
        <w:rPr>
          <w:rFonts w:ascii="Garamond" w:hAnsi="Garamond"/>
          <w:b/>
        </w:rPr>
        <w:t>, datë</w:t>
      </w:r>
      <w:r w:rsidRPr="009D66B5">
        <w:rPr>
          <w:rFonts w:ascii="Garamond" w:hAnsi="Garamond"/>
          <w:b/>
        </w:rPr>
        <w:t xml:space="preserve"> 30.7.2021</w:t>
      </w:r>
    </w:p>
    <w:p w14:paraId="5C3970A8" w14:textId="77777777" w:rsidR="00843F59" w:rsidRPr="009D66B5" w:rsidRDefault="00843F59" w:rsidP="009D66B5">
      <w:pPr>
        <w:jc w:val="center"/>
        <w:rPr>
          <w:rFonts w:ascii="Garamond" w:hAnsi="Garamond"/>
          <w:b/>
        </w:rPr>
      </w:pPr>
    </w:p>
    <w:p w14:paraId="5C3970AD" w14:textId="178D14C0" w:rsidR="00155485" w:rsidRPr="009D66B5" w:rsidRDefault="009D66B5" w:rsidP="009D66B5">
      <w:pPr>
        <w:jc w:val="center"/>
        <w:rPr>
          <w:rFonts w:ascii="Garamond" w:hAnsi="Garamond"/>
          <w:b/>
        </w:rPr>
      </w:pPr>
      <w:r w:rsidRPr="009D66B5">
        <w:rPr>
          <w:rFonts w:ascii="Garamond" w:hAnsi="Garamond"/>
          <w:b/>
        </w:rPr>
        <w:t xml:space="preserve">PËR </w:t>
      </w:r>
      <w:r w:rsidR="0060589D" w:rsidRPr="009D66B5">
        <w:rPr>
          <w:rFonts w:ascii="Garamond" w:hAnsi="Garamond"/>
          <w:b/>
        </w:rPr>
        <w:t>DISA</w:t>
      </w:r>
      <w:r w:rsidR="00155485" w:rsidRPr="009D66B5">
        <w:rPr>
          <w:rFonts w:ascii="Garamond" w:hAnsi="Garamond"/>
          <w:b/>
        </w:rPr>
        <w:t xml:space="preserve"> NDRYSHIM</w:t>
      </w:r>
      <w:r w:rsidR="008B3230" w:rsidRPr="009D66B5">
        <w:rPr>
          <w:rFonts w:ascii="Garamond" w:hAnsi="Garamond"/>
          <w:b/>
        </w:rPr>
        <w:t>E</w:t>
      </w:r>
      <w:r w:rsidR="00155485" w:rsidRPr="009D66B5">
        <w:rPr>
          <w:rFonts w:ascii="Garamond" w:hAnsi="Garamond"/>
          <w:b/>
        </w:rPr>
        <w:t xml:space="preserve"> NË VENDIMIN </w:t>
      </w:r>
      <w:r w:rsidR="00692626" w:rsidRPr="009D66B5">
        <w:rPr>
          <w:rFonts w:ascii="Garamond" w:hAnsi="Garamond"/>
          <w:b/>
        </w:rPr>
        <w:t>NR.</w:t>
      </w:r>
      <w:r w:rsidR="000B693E">
        <w:rPr>
          <w:rFonts w:ascii="Garamond" w:hAnsi="Garamond"/>
          <w:b/>
        </w:rPr>
        <w:t xml:space="preserve"> </w:t>
      </w:r>
      <w:r w:rsidR="0060589D" w:rsidRPr="009D66B5">
        <w:rPr>
          <w:rFonts w:ascii="Garamond" w:hAnsi="Garamond"/>
          <w:b/>
        </w:rPr>
        <w:t xml:space="preserve">164, </w:t>
      </w:r>
      <w:r w:rsidR="005D326D" w:rsidRPr="009D66B5">
        <w:rPr>
          <w:rFonts w:ascii="Garamond" w:hAnsi="Garamond"/>
          <w:b/>
        </w:rPr>
        <w:t>DATË 19.2.2020</w:t>
      </w:r>
      <w:r w:rsidR="000F78EE" w:rsidRPr="009D66B5">
        <w:rPr>
          <w:rFonts w:ascii="Garamond" w:hAnsi="Garamond"/>
          <w:b/>
        </w:rPr>
        <w:t>,</w:t>
      </w:r>
      <w:r w:rsidR="005D326D" w:rsidRPr="009D66B5">
        <w:rPr>
          <w:rFonts w:ascii="Garamond" w:hAnsi="Garamond"/>
          <w:b/>
        </w:rPr>
        <w:t xml:space="preserve"> T</w:t>
      </w:r>
      <w:r w:rsidR="00AC0981" w:rsidRPr="009D66B5">
        <w:rPr>
          <w:rFonts w:ascii="Garamond" w:hAnsi="Garamond"/>
          <w:b/>
        </w:rPr>
        <w:t>Ë</w:t>
      </w:r>
      <w:r w:rsidR="005D326D" w:rsidRPr="009D66B5">
        <w:rPr>
          <w:rFonts w:ascii="Garamond" w:hAnsi="Garamond"/>
          <w:b/>
        </w:rPr>
        <w:t xml:space="preserve"> </w:t>
      </w:r>
      <w:r w:rsidR="0060589D" w:rsidRPr="009D66B5">
        <w:rPr>
          <w:rFonts w:ascii="Garamond" w:hAnsi="Garamond"/>
          <w:b/>
        </w:rPr>
        <w:t>K</w:t>
      </w:r>
      <w:r w:rsidR="00B435E4" w:rsidRPr="009D66B5">
        <w:rPr>
          <w:rFonts w:ascii="Garamond" w:hAnsi="Garamond"/>
          <w:b/>
        </w:rPr>
        <w:t>Ë</w:t>
      </w:r>
      <w:r w:rsidR="0060589D" w:rsidRPr="009D66B5">
        <w:rPr>
          <w:rFonts w:ascii="Garamond" w:hAnsi="Garamond"/>
          <w:b/>
        </w:rPr>
        <w:t>SHILLIT T</w:t>
      </w:r>
      <w:r w:rsidR="00B435E4" w:rsidRPr="009D66B5">
        <w:rPr>
          <w:rFonts w:ascii="Garamond" w:hAnsi="Garamond"/>
          <w:b/>
        </w:rPr>
        <w:t>Ë</w:t>
      </w:r>
      <w:r w:rsidR="000F78EE" w:rsidRPr="009D66B5">
        <w:rPr>
          <w:rFonts w:ascii="Garamond" w:hAnsi="Garamond"/>
          <w:b/>
        </w:rPr>
        <w:t xml:space="preserve"> MINISTRAVE</w:t>
      </w:r>
      <w:r w:rsidR="00692626" w:rsidRPr="009D66B5">
        <w:rPr>
          <w:rFonts w:ascii="Garamond" w:hAnsi="Garamond"/>
          <w:b/>
        </w:rPr>
        <w:t>,</w:t>
      </w:r>
      <w:r w:rsidR="000F78EE" w:rsidRPr="009D66B5">
        <w:rPr>
          <w:rFonts w:ascii="Garamond" w:hAnsi="Garamond"/>
          <w:b/>
        </w:rPr>
        <w:t xml:space="preserve"> “</w:t>
      </w:r>
      <w:r w:rsidR="0060589D" w:rsidRPr="009D66B5">
        <w:rPr>
          <w:rFonts w:ascii="Garamond" w:hAnsi="Garamond"/>
          <w:b/>
        </w:rPr>
        <w:t>PËR SHPALLJEN E ZONËS SË RE PËR ZHVILLIM, NË NJËSINË ADMINISTRATIVE DURRËS, BASHKIA DURRËS, DHE CAKTIMIN E FONDIT SHQIPTAR TË ZHVILLIMIT SI NJËSI ZBATUESE</w:t>
      </w:r>
      <w:r w:rsidR="00AC0981" w:rsidRPr="009D66B5">
        <w:rPr>
          <w:rFonts w:ascii="Garamond" w:hAnsi="Garamond"/>
          <w:b/>
        </w:rPr>
        <w:t>”</w:t>
      </w:r>
    </w:p>
    <w:p w14:paraId="5C3970AE" w14:textId="77777777" w:rsidR="00155485" w:rsidRPr="009D66B5" w:rsidRDefault="00155485" w:rsidP="009D66B5">
      <w:pPr>
        <w:ind w:firstLine="284"/>
        <w:jc w:val="both"/>
        <w:rPr>
          <w:rFonts w:ascii="Garamond" w:hAnsi="Garamond"/>
        </w:rPr>
      </w:pPr>
    </w:p>
    <w:p w14:paraId="5C3970AF" w14:textId="33D8D4E9" w:rsidR="00155485" w:rsidRPr="009D66B5" w:rsidRDefault="0060589D" w:rsidP="009D66B5">
      <w:pPr>
        <w:ind w:firstLine="284"/>
        <w:jc w:val="both"/>
        <w:rPr>
          <w:rFonts w:ascii="Garamond" w:hAnsi="Garamond"/>
        </w:rPr>
      </w:pPr>
      <w:r w:rsidRPr="009D66B5">
        <w:rPr>
          <w:rFonts w:ascii="Garamond" w:hAnsi="Garamond"/>
        </w:rPr>
        <w:t>Në mbështetje të nenit 100 të Kushtetutës, të nënndarjeve “iii” e “iv”, të</w:t>
      </w:r>
      <w:r w:rsidR="0013275E" w:rsidRPr="009D66B5">
        <w:rPr>
          <w:rFonts w:ascii="Garamond" w:hAnsi="Garamond"/>
        </w:rPr>
        <w:t xml:space="preserve"> </w:t>
      </w:r>
      <w:r w:rsidRPr="009D66B5">
        <w:rPr>
          <w:rFonts w:ascii="Garamond" w:hAnsi="Garamond"/>
        </w:rPr>
        <w:t xml:space="preserve"> shkronjës “b”, të nenit 13, dhe të pikës 3, të </w:t>
      </w:r>
      <w:r w:rsidR="0013275E" w:rsidRPr="009D66B5">
        <w:rPr>
          <w:rFonts w:ascii="Garamond" w:hAnsi="Garamond"/>
        </w:rPr>
        <w:t>nenit 16, të aktit normativ nr.</w:t>
      </w:r>
      <w:r w:rsidR="000B693E">
        <w:rPr>
          <w:rFonts w:ascii="Garamond" w:hAnsi="Garamond"/>
        </w:rPr>
        <w:t xml:space="preserve"> </w:t>
      </w:r>
      <w:r w:rsidRPr="009D66B5">
        <w:rPr>
          <w:rFonts w:ascii="Garamond" w:hAnsi="Garamond"/>
        </w:rPr>
        <w:t>9, datë 16.12.2019, të Këshillit Ministrave, “Për përballimin e pasojave të fatkeqësisë na</w:t>
      </w:r>
      <w:r w:rsidR="000F78EE" w:rsidRPr="009D66B5">
        <w:rPr>
          <w:rFonts w:ascii="Garamond" w:hAnsi="Garamond"/>
        </w:rPr>
        <w:t>tyrore”, miratuar me ligjin nr.</w:t>
      </w:r>
      <w:r w:rsidR="000B693E">
        <w:rPr>
          <w:rFonts w:ascii="Garamond" w:hAnsi="Garamond"/>
        </w:rPr>
        <w:t xml:space="preserve"> </w:t>
      </w:r>
      <w:r w:rsidRPr="009D66B5">
        <w:rPr>
          <w:rFonts w:ascii="Garamond" w:hAnsi="Garamond"/>
        </w:rPr>
        <w:t>97/2019, me propozimin e ministrit të Shtetit për Rindërtimin, Këshilli i Ministrave</w:t>
      </w:r>
    </w:p>
    <w:p w14:paraId="5C3970B0" w14:textId="77777777" w:rsidR="0060589D" w:rsidRPr="009D66B5" w:rsidRDefault="0060589D" w:rsidP="009D66B5">
      <w:pPr>
        <w:ind w:firstLine="284"/>
        <w:jc w:val="both"/>
        <w:rPr>
          <w:rFonts w:ascii="Garamond" w:hAnsi="Garamond"/>
        </w:rPr>
      </w:pPr>
    </w:p>
    <w:p w14:paraId="5C3970B1" w14:textId="1BCD5258" w:rsidR="00155485" w:rsidRPr="009D66B5" w:rsidRDefault="009D66B5" w:rsidP="009D66B5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155485" w:rsidRPr="009D66B5">
        <w:rPr>
          <w:rFonts w:ascii="Garamond" w:hAnsi="Garamond"/>
        </w:rPr>
        <w:t>I:</w:t>
      </w:r>
    </w:p>
    <w:p w14:paraId="5C3970B2" w14:textId="77777777" w:rsidR="0060589D" w:rsidRPr="009D66B5" w:rsidRDefault="0060589D" w:rsidP="009D66B5">
      <w:pPr>
        <w:ind w:firstLine="284"/>
        <w:jc w:val="both"/>
        <w:rPr>
          <w:rFonts w:ascii="Garamond" w:hAnsi="Garamond"/>
        </w:rPr>
      </w:pPr>
    </w:p>
    <w:p w14:paraId="5C3970B3" w14:textId="206CAC03" w:rsidR="0060589D" w:rsidRPr="009D66B5" w:rsidRDefault="009D66B5" w:rsidP="009D66B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674CD" w:rsidRPr="009D66B5">
        <w:rPr>
          <w:rFonts w:ascii="Garamond" w:hAnsi="Garamond"/>
        </w:rPr>
        <w:t>Në</w:t>
      </w:r>
      <w:r w:rsidR="0060589D" w:rsidRPr="009D66B5">
        <w:rPr>
          <w:rFonts w:ascii="Garamond" w:hAnsi="Garamond"/>
        </w:rPr>
        <w:t xml:space="preserve"> </w:t>
      </w:r>
      <w:r w:rsidR="00A674CD" w:rsidRPr="009D66B5">
        <w:rPr>
          <w:rFonts w:ascii="Garamond" w:hAnsi="Garamond"/>
        </w:rPr>
        <w:t>v</w:t>
      </w:r>
      <w:r w:rsidR="0060589D" w:rsidRPr="009D66B5">
        <w:rPr>
          <w:rFonts w:ascii="Garamond" w:hAnsi="Garamond"/>
        </w:rPr>
        <w:t>endimin nr.</w:t>
      </w:r>
      <w:r w:rsidR="000B693E">
        <w:rPr>
          <w:rFonts w:ascii="Garamond" w:hAnsi="Garamond"/>
        </w:rPr>
        <w:t xml:space="preserve"> </w:t>
      </w:r>
      <w:r w:rsidR="0060589D" w:rsidRPr="009D66B5">
        <w:rPr>
          <w:rFonts w:ascii="Garamond" w:hAnsi="Garamond"/>
        </w:rPr>
        <w:t xml:space="preserve">164, datë </w:t>
      </w:r>
      <w:r w:rsidR="000F78EE" w:rsidRPr="009D66B5">
        <w:rPr>
          <w:rFonts w:ascii="Garamond" w:hAnsi="Garamond"/>
        </w:rPr>
        <w:t>19.</w:t>
      </w:r>
      <w:r w:rsidR="0060589D" w:rsidRPr="009D66B5">
        <w:rPr>
          <w:rFonts w:ascii="Garamond" w:hAnsi="Garamond"/>
        </w:rPr>
        <w:t>2.2020, të Këshillit të Ministrave,</w:t>
      </w:r>
      <w:r w:rsidR="00A674CD" w:rsidRPr="009D66B5">
        <w:rPr>
          <w:rFonts w:ascii="Garamond" w:hAnsi="Garamond"/>
        </w:rPr>
        <w:t xml:space="preserve"> </w:t>
      </w:r>
      <w:r w:rsidR="0060589D" w:rsidRPr="009D66B5">
        <w:rPr>
          <w:rFonts w:ascii="Garamond" w:hAnsi="Garamond"/>
        </w:rPr>
        <w:t>bëhen këto ndryshime:</w:t>
      </w:r>
    </w:p>
    <w:p w14:paraId="5C3970B5" w14:textId="151B4643" w:rsidR="00155485" w:rsidRPr="009D66B5" w:rsidRDefault="009D66B5" w:rsidP="009D66B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BE2ADA" w:rsidRPr="009D66B5">
        <w:rPr>
          <w:rFonts w:ascii="Garamond" w:hAnsi="Garamond"/>
        </w:rPr>
        <w:t>N</w:t>
      </w:r>
      <w:r w:rsidR="00AC0981" w:rsidRPr="009D66B5">
        <w:rPr>
          <w:rFonts w:ascii="Garamond" w:hAnsi="Garamond"/>
        </w:rPr>
        <w:t>ë</w:t>
      </w:r>
      <w:r w:rsidR="00BE2ADA" w:rsidRPr="009D66B5">
        <w:rPr>
          <w:rFonts w:ascii="Garamond" w:hAnsi="Garamond"/>
        </w:rPr>
        <w:t xml:space="preserve"> pik</w:t>
      </w:r>
      <w:r w:rsidR="00AC0981" w:rsidRPr="009D66B5">
        <w:rPr>
          <w:rFonts w:ascii="Garamond" w:hAnsi="Garamond"/>
        </w:rPr>
        <w:t>ë</w:t>
      </w:r>
      <w:r w:rsidR="00BE2ADA" w:rsidRPr="009D66B5">
        <w:rPr>
          <w:rFonts w:ascii="Garamond" w:hAnsi="Garamond"/>
        </w:rPr>
        <w:t>n 1, harta dhe koordinatat z</w:t>
      </w:r>
      <w:r w:rsidR="00AC0981" w:rsidRPr="009D66B5">
        <w:rPr>
          <w:rFonts w:ascii="Garamond" w:hAnsi="Garamond"/>
        </w:rPr>
        <w:t>ë</w:t>
      </w:r>
      <w:r w:rsidR="00BE2ADA" w:rsidRPr="009D66B5">
        <w:rPr>
          <w:rFonts w:ascii="Garamond" w:hAnsi="Garamond"/>
        </w:rPr>
        <w:t>vend</w:t>
      </w:r>
      <w:r w:rsidR="00AC0981" w:rsidRPr="009D66B5">
        <w:rPr>
          <w:rFonts w:ascii="Garamond" w:hAnsi="Garamond"/>
        </w:rPr>
        <w:t>ë</w:t>
      </w:r>
      <w:r w:rsidR="00BE2ADA" w:rsidRPr="009D66B5">
        <w:rPr>
          <w:rFonts w:ascii="Garamond" w:hAnsi="Garamond"/>
        </w:rPr>
        <w:t xml:space="preserve">sohen </w:t>
      </w:r>
      <w:r w:rsidR="0013275E" w:rsidRPr="009D66B5">
        <w:rPr>
          <w:rFonts w:ascii="Garamond" w:hAnsi="Garamond"/>
        </w:rPr>
        <w:t>përkatësisht</w:t>
      </w:r>
      <w:r w:rsidR="00A87793" w:rsidRPr="009D66B5">
        <w:rPr>
          <w:rFonts w:ascii="Garamond" w:hAnsi="Garamond"/>
        </w:rPr>
        <w:t xml:space="preserve"> me hartën </w:t>
      </w:r>
      <w:r w:rsidR="00A36AB9" w:rsidRPr="009D66B5">
        <w:rPr>
          <w:rFonts w:ascii="Garamond" w:hAnsi="Garamond"/>
        </w:rPr>
        <w:t>dh</w:t>
      </w:r>
      <w:r w:rsidR="00155485" w:rsidRPr="009D66B5">
        <w:rPr>
          <w:rFonts w:ascii="Garamond" w:hAnsi="Garamond"/>
        </w:rPr>
        <w:t>e koordinatat</w:t>
      </w:r>
      <w:r w:rsidR="00A87793" w:rsidRPr="009D66B5">
        <w:rPr>
          <w:rFonts w:ascii="Garamond" w:hAnsi="Garamond"/>
        </w:rPr>
        <w:t>,</w:t>
      </w:r>
      <w:r w:rsidR="00AA099A" w:rsidRPr="009D66B5">
        <w:rPr>
          <w:rFonts w:ascii="Garamond" w:hAnsi="Garamond"/>
        </w:rPr>
        <w:t xml:space="preserve"> që i bashkëlidhen</w:t>
      </w:r>
      <w:r w:rsidR="0013275E" w:rsidRPr="009D66B5">
        <w:rPr>
          <w:rFonts w:ascii="Garamond" w:hAnsi="Garamond"/>
        </w:rPr>
        <w:t xml:space="preserve"> këtij vendimi;</w:t>
      </w:r>
    </w:p>
    <w:p w14:paraId="5C3970B6" w14:textId="426F38C5" w:rsidR="000F78EE" w:rsidRPr="009D66B5" w:rsidRDefault="009D66B5" w:rsidP="009D66B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13275E" w:rsidRPr="009D66B5">
        <w:rPr>
          <w:rFonts w:ascii="Garamond" w:hAnsi="Garamond"/>
        </w:rPr>
        <w:t>Pika 2</w:t>
      </w:r>
      <w:r w:rsidR="00BE2ADA" w:rsidRPr="009D66B5">
        <w:rPr>
          <w:rFonts w:ascii="Garamond" w:hAnsi="Garamond"/>
        </w:rPr>
        <w:t xml:space="preserve"> ndryshohet</w:t>
      </w:r>
      <w:r w:rsidR="0013275E" w:rsidRPr="009D66B5">
        <w:rPr>
          <w:rFonts w:ascii="Garamond" w:hAnsi="Garamond"/>
        </w:rPr>
        <w:t>,</w:t>
      </w:r>
      <w:r w:rsidR="00BE2ADA" w:rsidRPr="009D66B5">
        <w:rPr>
          <w:rFonts w:ascii="Garamond" w:hAnsi="Garamond"/>
        </w:rPr>
        <w:t xml:space="preserve"> si m</w:t>
      </w:r>
      <w:r w:rsidR="00AC0981" w:rsidRPr="009D66B5">
        <w:rPr>
          <w:rFonts w:ascii="Garamond" w:hAnsi="Garamond"/>
        </w:rPr>
        <w:t>ë</w:t>
      </w:r>
      <w:r w:rsidR="00BE2ADA" w:rsidRPr="009D66B5">
        <w:rPr>
          <w:rFonts w:ascii="Garamond" w:hAnsi="Garamond"/>
        </w:rPr>
        <w:t xml:space="preserve"> posht</w:t>
      </w:r>
      <w:r w:rsidR="00AC0981" w:rsidRPr="009D66B5">
        <w:rPr>
          <w:rFonts w:ascii="Garamond" w:hAnsi="Garamond"/>
        </w:rPr>
        <w:t>ë</w:t>
      </w:r>
      <w:r w:rsidR="00BE2ADA" w:rsidRPr="009D66B5">
        <w:rPr>
          <w:rFonts w:ascii="Garamond" w:hAnsi="Garamond"/>
        </w:rPr>
        <w:t xml:space="preserve"> vijon:</w:t>
      </w:r>
    </w:p>
    <w:p w14:paraId="5C3970B8" w14:textId="040FBFDE" w:rsidR="0060589D" w:rsidRPr="009D66B5" w:rsidRDefault="0060589D" w:rsidP="009D66B5">
      <w:pPr>
        <w:ind w:firstLine="284"/>
        <w:jc w:val="both"/>
        <w:rPr>
          <w:rFonts w:ascii="Garamond" w:eastAsia="MS Mincho" w:hAnsi="Garamond"/>
        </w:rPr>
      </w:pPr>
      <w:r w:rsidRPr="009D66B5">
        <w:rPr>
          <w:rFonts w:ascii="Garamond" w:hAnsi="Garamond"/>
        </w:rPr>
        <w:t>“2.</w:t>
      </w:r>
      <w:r w:rsidR="000B693E">
        <w:rPr>
          <w:rFonts w:ascii="Garamond" w:hAnsi="Garamond"/>
        </w:rPr>
        <w:t xml:space="preserve"> </w:t>
      </w:r>
      <w:r w:rsidRPr="009D66B5">
        <w:rPr>
          <w:rFonts w:ascii="Garamond" w:hAnsi="Garamond"/>
        </w:rPr>
        <w:t xml:space="preserve">Caktimin </w:t>
      </w:r>
      <w:r w:rsidR="0013275E" w:rsidRPr="009D66B5">
        <w:rPr>
          <w:rFonts w:ascii="Garamond" w:hAnsi="Garamond"/>
        </w:rPr>
        <w:t>e Fondit Shqiptar të Zhvillimit si njësi zbatuese</w:t>
      </w:r>
      <w:r w:rsidRPr="009D66B5">
        <w:rPr>
          <w:rFonts w:ascii="Garamond" w:hAnsi="Garamond"/>
        </w:rPr>
        <w:t xml:space="preserve"> për këtë zonë, për </w:t>
      </w:r>
      <w:r w:rsidRPr="009D66B5">
        <w:rPr>
          <w:rFonts w:ascii="Garamond" w:eastAsiaTheme="minorHAnsi" w:hAnsi="Garamond"/>
        </w:rPr>
        <w:t>ndërtimin dhe rikonstruksionin e infrastrukturës publike e kritike</w:t>
      </w:r>
      <w:r w:rsidR="0013275E" w:rsidRPr="009D66B5">
        <w:rPr>
          <w:rFonts w:ascii="Garamond" w:eastAsiaTheme="minorHAnsi" w:hAnsi="Garamond"/>
        </w:rPr>
        <w:t>.</w:t>
      </w:r>
      <w:r w:rsidRPr="009D66B5">
        <w:rPr>
          <w:rFonts w:ascii="Garamond" w:hAnsi="Garamond"/>
        </w:rPr>
        <w:t>”</w:t>
      </w:r>
      <w:r w:rsidR="00A674CD" w:rsidRPr="009D66B5">
        <w:rPr>
          <w:rFonts w:ascii="Garamond" w:hAnsi="Garamond"/>
        </w:rPr>
        <w:t>.</w:t>
      </w:r>
    </w:p>
    <w:p w14:paraId="5C3970BA" w14:textId="3C4C1B5F" w:rsidR="00155485" w:rsidRPr="009D66B5" w:rsidRDefault="009D66B5" w:rsidP="009D66B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155485" w:rsidRPr="009D66B5">
        <w:rPr>
          <w:rFonts w:ascii="Garamond" w:hAnsi="Garamond"/>
        </w:rPr>
        <w:t>Ngarkohen ministri i Shtetit për Rindërtimin</w:t>
      </w:r>
      <w:r w:rsidR="00666C8F" w:rsidRPr="009D66B5">
        <w:rPr>
          <w:rFonts w:ascii="Garamond" w:hAnsi="Garamond"/>
        </w:rPr>
        <w:t xml:space="preserve">, </w:t>
      </w:r>
      <w:r w:rsidR="005B6699" w:rsidRPr="009D66B5">
        <w:rPr>
          <w:rFonts w:ascii="Garamond" w:hAnsi="Garamond"/>
        </w:rPr>
        <w:t xml:space="preserve">Fondi Shqiptar i Zhvillimit, </w:t>
      </w:r>
      <w:r w:rsidR="00155485" w:rsidRPr="009D66B5">
        <w:rPr>
          <w:rFonts w:ascii="Garamond" w:hAnsi="Garamond"/>
        </w:rPr>
        <w:t xml:space="preserve">Bashkia </w:t>
      </w:r>
      <w:r w:rsidR="00A674CD" w:rsidRPr="009D66B5">
        <w:rPr>
          <w:rFonts w:ascii="Garamond" w:hAnsi="Garamond"/>
        </w:rPr>
        <w:t>Durrës</w:t>
      </w:r>
      <w:r w:rsidR="00666C8F" w:rsidRPr="009D66B5">
        <w:rPr>
          <w:rFonts w:ascii="Garamond" w:hAnsi="Garamond"/>
        </w:rPr>
        <w:t xml:space="preserve"> dhe Agjencia </w:t>
      </w:r>
      <w:r w:rsidR="00F73112" w:rsidRPr="009D66B5">
        <w:rPr>
          <w:rFonts w:ascii="Garamond" w:hAnsi="Garamond"/>
        </w:rPr>
        <w:t xml:space="preserve">Kombëtare </w:t>
      </w:r>
      <w:r w:rsidR="00666C8F" w:rsidRPr="009D66B5">
        <w:rPr>
          <w:rFonts w:ascii="Garamond" w:hAnsi="Garamond"/>
        </w:rPr>
        <w:t>e Planifikimit të Territorit</w:t>
      </w:r>
      <w:r w:rsidR="00155485" w:rsidRPr="009D66B5">
        <w:rPr>
          <w:rFonts w:ascii="Garamond" w:hAnsi="Garamond"/>
        </w:rPr>
        <w:t xml:space="preserve"> për zbatimin e këtij vendimi.</w:t>
      </w:r>
    </w:p>
    <w:p w14:paraId="5C3970BC" w14:textId="583E1306" w:rsidR="00155485" w:rsidRPr="009D66B5" w:rsidRDefault="00155485" w:rsidP="009D66B5">
      <w:pPr>
        <w:ind w:firstLine="284"/>
        <w:jc w:val="both"/>
        <w:rPr>
          <w:rFonts w:ascii="Garamond" w:hAnsi="Garamond"/>
        </w:rPr>
      </w:pPr>
      <w:r w:rsidRPr="009D66B5">
        <w:rPr>
          <w:rFonts w:ascii="Garamond" w:hAnsi="Garamond"/>
        </w:rPr>
        <w:t>Ky vendim hyn në</w:t>
      </w:r>
      <w:r w:rsidR="009D66B5">
        <w:rPr>
          <w:rFonts w:ascii="Garamond" w:hAnsi="Garamond"/>
        </w:rPr>
        <w:t xml:space="preserve"> fuqi menjëherë dhe botohet në Fletoren Zyrtare</w:t>
      </w:r>
      <w:r w:rsidRPr="009D66B5">
        <w:rPr>
          <w:rFonts w:ascii="Garamond" w:hAnsi="Garamond"/>
        </w:rPr>
        <w:t>.</w:t>
      </w:r>
    </w:p>
    <w:p w14:paraId="606CBFAB" w14:textId="77777777" w:rsidR="009D66B5" w:rsidRDefault="009D66B5" w:rsidP="009D66B5">
      <w:pPr>
        <w:ind w:firstLine="284"/>
        <w:jc w:val="both"/>
        <w:rPr>
          <w:rFonts w:ascii="Garamond" w:hAnsi="Garamond"/>
        </w:rPr>
      </w:pPr>
    </w:p>
    <w:p w14:paraId="5C3970C5" w14:textId="3CFA7969" w:rsidR="00904896" w:rsidRPr="009D66B5" w:rsidRDefault="009D66B5" w:rsidP="009D66B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5C3970C6" w14:textId="110C8764" w:rsidR="00904896" w:rsidRPr="009D66B5" w:rsidRDefault="009D66B5" w:rsidP="009D66B5">
      <w:pPr>
        <w:ind w:firstLine="284"/>
        <w:jc w:val="right"/>
        <w:rPr>
          <w:rFonts w:ascii="Garamond" w:hAnsi="Garamond"/>
          <w:b/>
        </w:rPr>
      </w:pPr>
      <w:r w:rsidRPr="009D66B5">
        <w:rPr>
          <w:rFonts w:ascii="Garamond" w:hAnsi="Garamond"/>
          <w:b/>
        </w:rPr>
        <w:t>Erion Braçe</w:t>
      </w:r>
    </w:p>
    <w:p w14:paraId="5C3970C7" w14:textId="77777777" w:rsidR="006456F6" w:rsidRPr="009D66B5" w:rsidRDefault="006456F6" w:rsidP="009D66B5">
      <w:pPr>
        <w:ind w:firstLine="284"/>
        <w:jc w:val="right"/>
        <w:rPr>
          <w:rFonts w:ascii="Garamond" w:hAnsi="Garamond"/>
        </w:rPr>
      </w:pPr>
    </w:p>
    <w:p w14:paraId="5C3970CC" w14:textId="77777777" w:rsidR="006456F6" w:rsidRDefault="006456F6" w:rsidP="009D66B5">
      <w:pPr>
        <w:ind w:firstLine="284"/>
        <w:jc w:val="both"/>
        <w:rPr>
          <w:rFonts w:ascii="Garamond" w:eastAsia="Calibri" w:hAnsi="Garamond"/>
        </w:rPr>
      </w:pPr>
    </w:p>
    <w:p w14:paraId="28B2C3F2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p w14:paraId="6D13F2BA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p w14:paraId="3153C547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p w14:paraId="75C40A6F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p w14:paraId="7CD135C3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p w14:paraId="01087A59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p w14:paraId="3D4A493A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p w14:paraId="65E805F1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p w14:paraId="1138EBFC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p w14:paraId="4FC1D892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p w14:paraId="5A9E3174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p w14:paraId="01DC15DF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p w14:paraId="733FC09C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p w14:paraId="6FCD0E24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p w14:paraId="28A47A62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p w14:paraId="48F7CC74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p w14:paraId="656B6996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p w14:paraId="64BE8B76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p w14:paraId="7CF92440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p w14:paraId="22631E68" w14:textId="77777777" w:rsidR="009C3219" w:rsidRDefault="009C3219" w:rsidP="009D66B5">
      <w:pPr>
        <w:ind w:firstLine="284"/>
        <w:jc w:val="both"/>
        <w:rPr>
          <w:rFonts w:ascii="Garamond" w:eastAsia="Calibri" w:hAnsi="Garamond"/>
        </w:rPr>
        <w:sectPr w:rsidR="009C3219" w:rsidSect="009C3219">
          <w:headerReference w:type="default" r:id="rId16"/>
          <w:footerReference w:type="default" r:id="rId17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7CF0AB26" w14:textId="53FEDDFD" w:rsidR="009D66B5" w:rsidRDefault="009C3219" w:rsidP="009C3219">
      <w:pPr>
        <w:jc w:val="center"/>
        <w:rPr>
          <w:rFonts w:ascii="Garamond" w:eastAsia="Calibri" w:hAnsi="Garamond"/>
        </w:rPr>
      </w:pPr>
      <w:bookmarkStart w:id="0" w:name="_GoBack"/>
      <w:r>
        <w:rPr>
          <w:rFonts w:ascii="Garamond" w:eastAsia="Calibri" w:hAnsi="Garamond"/>
          <w:noProof/>
          <w:lang w:val="en-US"/>
        </w:rPr>
        <w:lastRenderedPageBreak/>
        <w:drawing>
          <wp:inline distT="0" distB="0" distL="0" distR="0" wp14:anchorId="32761D51" wp14:editId="3BE69CBF">
            <wp:extent cx="8113314" cy="5731016"/>
            <wp:effectExtent l="0" t="9208" r="0" b="0"/>
            <wp:docPr id="3" name="Picture 3" descr="C:\Users\Vjollca.Pacrami\AppData\Local\Microsoft\Windows\INetCache\Content.Outlook\6M9FKFGQ\Harta%20S piytalle%20ZRZH_2007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jollca.Pacrami\AppData\Local\Microsoft\Windows\INetCache\Content.Outlook\6M9FKFGQ\Harta%20S piytalle%20ZRZH_2007202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116326" cy="573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7E2D368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p w14:paraId="13D50757" w14:textId="77777777" w:rsidR="009D66B5" w:rsidRDefault="009D66B5" w:rsidP="009D66B5">
      <w:pPr>
        <w:ind w:firstLine="284"/>
        <w:jc w:val="both"/>
        <w:rPr>
          <w:rFonts w:ascii="Garamond" w:eastAsia="Calibri" w:hAnsi="Garamond"/>
        </w:rPr>
      </w:pPr>
    </w:p>
    <w:sectPr w:rsidR="009D66B5" w:rsidSect="009C3219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BF607E" w14:textId="77777777" w:rsidR="000B693E" w:rsidRDefault="000B693E" w:rsidP="0013275E">
      <w:r>
        <w:separator/>
      </w:r>
    </w:p>
  </w:endnote>
  <w:endnote w:type="continuationSeparator" w:id="0">
    <w:p w14:paraId="31A038F8" w14:textId="77777777" w:rsidR="000B693E" w:rsidRDefault="000B693E" w:rsidP="0013275E">
      <w:r>
        <w:continuationSeparator/>
      </w:r>
    </w:p>
  </w:endnote>
  <w:endnote w:type="continuationNotice" w:id="1">
    <w:p w14:paraId="6CD2C0F5" w14:textId="77777777" w:rsidR="000B693E" w:rsidRDefault="000B69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32047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3970D5" w14:textId="77777777" w:rsidR="000B693E" w:rsidRDefault="000B693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3EB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3970D6" w14:textId="77777777" w:rsidR="000B693E" w:rsidRDefault="000B69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A49CF6" w14:textId="77777777" w:rsidR="000B693E" w:rsidRDefault="000B693E" w:rsidP="0013275E">
      <w:r>
        <w:separator/>
      </w:r>
    </w:p>
  </w:footnote>
  <w:footnote w:type="continuationSeparator" w:id="0">
    <w:p w14:paraId="65B220A2" w14:textId="77777777" w:rsidR="000B693E" w:rsidRDefault="000B693E" w:rsidP="0013275E">
      <w:r>
        <w:continuationSeparator/>
      </w:r>
    </w:p>
  </w:footnote>
  <w:footnote w:type="continuationNotice" w:id="1">
    <w:p w14:paraId="372C5D76" w14:textId="77777777" w:rsidR="000B693E" w:rsidRDefault="000B693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D179D4" w14:textId="77777777" w:rsidR="000B693E" w:rsidRDefault="000B693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005A0"/>
    <w:multiLevelType w:val="hybridMultilevel"/>
    <w:tmpl w:val="F5067532"/>
    <w:lvl w:ilvl="0" w:tplc="775EF0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5F7FC0"/>
    <w:multiLevelType w:val="hybridMultilevel"/>
    <w:tmpl w:val="7FD2F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B0A9A"/>
    <w:multiLevelType w:val="hybridMultilevel"/>
    <w:tmpl w:val="3940B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12398"/>
    <w:multiLevelType w:val="multilevel"/>
    <w:tmpl w:val="4A6E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59B304A"/>
    <w:multiLevelType w:val="hybridMultilevel"/>
    <w:tmpl w:val="278A61C0"/>
    <w:lvl w:ilvl="0" w:tplc="89BA40C6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56709B4"/>
    <w:multiLevelType w:val="hybridMultilevel"/>
    <w:tmpl w:val="663EBD1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1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8"/>
  </w:num>
  <w:num w:numId="4">
    <w:abstractNumId w:val="11"/>
  </w:num>
  <w:num w:numId="5">
    <w:abstractNumId w:val="7"/>
  </w:num>
  <w:num w:numId="6">
    <w:abstractNumId w:val="4"/>
  </w:num>
  <w:num w:numId="7">
    <w:abstractNumId w:val="10"/>
  </w:num>
  <w:num w:numId="8">
    <w:abstractNumId w:val="3"/>
  </w:num>
  <w:num w:numId="9">
    <w:abstractNumId w:val="1"/>
  </w:num>
  <w:num w:numId="10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"/>
  </w:num>
  <w:num w:numId="13">
    <w:abstractNumId w:val="0"/>
  </w:num>
  <w:num w:numId="14">
    <w:abstractNumId w:val="6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082BB4"/>
    <w:rsid w:val="00083EBB"/>
    <w:rsid w:val="00090857"/>
    <w:rsid w:val="000B693E"/>
    <w:rsid w:val="000D2446"/>
    <w:rsid w:val="000F78EE"/>
    <w:rsid w:val="001131C5"/>
    <w:rsid w:val="0013275E"/>
    <w:rsid w:val="00150F56"/>
    <w:rsid w:val="00155485"/>
    <w:rsid w:val="00163EDC"/>
    <w:rsid w:val="00174744"/>
    <w:rsid w:val="00175838"/>
    <w:rsid w:val="00190F00"/>
    <w:rsid w:val="00192A7D"/>
    <w:rsid w:val="001A0714"/>
    <w:rsid w:val="001C15D1"/>
    <w:rsid w:val="00203209"/>
    <w:rsid w:val="002120FB"/>
    <w:rsid w:val="002303DC"/>
    <w:rsid w:val="002A74C5"/>
    <w:rsid w:val="002B560F"/>
    <w:rsid w:val="002E155A"/>
    <w:rsid w:val="003148D4"/>
    <w:rsid w:val="00323D0A"/>
    <w:rsid w:val="00343208"/>
    <w:rsid w:val="00361649"/>
    <w:rsid w:val="003A06ED"/>
    <w:rsid w:val="003A2D6B"/>
    <w:rsid w:val="003A4D08"/>
    <w:rsid w:val="003B3CDB"/>
    <w:rsid w:val="003B524E"/>
    <w:rsid w:val="003B7954"/>
    <w:rsid w:val="0041262A"/>
    <w:rsid w:val="004360BD"/>
    <w:rsid w:val="004519BA"/>
    <w:rsid w:val="004627CB"/>
    <w:rsid w:val="004B53DC"/>
    <w:rsid w:val="00507B12"/>
    <w:rsid w:val="005204DF"/>
    <w:rsid w:val="005551C1"/>
    <w:rsid w:val="0059666F"/>
    <w:rsid w:val="005A7327"/>
    <w:rsid w:val="005B0CF7"/>
    <w:rsid w:val="005B1240"/>
    <w:rsid w:val="005B296F"/>
    <w:rsid w:val="005B6699"/>
    <w:rsid w:val="005D326D"/>
    <w:rsid w:val="0060589D"/>
    <w:rsid w:val="00624DD6"/>
    <w:rsid w:val="006456F6"/>
    <w:rsid w:val="00666C8F"/>
    <w:rsid w:val="00692626"/>
    <w:rsid w:val="006C503E"/>
    <w:rsid w:val="006D1FDE"/>
    <w:rsid w:val="007469A4"/>
    <w:rsid w:val="00764F13"/>
    <w:rsid w:val="00776BE5"/>
    <w:rsid w:val="007946BF"/>
    <w:rsid w:val="007A5CBF"/>
    <w:rsid w:val="007C2139"/>
    <w:rsid w:val="007C7600"/>
    <w:rsid w:val="007D5CD0"/>
    <w:rsid w:val="007D6A57"/>
    <w:rsid w:val="008164DF"/>
    <w:rsid w:val="008172FA"/>
    <w:rsid w:val="008358D5"/>
    <w:rsid w:val="00843F59"/>
    <w:rsid w:val="00870BF3"/>
    <w:rsid w:val="008722E1"/>
    <w:rsid w:val="008743D8"/>
    <w:rsid w:val="00885A50"/>
    <w:rsid w:val="008B3230"/>
    <w:rsid w:val="008B6658"/>
    <w:rsid w:val="008D6BE9"/>
    <w:rsid w:val="008E3CCF"/>
    <w:rsid w:val="00904896"/>
    <w:rsid w:val="00912CD5"/>
    <w:rsid w:val="00944171"/>
    <w:rsid w:val="0098203E"/>
    <w:rsid w:val="009930E6"/>
    <w:rsid w:val="00993DC9"/>
    <w:rsid w:val="009C3219"/>
    <w:rsid w:val="009D66B5"/>
    <w:rsid w:val="00A255BE"/>
    <w:rsid w:val="00A36AB9"/>
    <w:rsid w:val="00A44ADE"/>
    <w:rsid w:val="00A674CD"/>
    <w:rsid w:val="00A87793"/>
    <w:rsid w:val="00AA099A"/>
    <w:rsid w:val="00AB0F04"/>
    <w:rsid w:val="00AC0981"/>
    <w:rsid w:val="00AD6948"/>
    <w:rsid w:val="00B01EA8"/>
    <w:rsid w:val="00B435E4"/>
    <w:rsid w:val="00B70AFD"/>
    <w:rsid w:val="00B732FF"/>
    <w:rsid w:val="00B865A5"/>
    <w:rsid w:val="00B87BCD"/>
    <w:rsid w:val="00BA069B"/>
    <w:rsid w:val="00BB6BEE"/>
    <w:rsid w:val="00BE2ADA"/>
    <w:rsid w:val="00BE3C3B"/>
    <w:rsid w:val="00BF0C45"/>
    <w:rsid w:val="00C911B1"/>
    <w:rsid w:val="00CB279B"/>
    <w:rsid w:val="00CE2E7F"/>
    <w:rsid w:val="00CF2A7B"/>
    <w:rsid w:val="00D05BAE"/>
    <w:rsid w:val="00D1054D"/>
    <w:rsid w:val="00D448FC"/>
    <w:rsid w:val="00D61C07"/>
    <w:rsid w:val="00D6448E"/>
    <w:rsid w:val="00D83291"/>
    <w:rsid w:val="00D9031F"/>
    <w:rsid w:val="00DC1CFA"/>
    <w:rsid w:val="00DE09FD"/>
    <w:rsid w:val="00E25828"/>
    <w:rsid w:val="00E54704"/>
    <w:rsid w:val="00E676E4"/>
    <w:rsid w:val="00ED4F6E"/>
    <w:rsid w:val="00F134E2"/>
    <w:rsid w:val="00F171D4"/>
    <w:rsid w:val="00F26A90"/>
    <w:rsid w:val="00F4065D"/>
    <w:rsid w:val="00F6123F"/>
    <w:rsid w:val="00F73112"/>
    <w:rsid w:val="00F76256"/>
    <w:rsid w:val="00FA5A40"/>
    <w:rsid w:val="00FD3E42"/>
    <w:rsid w:val="00FE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C39709F"/>
  <w15:docId w15:val="{1630AE1A-518A-4D77-80A0-7A79D249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A674CD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27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75E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27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75E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482</Nr_x002e__x0020_akti>
    <Data_x0020_e_x0020_Krijimit xmlns="0e656187-b300-4fb0-8bf4-3a50f872073c">2021-08-20T06:39:04Z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2021-08-18T22:00:00Z</Date_x0020_protokolli>
    <Titulli xmlns="0e656187-b300-4fb0-8bf4-3a50f872073c">Për disa ndryshime në vendimin nr.164, datë 19.2.2020,  të Këshillit të Ministrave, “Për shpalljen e zonës  së re për zhvillim, në njësinë administrative Durrës, bashkia Durrës, dhe caktimin e Fondit Shqiptar të Zhvillimit si njësi zbatuese”</Titulli>
    <Modifikuesi xmlns="0e656187-b300-4fb0-8bf4-3a50f872073c">vjollca.pacrami</Modifikuesi>
    <Nr_x002e__x0020_prot_x0020_QBZ xmlns="0e656187-b300-4fb0-8bf4-3a50f872073c">1176</Nr_x002e__x0020_prot_x0020_QBZ>
    <Data_x0020_e_x0020_Modifikimit xmlns="0e656187-b300-4fb0-8bf4-3a50f872073c">2021-08-20T06:58:28Z</Data_x0020_e_x0020_Modifikimit>
    <Dekretuar xmlns="0e656187-b300-4fb0-8bf4-3a50f872073c">false</Dekretuar>
    <Data xmlns="0e656187-b300-4fb0-8bf4-3a50f872073c">2021-07-29T22:00:00Z</Data>
    <Nr_x002e__x0020_protokolli_x0020_i_x0020_aktit xmlns="0e656187-b300-4fb0-8bf4-3a50f872073c">3659/1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3FE274999A4790816B57EA4B9470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3FE274999A4790816B57EA4B9470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B26A7-600E-4D15-8F12-473CB692E4D2}">
  <ds:schemaRefs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11EE3FC-B03D-4F0E-A1E1-CE967A66A2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601D92-CC0D-48FF-BBF6-B0AAF9F278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B2F2A8-E7B7-454B-A19D-A93105CACC5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8B79374-A7EE-42AA-B803-115B58BC2F23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84F52871-C603-420E-9D8E-2B93EB88AAD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8DFD8CC-089A-4970-8564-A0A26E7CB81B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6E4402F8-420F-4062-B045-D6573F9A19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7B76EE7C-C55F-44D4-B6EA-7F4D31BEE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disa ndryshime në vendimin nr.164, datë 19.2.2020, të Këshillit të Ministrave, “Për shpalljen e zonës së re për zhvillim, në njësinë administrative Durrës, bashkia Durrës, dhe caktimin e Fondit Shqiptar të Zhvillimit si njësi zbatuese”</vt:lpstr>
      <vt:lpstr>Për shpalljen e zonës së re për zhvillim në njësinë administrative Pezë, bashkia Tiranë, dhe caktimin e bashkisë Tiranë si njësi zbatuese</vt:lpstr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nr.164, datë 19.2.2020, të Këshillit të Ministrave, “Për shpalljen e zonës së re për zhvillim, në njësinë administrative Durrës, bashkia Durrës, dhe caktimin e Fondit Shqiptar të Zhvillimit si njësi zbatuese”</dc:title>
  <dc:creator>user1</dc:creator>
  <cp:lastModifiedBy>Alma Lisaku</cp:lastModifiedBy>
  <cp:revision>7</cp:revision>
  <cp:lastPrinted>2021-07-30T09:06:00Z</cp:lastPrinted>
  <dcterms:created xsi:type="dcterms:W3CDTF">2021-08-20T06:28:00Z</dcterms:created>
  <dcterms:modified xsi:type="dcterms:W3CDTF">2021-08-20T07:28:00Z</dcterms:modified>
</cp:coreProperties>
</file>