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A3424E" w14:textId="77777777" w:rsidR="00C6152E" w:rsidRPr="000B1FCA" w:rsidRDefault="00C6152E" w:rsidP="00C6152E">
      <w:pPr>
        <w:autoSpaceDE w:val="0"/>
        <w:autoSpaceDN w:val="0"/>
        <w:adjustRightInd w:val="0"/>
        <w:spacing w:after="0" w:line="240" w:lineRule="auto"/>
        <w:ind w:firstLine="284"/>
        <w:jc w:val="center"/>
        <w:rPr>
          <w:rFonts w:ascii="Garamond" w:hAnsi="Garamond" w:cs="Times New Roman"/>
          <w:b/>
          <w:bCs/>
          <w:sz w:val="24"/>
          <w:szCs w:val="24"/>
        </w:rPr>
      </w:pPr>
      <w:r w:rsidRPr="000B1FCA">
        <w:rPr>
          <w:rFonts w:ascii="Garamond" w:hAnsi="Garamond" w:cs="Times New Roman"/>
          <w:b/>
          <w:bCs/>
          <w:sz w:val="24"/>
          <w:szCs w:val="24"/>
        </w:rPr>
        <w:t>VENDIM</w:t>
      </w:r>
    </w:p>
    <w:p w14:paraId="02A3424F" w14:textId="77777777" w:rsidR="00C6152E" w:rsidRPr="000B1FCA" w:rsidRDefault="00C6152E" w:rsidP="00C6152E">
      <w:pPr>
        <w:autoSpaceDE w:val="0"/>
        <w:autoSpaceDN w:val="0"/>
        <w:adjustRightInd w:val="0"/>
        <w:spacing w:after="0" w:line="240" w:lineRule="auto"/>
        <w:ind w:firstLine="284"/>
        <w:jc w:val="center"/>
        <w:rPr>
          <w:rFonts w:ascii="Garamond" w:hAnsi="Garamond" w:cs="Times New Roman"/>
          <w:b/>
          <w:bCs/>
          <w:sz w:val="24"/>
          <w:szCs w:val="24"/>
        </w:rPr>
      </w:pPr>
      <w:r w:rsidRPr="000B1FCA">
        <w:rPr>
          <w:rFonts w:ascii="Garamond" w:hAnsi="Garamond" w:cs="Times New Roman"/>
          <w:b/>
          <w:bCs/>
          <w:sz w:val="24"/>
          <w:szCs w:val="24"/>
        </w:rPr>
        <w:t>Nr. 512, datë 18.9.2021</w:t>
      </w:r>
    </w:p>
    <w:p w14:paraId="02A34250" w14:textId="77777777" w:rsidR="00C6152E" w:rsidRPr="000B1FCA" w:rsidRDefault="00C6152E" w:rsidP="00C6152E">
      <w:pPr>
        <w:autoSpaceDE w:val="0"/>
        <w:autoSpaceDN w:val="0"/>
        <w:adjustRightInd w:val="0"/>
        <w:spacing w:after="0" w:line="240" w:lineRule="auto"/>
        <w:ind w:firstLine="284"/>
        <w:rPr>
          <w:rFonts w:ascii="Garamond" w:hAnsi="Garamond" w:cs="Times New Roman"/>
          <w:b/>
          <w:bCs/>
          <w:sz w:val="24"/>
          <w:szCs w:val="24"/>
        </w:rPr>
      </w:pPr>
    </w:p>
    <w:p w14:paraId="02A34251" w14:textId="2F7D7927" w:rsidR="00C6152E" w:rsidRPr="000B1FCA" w:rsidRDefault="00C6152E" w:rsidP="00C6152E">
      <w:pPr>
        <w:autoSpaceDE w:val="0"/>
        <w:autoSpaceDN w:val="0"/>
        <w:adjustRightInd w:val="0"/>
        <w:spacing w:after="0" w:line="240" w:lineRule="auto"/>
        <w:ind w:firstLine="284"/>
        <w:jc w:val="center"/>
        <w:rPr>
          <w:rFonts w:ascii="Garamond" w:hAnsi="Garamond" w:cs="Times New Roman"/>
          <w:b/>
          <w:bCs/>
          <w:sz w:val="24"/>
          <w:szCs w:val="24"/>
        </w:rPr>
      </w:pPr>
      <w:r w:rsidRPr="000B1FCA">
        <w:rPr>
          <w:rFonts w:ascii="Garamond" w:hAnsi="Garamond" w:cs="Times New Roman"/>
          <w:b/>
          <w:bCs/>
          <w:sz w:val="24"/>
          <w:szCs w:val="24"/>
        </w:rPr>
        <w:t xml:space="preserve">PËR KRIJIMIN, ORGANIZIMIN DHE </w:t>
      </w:r>
      <w:r w:rsidR="000B1FCA" w:rsidRPr="000B1FCA">
        <w:rPr>
          <w:rFonts w:ascii="Garamond" w:hAnsi="Garamond" w:cs="Times New Roman"/>
          <w:b/>
          <w:bCs/>
          <w:sz w:val="24"/>
          <w:szCs w:val="24"/>
        </w:rPr>
        <w:t>FUNKSIONIMIN</w:t>
      </w:r>
      <w:r w:rsidRPr="000B1FCA">
        <w:rPr>
          <w:rFonts w:ascii="Garamond" w:hAnsi="Garamond" w:cs="Times New Roman"/>
          <w:b/>
          <w:bCs/>
          <w:sz w:val="24"/>
          <w:szCs w:val="24"/>
        </w:rPr>
        <w:t xml:space="preserve"> E AGJENCISË PËR MEDIA DHE INFORMIM </w:t>
      </w:r>
    </w:p>
    <w:p w14:paraId="02A34252"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b/>
          <w:bCs/>
          <w:sz w:val="24"/>
          <w:szCs w:val="24"/>
        </w:rPr>
      </w:pPr>
    </w:p>
    <w:p w14:paraId="02A34253" w14:textId="6651351C"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Në mbështetje të nenit 100 të Kushtetutës dhe të pikës 2, të nenit 6, të ligjit nr.</w:t>
      </w:r>
      <w:r w:rsidR="000B1FCA">
        <w:rPr>
          <w:rFonts w:ascii="Garamond" w:hAnsi="Garamond" w:cs="Times New Roman"/>
          <w:sz w:val="24"/>
          <w:szCs w:val="24"/>
        </w:rPr>
        <w:t xml:space="preserve"> </w:t>
      </w:r>
      <w:r w:rsidRPr="000B1FCA">
        <w:rPr>
          <w:rFonts w:ascii="Garamond" w:hAnsi="Garamond" w:cs="Times New Roman"/>
          <w:sz w:val="24"/>
          <w:szCs w:val="24"/>
        </w:rPr>
        <w:t xml:space="preserve">90/2012, “Për organizimin dhe </w:t>
      </w:r>
      <w:r w:rsidR="000B1FCA" w:rsidRPr="000B1FCA">
        <w:rPr>
          <w:rFonts w:ascii="Garamond" w:hAnsi="Garamond" w:cs="Times New Roman"/>
          <w:sz w:val="24"/>
          <w:szCs w:val="24"/>
        </w:rPr>
        <w:t>funksionimin</w:t>
      </w:r>
      <w:r w:rsidRPr="000B1FCA">
        <w:rPr>
          <w:rFonts w:ascii="Garamond" w:hAnsi="Garamond" w:cs="Times New Roman"/>
          <w:sz w:val="24"/>
          <w:szCs w:val="24"/>
        </w:rPr>
        <w:t xml:space="preserve"> e administratës shtetërore”, me propozimin e Kryeministrit, Këshilli i Ministrave </w:t>
      </w:r>
    </w:p>
    <w:p w14:paraId="02A34254"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b/>
          <w:bCs/>
          <w:sz w:val="24"/>
          <w:szCs w:val="24"/>
        </w:rPr>
      </w:pPr>
    </w:p>
    <w:p w14:paraId="02A34255" w14:textId="77777777" w:rsidR="00C6152E" w:rsidRPr="000B1FCA" w:rsidRDefault="009F5E0D" w:rsidP="00C6152E">
      <w:pPr>
        <w:autoSpaceDE w:val="0"/>
        <w:autoSpaceDN w:val="0"/>
        <w:adjustRightInd w:val="0"/>
        <w:spacing w:after="0" w:line="240" w:lineRule="auto"/>
        <w:ind w:firstLine="284"/>
        <w:jc w:val="center"/>
        <w:rPr>
          <w:rFonts w:ascii="Garamond" w:hAnsi="Garamond" w:cs="Times New Roman"/>
          <w:bCs/>
          <w:sz w:val="24"/>
          <w:szCs w:val="24"/>
        </w:rPr>
      </w:pPr>
      <w:r w:rsidRPr="000B1FCA">
        <w:rPr>
          <w:rFonts w:ascii="Garamond" w:hAnsi="Garamond" w:cs="Times New Roman"/>
          <w:bCs/>
          <w:sz w:val="24"/>
          <w:szCs w:val="24"/>
        </w:rPr>
        <w:t>VENDOS</w:t>
      </w:r>
      <w:r w:rsidR="00C6152E" w:rsidRPr="000B1FCA">
        <w:rPr>
          <w:rFonts w:ascii="Garamond" w:hAnsi="Garamond" w:cs="Times New Roman"/>
          <w:bCs/>
          <w:sz w:val="24"/>
          <w:szCs w:val="24"/>
        </w:rPr>
        <w:t>I:</w:t>
      </w:r>
    </w:p>
    <w:p w14:paraId="02A34256"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b/>
          <w:bCs/>
          <w:sz w:val="24"/>
          <w:szCs w:val="24"/>
        </w:rPr>
      </w:pPr>
    </w:p>
    <w:p w14:paraId="02A34257" w14:textId="034CB37C" w:rsidR="00C6152E" w:rsidRPr="00467459" w:rsidRDefault="00C6152E" w:rsidP="00C6152E">
      <w:pPr>
        <w:autoSpaceDE w:val="0"/>
        <w:autoSpaceDN w:val="0"/>
        <w:adjustRightInd w:val="0"/>
        <w:spacing w:after="0" w:line="240" w:lineRule="auto"/>
        <w:ind w:firstLine="284"/>
        <w:jc w:val="both"/>
        <w:rPr>
          <w:rFonts w:ascii="Garamond" w:hAnsi="Garamond" w:cs="Times New Roman"/>
          <w:bCs/>
          <w:sz w:val="24"/>
          <w:szCs w:val="24"/>
        </w:rPr>
      </w:pPr>
      <w:r w:rsidRPr="00467459">
        <w:rPr>
          <w:rFonts w:ascii="Garamond" w:hAnsi="Garamond" w:cs="Times New Roman"/>
          <w:bCs/>
          <w:sz w:val="24"/>
          <w:szCs w:val="24"/>
        </w:rPr>
        <w:t>I. DISPOZITA TË PËRGJITHSHME</w:t>
      </w:r>
      <w:r w:rsidR="000B1FCA" w:rsidRPr="00467459">
        <w:rPr>
          <w:rFonts w:ascii="Garamond" w:hAnsi="Garamond" w:cs="Times New Roman"/>
          <w:bCs/>
          <w:sz w:val="24"/>
          <w:szCs w:val="24"/>
        </w:rPr>
        <w:t xml:space="preserve"> </w:t>
      </w:r>
    </w:p>
    <w:p w14:paraId="02A34258"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1. Krijimin, organizimin dhe funksionimin e Agjencisë për Media dhe Informim (më poshtë “Agjencia”) e njohur për publikun edhe si “</w:t>
      </w:r>
      <w:r w:rsidRPr="000B1FCA">
        <w:rPr>
          <w:rFonts w:ascii="Garamond" w:hAnsi="Garamond" w:cs="Times New Roman"/>
          <w:i/>
          <w:iCs/>
          <w:sz w:val="24"/>
          <w:szCs w:val="24"/>
        </w:rPr>
        <w:t xml:space="preserve">Media </w:t>
      </w:r>
      <w:proofErr w:type="spellStart"/>
      <w:r w:rsidRPr="000B1FCA">
        <w:rPr>
          <w:rFonts w:ascii="Garamond" w:hAnsi="Garamond" w:cs="Times New Roman"/>
          <w:i/>
          <w:iCs/>
          <w:sz w:val="24"/>
          <w:szCs w:val="24"/>
        </w:rPr>
        <w:t>and</w:t>
      </w:r>
      <w:proofErr w:type="spellEnd"/>
      <w:r w:rsidRPr="000B1FCA">
        <w:rPr>
          <w:rFonts w:ascii="Garamond" w:hAnsi="Garamond" w:cs="Times New Roman"/>
          <w:i/>
          <w:iCs/>
          <w:sz w:val="24"/>
          <w:szCs w:val="24"/>
        </w:rPr>
        <w:t xml:space="preserve"> </w:t>
      </w:r>
      <w:proofErr w:type="spellStart"/>
      <w:r w:rsidRPr="000B1FCA">
        <w:rPr>
          <w:rFonts w:ascii="Garamond" w:hAnsi="Garamond" w:cs="Times New Roman"/>
          <w:i/>
          <w:iCs/>
          <w:sz w:val="24"/>
          <w:szCs w:val="24"/>
        </w:rPr>
        <w:t>Information</w:t>
      </w:r>
      <w:proofErr w:type="spellEnd"/>
      <w:r w:rsidRPr="000B1FCA">
        <w:rPr>
          <w:rFonts w:ascii="Garamond" w:hAnsi="Garamond" w:cs="Times New Roman"/>
          <w:i/>
          <w:iCs/>
          <w:sz w:val="24"/>
          <w:szCs w:val="24"/>
        </w:rPr>
        <w:t xml:space="preserve"> </w:t>
      </w:r>
      <w:proofErr w:type="spellStart"/>
      <w:r w:rsidRPr="000B1FCA">
        <w:rPr>
          <w:rFonts w:ascii="Garamond" w:hAnsi="Garamond" w:cs="Times New Roman"/>
          <w:i/>
          <w:iCs/>
          <w:sz w:val="24"/>
          <w:szCs w:val="24"/>
        </w:rPr>
        <w:t>Agency</w:t>
      </w:r>
      <w:proofErr w:type="spellEnd"/>
      <w:r w:rsidRPr="000B1FCA">
        <w:rPr>
          <w:rFonts w:ascii="Garamond" w:hAnsi="Garamond" w:cs="Times New Roman"/>
          <w:sz w:val="24"/>
          <w:szCs w:val="24"/>
        </w:rPr>
        <w:t xml:space="preserve"> – MIA”, si person juridik publik, në varësi të Kryeministrit, me seli në Tiranë. </w:t>
      </w:r>
    </w:p>
    <w:p w14:paraId="02A34259"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2. Agjencia financohet nga buxheti i shtetit, donacione dhe burime të tjera të ligjshme. </w:t>
      </w:r>
    </w:p>
    <w:p w14:paraId="02A3425A" w14:textId="3D7B930E"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3. Agjencia ka si mision të sigurojë transparencën</w:t>
      </w:r>
      <w:r w:rsidR="0032130B">
        <w:rPr>
          <w:rFonts w:ascii="Garamond" w:hAnsi="Garamond" w:cs="Times New Roman"/>
          <w:sz w:val="24"/>
          <w:szCs w:val="24"/>
        </w:rPr>
        <w:t>,</w:t>
      </w:r>
      <w:r w:rsidRPr="000B1FCA">
        <w:rPr>
          <w:rFonts w:ascii="Garamond" w:hAnsi="Garamond" w:cs="Times New Roman"/>
          <w:sz w:val="24"/>
          <w:szCs w:val="24"/>
        </w:rPr>
        <w:t xml:space="preserve"> në lidhje me politikat, aktivitetet, projektet, </w:t>
      </w:r>
      <w:proofErr w:type="spellStart"/>
      <w:r w:rsidRPr="000B1FCA">
        <w:rPr>
          <w:rFonts w:ascii="Garamond" w:hAnsi="Garamond" w:cs="Times New Roman"/>
          <w:sz w:val="24"/>
          <w:szCs w:val="24"/>
        </w:rPr>
        <w:t>eventet</w:t>
      </w:r>
      <w:proofErr w:type="spellEnd"/>
      <w:r w:rsidRPr="000B1FCA">
        <w:rPr>
          <w:rFonts w:ascii="Garamond" w:hAnsi="Garamond" w:cs="Times New Roman"/>
          <w:sz w:val="24"/>
          <w:szCs w:val="24"/>
        </w:rPr>
        <w:t xml:space="preserve">, si dhe qëllimin, objektivat, risitë apo problematikat që zgjidhen nëpërmjet akteve të Këshillit të Ministrave dhe të akteve të tjera të ministrave dhe çdo institucioni të administratës shtetërore. </w:t>
      </w:r>
    </w:p>
    <w:p w14:paraId="02A3425B" w14:textId="77777777" w:rsidR="00C6152E" w:rsidRPr="00467459" w:rsidRDefault="00C6152E" w:rsidP="00C6152E">
      <w:pPr>
        <w:autoSpaceDE w:val="0"/>
        <w:autoSpaceDN w:val="0"/>
        <w:adjustRightInd w:val="0"/>
        <w:spacing w:after="0" w:line="240" w:lineRule="auto"/>
        <w:ind w:firstLine="284"/>
        <w:jc w:val="both"/>
        <w:rPr>
          <w:rFonts w:ascii="Garamond" w:hAnsi="Garamond" w:cs="Times New Roman"/>
          <w:bCs/>
          <w:sz w:val="24"/>
          <w:szCs w:val="24"/>
        </w:rPr>
      </w:pPr>
      <w:proofErr w:type="spellStart"/>
      <w:r w:rsidRPr="00467459">
        <w:rPr>
          <w:rFonts w:ascii="Garamond" w:hAnsi="Garamond" w:cs="Times New Roman"/>
          <w:bCs/>
          <w:sz w:val="24"/>
          <w:szCs w:val="24"/>
        </w:rPr>
        <w:t>II</w:t>
      </w:r>
      <w:proofErr w:type="spellEnd"/>
      <w:r w:rsidRPr="00467459">
        <w:rPr>
          <w:rFonts w:ascii="Garamond" w:hAnsi="Garamond" w:cs="Times New Roman"/>
          <w:bCs/>
          <w:sz w:val="24"/>
          <w:szCs w:val="24"/>
        </w:rPr>
        <w:t>. PËRGJEGJËSITË FUNKSIONALE TË AGJENCISË</w:t>
      </w:r>
    </w:p>
    <w:p w14:paraId="02A3425C"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Agjencia ka këto përgjegjësi:</w:t>
      </w:r>
    </w:p>
    <w:p w14:paraId="02A3425D" w14:textId="74E5630A"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1. Organizon punën për të informuar dhe </w:t>
      </w:r>
      <w:r w:rsidR="00DD7539" w:rsidRPr="000B1FCA">
        <w:rPr>
          <w:rFonts w:ascii="Garamond" w:hAnsi="Garamond" w:cs="Times New Roman"/>
          <w:sz w:val="24"/>
          <w:szCs w:val="24"/>
        </w:rPr>
        <w:t xml:space="preserve">për të </w:t>
      </w:r>
      <w:r w:rsidRPr="000B1FCA">
        <w:rPr>
          <w:rFonts w:ascii="Garamond" w:hAnsi="Garamond" w:cs="Times New Roman"/>
          <w:sz w:val="24"/>
          <w:szCs w:val="24"/>
        </w:rPr>
        <w:t>komunikuar me publikun dhe medi</w:t>
      </w:r>
      <w:r w:rsidR="00CA7BFC">
        <w:rPr>
          <w:rFonts w:ascii="Garamond" w:hAnsi="Garamond" w:cs="Times New Roman"/>
          <w:sz w:val="24"/>
          <w:szCs w:val="24"/>
        </w:rPr>
        <w:t>a</w:t>
      </w:r>
      <w:r w:rsidRPr="000B1FCA">
        <w:rPr>
          <w:rFonts w:ascii="Garamond" w:hAnsi="Garamond" w:cs="Times New Roman"/>
          <w:sz w:val="24"/>
          <w:szCs w:val="24"/>
        </w:rPr>
        <w:t xml:space="preserve">n. </w:t>
      </w:r>
    </w:p>
    <w:p w14:paraId="02A3425E"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2. Organizon punën për të përgatitur qëndrimet dhe sondazhet e qeveritare mbi çështjet me interes publik. </w:t>
      </w:r>
    </w:p>
    <w:p w14:paraId="02A3425F" w14:textId="77777777" w:rsidR="00C6152E" w:rsidRPr="00467459" w:rsidRDefault="00C6152E" w:rsidP="00C6152E">
      <w:pPr>
        <w:autoSpaceDE w:val="0"/>
        <w:autoSpaceDN w:val="0"/>
        <w:adjustRightInd w:val="0"/>
        <w:spacing w:after="0" w:line="240" w:lineRule="auto"/>
        <w:ind w:firstLine="284"/>
        <w:jc w:val="both"/>
        <w:rPr>
          <w:rFonts w:ascii="Garamond" w:hAnsi="Garamond" w:cs="Times New Roman"/>
          <w:bCs/>
          <w:sz w:val="24"/>
          <w:szCs w:val="24"/>
        </w:rPr>
      </w:pPr>
      <w:proofErr w:type="spellStart"/>
      <w:r w:rsidRPr="00467459">
        <w:rPr>
          <w:rFonts w:ascii="Garamond" w:hAnsi="Garamond" w:cs="Times New Roman"/>
          <w:bCs/>
          <w:sz w:val="24"/>
          <w:szCs w:val="24"/>
        </w:rPr>
        <w:t>III</w:t>
      </w:r>
      <w:proofErr w:type="spellEnd"/>
      <w:r w:rsidRPr="00467459">
        <w:rPr>
          <w:rFonts w:ascii="Garamond" w:hAnsi="Garamond" w:cs="Times New Roman"/>
          <w:bCs/>
          <w:sz w:val="24"/>
          <w:szCs w:val="24"/>
        </w:rPr>
        <w:t>. ORGANIZIMI DHE FUNKSIONIMI I AGJENCISË</w:t>
      </w:r>
    </w:p>
    <w:p w14:paraId="02A34260"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1. Agjencia e shtrin veprimtarinë e saj në të gjithë territorin e Republikës së Shqipërisë dhe organizohet në nivel qendror. </w:t>
      </w:r>
    </w:p>
    <w:p w14:paraId="02A34261" w14:textId="6624B9A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2. Agjencia drejtohet nga drejtori i </w:t>
      </w:r>
      <w:r w:rsidR="00366095" w:rsidRPr="000B1FCA">
        <w:rPr>
          <w:rFonts w:ascii="Garamond" w:hAnsi="Garamond" w:cs="Times New Roman"/>
          <w:sz w:val="24"/>
          <w:szCs w:val="24"/>
        </w:rPr>
        <w:t>përgjithshëm</w:t>
      </w:r>
      <w:r w:rsidRPr="000B1FCA">
        <w:rPr>
          <w:rFonts w:ascii="Garamond" w:hAnsi="Garamond" w:cs="Times New Roman"/>
          <w:sz w:val="24"/>
          <w:szCs w:val="24"/>
        </w:rPr>
        <w:t>, i cili përgjigjet para Kryeministrit dhe përfaqëson agjencinë në marrëdhënie me të tretët.</w:t>
      </w:r>
    </w:p>
    <w:p w14:paraId="02A34262" w14:textId="4D760F81"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 3. Drejtori i </w:t>
      </w:r>
      <w:r w:rsidR="00AC0B89" w:rsidRPr="000B1FCA">
        <w:rPr>
          <w:rFonts w:ascii="Garamond" w:hAnsi="Garamond" w:cs="Times New Roman"/>
          <w:sz w:val="24"/>
          <w:szCs w:val="24"/>
        </w:rPr>
        <w:t xml:space="preserve">përgjithshëm </w:t>
      </w:r>
      <w:r w:rsidRPr="000B1FCA">
        <w:rPr>
          <w:rFonts w:ascii="Garamond" w:hAnsi="Garamond" w:cs="Times New Roman"/>
          <w:sz w:val="24"/>
          <w:szCs w:val="24"/>
        </w:rPr>
        <w:t xml:space="preserve">i </w:t>
      </w:r>
      <w:r w:rsidR="00BA0FD9" w:rsidRPr="00BA0FD9">
        <w:rPr>
          <w:rFonts w:ascii="Garamond" w:hAnsi="Garamond" w:cs="Times New Roman"/>
          <w:sz w:val="24"/>
          <w:szCs w:val="24"/>
        </w:rPr>
        <w:t>Agjencis</w:t>
      </w:r>
      <w:r w:rsidR="00BA0FD9" w:rsidRPr="000B1FCA">
        <w:rPr>
          <w:rFonts w:ascii="Garamond" w:hAnsi="Garamond" w:cs="Times New Roman"/>
          <w:sz w:val="24"/>
          <w:szCs w:val="24"/>
        </w:rPr>
        <w:t xml:space="preserve">ë </w:t>
      </w:r>
      <w:r w:rsidRPr="000B1FCA">
        <w:rPr>
          <w:rFonts w:ascii="Garamond" w:hAnsi="Garamond" w:cs="Times New Roman"/>
          <w:sz w:val="24"/>
          <w:szCs w:val="24"/>
        </w:rPr>
        <w:t xml:space="preserve">emërohet, lirohet apo shkarkohet nga detyra nga Kryeministri. Drejtori i </w:t>
      </w:r>
      <w:r w:rsidR="00AC0B89" w:rsidRPr="000B1FCA">
        <w:rPr>
          <w:rFonts w:ascii="Garamond" w:hAnsi="Garamond" w:cs="Times New Roman"/>
          <w:sz w:val="24"/>
          <w:szCs w:val="24"/>
        </w:rPr>
        <w:t xml:space="preserve">përgjithshëm </w:t>
      </w:r>
      <w:r w:rsidRPr="000B1FCA">
        <w:rPr>
          <w:rFonts w:ascii="Garamond" w:hAnsi="Garamond" w:cs="Times New Roman"/>
          <w:sz w:val="24"/>
          <w:szCs w:val="24"/>
        </w:rPr>
        <w:t>duhet të plotësojë kriteret e mëposhtme:</w:t>
      </w:r>
    </w:p>
    <w:p w14:paraId="02A34263" w14:textId="7293C98B"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a)</w:t>
      </w:r>
      <w:r w:rsidR="000B1FCA" w:rsidRPr="000B1FCA">
        <w:rPr>
          <w:rFonts w:ascii="Garamond" w:hAnsi="Garamond" w:cs="Times New Roman"/>
          <w:sz w:val="24"/>
          <w:szCs w:val="24"/>
        </w:rPr>
        <w:t xml:space="preserve"> </w:t>
      </w:r>
      <w:r w:rsidR="00AC0B89" w:rsidRPr="000B1FCA">
        <w:rPr>
          <w:rFonts w:ascii="Garamond" w:hAnsi="Garamond" w:cs="Times New Roman"/>
          <w:sz w:val="24"/>
          <w:szCs w:val="24"/>
        </w:rPr>
        <w:t xml:space="preserve">të </w:t>
      </w:r>
      <w:r w:rsidRPr="000B1FCA">
        <w:rPr>
          <w:rFonts w:ascii="Garamond" w:hAnsi="Garamond" w:cs="Times New Roman"/>
          <w:sz w:val="24"/>
          <w:szCs w:val="24"/>
        </w:rPr>
        <w:t>jetë shtetas shqiptar;</w:t>
      </w:r>
    </w:p>
    <w:p w14:paraId="02A34264" w14:textId="179C76B1"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b)</w:t>
      </w:r>
      <w:r w:rsidR="000B1FCA" w:rsidRPr="000B1FCA">
        <w:rPr>
          <w:rFonts w:ascii="Garamond" w:hAnsi="Garamond" w:cs="Times New Roman"/>
          <w:sz w:val="24"/>
          <w:szCs w:val="24"/>
        </w:rPr>
        <w:t xml:space="preserve"> </w:t>
      </w:r>
      <w:r w:rsidR="00AC0B89" w:rsidRPr="000B1FCA">
        <w:rPr>
          <w:rFonts w:ascii="Garamond" w:hAnsi="Garamond" w:cs="Times New Roman"/>
          <w:sz w:val="24"/>
          <w:szCs w:val="24"/>
        </w:rPr>
        <w:t xml:space="preserve">të </w:t>
      </w:r>
      <w:r w:rsidRPr="000B1FCA">
        <w:rPr>
          <w:rFonts w:ascii="Garamond" w:hAnsi="Garamond" w:cs="Times New Roman"/>
          <w:sz w:val="24"/>
          <w:szCs w:val="24"/>
        </w:rPr>
        <w:t>ketë zotësi të plotë për të vepruar;</w:t>
      </w:r>
    </w:p>
    <w:p w14:paraId="02A34265" w14:textId="1743B504"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c)</w:t>
      </w:r>
      <w:r w:rsidR="000B1FCA" w:rsidRPr="000B1FCA">
        <w:rPr>
          <w:rFonts w:ascii="Garamond" w:hAnsi="Garamond" w:cs="Times New Roman"/>
          <w:sz w:val="24"/>
          <w:szCs w:val="24"/>
        </w:rPr>
        <w:t xml:space="preserve"> </w:t>
      </w:r>
      <w:r w:rsidR="00AC0B89" w:rsidRPr="000B1FCA">
        <w:rPr>
          <w:rFonts w:ascii="Garamond" w:hAnsi="Garamond" w:cs="Times New Roman"/>
          <w:sz w:val="24"/>
          <w:szCs w:val="24"/>
        </w:rPr>
        <w:t xml:space="preserve">të </w:t>
      </w:r>
      <w:r w:rsidRPr="000B1FCA">
        <w:rPr>
          <w:rFonts w:ascii="Garamond" w:hAnsi="Garamond" w:cs="Times New Roman"/>
          <w:sz w:val="24"/>
          <w:szCs w:val="24"/>
        </w:rPr>
        <w:t>ketë diplomë të nivelit “</w:t>
      </w:r>
      <w:proofErr w:type="spellStart"/>
      <w:r w:rsidRPr="000B1FCA">
        <w:rPr>
          <w:rFonts w:ascii="Garamond" w:hAnsi="Garamond" w:cs="Times New Roman"/>
          <w:sz w:val="24"/>
          <w:szCs w:val="24"/>
        </w:rPr>
        <w:t>Master</w:t>
      </w:r>
      <w:proofErr w:type="spellEnd"/>
      <w:r w:rsidRPr="000B1FCA">
        <w:rPr>
          <w:rFonts w:ascii="Garamond" w:hAnsi="Garamond" w:cs="Times New Roman"/>
          <w:sz w:val="24"/>
          <w:szCs w:val="24"/>
        </w:rPr>
        <w:t xml:space="preserve"> shkencor” apo “</w:t>
      </w:r>
      <w:proofErr w:type="spellStart"/>
      <w:r w:rsidRPr="000B1FCA">
        <w:rPr>
          <w:rFonts w:ascii="Garamond" w:hAnsi="Garamond" w:cs="Times New Roman"/>
          <w:sz w:val="24"/>
          <w:szCs w:val="24"/>
        </w:rPr>
        <w:t>Master</w:t>
      </w:r>
      <w:proofErr w:type="spellEnd"/>
      <w:r w:rsidRPr="000B1FCA">
        <w:rPr>
          <w:rFonts w:ascii="Garamond" w:hAnsi="Garamond" w:cs="Times New Roman"/>
          <w:sz w:val="24"/>
          <w:szCs w:val="24"/>
        </w:rPr>
        <w:t xml:space="preserve"> profesional”, sipas legjislacionit për arsimin e lartë, në shkencat sociale dhe/ose komunikim;</w:t>
      </w:r>
    </w:p>
    <w:p w14:paraId="02A34266" w14:textId="6D179D02"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ç)</w:t>
      </w:r>
      <w:r w:rsidR="000B1FCA" w:rsidRPr="000B1FCA">
        <w:rPr>
          <w:rFonts w:ascii="Garamond" w:hAnsi="Garamond" w:cs="Times New Roman"/>
          <w:sz w:val="24"/>
          <w:szCs w:val="24"/>
        </w:rPr>
        <w:t xml:space="preserve"> </w:t>
      </w:r>
      <w:r w:rsidR="00AC0B89" w:rsidRPr="000B1FCA">
        <w:rPr>
          <w:rFonts w:ascii="Garamond" w:hAnsi="Garamond" w:cs="Times New Roman"/>
          <w:sz w:val="24"/>
          <w:szCs w:val="24"/>
        </w:rPr>
        <w:t xml:space="preserve">të </w:t>
      </w:r>
      <w:r w:rsidRPr="000B1FCA">
        <w:rPr>
          <w:rFonts w:ascii="Garamond" w:hAnsi="Garamond" w:cs="Times New Roman"/>
          <w:sz w:val="24"/>
          <w:szCs w:val="24"/>
        </w:rPr>
        <w:t>ketë përvojë pune, të paktën 7 (shtatë) vjet</w:t>
      </w:r>
      <w:r w:rsidR="000B1FCA" w:rsidRPr="000B1FCA">
        <w:rPr>
          <w:rFonts w:ascii="Garamond" w:hAnsi="Garamond" w:cs="Times New Roman"/>
          <w:sz w:val="24"/>
          <w:szCs w:val="24"/>
        </w:rPr>
        <w:t xml:space="preserve"> </w:t>
      </w:r>
      <w:r w:rsidRPr="000B1FCA">
        <w:rPr>
          <w:rFonts w:ascii="Garamond" w:hAnsi="Garamond" w:cs="Times New Roman"/>
          <w:sz w:val="24"/>
          <w:szCs w:val="24"/>
        </w:rPr>
        <w:t>në profesion apo në fusha të lidhura me informimin dhe komunikimin;</w:t>
      </w:r>
    </w:p>
    <w:p w14:paraId="02A34267" w14:textId="677DFBC3"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d)</w:t>
      </w:r>
      <w:r w:rsidR="000B1FCA" w:rsidRPr="000B1FCA">
        <w:rPr>
          <w:rFonts w:ascii="Garamond" w:hAnsi="Garamond" w:cs="Times New Roman"/>
          <w:sz w:val="24"/>
          <w:szCs w:val="24"/>
        </w:rPr>
        <w:t xml:space="preserve"> </w:t>
      </w:r>
      <w:r w:rsidR="00AC0B89" w:rsidRPr="000B1FCA">
        <w:rPr>
          <w:rFonts w:ascii="Garamond" w:hAnsi="Garamond" w:cs="Times New Roman"/>
          <w:sz w:val="24"/>
          <w:szCs w:val="24"/>
        </w:rPr>
        <w:t xml:space="preserve">të </w:t>
      </w:r>
      <w:r w:rsidRPr="000B1FCA">
        <w:rPr>
          <w:rFonts w:ascii="Garamond" w:hAnsi="Garamond" w:cs="Times New Roman"/>
          <w:sz w:val="24"/>
          <w:szCs w:val="24"/>
        </w:rPr>
        <w:t xml:space="preserve">shquhet për aftësi profesionale dhe figurë të pastër </w:t>
      </w:r>
      <w:proofErr w:type="spellStart"/>
      <w:r w:rsidRPr="000B1FCA">
        <w:rPr>
          <w:rFonts w:ascii="Garamond" w:hAnsi="Garamond" w:cs="Times New Roman"/>
          <w:sz w:val="24"/>
          <w:szCs w:val="24"/>
        </w:rPr>
        <w:t>etiko</w:t>
      </w:r>
      <w:proofErr w:type="spellEnd"/>
      <w:r w:rsidRPr="000B1FCA">
        <w:rPr>
          <w:rFonts w:ascii="Garamond" w:hAnsi="Garamond" w:cs="Times New Roman"/>
          <w:sz w:val="24"/>
          <w:szCs w:val="24"/>
        </w:rPr>
        <w:t>-morale;</w:t>
      </w:r>
    </w:p>
    <w:p w14:paraId="02A34268" w14:textId="4B1B923A"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dh) </w:t>
      </w:r>
      <w:r w:rsidR="0087249D" w:rsidRPr="000B1FCA">
        <w:rPr>
          <w:rFonts w:ascii="Garamond" w:hAnsi="Garamond" w:cs="Times New Roman"/>
          <w:sz w:val="24"/>
          <w:szCs w:val="24"/>
        </w:rPr>
        <w:t xml:space="preserve">ndaj </w:t>
      </w:r>
      <w:r w:rsidRPr="000B1FCA">
        <w:rPr>
          <w:rFonts w:ascii="Garamond" w:hAnsi="Garamond" w:cs="Times New Roman"/>
          <w:sz w:val="24"/>
          <w:szCs w:val="24"/>
        </w:rPr>
        <w:t>tij të mos jetë marrë masa disiplinore e largimit nga puna, që nuk është shuar sipas legjislacionit në fuqi;</w:t>
      </w:r>
    </w:p>
    <w:p w14:paraId="02A34269" w14:textId="69B47E40"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e)</w:t>
      </w:r>
      <w:r w:rsidR="000B1FCA" w:rsidRPr="000B1FCA">
        <w:rPr>
          <w:rFonts w:ascii="Garamond" w:hAnsi="Garamond" w:cs="Times New Roman"/>
          <w:sz w:val="24"/>
          <w:szCs w:val="24"/>
        </w:rPr>
        <w:t xml:space="preserve"> </w:t>
      </w:r>
      <w:r w:rsidR="0087249D" w:rsidRPr="000B1FCA">
        <w:rPr>
          <w:rFonts w:ascii="Garamond" w:hAnsi="Garamond" w:cs="Times New Roman"/>
          <w:sz w:val="24"/>
          <w:szCs w:val="24"/>
        </w:rPr>
        <w:t xml:space="preserve">të </w:t>
      </w:r>
      <w:r w:rsidRPr="000B1FCA">
        <w:rPr>
          <w:rFonts w:ascii="Garamond" w:hAnsi="Garamond" w:cs="Times New Roman"/>
          <w:sz w:val="24"/>
          <w:szCs w:val="24"/>
        </w:rPr>
        <w:t>mos jetë dënuar me vendim gjyqësor të formës së prerë për kryerjen e një vepre penale.</w:t>
      </w:r>
    </w:p>
    <w:p w14:paraId="02A3426A" w14:textId="7E05A2E3"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4. Drejtori i </w:t>
      </w:r>
      <w:r w:rsidR="0087249D" w:rsidRPr="000B1FCA">
        <w:rPr>
          <w:rFonts w:ascii="Garamond" w:hAnsi="Garamond" w:cs="Times New Roman"/>
          <w:sz w:val="24"/>
          <w:szCs w:val="24"/>
        </w:rPr>
        <w:t xml:space="preserve">përgjithshëm </w:t>
      </w:r>
      <w:r w:rsidRPr="000B1FCA">
        <w:rPr>
          <w:rFonts w:ascii="Garamond" w:hAnsi="Garamond" w:cs="Times New Roman"/>
          <w:sz w:val="24"/>
          <w:szCs w:val="24"/>
        </w:rPr>
        <w:t>lirohet ose shkarkohet nga detyra</w:t>
      </w:r>
      <w:r w:rsidR="0087249D">
        <w:rPr>
          <w:rFonts w:ascii="Garamond" w:hAnsi="Garamond" w:cs="Times New Roman"/>
          <w:sz w:val="24"/>
          <w:szCs w:val="24"/>
        </w:rPr>
        <w:t>,</w:t>
      </w:r>
      <w:r w:rsidRPr="000B1FCA">
        <w:rPr>
          <w:rFonts w:ascii="Garamond" w:hAnsi="Garamond" w:cs="Times New Roman"/>
          <w:sz w:val="24"/>
          <w:szCs w:val="24"/>
        </w:rPr>
        <w:t xml:space="preserve"> kur:</w:t>
      </w:r>
    </w:p>
    <w:p w14:paraId="02A3426B" w14:textId="114A7705"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a)</w:t>
      </w:r>
      <w:r w:rsidR="000B1FCA" w:rsidRPr="000B1FCA">
        <w:rPr>
          <w:rFonts w:ascii="Garamond" w:hAnsi="Garamond" w:cs="Times New Roman"/>
          <w:sz w:val="24"/>
          <w:szCs w:val="24"/>
        </w:rPr>
        <w:t xml:space="preserve"> </w:t>
      </w:r>
      <w:r w:rsidRPr="000B1FCA">
        <w:rPr>
          <w:rFonts w:ascii="Garamond" w:hAnsi="Garamond" w:cs="Times New Roman"/>
          <w:sz w:val="24"/>
          <w:szCs w:val="24"/>
        </w:rPr>
        <w:t xml:space="preserve">plotësohet mosha për pensionin e plotë të pleqërisë; </w:t>
      </w:r>
    </w:p>
    <w:p w14:paraId="02A3426C"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b) dënohet me vendim të formës së prerë për kryerjen e një krimi apo për kryerjen e një kundërvajtjeje penale me dashje;</w:t>
      </w:r>
    </w:p>
    <w:p w14:paraId="02A3426D" w14:textId="4567B905"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c)</w:t>
      </w:r>
      <w:r w:rsidR="000B1FCA" w:rsidRPr="000B1FCA">
        <w:rPr>
          <w:rFonts w:ascii="Garamond" w:hAnsi="Garamond" w:cs="Times New Roman"/>
          <w:sz w:val="24"/>
          <w:szCs w:val="24"/>
        </w:rPr>
        <w:t xml:space="preserve"> </w:t>
      </w:r>
      <w:r w:rsidRPr="000B1FCA">
        <w:rPr>
          <w:rFonts w:ascii="Garamond" w:hAnsi="Garamond" w:cs="Times New Roman"/>
          <w:sz w:val="24"/>
          <w:szCs w:val="24"/>
        </w:rPr>
        <w:t xml:space="preserve">deklarohet i paaftë për punë nga komisioni kompetent mjekësor; </w:t>
      </w:r>
    </w:p>
    <w:p w14:paraId="02A3426E" w14:textId="3731D2DA"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ç)</w:t>
      </w:r>
      <w:r w:rsidR="000B1FCA" w:rsidRPr="000B1FCA">
        <w:rPr>
          <w:rFonts w:ascii="Garamond" w:hAnsi="Garamond" w:cs="Times New Roman"/>
          <w:sz w:val="24"/>
          <w:szCs w:val="24"/>
        </w:rPr>
        <w:t xml:space="preserve"> </w:t>
      </w:r>
      <w:r w:rsidRPr="000B1FCA">
        <w:rPr>
          <w:rFonts w:ascii="Garamond" w:hAnsi="Garamond" w:cs="Times New Roman"/>
          <w:sz w:val="24"/>
          <w:szCs w:val="24"/>
        </w:rPr>
        <w:t xml:space="preserve">gjendet në një situatë të konfliktit të vazhdueshëm të interesit; </w:t>
      </w:r>
    </w:p>
    <w:p w14:paraId="02A3426F" w14:textId="0D72CD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lastRenderedPageBreak/>
        <w:t>d)</w:t>
      </w:r>
      <w:r w:rsidR="000B1FCA" w:rsidRPr="000B1FCA">
        <w:rPr>
          <w:rFonts w:ascii="Garamond" w:hAnsi="Garamond" w:cs="Times New Roman"/>
          <w:sz w:val="24"/>
          <w:szCs w:val="24"/>
        </w:rPr>
        <w:t xml:space="preserve"> </w:t>
      </w:r>
      <w:r w:rsidRPr="000B1FCA">
        <w:rPr>
          <w:rFonts w:ascii="Garamond" w:hAnsi="Garamond" w:cs="Times New Roman"/>
          <w:sz w:val="24"/>
          <w:szCs w:val="24"/>
        </w:rPr>
        <w:t xml:space="preserve">jep dorëheqjen nga detyra; </w:t>
      </w:r>
    </w:p>
    <w:p w14:paraId="02A34270"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dh) kryen shkelje të rënda gjatë kryerjes së detyrës.</w:t>
      </w:r>
    </w:p>
    <w:p w14:paraId="02A34271" w14:textId="7054D49A"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5. Drejtori i </w:t>
      </w:r>
      <w:r w:rsidR="00302EDD" w:rsidRPr="000B1FCA">
        <w:rPr>
          <w:rFonts w:ascii="Garamond" w:hAnsi="Garamond" w:cs="Times New Roman"/>
          <w:sz w:val="24"/>
          <w:szCs w:val="24"/>
        </w:rPr>
        <w:t xml:space="preserve">përgjithshëm </w:t>
      </w:r>
      <w:r w:rsidRPr="000B1FCA">
        <w:rPr>
          <w:rFonts w:ascii="Garamond" w:hAnsi="Garamond" w:cs="Times New Roman"/>
          <w:sz w:val="24"/>
          <w:szCs w:val="24"/>
        </w:rPr>
        <w:t xml:space="preserve">mbështetet në veprimtarinë e tij nga një zëvendësdrejtor i </w:t>
      </w:r>
      <w:r w:rsidR="00302EDD" w:rsidRPr="000B1FCA">
        <w:rPr>
          <w:rFonts w:ascii="Garamond" w:hAnsi="Garamond" w:cs="Times New Roman"/>
          <w:sz w:val="24"/>
          <w:szCs w:val="24"/>
        </w:rPr>
        <w:t>përgjithshëm</w:t>
      </w:r>
      <w:r w:rsidR="00DF5BD4">
        <w:rPr>
          <w:rFonts w:ascii="Garamond" w:hAnsi="Garamond" w:cs="Times New Roman"/>
          <w:sz w:val="24"/>
          <w:szCs w:val="24"/>
        </w:rPr>
        <w:t>,</w:t>
      </w:r>
      <w:r w:rsidRPr="000B1FCA">
        <w:rPr>
          <w:rFonts w:ascii="Garamond" w:hAnsi="Garamond" w:cs="Times New Roman"/>
          <w:sz w:val="24"/>
          <w:szCs w:val="24"/>
        </w:rPr>
        <w:t xml:space="preserve"> i cili emërohet, lirohet apo shkarkohet nga detyra nga drejtori i </w:t>
      </w:r>
      <w:r w:rsidR="00DF5BD4" w:rsidRPr="000B1FCA">
        <w:rPr>
          <w:rFonts w:ascii="Garamond" w:hAnsi="Garamond" w:cs="Times New Roman"/>
          <w:sz w:val="24"/>
          <w:szCs w:val="24"/>
        </w:rPr>
        <w:t>përgjithshëm</w:t>
      </w:r>
      <w:r w:rsidRPr="000B1FCA">
        <w:rPr>
          <w:rFonts w:ascii="Garamond" w:hAnsi="Garamond" w:cs="Times New Roman"/>
          <w:sz w:val="24"/>
          <w:szCs w:val="24"/>
        </w:rPr>
        <w:t xml:space="preserve">. </w:t>
      </w:r>
    </w:p>
    <w:p w14:paraId="02A34272" w14:textId="52D3739D"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6. Marrëdhëniet e punës së drejtorit të </w:t>
      </w:r>
      <w:r w:rsidR="00DF5BD4" w:rsidRPr="000B1FCA">
        <w:rPr>
          <w:rFonts w:ascii="Garamond" w:hAnsi="Garamond" w:cs="Times New Roman"/>
          <w:sz w:val="24"/>
          <w:szCs w:val="24"/>
        </w:rPr>
        <w:t>përgjithshëm</w:t>
      </w:r>
      <w:r w:rsidRPr="000B1FCA">
        <w:rPr>
          <w:rFonts w:ascii="Garamond" w:hAnsi="Garamond" w:cs="Times New Roman"/>
          <w:sz w:val="24"/>
          <w:szCs w:val="24"/>
        </w:rPr>
        <w:t xml:space="preserve">, zëvendësdrejtorit të përgjithshëm, nëpunësve dhe punonjësve administrativë të Agjencisë rregullohen në bazë të Kodit të Punës. </w:t>
      </w:r>
    </w:p>
    <w:p w14:paraId="02A34273"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7. Struktura dhe organika e Agjencisë miratohen me urdhër të Kryeministrit, sipas legjislacionit në fuqi për organizimin dhe funksionimin e administratës shtetërore.</w:t>
      </w:r>
    </w:p>
    <w:p w14:paraId="02A34274" w14:textId="0554B5F2"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8. Drejtori i </w:t>
      </w:r>
      <w:r w:rsidR="00DF5BD4" w:rsidRPr="000B1FCA">
        <w:rPr>
          <w:rFonts w:ascii="Garamond" w:hAnsi="Garamond" w:cs="Times New Roman"/>
          <w:sz w:val="24"/>
          <w:szCs w:val="24"/>
        </w:rPr>
        <w:t>përgjithshëm</w:t>
      </w:r>
      <w:r w:rsidRPr="000B1FCA">
        <w:rPr>
          <w:rFonts w:ascii="Garamond" w:hAnsi="Garamond" w:cs="Times New Roman"/>
          <w:sz w:val="24"/>
          <w:szCs w:val="24"/>
        </w:rPr>
        <w:t xml:space="preserve">, statusi i të cilit barazohet me atë të ministrit të shtetit, është zëdhënës i Këshillit të Ministrave. Si zëdhënës i Këshillit të Ministrave mund të jetë edhe zëvendësdrejtori i përgjithshëm ose çdo person tjetër i caktuar nga Kryeministri. </w:t>
      </w:r>
      <w:r w:rsidR="00DF5BD4" w:rsidRPr="000B1FCA">
        <w:rPr>
          <w:rFonts w:ascii="Garamond" w:hAnsi="Garamond" w:cs="Times New Roman"/>
          <w:sz w:val="24"/>
          <w:szCs w:val="24"/>
        </w:rPr>
        <w:t>Zëdhënësit</w:t>
      </w:r>
      <w:r w:rsidRPr="000B1FCA">
        <w:rPr>
          <w:rFonts w:ascii="Garamond" w:hAnsi="Garamond" w:cs="Times New Roman"/>
          <w:sz w:val="24"/>
          <w:szCs w:val="24"/>
        </w:rPr>
        <w:t xml:space="preserve"> e ministrave janë nëpunësit e </w:t>
      </w:r>
      <w:r w:rsidR="003F1639" w:rsidRPr="000B1FCA">
        <w:rPr>
          <w:rFonts w:ascii="Garamond" w:hAnsi="Garamond" w:cs="Times New Roman"/>
          <w:sz w:val="24"/>
          <w:szCs w:val="24"/>
        </w:rPr>
        <w:t xml:space="preserve">Agjencisë </w:t>
      </w:r>
      <w:r w:rsidRPr="000B1FCA">
        <w:rPr>
          <w:rFonts w:ascii="Garamond" w:hAnsi="Garamond" w:cs="Times New Roman"/>
          <w:sz w:val="24"/>
          <w:szCs w:val="24"/>
        </w:rPr>
        <w:t xml:space="preserve">të përcaktuar nga drejtori i </w:t>
      </w:r>
      <w:r w:rsidR="00172CCA" w:rsidRPr="000B1FCA">
        <w:rPr>
          <w:rFonts w:ascii="Garamond" w:hAnsi="Garamond" w:cs="Times New Roman"/>
          <w:sz w:val="24"/>
          <w:szCs w:val="24"/>
        </w:rPr>
        <w:t>përgjithshëm</w:t>
      </w:r>
      <w:r w:rsidR="00172CCA">
        <w:rPr>
          <w:rFonts w:ascii="Garamond" w:hAnsi="Garamond" w:cs="Times New Roman"/>
          <w:sz w:val="24"/>
          <w:szCs w:val="24"/>
        </w:rPr>
        <w:t>,</w:t>
      </w:r>
      <w:r w:rsidR="00172CCA" w:rsidRPr="000B1FCA">
        <w:rPr>
          <w:rFonts w:ascii="Garamond" w:hAnsi="Garamond" w:cs="Times New Roman"/>
          <w:sz w:val="24"/>
          <w:szCs w:val="24"/>
        </w:rPr>
        <w:t xml:space="preserve"> </w:t>
      </w:r>
      <w:r w:rsidRPr="000B1FCA">
        <w:rPr>
          <w:rFonts w:ascii="Garamond" w:hAnsi="Garamond" w:cs="Times New Roman"/>
          <w:sz w:val="24"/>
          <w:szCs w:val="24"/>
        </w:rPr>
        <w:t>të cilët punojnë pranë institucioneve përkatëse.</w:t>
      </w:r>
    </w:p>
    <w:p w14:paraId="02A34275" w14:textId="12608564"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9. Në përbërje të Agjencisë, pranë secilës ministri dhe institucion qendror në varësi të Kryeministrit apo ministrave krijohen struktura apo përcaktohen nëpunës përgjegjës për informimin, komunikimin </w:t>
      </w:r>
      <w:proofErr w:type="spellStart"/>
      <w:r w:rsidRPr="000B1FCA">
        <w:rPr>
          <w:rFonts w:ascii="Garamond" w:hAnsi="Garamond" w:cs="Times New Roman"/>
          <w:sz w:val="24"/>
          <w:szCs w:val="24"/>
        </w:rPr>
        <w:t>mediatik</w:t>
      </w:r>
      <w:proofErr w:type="spellEnd"/>
      <w:r w:rsidRPr="000B1FCA">
        <w:rPr>
          <w:rFonts w:ascii="Garamond" w:hAnsi="Garamond" w:cs="Times New Roman"/>
          <w:sz w:val="24"/>
          <w:szCs w:val="24"/>
        </w:rPr>
        <w:t xml:space="preserve">, të ngarkuar nga Agjencia me përfaqësimin e institucioneve </w:t>
      </w:r>
      <w:proofErr w:type="spellStart"/>
      <w:r w:rsidRPr="000B1FCA">
        <w:rPr>
          <w:rFonts w:ascii="Garamond" w:hAnsi="Garamond" w:cs="Times New Roman"/>
          <w:sz w:val="24"/>
          <w:szCs w:val="24"/>
        </w:rPr>
        <w:t>respektive</w:t>
      </w:r>
      <w:proofErr w:type="spellEnd"/>
      <w:r w:rsidRPr="000B1FCA">
        <w:rPr>
          <w:rFonts w:ascii="Garamond" w:hAnsi="Garamond" w:cs="Times New Roman"/>
          <w:sz w:val="24"/>
          <w:szCs w:val="24"/>
        </w:rPr>
        <w:t xml:space="preserve"> në komunikimet dhe raportet me publikun dhe medi</w:t>
      </w:r>
      <w:r w:rsidR="00CA7BFC">
        <w:rPr>
          <w:rFonts w:ascii="Garamond" w:hAnsi="Garamond" w:cs="Times New Roman"/>
          <w:sz w:val="24"/>
          <w:szCs w:val="24"/>
        </w:rPr>
        <w:t>a</w:t>
      </w:r>
      <w:r w:rsidRPr="000B1FCA">
        <w:rPr>
          <w:rFonts w:ascii="Garamond" w:hAnsi="Garamond" w:cs="Times New Roman"/>
          <w:sz w:val="24"/>
          <w:szCs w:val="24"/>
        </w:rPr>
        <w:t xml:space="preserve">t apo me çdo detyrë tjetër të ngarkuar nga drejtori i </w:t>
      </w:r>
      <w:r w:rsidR="00E860B6" w:rsidRPr="000B1FCA">
        <w:rPr>
          <w:rFonts w:ascii="Garamond" w:hAnsi="Garamond" w:cs="Times New Roman"/>
          <w:sz w:val="24"/>
          <w:szCs w:val="24"/>
        </w:rPr>
        <w:t>përgjithshëm</w:t>
      </w:r>
      <w:r w:rsidRPr="000B1FCA">
        <w:rPr>
          <w:rFonts w:ascii="Garamond" w:hAnsi="Garamond" w:cs="Times New Roman"/>
          <w:sz w:val="24"/>
          <w:szCs w:val="24"/>
        </w:rPr>
        <w:t>.</w:t>
      </w:r>
    </w:p>
    <w:p w14:paraId="02A34276"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10. Agjencia, në funksion të realizimit të misionit të saj, kryen këto detyra: </w:t>
      </w:r>
    </w:p>
    <w:p w14:paraId="02A34277" w14:textId="52363D4C"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a) </w:t>
      </w:r>
      <w:r w:rsidR="00F774CE" w:rsidRPr="000B1FCA">
        <w:rPr>
          <w:rFonts w:ascii="Garamond" w:hAnsi="Garamond" w:cs="Times New Roman"/>
          <w:sz w:val="24"/>
          <w:szCs w:val="24"/>
        </w:rPr>
        <w:t xml:space="preserve">drejton </w:t>
      </w:r>
      <w:r w:rsidRPr="000B1FCA">
        <w:rPr>
          <w:rFonts w:ascii="Garamond" w:hAnsi="Garamond" w:cs="Times New Roman"/>
          <w:sz w:val="24"/>
          <w:szCs w:val="24"/>
        </w:rPr>
        <w:t xml:space="preserve">dhe koordinon punën e strukturave/nëpunësve përgjegjës për informimin dhe komunikimin </w:t>
      </w:r>
      <w:proofErr w:type="spellStart"/>
      <w:r w:rsidRPr="000B1FCA">
        <w:rPr>
          <w:rFonts w:ascii="Garamond" w:hAnsi="Garamond" w:cs="Times New Roman"/>
          <w:sz w:val="24"/>
          <w:szCs w:val="24"/>
        </w:rPr>
        <w:t>mediatik</w:t>
      </w:r>
      <w:proofErr w:type="spellEnd"/>
      <w:r w:rsidRPr="000B1FCA">
        <w:rPr>
          <w:rFonts w:ascii="Garamond" w:hAnsi="Garamond" w:cs="Times New Roman"/>
          <w:sz w:val="24"/>
          <w:szCs w:val="24"/>
        </w:rPr>
        <w:t xml:space="preserve"> dhe çështjet publike</w:t>
      </w:r>
      <w:r w:rsidR="00F774CE">
        <w:rPr>
          <w:rFonts w:ascii="Garamond" w:hAnsi="Garamond" w:cs="Times New Roman"/>
          <w:sz w:val="24"/>
          <w:szCs w:val="24"/>
        </w:rPr>
        <w:t>,</w:t>
      </w:r>
      <w:r w:rsidRPr="000B1FCA">
        <w:rPr>
          <w:rFonts w:ascii="Garamond" w:hAnsi="Garamond" w:cs="Times New Roman"/>
          <w:sz w:val="24"/>
          <w:szCs w:val="24"/>
        </w:rPr>
        <w:t xml:space="preserve"> si dhe koordinon organizimin e aktiviteteve informuese, konferencave për shtyp dhe çdo </w:t>
      </w:r>
      <w:proofErr w:type="spellStart"/>
      <w:r w:rsidRPr="000B1FCA">
        <w:rPr>
          <w:rFonts w:ascii="Garamond" w:hAnsi="Garamond" w:cs="Times New Roman"/>
          <w:sz w:val="24"/>
          <w:szCs w:val="24"/>
        </w:rPr>
        <w:t>eventi</w:t>
      </w:r>
      <w:proofErr w:type="spellEnd"/>
      <w:r w:rsidRPr="000B1FCA">
        <w:rPr>
          <w:rFonts w:ascii="Garamond" w:hAnsi="Garamond" w:cs="Times New Roman"/>
          <w:sz w:val="24"/>
          <w:szCs w:val="24"/>
        </w:rPr>
        <w:t xml:space="preserve"> publik të këtyre institucioneve;</w:t>
      </w:r>
    </w:p>
    <w:p w14:paraId="02A34278" w14:textId="61803AC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b) </w:t>
      </w:r>
      <w:r w:rsidR="00F774CE" w:rsidRPr="000B1FCA">
        <w:rPr>
          <w:rFonts w:ascii="Garamond" w:hAnsi="Garamond" w:cs="Times New Roman"/>
          <w:sz w:val="24"/>
          <w:szCs w:val="24"/>
        </w:rPr>
        <w:t xml:space="preserve">në </w:t>
      </w:r>
      <w:r w:rsidRPr="000B1FCA">
        <w:rPr>
          <w:rFonts w:ascii="Garamond" w:hAnsi="Garamond" w:cs="Times New Roman"/>
          <w:sz w:val="24"/>
          <w:szCs w:val="24"/>
        </w:rPr>
        <w:t>bashkëpunim me strukturat përgjegjëse në kabinetin e Kryeministrit, organizon konferencat për shtyp të Kryeministrit, si dhe e përfaqëson</w:t>
      </w:r>
      <w:r w:rsidR="000B1FCA" w:rsidRPr="000B1FCA">
        <w:rPr>
          <w:rFonts w:ascii="Garamond" w:hAnsi="Garamond" w:cs="Times New Roman"/>
          <w:sz w:val="24"/>
          <w:szCs w:val="24"/>
        </w:rPr>
        <w:t xml:space="preserve"> </w:t>
      </w:r>
      <w:r w:rsidRPr="000B1FCA">
        <w:rPr>
          <w:rFonts w:ascii="Garamond" w:hAnsi="Garamond" w:cs="Times New Roman"/>
          <w:sz w:val="24"/>
          <w:szCs w:val="24"/>
        </w:rPr>
        <w:t>atë/Këshillin e Ministrave dhe administratën në varësi të tij në këto konferenca, nëpërmjet zëdhënësit të Këshillit të Ministrave apo personit të caktuar nga Kryeministri me këtë detyrë;</w:t>
      </w:r>
    </w:p>
    <w:p w14:paraId="02A34279" w14:textId="0A72DC0A"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c) </w:t>
      </w:r>
      <w:r w:rsidR="00F774CE" w:rsidRPr="000B1FCA">
        <w:rPr>
          <w:rFonts w:ascii="Garamond" w:hAnsi="Garamond" w:cs="Times New Roman"/>
          <w:sz w:val="24"/>
          <w:szCs w:val="24"/>
        </w:rPr>
        <w:t xml:space="preserve">në </w:t>
      </w:r>
      <w:r w:rsidRPr="000B1FCA">
        <w:rPr>
          <w:rFonts w:ascii="Garamond" w:hAnsi="Garamond" w:cs="Times New Roman"/>
          <w:sz w:val="24"/>
          <w:szCs w:val="24"/>
        </w:rPr>
        <w:t xml:space="preserve">bashkëpunim me strukturat përgjegjëse në </w:t>
      </w:r>
      <w:r w:rsidR="00467459" w:rsidRPr="000B1FCA">
        <w:rPr>
          <w:rFonts w:ascii="Garamond" w:hAnsi="Garamond" w:cs="Times New Roman"/>
          <w:sz w:val="24"/>
          <w:szCs w:val="24"/>
        </w:rPr>
        <w:t>ministri</w:t>
      </w:r>
      <w:r w:rsidRPr="000B1FCA">
        <w:rPr>
          <w:rFonts w:ascii="Garamond" w:hAnsi="Garamond" w:cs="Times New Roman"/>
          <w:sz w:val="24"/>
          <w:szCs w:val="24"/>
        </w:rPr>
        <w:t xml:space="preserve">, organizon konferencat për shtyp të ministrave, si dhe </w:t>
      </w:r>
      <w:r w:rsidRPr="00D82FAE">
        <w:rPr>
          <w:rFonts w:ascii="Garamond" w:hAnsi="Garamond" w:cs="Times New Roman"/>
          <w:sz w:val="24"/>
          <w:szCs w:val="24"/>
        </w:rPr>
        <w:t>përfaqëson at</w:t>
      </w:r>
      <w:r w:rsidR="00D82FAE" w:rsidRPr="00D82FAE">
        <w:rPr>
          <w:rFonts w:ascii="Garamond" w:hAnsi="Garamond" w:cs="Times New Roman"/>
          <w:sz w:val="24"/>
          <w:szCs w:val="24"/>
        </w:rPr>
        <w:t>a</w:t>
      </w:r>
      <w:r w:rsidRPr="000B1FCA">
        <w:rPr>
          <w:rFonts w:ascii="Garamond" w:hAnsi="Garamond" w:cs="Times New Roman"/>
          <w:sz w:val="24"/>
          <w:szCs w:val="24"/>
        </w:rPr>
        <w:t xml:space="preserve">/Këshillin e Ministrave në këto konferenca, nëpërmjet zëdhënësve apo personit/personave të caktuar nga drejtori i </w:t>
      </w:r>
      <w:r w:rsidR="00F774CE" w:rsidRPr="000B1FCA">
        <w:rPr>
          <w:rFonts w:ascii="Garamond" w:hAnsi="Garamond" w:cs="Times New Roman"/>
          <w:sz w:val="24"/>
          <w:szCs w:val="24"/>
        </w:rPr>
        <w:t xml:space="preserve">përgjithshëm </w:t>
      </w:r>
      <w:r w:rsidRPr="000B1FCA">
        <w:rPr>
          <w:rFonts w:ascii="Garamond" w:hAnsi="Garamond" w:cs="Times New Roman"/>
          <w:sz w:val="24"/>
          <w:szCs w:val="24"/>
        </w:rPr>
        <w:t>me këtë detyrë;</w:t>
      </w:r>
    </w:p>
    <w:p w14:paraId="02A3427A" w14:textId="7BCBC964"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ç) </w:t>
      </w:r>
      <w:r w:rsidR="00F774CE" w:rsidRPr="000B1FCA">
        <w:rPr>
          <w:rFonts w:ascii="Garamond" w:hAnsi="Garamond" w:cs="Times New Roman"/>
          <w:sz w:val="24"/>
          <w:szCs w:val="24"/>
        </w:rPr>
        <w:t xml:space="preserve">në </w:t>
      </w:r>
      <w:r w:rsidRPr="000B1FCA">
        <w:rPr>
          <w:rFonts w:ascii="Garamond" w:hAnsi="Garamond" w:cs="Times New Roman"/>
          <w:sz w:val="24"/>
          <w:szCs w:val="24"/>
        </w:rPr>
        <w:t>bashkëpunim me strukturat përgjegjëse, organizon aktivitete të tjera informuese për publikun dhe medi</w:t>
      </w:r>
      <w:r w:rsidR="00CA7BFC">
        <w:rPr>
          <w:rFonts w:ascii="Garamond" w:hAnsi="Garamond" w:cs="Times New Roman"/>
          <w:sz w:val="24"/>
          <w:szCs w:val="24"/>
        </w:rPr>
        <w:t>a</w:t>
      </w:r>
      <w:r w:rsidRPr="000B1FCA">
        <w:rPr>
          <w:rFonts w:ascii="Garamond" w:hAnsi="Garamond" w:cs="Times New Roman"/>
          <w:sz w:val="24"/>
          <w:szCs w:val="24"/>
        </w:rPr>
        <w:t>t mbi politikat, projektet, nismat, debatet mbi çështje publike, aktet e Këshillit të Ministrave apo të institucioneve të administratës shtetërore dhe sondazhe;</w:t>
      </w:r>
    </w:p>
    <w:p w14:paraId="02A3427B" w14:textId="2F84183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d)</w:t>
      </w:r>
      <w:r w:rsidR="000B1FCA" w:rsidRPr="000B1FCA">
        <w:rPr>
          <w:rFonts w:ascii="Garamond" w:hAnsi="Garamond" w:cs="Times New Roman"/>
          <w:sz w:val="24"/>
          <w:szCs w:val="24"/>
        </w:rPr>
        <w:t xml:space="preserve"> </w:t>
      </w:r>
      <w:r w:rsidR="00F774CE" w:rsidRPr="000B1FCA">
        <w:rPr>
          <w:rFonts w:ascii="Garamond" w:hAnsi="Garamond" w:cs="Times New Roman"/>
          <w:sz w:val="24"/>
          <w:szCs w:val="24"/>
        </w:rPr>
        <w:t xml:space="preserve">përdor </w:t>
      </w:r>
      <w:r w:rsidRPr="000B1FCA">
        <w:rPr>
          <w:rFonts w:ascii="Garamond" w:hAnsi="Garamond" w:cs="Times New Roman"/>
          <w:sz w:val="24"/>
          <w:szCs w:val="24"/>
        </w:rPr>
        <w:t>të gjitha mjetet e kom</w:t>
      </w:r>
      <w:r w:rsidR="00A04F50">
        <w:rPr>
          <w:rFonts w:ascii="Garamond" w:hAnsi="Garamond" w:cs="Times New Roman"/>
          <w:sz w:val="24"/>
          <w:szCs w:val="24"/>
        </w:rPr>
        <w:t xml:space="preserve">unikimit masiv/publik, digjital </w:t>
      </w:r>
      <w:bookmarkStart w:id="0" w:name="_GoBack"/>
      <w:bookmarkEnd w:id="0"/>
      <w:r w:rsidRPr="000B1FCA">
        <w:rPr>
          <w:rFonts w:ascii="Garamond" w:hAnsi="Garamond" w:cs="Times New Roman"/>
          <w:sz w:val="24"/>
          <w:szCs w:val="24"/>
        </w:rPr>
        <w:t xml:space="preserve">ose jo, </w:t>
      </w:r>
      <w:proofErr w:type="spellStart"/>
      <w:r w:rsidRPr="000B1FCA">
        <w:rPr>
          <w:rFonts w:ascii="Garamond" w:hAnsi="Garamond" w:cs="Times New Roman"/>
          <w:sz w:val="24"/>
          <w:szCs w:val="24"/>
        </w:rPr>
        <w:t>print</w:t>
      </w:r>
      <w:proofErr w:type="spellEnd"/>
      <w:r w:rsidRPr="000B1FCA">
        <w:rPr>
          <w:rFonts w:ascii="Garamond" w:hAnsi="Garamond" w:cs="Times New Roman"/>
          <w:sz w:val="24"/>
          <w:szCs w:val="24"/>
        </w:rPr>
        <w:t xml:space="preserve"> ose </w:t>
      </w:r>
      <w:proofErr w:type="spellStart"/>
      <w:r w:rsidRPr="000B1FCA">
        <w:rPr>
          <w:rFonts w:ascii="Garamond" w:hAnsi="Garamond" w:cs="Times New Roman"/>
          <w:i/>
          <w:iCs/>
          <w:sz w:val="24"/>
          <w:szCs w:val="24"/>
        </w:rPr>
        <w:t>on-line</w:t>
      </w:r>
      <w:proofErr w:type="spellEnd"/>
      <w:r w:rsidR="00F774CE">
        <w:rPr>
          <w:rFonts w:ascii="Garamond" w:hAnsi="Garamond" w:cs="Times New Roman"/>
          <w:i/>
          <w:iCs/>
          <w:sz w:val="24"/>
          <w:szCs w:val="24"/>
        </w:rPr>
        <w:t>,</w:t>
      </w:r>
      <w:r w:rsidRPr="000B1FCA">
        <w:rPr>
          <w:rFonts w:ascii="Garamond" w:hAnsi="Garamond" w:cs="Times New Roman"/>
          <w:sz w:val="24"/>
          <w:szCs w:val="24"/>
        </w:rPr>
        <w:t xml:space="preserve"> me qëllim realizimin e funksioneve të saj;</w:t>
      </w:r>
    </w:p>
    <w:p w14:paraId="02A3427C" w14:textId="6B711D0B"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dh) </w:t>
      </w:r>
      <w:r w:rsidR="00F774CE" w:rsidRPr="000B1FCA">
        <w:rPr>
          <w:rFonts w:ascii="Garamond" w:hAnsi="Garamond" w:cs="Times New Roman"/>
          <w:sz w:val="24"/>
          <w:szCs w:val="24"/>
        </w:rPr>
        <w:t xml:space="preserve">vëzhgon </w:t>
      </w:r>
      <w:r w:rsidRPr="000B1FCA">
        <w:rPr>
          <w:rFonts w:ascii="Garamond" w:hAnsi="Garamond" w:cs="Times New Roman"/>
          <w:sz w:val="24"/>
          <w:szCs w:val="24"/>
        </w:rPr>
        <w:t>publikimet e mediave dhe mjetet e komunikimit masiv, për të evidentuar perceptimin dhe qëndrimin e publikut ndaj veprimtarisë së institucioneve të administratës shtetërore. Për këtë qëllim, Agjencia mund të kryejë edhe sondazhe dhe hulumtime të tjera;</w:t>
      </w:r>
    </w:p>
    <w:p w14:paraId="02A3427D" w14:textId="398F6AC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e) </w:t>
      </w:r>
      <w:r w:rsidR="00F774CE" w:rsidRPr="000B1FCA">
        <w:rPr>
          <w:rFonts w:ascii="Garamond" w:hAnsi="Garamond" w:cs="Times New Roman"/>
          <w:sz w:val="24"/>
          <w:szCs w:val="24"/>
        </w:rPr>
        <w:t xml:space="preserve">siguron </w:t>
      </w:r>
      <w:r w:rsidRPr="000B1FCA">
        <w:rPr>
          <w:rFonts w:ascii="Garamond" w:hAnsi="Garamond" w:cs="Times New Roman"/>
          <w:sz w:val="24"/>
          <w:szCs w:val="24"/>
        </w:rPr>
        <w:t>informimin e përditshëm të Kryeministrit mbi lajmet, debatet publike, çështjet me interes publik të paraqitura në medi</w:t>
      </w:r>
      <w:r w:rsidR="00CA7BFC">
        <w:rPr>
          <w:rFonts w:ascii="Garamond" w:hAnsi="Garamond" w:cs="Times New Roman"/>
          <w:sz w:val="24"/>
          <w:szCs w:val="24"/>
        </w:rPr>
        <w:t>a</w:t>
      </w:r>
      <w:r w:rsidRPr="000B1FCA">
        <w:rPr>
          <w:rFonts w:ascii="Garamond" w:hAnsi="Garamond" w:cs="Times New Roman"/>
          <w:sz w:val="24"/>
          <w:szCs w:val="24"/>
        </w:rPr>
        <w:t>n vend</w:t>
      </w:r>
      <w:r w:rsidR="008D4AE0">
        <w:rPr>
          <w:rFonts w:ascii="Garamond" w:hAnsi="Garamond" w:cs="Times New Roman"/>
          <w:sz w:val="24"/>
          <w:szCs w:val="24"/>
        </w:rPr>
        <w:t>ë</w:t>
      </w:r>
      <w:r w:rsidRPr="000B1FCA">
        <w:rPr>
          <w:rFonts w:ascii="Garamond" w:hAnsi="Garamond" w:cs="Times New Roman"/>
          <w:sz w:val="24"/>
          <w:szCs w:val="24"/>
        </w:rPr>
        <w:t>se dhe të huaj;</w:t>
      </w:r>
    </w:p>
    <w:p w14:paraId="02A3427E" w14:textId="75925B91"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ë) </w:t>
      </w:r>
      <w:r w:rsidR="00F774CE" w:rsidRPr="000B1FCA">
        <w:rPr>
          <w:rFonts w:ascii="Garamond" w:hAnsi="Garamond" w:cs="Times New Roman"/>
          <w:sz w:val="24"/>
          <w:szCs w:val="24"/>
        </w:rPr>
        <w:t xml:space="preserve">siguron </w:t>
      </w:r>
      <w:r w:rsidRPr="000B1FCA">
        <w:rPr>
          <w:rFonts w:ascii="Garamond" w:hAnsi="Garamond" w:cs="Times New Roman"/>
          <w:sz w:val="24"/>
          <w:szCs w:val="24"/>
        </w:rPr>
        <w:t xml:space="preserve">informimin e përditshëm të ministrave dhe </w:t>
      </w:r>
      <w:r w:rsidR="0058618F">
        <w:rPr>
          <w:rFonts w:ascii="Garamond" w:hAnsi="Garamond" w:cs="Times New Roman"/>
          <w:sz w:val="24"/>
          <w:szCs w:val="24"/>
        </w:rPr>
        <w:t xml:space="preserve">të </w:t>
      </w:r>
      <w:r w:rsidRPr="000B1FCA">
        <w:rPr>
          <w:rFonts w:ascii="Garamond" w:hAnsi="Garamond" w:cs="Times New Roman"/>
          <w:sz w:val="24"/>
          <w:szCs w:val="24"/>
        </w:rPr>
        <w:t>titullarëve të institucioneve të administratës shtetërore</w:t>
      </w:r>
      <w:r w:rsidR="00397F7C">
        <w:rPr>
          <w:rFonts w:ascii="Garamond" w:hAnsi="Garamond" w:cs="Times New Roman"/>
          <w:sz w:val="24"/>
          <w:szCs w:val="24"/>
        </w:rPr>
        <w:t>,</w:t>
      </w:r>
      <w:r w:rsidRPr="000B1FCA">
        <w:rPr>
          <w:rFonts w:ascii="Garamond" w:hAnsi="Garamond" w:cs="Times New Roman"/>
          <w:sz w:val="24"/>
          <w:szCs w:val="24"/>
        </w:rPr>
        <w:t xml:space="preserve"> mbi lajmet, debatet publike, çështjet me interes publik, të paraqitura në medi</w:t>
      </w:r>
      <w:r w:rsidR="00CA7BFC">
        <w:rPr>
          <w:rFonts w:ascii="Garamond" w:hAnsi="Garamond" w:cs="Times New Roman"/>
          <w:sz w:val="24"/>
          <w:szCs w:val="24"/>
        </w:rPr>
        <w:t>a</w:t>
      </w:r>
      <w:r w:rsidRPr="000B1FCA">
        <w:rPr>
          <w:rFonts w:ascii="Garamond" w:hAnsi="Garamond" w:cs="Times New Roman"/>
          <w:sz w:val="24"/>
          <w:szCs w:val="24"/>
        </w:rPr>
        <w:t>n vend</w:t>
      </w:r>
      <w:r w:rsidR="00397F7C">
        <w:rPr>
          <w:rFonts w:ascii="Garamond" w:hAnsi="Garamond" w:cs="Times New Roman"/>
          <w:sz w:val="24"/>
          <w:szCs w:val="24"/>
        </w:rPr>
        <w:t>ë</w:t>
      </w:r>
      <w:r w:rsidRPr="000B1FCA">
        <w:rPr>
          <w:rFonts w:ascii="Garamond" w:hAnsi="Garamond" w:cs="Times New Roman"/>
          <w:sz w:val="24"/>
          <w:szCs w:val="24"/>
        </w:rPr>
        <w:t>se dhe të huaj, si dhe</w:t>
      </w:r>
      <w:r w:rsidR="00523632">
        <w:rPr>
          <w:rFonts w:ascii="Garamond" w:hAnsi="Garamond" w:cs="Times New Roman"/>
          <w:sz w:val="24"/>
          <w:szCs w:val="24"/>
        </w:rPr>
        <w:t>,</w:t>
      </w:r>
      <w:r w:rsidRPr="000B1FCA">
        <w:rPr>
          <w:rFonts w:ascii="Garamond" w:hAnsi="Garamond" w:cs="Times New Roman"/>
          <w:sz w:val="24"/>
          <w:szCs w:val="24"/>
        </w:rPr>
        <w:t xml:space="preserve"> në veçanti</w:t>
      </w:r>
      <w:r w:rsidR="00523632">
        <w:rPr>
          <w:rFonts w:ascii="Garamond" w:hAnsi="Garamond" w:cs="Times New Roman"/>
          <w:sz w:val="24"/>
          <w:szCs w:val="24"/>
        </w:rPr>
        <w:t>,</w:t>
      </w:r>
      <w:r w:rsidRPr="000B1FCA">
        <w:rPr>
          <w:rFonts w:ascii="Garamond" w:hAnsi="Garamond" w:cs="Times New Roman"/>
          <w:sz w:val="24"/>
          <w:szCs w:val="24"/>
        </w:rPr>
        <w:t xml:space="preserve"> informacion mbi ngjarjet që lidhen me fushat e tyre të përgjegjësisë;</w:t>
      </w:r>
    </w:p>
    <w:p w14:paraId="02A3427F" w14:textId="170C6EA8"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f) </w:t>
      </w:r>
      <w:r w:rsidR="00F774CE" w:rsidRPr="000B1FCA">
        <w:rPr>
          <w:rFonts w:ascii="Garamond" w:hAnsi="Garamond" w:cs="Times New Roman"/>
          <w:sz w:val="24"/>
          <w:szCs w:val="24"/>
        </w:rPr>
        <w:t xml:space="preserve">mban </w:t>
      </w:r>
      <w:r w:rsidRPr="000B1FCA">
        <w:rPr>
          <w:rFonts w:ascii="Garamond" w:hAnsi="Garamond" w:cs="Times New Roman"/>
          <w:sz w:val="24"/>
          <w:szCs w:val="24"/>
        </w:rPr>
        <w:t>kontaktet e nevojshme me strukturat homologe brenda dhe jashtë vendit</w:t>
      </w:r>
      <w:r w:rsidR="00085F7A">
        <w:rPr>
          <w:rFonts w:ascii="Garamond" w:hAnsi="Garamond" w:cs="Times New Roman"/>
          <w:sz w:val="24"/>
          <w:szCs w:val="24"/>
        </w:rPr>
        <w:t>,</w:t>
      </w:r>
      <w:r w:rsidRPr="000B1FCA">
        <w:rPr>
          <w:rFonts w:ascii="Garamond" w:hAnsi="Garamond" w:cs="Times New Roman"/>
          <w:sz w:val="24"/>
          <w:szCs w:val="24"/>
        </w:rPr>
        <w:t xml:space="preserve"> si dhe nënshkruan protokolle bashkëpunimi me ta;</w:t>
      </w:r>
    </w:p>
    <w:p w14:paraId="02A34280" w14:textId="5FBFF713"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g) </w:t>
      </w:r>
      <w:r w:rsidR="00F774CE" w:rsidRPr="000B1FCA">
        <w:rPr>
          <w:rFonts w:ascii="Garamond" w:hAnsi="Garamond" w:cs="Times New Roman"/>
          <w:sz w:val="24"/>
          <w:szCs w:val="24"/>
        </w:rPr>
        <w:t xml:space="preserve">miraton </w:t>
      </w:r>
      <w:r w:rsidRPr="000B1FCA">
        <w:rPr>
          <w:rFonts w:ascii="Garamond" w:hAnsi="Garamond" w:cs="Times New Roman"/>
          <w:sz w:val="24"/>
          <w:szCs w:val="24"/>
        </w:rPr>
        <w:t xml:space="preserve">specifikat në lidhje me blerjet e pajisjeve apo të shërbimeve, në funksion të çështjeve të informimit dhe </w:t>
      </w:r>
      <w:r w:rsidR="00085F7A">
        <w:rPr>
          <w:rFonts w:ascii="Garamond" w:hAnsi="Garamond" w:cs="Times New Roman"/>
          <w:sz w:val="24"/>
          <w:szCs w:val="24"/>
        </w:rPr>
        <w:t xml:space="preserve">të </w:t>
      </w:r>
      <w:r w:rsidRPr="000B1FCA">
        <w:rPr>
          <w:rFonts w:ascii="Garamond" w:hAnsi="Garamond" w:cs="Times New Roman"/>
          <w:sz w:val="24"/>
          <w:szCs w:val="24"/>
        </w:rPr>
        <w:t>marrëdhënieve me medi</w:t>
      </w:r>
      <w:r w:rsidR="00CA7BFC">
        <w:rPr>
          <w:rFonts w:ascii="Garamond" w:hAnsi="Garamond" w:cs="Times New Roman"/>
          <w:sz w:val="24"/>
          <w:szCs w:val="24"/>
        </w:rPr>
        <w:t>a</w:t>
      </w:r>
      <w:r w:rsidRPr="000B1FCA">
        <w:rPr>
          <w:rFonts w:ascii="Garamond" w:hAnsi="Garamond" w:cs="Times New Roman"/>
          <w:sz w:val="24"/>
          <w:szCs w:val="24"/>
        </w:rPr>
        <w:t xml:space="preserve">t/shtypin, çështjet publike që nevojiten të kryhen nga ana e ministrive dhe të gjitha institucioneve të administratës shtetërore, në përputhje me legjislacionin </w:t>
      </w:r>
      <w:r w:rsidRPr="000B1FCA">
        <w:rPr>
          <w:rFonts w:ascii="Garamond" w:eastAsia="Arial Unicode MS" w:hAnsi="Garamond" w:cs="Arial Unicode MS"/>
          <w:sz w:val="24"/>
          <w:szCs w:val="24"/>
        </w:rPr>
        <w:t>“</w:t>
      </w:r>
      <w:r w:rsidRPr="000B1FCA">
        <w:rPr>
          <w:rFonts w:ascii="Garamond" w:hAnsi="Garamond" w:cs="Times New Roman"/>
          <w:sz w:val="24"/>
          <w:szCs w:val="24"/>
        </w:rPr>
        <w:t>për prokurimin publik”;</w:t>
      </w:r>
    </w:p>
    <w:p w14:paraId="02A34281" w14:textId="79E093FE"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lastRenderedPageBreak/>
        <w:t xml:space="preserve">gj) </w:t>
      </w:r>
      <w:r w:rsidR="00DD37AF" w:rsidRPr="000B1FCA">
        <w:rPr>
          <w:rFonts w:ascii="Garamond" w:hAnsi="Garamond" w:cs="Times New Roman"/>
          <w:sz w:val="24"/>
          <w:szCs w:val="24"/>
        </w:rPr>
        <w:t xml:space="preserve">raporton </w:t>
      </w:r>
      <w:r w:rsidRPr="000B1FCA">
        <w:rPr>
          <w:rFonts w:ascii="Garamond" w:hAnsi="Garamond" w:cs="Times New Roman"/>
          <w:sz w:val="24"/>
          <w:szCs w:val="24"/>
        </w:rPr>
        <w:t>periodikisht te Kryeministri mbi veprimtarinë e saj, si dhe sa herë që kërkohet prej tij;</w:t>
      </w:r>
    </w:p>
    <w:p w14:paraId="02A34282" w14:textId="756DF768"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h)</w:t>
      </w:r>
      <w:r w:rsidR="000B1FCA" w:rsidRPr="000B1FCA">
        <w:rPr>
          <w:rFonts w:ascii="Garamond" w:hAnsi="Garamond" w:cs="Times New Roman"/>
          <w:sz w:val="24"/>
          <w:szCs w:val="24"/>
        </w:rPr>
        <w:t xml:space="preserve"> </w:t>
      </w:r>
      <w:r w:rsidR="00DD37AF" w:rsidRPr="000B1FCA">
        <w:rPr>
          <w:rFonts w:ascii="Garamond" w:hAnsi="Garamond" w:cs="Times New Roman"/>
          <w:sz w:val="24"/>
          <w:szCs w:val="24"/>
        </w:rPr>
        <w:t xml:space="preserve">informon </w:t>
      </w:r>
      <w:r w:rsidRPr="000B1FCA">
        <w:rPr>
          <w:rFonts w:ascii="Garamond" w:hAnsi="Garamond" w:cs="Times New Roman"/>
          <w:sz w:val="24"/>
          <w:szCs w:val="24"/>
        </w:rPr>
        <w:t>institucionet e administratës shtetërore mbi lajmet, debatet publike, çështjet me interes publik të paraqitura në medi</w:t>
      </w:r>
      <w:r w:rsidR="00CA7BFC">
        <w:rPr>
          <w:rFonts w:ascii="Garamond" w:hAnsi="Garamond" w:cs="Times New Roman"/>
          <w:sz w:val="24"/>
          <w:szCs w:val="24"/>
        </w:rPr>
        <w:t>a</w:t>
      </w:r>
      <w:r w:rsidRPr="000B1FCA">
        <w:rPr>
          <w:rFonts w:ascii="Garamond" w:hAnsi="Garamond" w:cs="Times New Roman"/>
          <w:sz w:val="24"/>
          <w:szCs w:val="24"/>
        </w:rPr>
        <w:t>t vend</w:t>
      </w:r>
      <w:r w:rsidR="003C095C">
        <w:rPr>
          <w:rFonts w:ascii="Garamond" w:hAnsi="Garamond" w:cs="Times New Roman"/>
          <w:sz w:val="24"/>
          <w:szCs w:val="24"/>
        </w:rPr>
        <w:t>ë</w:t>
      </w:r>
      <w:r w:rsidRPr="000B1FCA">
        <w:rPr>
          <w:rFonts w:ascii="Garamond" w:hAnsi="Garamond" w:cs="Times New Roman"/>
          <w:sz w:val="24"/>
          <w:szCs w:val="24"/>
        </w:rPr>
        <w:t>se dhe të huaja që kanë të bëjnë me punën e Këshillit të Ministrave dhe/ose të institucioneve të administratës shtetërore apo çdo çështje tjetër;</w:t>
      </w:r>
    </w:p>
    <w:p w14:paraId="02A34283" w14:textId="1A2F51EB"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i)</w:t>
      </w:r>
      <w:r w:rsidR="000B1FCA" w:rsidRPr="000B1FCA">
        <w:rPr>
          <w:rFonts w:ascii="Garamond" w:hAnsi="Garamond" w:cs="Times New Roman"/>
          <w:sz w:val="24"/>
          <w:szCs w:val="24"/>
        </w:rPr>
        <w:t xml:space="preserve"> </w:t>
      </w:r>
      <w:r w:rsidR="00DD37AF" w:rsidRPr="000B1FCA">
        <w:rPr>
          <w:rFonts w:ascii="Garamond" w:hAnsi="Garamond" w:cs="Times New Roman"/>
          <w:sz w:val="24"/>
          <w:szCs w:val="24"/>
        </w:rPr>
        <w:t>vlerëson</w:t>
      </w:r>
      <w:r w:rsidRPr="000B1FCA">
        <w:rPr>
          <w:rFonts w:ascii="Garamond" w:hAnsi="Garamond" w:cs="Times New Roman"/>
          <w:sz w:val="24"/>
          <w:szCs w:val="24"/>
        </w:rPr>
        <w:t>, përmbledh dhe përditëson informacionin që do të publikohet</w:t>
      </w:r>
      <w:r w:rsidR="00735FE2">
        <w:rPr>
          <w:rFonts w:ascii="Garamond" w:hAnsi="Garamond" w:cs="Times New Roman"/>
          <w:sz w:val="24"/>
          <w:szCs w:val="24"/>
        </w:rPr>
        <w:t>,</w:t>
      </w:r>
      <w:r w:rsidRPr="000B1FCA">
        <w:rPr>
          <w:rFonts w:ascii="Garamond" w:hAnsi="Garamond" w:cs="Times New Roman"/>
          <w:sz w:val="24"/>
          <w:szCs w:val="24"/>
        </w:rPr>
        <w:t xml:space="preserve"> në lidhje me punët e Këshillit të Ministrave dhe administratës shtetërore në varësi të tij, si dhe çështjet me interes publik;</w:t>
      </w:r>
    </w:p>
    <w:p w14:paraId="02A34284" w14:textId="5D259393"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j) </w:t>
      </w:r>
      <w:r w:rsidR="00DD37AF" w:rsidRPr="000B1FCA">
        <w:rPr>
          <w:rFonts w:ascii="Garamond" w:hAnsi="Garamond" w:cs="Times New Roman"/>
          <w:sz w:val="24"/>
          <w:szCs w:val="24"/>
        </w:rPr>
        <w:t xml:space="preserve">organizon </w:t>
      </w:r>
      <w:r w:rsidRPr="000B1FCA">
        <w:rPr>
          <w:rFonts w:ascii="Garamond" w:hAnsi="Garamond" w:cs="Times New Roman"/>
          <w:sz w:val="24"/>
          <w:szCs w:val="24"/>
        </w:rPr>
        <w:t>takimet periodike me medi</w:t>
      </w:r>
      <w:r w:rsidR="00CA7BFC">
        <w:rPr>
          <w:rFonts w:ascii="Garamond" w:hAnsi="Garamond" w:cs="Times New Roman"/>
          <w:sz w:val="24"/>
          <w:szCs w:val="24"/>
        </w:rPr>
        <w:t>a</w:t>
      </w:r>
      <w:r w:rsidRPr="000B1FCA">
        <w:rPr>
          <w:rFonts w:ascii="Garamond" w:hAnsi="Garamond" w:cs="Times New Roman"/>
          <w:sz w:val="24"/>
          <w:szCs w:val="24"/>
        </w:rPr>
        <w:t xml:space="preserve">t të zëdhënësit të Këshillit të Ministrave, zëdhënësve të ministrave sipas fushave të tyre, të personave përgjegjës në institucionet e tjera të administratës shtetërore, si dhe organizon dhe mban konferencat për shtyp gjatë të cilave u jepet përgjigje pyetjeve të gazetarëve mbi zhvillimet e fundit politike. Përgjegjësi për shtypin në zyrën e zëdhënësit të Këshillit të Ministrave është pika e parë e komunikimit me gazetarët, sipas parashikimeve të rregullores së </w:t>
      </w:r>
      <w:r w:rsidR="00467459" w:rsidRPr="000B1FCA">
        <w:rPr>
          <w:rFonts w:ascii="Garamond" w:hAnsi="Garamond" w:cs="Times New Roman"/>
          <w:sz w:val="24"/>
          <w:szCs w:val="24"/>
        </w:rPr>
        <w:t>Agjencisë</w:t>
      </w:r>
      <w:r w:rsidRPr="000B1FCA">
        <w:rPr>
          <w:rFonts w:ascii="Garamond" w:hAnsi="Garamond" w:cs="Times New Roman"/>
          <w:sz w:val="24"/>
          <w:szCs w:val="24"/>
        </w:rPr>
        <w:t>.</w:t>
      </w:r>
      <w:r w:rsidR="000B1FCA" w:rsidRPr="000B1FCA">
        <w:rPr>
          <w:rFonts w:ascii="Garamond" w:hAnsi="Garamond" w:cs="Times New Roman"/>
          <w:sz w:val="24"/>
          <w:szCs w:val="24"/>
        </w:rPr>
        <w:t xml:space="preserve"> </w:t>
      </w:r>
    </w:p>
    <w:p w14:paraId="02A34285" w14:textId="7FB5A82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k) </w:t>
      </w:r>
      <w:r w:rsidR="00DD37AF" w:rsidRPr="000B1FCA">
        <w:rPr>
          <w:rFonts w:ascii="Garamond" w:hAnsi="Garamond" w:cs="Times New Roman"/>
          <w:sz w:val="24"/>
          <w:szCs w:val="24"/>
        </w:rPr>
        <w:t xml:space="preserve">nxjerr </w:t>
      </w:r>
      <w:r w:rsidRPr="000B1FCA">
        <w:rPr>
          <w:rFonts w:ascii="Garamond" w:hAnsi="Garamond" w:cs="Times New Roman"/>
          <w:sz w:val="24"/>
          <w:szCs w:val="24"/>
        </w:rPr>
        <w:t>njoftime për shtyp të lëshuara nga Kryeministri apo nga ministrat, drejtuesit e tjerë të institucioneve të administratës shtetërore;</w:t>
      </w:r>
    </w:p>
    <w:p w14:paraId="02A34286" w14:textId="30ADEA04"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l) </w:t>
      </w:r>
      <w:r w:rsidR="00DD37AF" w:rsidRPr="000B1FCA">
        <w:rPr>
          <w:rFonts w:ascii="Garamond" w:hAnsi="Garamond" w:cs="Times New Roman"/>
          <w:sz w:val="24"/>
          <w:szCs w:val="24"/>
        </w:rPr>
        <w:t xml:space="preserve">mban </w:t>
      </w:r>
      <w:r w:rsidRPr="000B1FCA">
        <w:rPr>
          <w:rFonts w:ascii="Garamond" w:hAnsi="Garamond" w:cs="Times New Roman"/>
          <w:sz w:val="24"/>
          <w:szCs w:val="24"/>
        </w:rPr>
        <w:t>një faqe interneti dhe apo kanale komunikimi të dedikuar për profesionistët e medi</w:t>
      </w:r>
      <w:r w:rsidR="00CA7BFC">
        <w:rPr>
          <w:rFonts w:ascii="Garamond" w:hAnsi="Garamond" w:cs="Times New Roman"/>
          <w:sz w:val="24"/>
          <w:szCs w:val="24"/>
        </w:rPr>
        <w:t>a</w:t>
      </w:r>
      <w:r w:rsidRPr="000B1FCA">
        <w:rPr>
          <w:rFonts w:ascii="Garamond" w:hAnsi="Garamond" w:cs="Times New Roman"/>
          <w:sz w:val="24"/>
          <w:szCs w:val="24"/>
        </w:rPr>
        <w:t>s dhe publikun, duke ofruar lajme, materiale shtesë dhe dokumente mbi politikat e qeverisë apo institucioneve publike, si dhe ofron informacion aktual, informacione shpjeguese dhe dokumente origjinale mbi politikat e qeverisëse për publikun e</w:t>
      </w:r>
      <w:r w:rsidR="000B1FCA" w:rsidRPr="000B1FCA">
        <w:rPr>
          <w:rFonts w:ascii="Garamond" w:hAnsi="Garamond" w:cs="Times New Roman"/>
          <w:sz w:val="24"/>
          <w:szCs w:val="24"/>
        </w:rPr>
        <w:t xml:space="preserve"> </w:t>
      </w:r>
      <w:r w:rsidRPr="000B1FCA">
        <w:rPr>
          <w:rFonts w:ascii="Garamond" w:hAnsi="Garamond" w:cs="Times New Roman"/>
          <w:sz w:val="24"/>
          <w:szCs w:val="24"/>
        </w:rPr>
        <w:t>gjerë;</w:t>
      </w:r>
    </w:p>
    <w:p w14:paraId="02A34287" w14:textId="0933AF43"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ll) </w:t>
      </w:r>
      <w:r w:rsidR="00DD37AF" w:rsidRPr="000B1FCA">
        <w:rPr>
          <w:rFonts w:ascii="Garamond" w:hAnsi="Garamond" w:cs="Times New Roman"/>
          <w:sz w:val="24"/>
          <w:szCs w:val="24"/>
        </w:rPr>
        <w:t>harton</w:t>
      </w:r>
      <w:r w:rsidRPr="000B1FCA">
        <w:rPr>
          <w:rFonts w:ascii="Garamond" w:hAnsi="Garamond" w:cs="Times New Roman"/>
          <w:sz w:val="24"/>
          <w:szCs w:val="24"/>
        </w:rPr>
        <w:t xml:space="preserve">, boton dhe shpërndan broshura, manuale këshilluese/informuese, materiale </w:t>
      </w:r>
      <w:proofErr w:type="spellStart"/>
      <w:r w:rsidRPr="000B1FCA">
        <w:rPr>
          <w:rFonts w:ascii="Garamond" w:hAnsi="Garamond" w:cs="Times New Roman"/>
          <w:sz w:val="24"/>
          <w:szCs w:val="24"/>
        </w:rPr>
        <w:t>audiovizuale</w:t>
      </w:r>
      <w:proofErr w:type="spellEnd"/>
      <w:r w:rsidRPr="000B1FCA">
        <w:rPr>
          <w:rFonts w:ascii="Garamond" w:hAnsi="Garamond" w:cs="Times New Roman"/>
          <w:sz w:val="24"/>
          <w:szCs w:val="24"/>
        </w:rPr>
        <w:t xml:space="preserve"> dhe çdo material tjetër të </w:t>
      </w:r>
      <w:proofErr w:type="spellStart"/>
      <w:r w:rsidRPr="000B1FCA">
        <w:rPr>
          <w:rFonts w:ascii="Garamond" w:hAnsi="Garamond" w:cs="Times New Roman"/>
          <w:sz w:val="24"/>
          <w:szCs w:val="24"/>
        </w:rPr>
        <w:t>disponueshëm</w:t>
      </w:r>
      <w:proofErr w:type="spellEnd"/>
      <w:r w:rsidRPr="000B1FCA">
        <w:rPr>
          <w:rFonts w:ascii="Garamond" w:hAnsi="Garamond" w:cs="Times New Roman"/>
          <w:sz w:val="24"/>
          <w:szCs w:val="24"/>
        </w:rPr>
        <w:t xml:space="preserve"> falas për publikun edhe në internet;</w:t>
      </w:r>
    </w:p>
    <w:p w14:paraId="02A34288" w14:textId="5289CC4F"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m) </w:t>
      </w:r>
      <w:r w:rsidR="00DD37AF" w:rsidRPr="000B1FCA">
        <w:rPr>
          <w:rFonts w:ascii="Garamond" w:hAnsi="Garamond" w:cs="Times New Roman"/>
          <w:sz w:val="24"/>
          <w:szCs w:val="24"/>
        </w:rPr>
        <w:t xml:space="preserve">siguron </w:t>
      </w:r>
      <w:r w:rsidRPr="000B1FCA">
        <w:rPr>
          <w:rFonts w:ascii="Garamond" w:hAnsi="Garamond" w:cs="Times New Roman"/>
          <w:sz w:val="24"/>
          <w:szCs w:val="24"/>
        </w:rPr>
        <w:t xml:space="preserve">edukimin qytetar me punën e Këshillit të Ministrave dhe të administratës shtetërore në varësi të tij, si dhe organizon një program periodik të vizitave në godinat e institucioneve publike me </w:t>
      </w:r>
      <w:r w:rsidR="0039232F" w:rsidRPr="000B1FCA">
        <w:rPr>
          <w:rFonts w:ascii="Garamond" w:hAnsi="Garamond" w:cs="Times New Roman"/>
          <w:sz w:val="24"/>
          <w:szCs w:val="24"/>
        </w:rPr>
        <w:t>itinerar</w:t>
      </w:r>
      <w:r w:rsidRPr="000B1FCA">
        <w:rPr>
          <w:rFonts w:ascii="Garamond" w:hAnsi="Garamond" w:cs="Times New Roman"/>
          <w:sz w:val="24"/>
          <w:szCs w:val="24"/>
        </w:rPr>
        <w:t xml:space="preserve"> dhe program të </w:t>
      </w:r>
      <w:proofErr w:type="spellStart"/>
      <w:r w:rsidRPr="000B1FCA">
        <w:rPr>
          <w:rFonts w:ascii="Garamond" w:hAnsi="Garamond" w:cs="Times New Roman"/>
          <w:sz w:val="24"/>
          <w:szCs w:val="24"/>
        </w:rPr>
        <w:t>aksesueshëm</w:t>
      </w:r>
      <w:proofErr w:type="spellEnd"/>
      <w:r w:rsidRPr="000B1FCA">
        <w:rPr>
          <w:rFonts w:ascii="Garamond" w:hAnsi="Garamond" w:cs="Times New Roman"/>
          <w:sz w:val="24"/>
          <w:szCs w:val="24"/>
        </w:rPr>
        <w:t xml:space="preserve"> për qytetarët dhe</w:t>
      </w:r>
      <w:r w:rsidR="0039232F">
        <w:rPr>
          <w:rFonts w:ascii="Garamond" w:hAnsi="Garamond" w:cs="Times New Roman"/>
          <w:sz w:val="24"/>
          <w:szCs w:val="24"/>
        </w:rPr>
        <w:t>,</w:t>
      </w:r>
      <w:r w:rsidRPr="000B1FCA">
        <w:rPr>
          <w:rFonts w:ascii="Garamond" w:hAnsi="Garamond" w:cs="Times New Roman"/>
          <w:sz w:val="24"/>
          <w:szCs w:val="24"/>
        </w:rPr>
        <w:t xml:space="preserve"> në veçanti</w:t>
      </w:r>
      <w:r w:rsidR="0039232F">
        <w:rPr>
          <w:rFonts w:ascii="Garamond" w:hAnsi="Garamond" w:cs="Times New Roman"/>
          <w:sz w:val="24"/>
          <w:szCs w:val="24"/>
        </w:rPr>
        <w:t>,</w:t>
      </w:r>
      <w:r w:rsidRPr="000B1FCA">
        <w:rPr>
          <w:rFonts w:ascii="Garamond" w:hAnsi="Garamond" w:cs="Times New Roman"/>
          <w:sz w:val="24"/>
          <w:szCs w:val="24"/>
        </w:rPr>
        <w:t xml:space="preserve"> për fëmijët/të rinjtë/shkollat; </w:t>
      </w:r>
    </w:p>
    <w:p w14:paraId="02A34289" w14:textId="0E50C12A"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n) </w:t>
      </w:r>
      <w:r w:rsidR="00DD37AF" w:rsidRPr="000B1FCA">
        <w:rPr>
          <w:rFonts w:ascii="Garamond" w:hAnsi="Garamond" w:cs="Times New Roman"/>
          <w:sz w:val="24"/>
          <w:szCs w:val="24"/>
        </w:rPr>
        <w:t xml:space="preserve">siguron </w:t>
      </w:r>
      <w:r w:rsidRPr="000B1FCA">
        <w:rPr>
          <w:rFonts w:ascii="Garamond" w:hAnsi="Garamond" w:cs="Times New Roman"/>
          <w:sz w:val="24"/>
          <w:szCs w:val="24"/>
        </w:rPr>
        <w:t>përgjigje për shkresat dhe kërkesat për informacion</w:t>
      </w:r>
      <w:r w:rsidR="00261FC5">
        <w:rPr>
          <w:rFonts w:ascii="Garamond" w:hAnsi="Garamond" w:cs="Times New Roman"/>
          <w:sz w:val="24"/>
          <w:szCs w:val="24"/>
        </w:rPr>
        <w:t>,</w:t>
      </w:r>
      <w:r w:rsidRPr="000B1FCA">
        <w:rPr>
          <w:rFonts w:ascii="Garamond" w:hAnsi="Garamond" w:cs="Times New Roman"/>
          <w:sz w:val="24"/>
          <w:szCs w:val="24"/>
        </w:rPr>
        <w:t xml:space="preserve"> në lidhje me çështjet e informimit dhe komunikimit </w:t>
      </w:r>
      <w:proofErr w:type="spellStart"/>
      <w:r w:rsidRPr="000B1FCA">
        <w:rPr>
          <w:rFonts w:ascii="Garamond" w:hAnsi="Garamond" w:cs="Times New Roman"/>
          <w:sz w:val="24"/>
          <w:szCs w:val="24"/>
        </w:rPr>
        <w:t>mediatik</w:t>
      </w:r>
      <w:proofErr w:type="spellEnd"/>
      <w:r w:rsidRPr="000B1FCA">
        <w:rPr>
          <w:rFonts w:ascii="Garamond" w:hAnsi="Garamond" w:cs="Times New Roman"/>
          <w:sz w:val="24"/>
          <w:szCs w:val="24"/>
        </w:rPr>
        <w:t xml:space="preserve"> apo çështje të tjera në fushën e saj të përgjegjësisë;</w:t>
      </w:r>
    </w:p>
    <w:p w14:paraId="02A3428A" w14:textId="4B0F0E8C"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nj) </w:t>
      </w:r>
      <w:r w:rsidR="00DD37AF" w:rsidRPr="000B1FCA">
        <w:rPr>
          <w:rFonts w:ascii="Garamond" w:hAnsi="Garamond" w:cs="Times New Roman"/>
          <w:sz w:val="24"/>
          <w:szCs w:val="24"/>
        </w:rPr>
        <w:t>organizon</w:t>
      </w:r>
      <w:r w:rsidRPr="000B1FCA">
        <w:rPr>
          <w:rFonts w:ascii="Garamond" w:hAnsi="Garamond" w:cs="Times New Roman"/>
          <w:sz w:val="24"/>
          <w:szCs w:val="24"/>
        </w:rPr>
        <w:t>, koordinon, drejton fushatat e informimit publik</w:t>
      </w:r>
      <w:r w:rsidR="00261FC5">
        <w:rPr>
          <w:rFonts w:ascii="Garamond" w:hAnsi="Garamond" w:cs="Times New Roman"/>
          <w:sz w:val="24"/>
          <w:szCs w:val="24"/>
        </w:rPr>
        <w:t>,</w:t>
      </w:r>
      <w:r w:rsidRPr="000B1FCA">
        <w:rPr>
          <w:rFonts w:ascii="Garamond" w:hAnsi="Garamond" w:cs="Times New Roman"/>
          <w:sz w:val="24"/>
          <w:szCs w:val="24"/>
        </w:rPr>
        <w:t xml:space="preserve"> në lidhje me çështjet e fushës së përgjegjësisë të ministrive dhe institucioneve të tjera të administratës shtetërore; </w:t>
      </w:r>
    </w:p>
    <w:p w14:paraId="02A3428B" w14:textId="5BA7D06C"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o) </w:t>
      </w:r>
      <w:r w:rsidR="00DD37AF" w:rsidRPr="000B1FCA">
        <w:rPr>
          <w:rFonts w:ascii="Garamond" w:hAnsi="Garamond" w:cs="Times New Roman"/>
          <w:sz w:val="24"/>
          <w:szCs w:val="24"/>
        </w:rPr>
        <w:t xml:space="preserve">në </w:t>
      </w:r>
      <w:r w:rsidRPr="000B1FCA">
        <w:rPr>
          <w:rFonts w:ascii="Garamond" w:hAnsi="Garamond" w:cs="Times New Roman"/>
          <w:sz w:val="24"/>
          <w:szCs w:val="24"/>
        </w:rPr>
        <w:t xml:space="preserve">bashkëpunim me Drejtorinë e Shërbimeve Qeveritare, Protokollin e Shtetit apo strukturat </w:t>
      </w:r>
      <w:r w:rsidR="00DD37AF" w:rsidRPr="000B1FCA">
        <w:rPr>
          <w:rFonts w:ascii="Garamond" w:hAnsi="Garamond" w:cs="Times New Roman"/>
          <w:sz w:val="24"/>
          <w:szCs w:val="24"/>
        </w:rPr>
        <w:t xml:space="preserve">përgjegjëse </w:t>
      </w:r>
      <w:r w:rsidRPr="000B1FCA">
        <w:rPr>
          <w:rFonts w:ascii="Garamond" w:hAnsi="Garamond" w:cs="Times New Roman"/>
          <w:sz w:val="24"/>
          <w:szCs w:val="24"/>
        </w:rPr>
        <w:t xml:space="preserve">organizon, koordinon, drejton </w:t>
      </w:r>
      <w:proofErr w:type="spellStart"/>
      <w:r w:rsidRPr="000B1FCA">
        <w:rPr>
          <w:rFonts w:ascii="Garamond" w:hAnsi="Garamond" w:cs="Times New Roman"/>
          <w:sz w:val="24"/>
          <w:szCs w:val="24"/>
        </w:rPr>
        <w:t>eventet</w:t>
      </w:r>
      <w:proofErr w:type="spellEnd"/>
      <w:r w:rsidRPr="000B1FCA">
        <w:rPr>
          <w:rFonts w:ascii="Garamond" w:hAnsi="Garamond" w:cs="Times New Roman"/>
          <w:sz w:val="24"/>
          <w:szCs w:val="24"/>
        </w:rPr>
        <w:t xml:space="preserve"> jubilare me rëndësi shtetërore;</w:t>
      </w:r>
    </w:p>
    <w:p w14:paraId="02A3428C" w14:textId="48E0D5AD"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p) </w:t>
      </w:r>
      <w:r w:rsidR="00DD37AF" w:rsidRPr="000B1FCA">
        <w:rPr>
          <w:rFonts w:ascii="Garamond" w:hAnsi="Garamond" w:cs="Times New Roman"/>
          <w:sz w:val="24"/>
          <w:szCs w:val="24"/>
        </w:rPr>
        <w:t xml:space="preserve">siguron </w:t>
      </w:r>
      <w:r w:rsidRPr="000B1FCA">
        <w:rPr>
          <w:rFonts w:ascii="Garamond" w:hAnsi="Garamond" w:cs="Times New Roman"/>
          <w:sz w:val="24"/>
          <w:szCs w:val="24"/>
        </w:rPr>
        <w:t xml:space="preserve">transmetimin e drejtpërdrejtë të aktiviteteve të Kryeministrit, </w:t>
      </w:r>
      <w:r w:rsidR="00261FC5" w:rsidRPr="000B1FCA">
        <w:rPr>
          <w:rFonts w:ascii="Garamond" w:hAnsi="Garamond" w:cs="Times New Roman"/>
          <w:sz w:val="24"/>
          <w:szCs w:val="24"/>
        </w:rPr>
        <w:t xml:space="preserve">zëvendëskryeministrit </w:t>
      </w:r>
      <w:r w:rsidRPr="000B1FCA">
        <w:rPr>
          <w:rFonts w:ascii="Garamond" w:hAnsi="Garamond" w:cs="Times New Roman"/>
          <w:sz w:val="24"/>
          <w:szCs w:val="24"/>
        </w:rPr>
        <w:t xml:space="preserve">apo ministrave ose çdo aktivitet të përcaktuar nga drejtori i </w:t>
      </w:r>
      <w:r w:rsidR="00261FC5" w:rsidRPr="000B1FCA">
        <w:rPr>
          <w:rFonts w:ascii="Garamond" w:hAnsi="Garamond" w:cs="Times New Roman"/>
          <w:sz w:val="24"/>
          <w:szCs w:val="24"/>
        </w:rPr>
        <w:t>përgjithshëm</w:t>
      </w:r>
      <w:r w:rsidRPr="000B1FCA">
        <w:rPr>
          <w:rFonts w:ascii="Garamond" w:hAnsi="Garamond" w:cs="Times New Roman"/>
          <w:sz w:val="24"/>
          <w:szCs w:val="24"/>
        </w:rPr>
        <w:t>;</w:t>
      </w:r>
    </w:p>
    <w:p w14:paraId="02A3428D" w14:textId="17C5DDF1"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q) </w:t>
      </w:r>
      <w:r w:rsidR="00DD37AF" w:rsidRPr="000B1FCA">
        <w:rPr>
          <w:rFonts w:ascii="Garamond" w:hAnsi="Garamond" w:cs="Times New Roman"/>
          <w:sz w:val="24"/>
          <w:szCs w:val="24"/>
        </w:rPr>
        <w:t xml:space="preserve">nënshkruan </w:t>
      </w:r>
      <w:r w:rsidRPr="000B1FCA">
        <w:rPr>
          <w:rFonts w:ascii="Garamond" w:hAnsi="Garamond" w:cs="Times New Roman"/>
          <w:sz w:val="24"/>
          <w:szCs w:val="24"/>
        </w:rPr>
        <w:t>protokolle bashkëpunimi me Radiotelevizionin Shqiptar, Agjencinë Telegrafike Shqiptare apo çdo institucion tjetër publik apo privat në funksion të realizimit të misionit të saj;</w:t>
      </w:r>
    </w:p>
    <w:p w14:paraId="02A3428E" w14:textId="6D31D70B"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r)</w:t>
      </w:r>
      <w:r w:rsidR="000B1FCA" w:rsidRPr="000B1FCA">
        <w:rPr>
          <w:rFonts w:ascii="Garamond" w:hAnsi="Garamond" w:cs="Times New Roman"/>
          <w:sz w:val="24"/>
          <w:szCs w:val="24"/>
        </w:rPr>
        <w:t xml:space="preserve"> </w:t>
      </w:r>
      <w:r w:rsidR="00DD37AF" w:rsidRPr="000B1FCA">
        <w:rPr>
          <w:rFonts w:ascii="Garamond" w:hAnsi="Garamond" w:cs="Times New Roman"/>
          <w:sz w:val="24"/>
          <w:szCs w:val="24"/>
        </w:rPr>
        <w:t xml:space="preserve">kryen </w:t>
      </w:r>
      <w:r w:rsidRPr="000B1FCA">
        <w:rPr>
          <w:rFonts w:ascii="Garamond" w:hAnsi="Garamond" w:cs="Times New Roman"/>
          <w:sz w:val="24"/>
          <w:szCs w:val="24"/>
        </w:rPr>
        <w:t xml:space="preserve">çdo detyrë tjetër të caktuar nga Kryeministri apo Këshilli i Ministrave. </w:t>
      </w:r>
    </w:p>
    <w:p w14:paraId="02A3428F" w14:textId="6AA8C9C2"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11. </w:t>
      </w:r>
      <w:r w:rsidR="00DD37AF" w:rsidRPr="000B1FCA">
        <w:rPr>
          <w:rFonts w:ascii="Garamond" w:hAnsi="Garamond" w:cs="Times New Roman"/>
          <w:sz w:val="24"/>
          <w:szCs w:val="24"/>
        </w:rPr>
        <w:t xml:space="preserve">Rregullorja </w:t>
      </w:r>
      <w:r w:rsidRPr="000B1FCA">
        <w:rPr>
          <w:rFonts w:ascii="Garamond" w:hAnsi="Garamond" w:cs="Times New Roman"/>
          <w:sz w:val="24"/>
          <w:szCs w:val="24"/>
        </w:rPr>
        <w:t xml:space="preserve">që përcakton metodat e brendshme të punës, përfshirë komunikimin me Kryeministrinë, ministritë dhe institucionet e tjera të administratës shtetërore dhe sjelljen e personelit të </w:t>
      </w:r>
      <w:r w:rsidR="003F1639" w:rsidRPr="000B1FCA">
        <w:rPr>
          <w:rFonts w:ascii="Garamond" w:hAnsi="Garamond" w:cs="Times New Roman"/>
          <w:sz w:val="24"/>
          <w:szCs w:val="24"/>
        </w:rPr>
        <w:t xml:space="preserve">Agjencisë </w:t>
      </w:r>
      <w:r w:rsidRPr="000B1FCA">
        <w:rPr>
          <w:rFonts w:ascii="Garamond" w:hAnsi="Garamond" w:cs="Times New Roman"/>
          <w:sz w:val="24"/>
          <w:szCs w:val="24"/>
        </w:rPr>
        <w:t xml:space="preserve">miratohet nga Kryeministri, me propozimin e drejtorit të </w:t>
      </w:r>
      <w:r w:rsidR="00674576" w:rsidRPr="000B1FCA">
        <w:rPr>
          <w:rFonts w:ascii="Garamond" w:hAnsi="Garamond" w:cs="Times New Roman"/>
          <w:sz w:val="24"/>
          <w:szCs w:val="24"/>
        </w:rPr>
        <w:t>përgjithshëm</w:t>
      </w:r>
      <w:r w:rsidRPr="000B1FCA">
        <w:rPr>
          <w:rFonts w:ascii="Garamond" w:hAnsi="Garamond" w:cs="Times New Roman"/>
          <w:sz w:val="24"/>
          <w:szCs w:val="24"/>
        </w:rPr>
        <w:t xml:space="preserve">. </w:t>
      </w:r>
    </w:p>
    <w:p w14:paraId="02A34290" w14:textId="7E8A8135"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12. Agjencia ka stemën, logon dhe vulën e saj zyrtare. Stema e Agjencisë përbëhet nga stema e Republikës së Shqipërisë me shënimet</w:t>
      </w:r>
      <w:r w:rsidR="00674576">
        <w:rPr>
          <w:rFonts w:ascii="Garamond" w:hAnsi="Garamond" w:cs="Times New Roman"/>
          <w:sz w:val="24"/>
          <w:szCs w:val="24"/>
        </w:rPr>
        <w:t>:</w:t>
      </w:r>
      <w:r w:rsidRPr="000B1FCA">
        <w:rPr>
          <w:rFonts w:ascii="Garamond" w:hAnsi="Garamond" w:cs="Times New Roman"/>
          <w:sz w:val="24"/>
          <w:szCs w:val="24"/>
        </w:rPr>
        <w:t xml:space="preserve"> </w:t>
      </w:r>
      <w:r w:rsidRPr="000B1FCA">
        <w:rPr>
          <w:rFonts w:ascii="Garamond" w:eastAsia="Arial Unicode MS" w:hAnsi="Garamond" w:cs="Arial Unicode MS"/>
          <w:sz w:val="24"/>
          <w:szCs w:val="24"/>
        </w:rPr>
        <w:t>“</w:t>
      </w:r>
      <w:r w:rsidRPr="000B1FCA">
        <w:rPr>
          <w:rFonts w:ascii="Garamond" w:hAnsi="Garamond" w:cs="Times New Roman"/>
          <w:sz w:val="24"/>
          <w:szCs w:val="24"/>
        </w:rPr>
        <w:t xml:space="preserve">Republika e Shqipërisë, Kryeministria, Agjencia për Media dhe Informim”, në përputhje me përcaktimet e vendimit të Këshillit të Ministrave për mënyrën e përdorimit të stemës së Republikës së Shqipërisë. </w:t>
      </w:r>
    </w:p>
    <w:p w14:paraId="02A34291" w14:textId="65E14E41"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13. Vula e </w:t>
      </w:r>
      <w:r w:rsidR="00674576" w:rsidRPr="000B1FCA">
        <w:rPr>
          <w:rFonts w:ascii="Garamond" w:hAnsi="Garamond" w:cs="Times New Roman"/>
          <w:sz w:val="24"/>
          <w:szCs w:val="24"/>
        </w:rPr>
        <w:t xml:space="preserve">Agjencisë </w:t>
      </w:r>
      <w:r w:rsidRPr="000B1FCA">
        <w:rPr>
          <w:rFonts w:ascii="Garamond" w:hAnsi="Garamond" w:cs="Times New Roman"/>
          <w:sz w:val="24"/>
          <w:szCs w:val="24"/>
        </w:rPr>
        <w:t xml:space="preserve">ka formën dhe elementet e përcaktuara në vendimin e Këshillit të Ministrave për rregullat e prodhimit, administrimit, kontrollit dhe ruajtjes së vulave zyrtare. Vula prodhohet, administrohet dhe ruhet në përputhje me legjislacionin në fuqi. </w:t>
      </w:r>
    </w:p>
    <w:p w14:paraId="02A34292" w14:textId="77777777" w:rsidR="00C6152E" w:rsidRPr="003F79DB" w:rsidRDefault="00C6152E" w:rsidP="00C6152E">
      <w:pPr>
        <w:autoSpaceDE w:val="0"/>
        <w:autoSpaceDN w:val="0"/>
        <w:adjustRightInd w:val="0"/>
        <w:spacing w:after="0" w:line="240" w:lineRule="auto"/>
        <w:ind w:firstLine="284"/>
        <w:jc w:val="both"/>
        <w:rPr>
          <w:rFonts w:ascii="Garamond" w:hAnsi="Garamond" w:cs="Times New Roman"/>
          <w:bCs/>
          <w:sz w:val="24"/>
          <w:szCs w:val="24"/>
        </w:rPr>
      </w:pPr>
      <w:proofErr w:type="spellStart"/>
      <w:r w:rsidRPr="003F79DB">
        <w:rPr>
          <w:rFonts w:ascii="Garamond" w:hAnsi="Garamond" w:cs="Times New Roman"/>
          <w:bCs/>
          <w:sz w:val="24"/>
          <w:szCs w:val="24"/>
        </w:rPr>
        <w:t>IV</w:t>
      </w:r>
      <w:proofErr w:type="spellEnd"/>
      <w:r w:rsidRPr="003F79DB">
        <w:rPr>
          <w:rFonts w:ascii="Garamond" w:hAnsi="Garamond" w:cs="Times New Roman"/>
          <w:bCs/>
          <w:sz w:val="24"/>
          <w:szCs w:val="24"/>
        </w:rPr>
        <w:t>. DISPOZITA KALIMTARE DHE TË FUNDIT</w:t>
      </w:r>
    </w:p>
    <w:p w14:paraId="02A34293" w14:textId="76E23865"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 xml:space="preserve">1. Drejtori i </w:t>
      </w:r>
      <w:r w:rsidR="00674576" w:rsidRPr="000B1FCA">
        <w:rPr>
          <w:rFonts w:ascii="Garamond" w:hAnsi="Garamond" w:cs="Times New Roman"/>
          <w:sz w:val="24"/>
          <w:szCs w:val="24"/>
        </w:rPr>
        <w:t xml:space="preserve">përgjithshëm </w:t>
      </w:r>
      <w:r w:rsidRPr="000B1FCA">
        <w:rPr>
          <w:rFonts w:ascii="Garamond" w:hAnsi="Garamond" w:cs="Times New Roman"/>
          <w:sz w:val="24"/>
          <w:szCs w:val="24"/>
        </w:rPr>
        <w:t>i Agjencisë emërohet brenda 15 (pesëmbëdhjetë) ditëve nga hyrja në fuqi e këtij vendimi.</w:t>
      </w:r>
    </w:p>
    <w:p w14:paraId="02A34294" w14:textId="1ED3AF5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lastRenderedPageBreak/>
        <w:t xml:space="preserve">2. Deri në plotësimin e strukturës së Agjencisë dhe caktimin e selisë së saj, drejtori i </w:t>
      </w:r>
      <w:r w:rsidR="00BB4876" w:rsidRPr="000B1FCA">
        <w:rPr>
          <w:rFonts w:ascii="Garamond" w:hAnsi="Garamond" w:cs="Times New Roman"/>
          <w:sz w:val="24"/>
          <w:szCs w:val="24"/>
        </w:rPr>
        <w:t xml:space="preserve">përgjithshëm </w:t>
      </w:r>
      <w:r w:rsidRPr="000B1FCA">
        <w:rPr>
          <w:rFonts w:ascii="Garamond" w:hAnsi="Garamond" w:cs="Times New Roman"/>
          <w:sz w:val="24"/>
          <w:szCs w:val="24"/>
        </w:rPr>
        <w:t>do të mbështetet në detyrat e tij nga nëpunësit e Kryeministrisë.</w:t>
      </w:r>
    </w:p>
    <w:p w14:paraId="02A34295"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3. Funksionet, numri i punonjësve dhe fondet e dedikuara për informimin dhe monitorimin në Agjencinë Telegrafike Shqiptare, në ministritë apo institucionet e administratës shtetërore në varësi të Këshillit të Ministrave kalojnë pranë Agjencisë, në përputhje me legjislacionin në fuqi për menaxhimin buxhetor. Shpenzimet për këto çështje kryhen nga institucionet në të cilat ndodhen aktualisht, deri në ndryshimin e ligjit të buxhetit të vitit 2021.</w:t>
      </w:r>
    </w:p>
    <w:p w14:paraId="02A34296" w14:textId="2155FBB0" w:rsidR="00C6152E" w:rsidRPr="000B1FCA" w:rsidRDefault="00C6152E" w:rsidP="00C6152E">
      <w:pPr>
        <w:autoSpaceDE w:val="0"/>
        <w:autoSpaceDN w:val="0"/>
        <w:adjustRightInd w:val="0"/>
        <w:spacing w:after="0" w:line="240" w:lineRule="auto"/>
        <w:ind w:firstLine="284"/>
        <w:jc w:val="both"/>
        <w:rPr>
          <w:rFonts w:ascii="Garamond" w:hAnsi="Garamond" w:cs="Times New Roman"/>
          <w:sz w:val="24"/>
          <w:szCs w:val="24"/>
        </w:rPr>
      </w:pPr>
      <w:r w:rsidRPr="000B1FCA">
        <w:rPr>
          <w:rFonts w:ascii="Garamond" w:hAnsi="Garamond" w:cs="Times New Roman"/>
          <w:sz w:val="24"/>
          <w:szCs w:val="24"/>
        </w:rPr>
        <w:t>4. Nëpunësit aktualë të marrëdhënieve me medi</w:t>
      </w:r>
      <w:r w:rsidR="00CA7BFC">
        <w:rPr>
          <w:rFonts w:ascii="Garamond" w:hAnsi="Garamond" w:cs="Times New Roman"/>
          <w:sz w:val="24"/>
          <w:szCs w:val="24"/>
        </w:rPr>
        <w:t>a</w:t>
      </w:r>
      <w:r w:rsidRPr="000B1FCA">
        <w:rPr>
          <w:rFonts w:ascii="Garamond" w:hAnsi="Garamond" w:cs="Times New Roman"/>
          <w:sz w:val="24"/>
          <w:szCs w:val="24"/>
        </w:rPr>
        <w:t xml:space="preserve">t/zëdhënësit, pranë ministrive dhe institucioneve të administratës shtetërore, si dhe nëpunësit që kryejnë funksionet e dedikuara për informimin dhe monitorimin në Agjencinë Telegrafike Shqiptare, që kalojnë tek agjencia, trajtohen në bazë të përcaktimeve të legjislacionit në fuqi në rastin e mbylljes dhe ristrukturimit të institucionit. </w:t>
      </w:r>
    </w:p>
    <w:p w14:paraId="02A34297"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color w:val="000000"/>
          <w:sz w:val="24"/>
          <w:szCs w:val="24"/>
        </w:rPr>
      </w:pPr>
      <w:r w:rsidRPr="000B1FCA">
        <w:rPr>
          <w:rFonts w:ascii="Garamond" w:hAnsi="Garamond" w:cs="Times New Roman"/>
          <w:color w:val="000000"/>
          <w:sz w:val="24"/>
          <w:szCs w:val="24"/>
        </w:rPr>
        <w:t>5. Efektet financiare, që rrjedhin nga zbatimi i këtij vendimi për vitin 2021, të përballohen nga fondet miratuara për secilin institucion dhe të fillojnë nga momenti i emërimit të nëpunësve në detyrë.</w:t>
      </w:r>
    </w:p>
    <w:p w14:paraId="02A34298" w14:textId="77777777" w:rsidR="00C6152E" w:rsidRPr="000B1FCA" w:rsidRDefault="00C6152E" w:rsidP="00C6152E">
      <w:pPr>
        <w:autoSpaceDE w:val="0"/>
        <w:autoSpaceDN w:val="0"/>
        <w:adjustRightInd w:val="0"/>
        <w:spacing w:after="0" w:line="240" w:lineRule="auto"/>
        <w:ind w:firstLine="284"/>
        <w:jc w:val="both"/>
        <w:rPr>
          <w:rFonts w:ascii="Garamond" w:hAnsi="Garamond" w:cs="Times New Roman"/>
          <w:color w:val="000000"/>
          <w:sz w:val="24"/>
          <w:szCs w:val="24"/>
        </w:rPr>
      </w:pPr>
      <w:r w:rsidRPr="000B1FCA">
        <w:rPr>
          <w:rFonts w:ascii="Garamond" w:hAnsi="Garamond" w:cs="Times New Roman"/>
          <w:color w:val="000000"/>
          <w:sz w:val="24"/>
          <w:szCs w:val="24"/>
        </w:rPr>
        <w:t>Ky ven</w:t>
      </w:r>
      <w:r w:rsidR="009F5E0D" w:rsidRPr="000B1FCA">
        <w:rPr>
          <w:rFonts w:ascii="Garamond" w:hAnsi="Garamond" w:cs="Times New Roman"/>
          <w:color w:val="000000"/>
          <w:sz w:val="24"/>
          <w:szCs w:val="24"/>
        </w:rPr>
        <w:t>dim hyn në fuqi pas botimit në F</w:t>
      </w:r>
      <w:r w:rsidRPr="000B1FCA">
        <w:rPr>
          <w:rFonts w:ascii="Garamond" w:hAnsi="Garamond" w:cs="Times New Roman"/>
          <w:color w:val="000000"/>
          <w:sz w:val="24"/>
          <w:szCs w:val="24"/>
        </w:rPr>
        <w:t xml:space="preserve">letoren </w:t>
      </w:r>
      <w:r w:rsidR="009F5E0D" w:rsidRPr="000B1FCA">
        <w:rPr>
          <w:rFonts w:ascii="Garamond" w:hAnsi="Garamond" w:cs="Times New Roman"/>
          <w:color w:val="000000"/>
          <w:sz w:val="24"/>
          <w:szCs w:val="24"/>
        </w:rPr>
        <w:t>Zyrtare.</w:t>
      </w:r>
    </w:p>
    <w:p w14:paraId="02A34299" w14:textId="77777777" w:rsidR="009F5E0D" w:rsidRPr="000B1FCA" w:rsidRDefault="009F5E0D" w:rsidP="00C6152E">
      <w:pPr>
        <w:autoSpaceDE w:val="0"/>
        <w:autoSpaceDN w:val="0"/>
        <w:adjustRightInd w:val="0"/>
        <w:spacing w:after="0" w:line="240" w:lineRule="auto"/>
        <w:ind w:firstLine="284"/>
        <w:jc w:val="both"/>
        <w:rPr>
          <w:rFonts w:ascii="Garamond" w:hAnsi="Garamond" w:cs="Times New Roman"/>
          <w:color w:val="000000"/>
          <w:sz w:val="24"/>
          <w:szCs w:val="24"/>
        </w:rPr>
      </w:pPr>
    </w:p>
    <w:p w14:paraId="02A3429A" w14:textId="77777777" w:rsidR="009F5E0D" w:rsidRPr="000B1FCA" w:rsidRDefault="009F5E0D" w:rsidP="009F5E0D">
      <w:pPr>
        <w:autoSpaceDE w:val="0"/>
        <w:autoSpaceDN w:val="0"/>
        <w:adjustRightInd w:val="0"/>
        <w:spacing w:after="0" w:line="240" w:lineRule="auto"/>
        <w:ind w:firstLine="284"/>
        <w:jc w:val="right"/>
        <w:rPr>
          <w:rFonts w:ascii="Garamond" w:hAnsi="Garamond" w:cs="Times New Roman"/>
          <w:color w:val="000000"/>
          <w:sz w:val="24"/>
          <w:szCs w:val="24"/>
        </w:rPr>
      </w:pPr>
      <w:r w:rsidRPr="000B1FCA">
        <w:rPr>
          <w:rFonts w:ascii="Garamond" w:hAnsi="Garamond" w:cs="Times New Roman"/>
          <w:color w:val="000000"/>
          <w:sz w:val="24"/>
          <w:szCs w:val="24"/>
        </w:rPr>
        <w:t>KRYEMINISTËR</w:t>
      </w:r>
    </w:p>
    <w:p w14:paraId="02A3429B" w14:textId="77777777" w:rsidR="00C6152E" w:rsidRPr="000B1FCA" w:rsidRDefault="009F5E0D" w:rsidP="009F5E0D">
      <w:pPr>
        <w:autoSpaceDE w:val="0"/>
        <w:autoSpaceDN w:val="0"/>
        <w:adjustRightInd w:val="0"/>
        <w:spacing w:after="0" w:line="240" w:lineRule="auto"/>
        <w:ind w:firstLine="284"/>
        <w:jc w:val="right"/>
        <w:rPr>
          <w:rFonts w:ascii="Garamond" w:hAnsi="Garamond" w:cs="Times New Roman Bold"/>
          <w:sz w:val="24"/>
          <w:szCs w:val="24"/>
        </w:rPr>
      </w:pPr>
      <w:r w:rsidRPr="000B1FCA">
        <w:rPr>
          <w:rFonts w:ascii="Garamond" w:hAnsi="Garamond" w:cs="Times New Roman Bold"/>
          <w:b/>
          <w:bCs/>
          <w:sz w:val="24"/>
          <w:szCs w:val="24"/>
        </w:rPr>
        <w:t xml:space="preserve">Edi </w:t>
      </w:r>
      <w:proofErr w:type="spellStart"/>
      <w:r w:rsidRPr="000B1FCA">
        <w:rPr>
          <w:rFonts w:ascii="Garamond" w:hAnsi="Garamond" w:cs="Times New Roman Bold"/>
          <w:b/>
          <w:bCs/>
          <w:sz w:val="24"/>
          <w:szCs w:val="24"/>
        </w:rPr>
        <w:t>Rama</w:t>
      </w:r>
      <w:proofErr w:type="spellEnd"/>
    </w:p>
    <w:p w14:paraId="02A3429C" w14:textId="77777777" w:rsidR="00FF11BA" w:rsidRPr="000B1FCA" w:rsidRDefault="00FF11BA" w:rsidP="00C6152E">
      <w:pPr>
        <w:spacing w:after="0" w:line="240" w:lineRule="auto"/>
        <w:ind w:firstLine="284"/>
        <w:rPr>
          <w:rFonts w:ascii="Garamond" w:hAnsi="Garamond"/>
          <w:sz w:val="24"/>
          <w:szCs w:val="24"/>
        </w:rPr>
      </w:pPr>
    </w:p>
    <w:p w14:paraId="02A3429D" w14:textId="77777777" w:rsidR="00C6152E" w:rsidRPr="000B1FCA" w:rsidRDefault="00C6152E">
      <w:pPr>
        <w:spacing w:after="0" w:line="240" w:lineRule="auto"/>
        <w:ind w:firstLine="284"/>
        <w:rPr>
          <w:rFonts w:ascii="Garamond" w:hAnsi="Garamond"/>
          <w:sz w:val="24"/>
          <w:szCs w:val="24"/>
        </w:rPr>
      </w:pPr>
    </w:p>
    <w:sectPr w:rsidR="00C6152E" w:rsidRPr="000B1FCA" w:rsidSect="000B1FC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52E"/>
    <w:rsid w:val="00026937"/>
    <w:rsid w:val="00075EF7"/>
    <w:rsid w:val="00085F7A"/>
    <w:rsid w:val="000B1FCA"/>
    <w:rsid w:val="00155A8F"/>
    <w:rsid w:val="00172CCA"/>
    <w:rsid w:val="00261FC5"/>
    <w:rsid w:val="002F0D1D"/>
    <w:rsid w:val="00302EDD"/>
    <w:rsid w:val="003129F6"/>
    <w:rsid w:val="0032130B"/>
    <w:rsid w:val="00366095"/>
    <w:rsid w:val="0039232F"/>
    <w:rsid w:val="00397F7C"/>
    <w:rsid w:val="003C095C"/>
    <w:rsid w:val="003F1639"/>
    <w:rsid w:val="003F79DB"/>
    <w:rsid w:val="00401DA4"/>
    <w:rsid w:val="00467459"/>
    <w:rsid w:val="00523632"/>
    <w:rsid w:val="0058618F"/>
    <w:rsid w:val="00674576"/>
    <w:rsid w:val="00735FE2"/>
    <w:rsid w:val="0087249D"/>
    <w:rsid w:val="00896F48"/>
    <w:rsid w:val="008A36E9"/>
    <w:rsid w:val="008D4AE0"/>
    <w:rsid w:val="009F5E0D"/>
    <w:rsid w:val="00A04F50"/>
    <w:rsid w:val="00AC0B89"/>
    <w:rsid w:val="00BA0FD9"/>
    <w:rsid w:val="00BB4876"/>
    <w:rsid w:val="00C6152E"/>
    <w:rsid w:val="00CA7BFC"/>
    <w:rsid w:val="00D82FAE"/>
    <w:rsid w:val="00DD37AF"/>
    <w:rsid w:val="00DD7539"/>
    <w:rsid w:val="00DF5BD4"/>
    <w:rsid w:val="00E860B6"/>
    <w:rsid w:val="00EC6BC5"/>
    <w:rsid w:val="00F774CE"/>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424E"/>
  <w15:docId w15:val="{9152F18F-5690-4BA2-AAA7-50FA1667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C6152E"/>
    <w:pPr>
      <w:pBdr>
        <w:top w:val="single" w:sz="6" w:space="0" w:color="auto"/>
        <w:bottom w:val="single" w:sz="6" w:space="0" w:color="auto"/>
        <w:between w:val="single" w:sz="6" w:space="0" w:color="auto"/>
      </w:pBdr>
      <w:autoSpaceDE w:val="0"/>
      <w:autoSpaceDN w:val="0"/>
      <w:adjustRightInd w:val="0"/>
      <w:spacing w:after="0" w:line="240" w:lineRule="auto"/>
    </w:pPr>
    <w:rPr>
      <w:rFonts w:ascii="Arial Unicode MS" w:eastAsia="Arial Unicode MS" w:hAnsi="Times New Roman" w:cs="Arial Unicode MS"/>
      <w:lang w:val="sq-AL"/>
    </w:rPr>
  </w:style>
  <w:style w:type="paragraph" w:customStyle="1" w:styleId="Style100">
    <w:name w:val="Style100"/>
    <w:uiPriority w:val="99"/>
    <w:rsid w:val="00C6152E"/>
    <w:pPr>
      <w:pBdr>
        <w:top w:val="single" w:sz="6" w:space="0" w:color="auto"/>
        <w:bottom w:val="single" w:sz="6" w:space="0" w:color="auto"/>
        <w:between w:val="single" w:sz="6" w:space="0" w:color="auto"/>
      </w:pBdr>
      <w:autoSpaceDE w:val="0"/>
      <w:autoSpaceDN w:val="0"/>
      <w:adjustRightInd w:val="0"/>
      <w:spacing w:after="0" w:line="240" w:lineRule="auto"/>
      <w:jc w:val="both"/>
    </w:pPr>
    <w:rPr>
      <w:rFonts w:ascii="Arial Unicode MS" w:eastAsia="Arial Unicode MS" w:hAnsi="Times New Roman" w:cs="Arial Unicode MS"/>
      <w:sz w:val="28"/>
      <w:szCs w:val="28"/>
      <w:lang w:val="sq-AL"/>
    </w:rPr>
  </w:style>
  <w:style w:type="paragraph" w:customStyle="1" w:styleId="BodyB">
    <w:name w:val="Body B"/>
    <w:uiPriority w:val="99"/>
    <w:rsid w:val="00C6152E"/>
    <w:pPr>
      <w:pBdr>
        <w:top w:val="single" w:sz="6" w:space="0" w:color="auto"/>
        <w:bottom w:val="single" w:sz="6" w:space="0" w:color="auto"/>
        <w:between w:val="single" w:sz="6" w:space="0" w:color="auto"/>
      </w:pBdr>
      <w:autoSpaceDE w:val="0"/>
      <w:autoSpaceDN w:val="0"/>
      <w:adjustRightInd w:val="0"/>
      <w:spacing w:after="0" w:line="240" w:lineRule="auto"/>
    </w:pPr>
    <w:rPr>
      <w:rFonts w:ascii="Arial Unicode MS" w:eastAsia="Arial Unicode MS" w:hAnsi="Times New Roman" w:cs="Arial Unicode MS"/>
      <w:sz w:val="24"/>
      <w:szCs w:val="24"/>
      <w:lang w:val="sq-AL"/>
    </w:rPr>
  </w:style>
  <w:style w:type="paragraph" w:styleId="ListParagraph">
    <w:name w:val="List Paragraph"/>
    <w:basedOn w:val="Normal"/>
    <w:uiPriority w:val="99"/>
    <w:qFormat/>
    <w:rsid w:val="00C6152E"/>
    <w:pPr>
      <w:pBdr>
        <w:top w:val="single" w:sz="6" w:space="0" w:color="auto"/>
        <w:bottom w:val="single" w:sz="6" w:space="0" w:color="auto"/>
        <w:between w:val="single" w:sz="6" w:space="0" w:color="auto"/>
      </w:pBdr>
      <w:autoSpaceDE w:val="0"/>
      <w:autoSpaceDN w:val="0"/>
      <w:adjustRightInd w:val="0"/>
      <w:spacing w:after="160" w:line="284" w:lineRule="atLeast"/>
      <w:ind w:left="720"/>
    </w:pPr>
    <w:rPr>
      <w:rFonts w:ascii="Arial Unicode MS" w:eastAsia="Arial Unicode MS" w:hAnsi="Times New Roman" w:cs="Arial Unicode MS"/>
    </w:rPr>
  </w:style>
  <w:style w:type="paragraph" w:customStyle="1" w:styleId="Default">
    <w:name w:val="Default"/>
    <w:uiPriority w:val="99"/>
    <w:rsid w:val="00C6152E"/>
    <w:pPr>
      <w:pBdr>
        <w:top w:val="single" w:sz="6" w:space="0" w:color="auto"/>
        <w:bottom w:val="single" w:sz="6" w:space="0" w:color="auto"/>
        <w:between w:val="single" w:sz="6" w:space="0" w:color="auto"/>
      </w:pBdr>
      <w:autoSpaceDE w:val="0"/>
      <w:autoSpaceDN w:val="0"/>
      <w:adjustRightInd w:val="0"/>
      <w:spacing w:after="0" w:line="240" w:lineRule="auto"/>
    </w:pPr>
    <w:rPr>
      <w:rFonts w:ascii="Arial Unicode MS" w:eastAsia="Arial Unicode MS" w:hAnsi="Times New Roman" w:cs="Arial Unicode MS"/>
      <w:sz w:val="24"/>
      <w:szCs w:val="24"/>
      <w:lang w:val="sq-AL"/>
    </w:rPr>
  </w:style>
  <w:style w:type="paragraph" w:customStyle="1" w:styleId="BodyA">
    <w:name w:val="Body A"/>
    <w:uiPriority w:val="99"/>
    <w:rsid w:val="00C6152E"/>
    <w:pPr>
      <w:pBdr>
        <w:top w:val="single" w:sz="6" w:space="0" w:color="auto"/>
        <w:bottom w:val="single" w:sz="6" w:space="0" w:color="auto"/>
        <w:between w:val="single" w:sz="6" w:space="0" w:color="auto"/>
      </w:pBdr>
      <w:autoSpaceDE w:val="0"/>
      <w:autoSpaceDN w:val="0"/>
      <w:adjustRightInd w:val="0"/>
      <w:spacing w:after="0" w:line="240" w:lineRule="auto"/>
    </w:pPr>
    <w:rPr>
      <w:rFonts w:ascii="Arial Unicode MS" w:eastAsia="Arial Unicode MS" w:hAnsi="Times New Roman" w:cs="Arial Unicode MS"/>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512</Nr_x002e__x0020_akti>
    <Data_x0020_e_x0020_Krijimit xmlns="0e656187-b300-4fb0-8bf4-3a50f872073c">2021-09-20T11:40:43Z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2021-09-19T22:00:00Z</Date_x0020_protokolli>
    <Titulli xmlns="0e656187-b300-4fb0-8bf4-3a50f872073c">Për krijimin, organizimin dhe funksionimin e Agjencisë për Media dhe Informim</Titulli>
    <Modifikuesi xmlns="0e656187-b300-4fb0-8bf4-3a50f872073c">ermira.bukaci</Modifikuesi>
    <Nr_x002e__x0020_prot_x0020_QBZ xmlns="0e656187-b300-4fb0-8bf4-3a50f872073c">1265</Nr_x002e__x0020_prot_x0020_QBZ>
    <Data_x0020_e_x0020_Modifikimit xmlns="0e656187-b300-4fb0-8bf4-3a50f872073c">2021-09-20T11:59:12Z</Data_x0020_e_x0020_Modifikimit>
    <Dekretuar xmlns="0e656187-b300-4fb0-8bf4-3a50f872073c">false</Dekretuar>
    <Data xmlns="0e656187-b300-4fb0-8bf4-3a50f872073c">2021-09-17T22:00:00Z</Data>
    <Nr_x002e__x0020_protokolli_x0020_i_x0020_aktit xmlns="0e656187-b300-4fb0-8bf4-3a50f872073c">4376/1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EDF3935689E41539C0945A95414D9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EDF3935689E41539C0945A95414D9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28DF0-DCEB-4A88-8029-2651BAF5C125}">
  <ds:schemaRefs>
    <ds:schemaRef ds:uri="http://www.w3.org/XML/1998/namespace"/>
    <ds:schemaRef ds:uri="http://schemas.microsoft.com/office/2006/documentManagement/types"/>
    <ds:schemaRef ds:uri="0e656187-b300-4fb0-8bf4-3a50f872073c"/>
    <ds:schemaRef ds:uri="http://purl.org/dc/dcmitype/"/>
    <ds:schemaRef ds:uri="http://schemas.microsoft.com/office/2006/metadata/properties"/>
    <ds:schemaRef ds:uri="http://purl.org/dc/term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17D233C6-5A1E-428E-AA49-B60F3CECA3E4}">
  <ds:schemaRefs>
    <ds:schemaRef ds:uri="http://schemas.microsoft.com/sharepoint/v3/contenttype/forms"/>
  </ds:schemaRefs>
</ds:datastoreItem>
</file>

<file path=customXml/itemProps3.xml><?xml version="1.0" encoding="utf-8"?>
<ds:datastoreItem xmlns:ds="http://schemas.openxmlformats.org/officeDocument/2006/customXml" ds:itemID="{4E06F7A7-E8F5-43F1-9708-39124B7A4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CDA9C6-0E81-41CA-9A02-19288EABAD20}">
  <ds:schemaRefs>
    <ds:schemaRef ds:uri="http://schemas.microsoft.com/sharepoint/v3/contenttype/forms"/>
  </ds:schemaRefs>
</ds:datastoreItem>
</file>

<file path=customXml/itemProps5.xml><?xml version="1.0" encoding="utf-8"?>
<ds:datastoreItem xmlns:ds="http://schemas.openxmlformats.org/officeDocument/2006/customXml" ds:itemID="{70F919F8-B486-42E2-8C09-EACAC3DAD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2379C4-EA48-427F-88A3-E5984BD5A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1800</Words>
  <Characters>10262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Projektvendimi pas mendimeve</vt:lpstr>
    </vt:vector>
  </TitlesOfParts>
  <Company/>
  <LinksUpToDate>false</LinksUpToDate>
  <CharactersWithSpaces>12038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pas mendimeve</dc:title>
  <dc:creator>Ermira Bukaci</dc:creator>
  <cp:lastModifiedBy>Alma Lisaku</cp:lastModifiedBy>
  <cp:revision>41</cp:revision>
  <dcterms:created xsi:type="dcterms:W3CDTF">2021-09-20T11:55:00Z</dcterms:created>
  <dcterms:modified xsi:type="dcterms:W3CDTF">2021-09-20T12:19:00Z</dcterms:modified>
</cp:coreProperties>
</file>