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2FA87" w14:textId="77777777" w:rsidR="008E2F20" w:rsidRPr="00FD56A6" w:rsidRDefault="008E2F20" w:rsidP="008E2F20">
      <w:pPr>
        <w:pStyle w:val="Paragrafi"/>
        <w:ind w:firstLine="0"/>
        <w:jc w:val="center"/>
        <w:rPr>
          <w:b/>
          <w:lang w:val="sq-AL"/>
        </w:rPr>
      </w:pPr>
      <w:r w:rsidRPr="00FD56A6">
        <w:rPr>
          <w:b/>
          <w:lang w:val="sq-AL"/>
        </w:rPr>
        <w:t>VENDIM</w:t>
      </w:r>
    </w:p>
    <w:p w14:paraId="5662FA88" w14:textId="44E774F3" w:rsidR="008E2F20" w:rsidRPr="00FD56A6" w:rsidRDefault="008E2F20" w:rsidP="008E2F20">
      <w:pPr>
        <w:pStyle w:val="Paragrafi"/>
        <w:ind w:firstLine="0"/>
        <w:jc w:val="center"/>
        <w:rPr>
          <w:b/>
          <w:lang w:val="sq-AL"/>
        </w:rPr>
      </w:pPr>
      <w:r w:rsidRPr="00FD56A6">
        <w:rPr>
          <w:b/>
          <w:lang w:val="sq-AL"/>
        </w:rPr>
        <w:t>Nr.</w:t>
      </w:r>
      <w:r w:rsidR="00FD56A6" w:rsidRPr="00FD56A6">
        <w:rPr>
          <w:b/>
          <w:lang w:val="sq-AL"/>
        </w:rPr>
        <w:t xml:space="preserve"> </w:t>
      </w:r>
      <w:r w:rsidRPr="00FD56A6">
        <w:rPr>
          <w:b/>
          <w:lang w:val="sq-AL"/>
        </w:rPr>
        <w:t>519, datë 18.9.2021</w:t>
      </w:r>
    </w:p>
    <w:p w14:paraId="5662FA89" w14:textId="77777777" w:rsidR="008E2F20" w:rsidRPr="00FD56A6" w:rsidRDefault="008E2F20" w:rsidP="008E2F20">
      <w:pPr>
        <w:pStyle w:val="Paragrafi"/>
        <w:ind w:firstLine="0"/>
        <w:jc w:val="center"/>
        <w:rPr>
          <w:b/>
          <w:lang w:val="sq-AL"/>
        </w:rPr>
      </w:pPr>
    </w:p>
    <w:p w14:paraId="5662FA8A" w14:textId="77777777" w:rsidR="008E2F20" w:rsidRPr="00FD56A6" w:rsidRDefault="008E2F20" w:rsidP="008E2F20">
      <w:pPr>
        <w:pStyle w:val="Paragrafi"/>
        <w:ind w:firstLine="0"/>
        <w:jc w:val="center"/>
        <w:rPr>
          <w:b/>
          <w:lang w:val="sq-AL"/>
        </w:rPr>
      </w:pPr>
      <w:r w:rsidRPr="00FD56A6">
        <w:rPr>
          <w:b/>
          <w:lang w:val="sq-AL"/>
        </w:rPr>
        <w:t>PËR PUNËSIMIN NË STRUKTURAT E MINISTRISË SË MBROJTJES TË ZNJ. DISTRIA KRASNIQI DHE ZNJ. NORA GJAKOVA, FITUESE TË MEDALJEVE TË ARTA NË LOJËRAT OLIMPIKE VERORE “TOKIO 2020”</w:t>
      </w:r>
    </w:p>
    <w:p w14:paraId="5662FA8B" w14:textId="77777777" w:rsidR="008E2F20" w:rsidRPr="00FD56A6" w:rsidRDefault="008E2F20" w:rsidP="008E2F20">
      <w:pPr>
        <w:pStyle w:val="Paragrafi"/>
        <w:rPr>
          <w:lang w:val="sq-AL"/>
        </w:rPr>
      </w:pPr>
    </w:p>
    <w:p w14:paraId="5662FA8C" w14:textId="0D33B285" w:rsidR="008E2F20" w:rsidRPr="00FD56A6" w:rsidRDefault="008E2F20" w:rsidP="008E2F20">
      <w:pPr>
        <w:pStyle w:val="Paragrafi"/>
        <w:rPr>
          <w:lang w:val="sq-AL"/>
        </w:rPr>
      </w:pPr>
      <w:r w:rsidRPr="00FD56A6">
        <w:rPr>
          <w:lang w:val="sq-AL"/>
        </w:rPr>
        <w:t>Në mbështetje të nenit 100 të Kushtetutës dhe të neneve 7 e 27, të ligjit nr.</w:t>
      </w:r>
      <w:r w:rsidR="00FD56A6">
        <w:rPr>
          <w:lang w:val="sq-AL"/>
        </w:rPr>
        <w:t xml:space="preserve"> </w:t>
      </w:r>
      <w:r w:rsidRPr="00FD56A6">
        <w:rPr>
          <w:lang w:val="sq-AL"/>
        </w:rPr>
        <w:t>79/2017, “Për sportin”, të ndryshuar, dhe të ligjit nr.</w:t>
      </w:r>
      <w:r w:rsidR="00FD56A6">
        <w:rPr>
          <w:lang w:val="sq-AL"/>
        </w:rPr>
        <w:t xml:space="preserve"> </w:t>
      </w:r>
      <w:r w:rsidRPr="00FD56A6">
        <w:rPr>
          <w:lang w:val="sq-AL"/>
        </w:rPr>
        <w:t>9210, datë 23.3.2004, “Për statusin e ushtarakut të Forcave të Armatosura të Republikës së Shqipërisë”, të ndryshuar, me propozimin e ministrit të Arsimit dhe Sportit dhe ministrit të Mbrojtjes, Këshilli i Ministrave</w:t>
      </w:r>
    </w:p>
    <w:p w14:paraId="5662FA8D" w14:textId="77777777" w:rsidR="008E2F20" w:rsidRPr="00FD56A6" w:rsidRDefault="008E2F20" w:rsidP="008E2F20">
      <w:pPr>
        <w:pStyle w:val="Paragrafi"/>
        <w:rPr>
          <w:lang w:val="sq-AL"/>
        </w:rPr>
      </w:pPr>
    </w:p>
    <w:p w14:paraId="5662FA8E" w14:textId="77777777" w:rsidR="008E2F20" w:rsidRPr="00FD56A6" w:rsidRDefault="008E2F20" w:rsidP="008E2F20">
      <w:pPr>
        <w:pStyle w:val="Paragrafi"/>
        <w:ind w:firstLine="0"/>
        <w:jc w:val="center"/>
        <w:rPr>
          <w:lang w:val="sq-AL"/>
        </w:rPr>
      </w:pPr>
      <w:r w:rsidRPr="00FD56A6">
        <w:rPr>
          <w:lang w:val="sq-AL"/>
        </w:rPr>
        <w:t>VENDOSI:</w:t>
      </w:r>
    </w:p>
    <w:p w14:paraId="5662FA8F" w14:textId="77777777" w:rsidR="008E2F20" w:rsidRPr="00FD56A6" w:rsidRDefault="008E2F20" w:rsidP="008E2F20">
      <w:pPr>
        <w:pStyle w:val="Paragrafi"/>
        <w:rPr>
          <w:lang w:val="sq-AL"/>
        </w:rPr>
      </w:pPr>
    </w:p>
    <w:p w14:paraId="5662FA90" w14:textId="25E385CA" w:rsidR="008E2F20" w:rsidRPr="00FD56A6" w:rsidRDefault="008E2F20" w:rsidP="008E2F20">
      <w:pPr>
        <w:pStyle w:val="Paragrafi"/>
        <w:rPr>
          <w:lang w:val="sq-AL"/>
        </w:rPr>
      </w:pPr>
      <w:r w:rsidRPr="00FD56A6">
        <w:rPr>
          <w:lang w:val="sq-AL"/>
        </w:rPr>
        <w:t>1. Fillimin e procedurave për punësimin në strukturat e Ministrisë së Mbrojtjes të znj. Distria Krasniqi dhe znj. Nora Gjakova, fituese të medaljeve të arta në Lojërat Olimpike Verore “Tokio 2020”, për performancën e shkëlqyer në arenën ndërkombëtare sportive, për përfaqësimin dinjitoz, nëpërmjet një arritjeje mbarëkombëtare s</w:t>
      </w:r>
      <w:r w:rsidR="00FD56A6">
        <w:rPr>
          <w:lang w:val="sq-AL"/>
        </w:rPr>
        <w:t>uksesi dhe talenti të sprovuar.</w:t>
      </w:r>
    </w:p>
    <w:p w14:paraId="5662FA91" w14:textId="77777777" w:rsidR="008E2F20" w:rsidRPr="00FD56A6" w:rsidRDefault="008E2F20" w:rsidP="008E2F20">
      <w:pPr>
        <w:pStyle w:val="Paragrafi"/>
        <w:rPr>
          <w:lang w:val="sq-AL"/>
        </w:rPr>
      </w:pPr>
      <w:r w:rsidRPr="00FD56A6">
        <w:rPr>
          <w:lang w:val="sq-AL"/>
        </w:rPr>
        <w:t>2. Ngarkohet Ministria e Mbrojtjes për zbatimin e këtij vendimi.</w:t>
      </w:r>
    </w:p>
    <w:p w14:paraId="5662FA92" w14:textId="77777777" w:rsidR="008E2F20" w:rsidRPr="00FD56A6" w:rsidRDefault="008E2F20" w:rsidP="008E2F20">
      <w:pPr>
        <w:pStyle w:val="Paragrafi"/>
        <w:rPr>
          <w:lang w:val="sq-AL"/>
        </w:rPr>
      </w:pPr>
      <w:r w:rsidRPr="00FD56A6">
        <w:rPr>
          <w:lang w:val="sq-AL"/>
        </w:rPr>
        <w:t>Ky vendim hyn në fuqi pas botimit në Fletoren Zyrtare.</w:t>
      </w:r>
    </w:p>
    <w:p w14:paraId="5662FA93" w14:textId="77777777" w:rsidR="008E2F20" w:rsidRPr="00FD56A6" w:rsidRDefault="008E2F20" w:rsidP="008E2F20">
      <w:pPr>
        <w:pStyle w:val="Paragrafi"/>
        <w:rPr>
          <w:lang w:val="sq-AL"/>
        </w:rPr>
      </w:pPr>
    </w:p>
    <w:p w14:paraId="5662FA94" w14:textId="77777777" w:rsidR="008E2F20" w:rsidRPr="00FD56A6" w:rsidRDefault="008E2F20" w:rsidP="008E2F20">
      <w:pPr>
        <w:pStyle w:val="Paragrafi"/>
        <w:jc w:val="right"/>
        <w:rPr>
          <w:lang w:val="sq-AL"/>
        </w:rPr>
      </w:pPr>
      <w:r w:rsidRPr="00FD56A6">
        <w:rPr>
          <w:lang w:val="sq-AL"/>
        </w:rPr>
        <w:t>KRYEMINISTËR</w:t>
      </w:r>
    </w:p>
    <w:p w14:paraId="5662FA95" w14:textId="77777777" w:rsidR="008E2F20" w:rsidRPr="00FD56A6" w:rsidRDefault="008E2F20" w:rsidP="008E2F20">
      <w:pPr>
        <w:pStyle w:val="Paragrafi"/>
        <w:jc w:val="right"/>
        <w:rPr>
          <w:b/>
          <w:lang w:val="sq-AL"/>
        </w:rPr>
      </w:pPr>
      <w:r w:rsidRPr="00FD56A6">
        <w:rPr>
          <w:b/>
          <w:lang w:val="sq-AL"/>
        </w:rPr>
        <w:t>Edi Rama</w:t>
      </w:r>
    </w:p>
    <w:p w14:paraId="5662FA96" w14:textId="77777777" w:rsidR="008E2F20" w:rsidRPr="00FD56A6" w:rsidRDefault="008E2F20" w:rsidP="008E2F20">
      <w:pPr>
        <w:pStyle w:val="Paragrafi"/>
        <w:rPr>
          <w:lang w:val="sq-AL"/>
        </w:rPr>
      </w:pPr>
    </w:p>
    <w:p w14:paraId="5662FAA0" w14:textId="77777777" w:rsidR="00BD1C80" w:rsidRPr="00FD56A6" w:rsidRDefault="00BD1C80" w:rsidP="00FF17AF">
      <w:pPr>
        <w:pStyle w:val="Paragrafi"/>
        <w:ind w:firstLine="0"/>
        <w:rPr>
          <w:lang w:val="sq-AL"/>
        </w:rPr>
      </w:pPr>
      <w:bookmarkStart w:id="0" w:name="_GoBack"/>
      <w:bookmarkEnd w:id="0"/>
    </w:p>
    <w:sectPr w:rsidR="00BD1C80" w:rsidRPr="00FD56A6" w:rsidSect="00BD1C80">
      <w:headerReference w:type="default" r:id="rId14"/>
      <w:footerReference w:type="default" r:id="rId15"/>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1DBA3" w14:textId="77777777" w:rsidR="00FF17AF" w:rsidRDefault="00FF17AF" w:rsidP="00375B7D">
      <w:pPr>
        <w:spacing w:after="0" w:line="240" w:lineRule="auto"/>
      </w:pPr>
      <w:r>
        <w:separator/>
      </w:r>
    </w:p>
  </w:endnote>
  <w:endnote w:type="continuationSeparator" w:id="0">
    <w:p w14:paraId="47B9793E" w14:textId="77777777" w:rsidR="00FF17AF" w:rsidRDefault="00FF17AF" w:rsidP="00375B7D">
      <w:pPr>
        <w:spacing w:after="0" w:line="240" w:lineRule="auto"/>
      </w:pPr>
      <w:r>
        <w:continuationSeparator/>
      </w:r>
    </w:p>
  </w:endnote>
  <w:endnote w:type="continuationNotice" w:id="1">
    <w:p w14:paraId="101C67A0" w14:textId="77777777" w:rsidR="009F277E" w:rsidRDefault="009F27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2FAA8" w14:textId="77777777" w:rsidR="00FF17AF" w:rsidRDefault="00FF17AF">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7FF22" w14:textId="77777777" w:rsidR="00FF17AF" w:rsidRDefault="00FF17AF" w:rsidP="00375B7D">
      <w:pPr>
        <w:spacing w:after="0" w:line="240" w:lineRule="auto"/>
      </w:pPr>
      <w:r>
        <w:separator/>
      </w:r>
    </w:p>
  </w:footnote>
  <w:footnote w:type="continuationSeparator" w:id="0">
    <w:p w14:paraId="1985FEB9" w14:textId="77777777" w:rsidR="00FF17AF" w:rsidRDefault="00FF17AF" w:rsidP="00375B7D">
      <w:pPr>
        <w:spacing w:after="0" w:line="240" w:lineRule="auto"/>
      </w:pPr>
      <w:r>
        <w:continuationSeparator/>
      </w:r>
    </w:p>
  </w:footnote>
  <w:footnote w:type="continuationNotice" w:id="1">
    <w:p w14:paraId="44AE90F4" w14:textId="77777777" w:rsidR="009F277E" w:rsidRDefault="009F27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2FAA7" w14:textId="77777777" w:rsidR="00FF17AF" w:rsidRDefault="00FF17AF"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BCDEF7"/>
    <w:multiLevelType w:val="singleLevel"/>
    <w:tmpl w:val="FB5450B0"/>
    <w:name w:val="TerOld4"/>
    <w:lvl w:ilvl="0">
      <w:numFmt w:val="decimal"/>
      <w:lvlText w:val="%1"/>
      <w:lvlJc w:val="left"/>
    </w:lvl>
  </w:abstractNum>
  <w:abstractNum w:abstractNumId="15">
    <w:nsid w:val="0ABCDEF8"/>
    <w:multiLevelType w:val="singleLevel"/>
    <w:tmpl w:val="C9BA6358"/>
    <w:name w:val="TerOld5"/>
    <w:lvl w:ilvl="0">
      <w:numFmt w:val="decimal"/>
      <w:lvlText w:val="%1"/>
      <w:lvlJc w:val="left"/>
    </w:lvl>
  </w:abstractNum>
  <w:abstractNum w:abstractNumId="16">
    <w:nsid w:val="0ABCDEF9"/>
    <w:multiLevelType w:val="singleLevel"/>
    <w:tmpl w:val="8D82326C"/>
    <w:name w:val="TerOld6"/>
    <w:lvl w:ilvl="0">
      <w:numFmt w:val="decimal"/>
      <w:lvlText w:val="%1"/>
      <w:lvlJc w:val="left"/>
    </w:lvl>
  </w:abstractNum>
  <w:abstractNum w:abstractNumId="17">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5"/>
  </w:num>
  <w:num w:numId="15">
    <w:abstractNumId w:val="32"/>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22"/>
  </w:num>
  <w:num w:numId="20">
    <w:abstractNumId w:val="17"/>
  </w:num>
  <w:num w:numId="21">
    <w:abstractNumId w:val="36"/>
  </w:num>
  <w:num w:numId="22">
    <w:abstractNumId w:val="3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3"/>
  </w:num>
  <w:num w:numId="25">
    <w:abstractNumId w:val="21"/>
  </w:num>
  <w:num w:numId="26">
    <w:abstractNumId w:val="28"/>
  </w:num>
  <w:num w:numId="27">
    <w:abstractNumId w:val="34"/>
  </w:num>
  <w:num w:numId="28">
    <w:abstractNumId w:val="13"/>
  </w:num>
  <w:num w:numId="29">
    <w:abstractNumId w:val="27"/>
  </w:num>
  <w:num w:numId="30">
    <w:abstractNumId w:val="24"/>
  </w:num>
  <w:num w:numId="31">
    <w:abstractNumId w:val="29"/>
  </w:num>
  <w:num w:numId="32">
    <w:abstractNumId w:val="12"/>
  </w:num>
  <w:num w:numId="33">
    <w:abstractNumId w:val="25"/>
  </w:num>
  <w:num w:numId="34">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2E65"/>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277E"/>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C73F7"/>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56EF"/>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56A6"/>
    <w:rsid w:val="00FD6FB0"/>
    <w:rsid w:val="00FD76FC"/>
    <w:rsid w:val="00FE06F5"/>
    <w:rsid w:val="00FE14F8"/>
    <w:rsid w:val="00FE35D8"/>
    <w:rsid w:val="00FE3925"/>
    <w:rsid w:val="00FE6E78"/>
    <w:rsid w:val="00FF1026"/>
    <w:rsid w:val="00FF17AF"/>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62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08D507C09824E84AFC098C61D8873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519</Nr_x002e__x0020_akti>
    <Data_x0020_e_x0020_Krijimit xmlns="0e656187-b300-4fb0-8bf4-3a50f872073c">2021-09-20T11:40:42Z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2021-09-19T22:00:00Z</Date_x0020_protokolli>
    <Titulli xmlns="0e656187-b300-4fb0-8bf4-3a50f872073c">Për punësimin në strukturat e Ministrisë së Mbrojtjes të znj. Distria Krasniqi dhe znj. Nora Gjakova, fituese të medaljeve të arta në Lojërat Olimpike Verore “Tokio 2020”</Titulli>
    <Modifikuesi xmlns="0e656187-b300-4fb0-8bf4-3a50f872073c">Fjora.Korita</Modifikuesi>
    <Nr_x002e__x0020_prot_x0020_QBZ xmlns="0e656187-b300-4fb0-8bf4-3a50f872073c">1269</Nr_x002e__x0020_prot_x0020_QBZ>
    <Data_x0020_e_x0020_Modifikimit xmlns="0e656187-b300-4fb0-8bf4-3a50f872073c">2021-09-20T12:01:04Z</Data_x0020_e_x0020_Modifikimit>
    <Dekretuar xmlns="0e656187-b300-4fb0-8bf4-3a50f872073c">false</Dekretuar>
    <Data xmlns="0e656187-b300-4fb0-8bf4-3a50f872073c">2021-09-17T22:00:00Z</Data>
    <Nr_x002e__x0020_protokolli_x0020_i_x0020_aktit xmlns="0e656187-b300-4fb0-8bf4-3a50f872073c">4986/1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8D507C09824E84AFC098C61D8873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9751C-5E02-42DF-88D5-AF6CADAAAB7A}">
  <ds:schemaRefs>
    <ds:schemaRef ds:uri="http://schemas.microsoft.com/sharepoint/v3/contenttype/forms"/>
  </ds:schemaRefs>
</ds:datastoreItem>
</file>

<file path=customXml/itemProps2.xml><?xml version="1.0" encoding="utf-8"?>
<ds:datastoreItem xmlns:ds="http://schemas.openxmlformats.org/officeDocument/2006/customXml" ds:itemID="{F9B85BF3-799C-4972-B28D-B2601EF11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99F2FD-29EA-4275-927F-5A7076E460BA}">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terms/"/>
    <ds:schemaRef ds:uri="http://purl.org/dc/elements/1.1/"/>
    <ds:schemaRef ds:uri="http://www.w3.org/XML/1998/namespace"/>
    <ds:schemaRef ds:uri="0e656187-b300-4fb0-8bf4-3a50f872073c"/>
  </ds:schemaRefs>
</ds:datastoreItem>
</file>

<file path=customXml/itemProps4.xml><?xml version="1.0" encoding="utf-8"?>
<ds:datastoreItem xmlns:ds="http://schemas.openxmlformats.org/officeDocument/2006/customXml" ds:itemID="{ECF989F6-C1E1-495A-BE77-A050D72FAC99}">
  <ds:schemaRefs>
    <ds:schemaRef ds:uri="http://schemas.microsoft.com/sharepoint/v3/contenttype/forms"/>
  </ds:schemaRefs>
</ds:datastoreItem>
</file>

<file path=customXml/itemProps5.xml><?xml version="1.0" encoding="utf-8"?>
<ds:datastoreItem xmlns:ds="http://schemas.openxmlformats.org/officeDocument/2006/customXml" ds:itemID="{D61A6BED-1711-4AE8-896A-F7A3D34B2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B8E57FC-F7BC-4EF6-9544-B0C6BD5D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Për punësimin në strukturat e Ministrisë së Mbrojtjes të znj. Distria Krasniqi dhe znj. Nora Gjakova, fituese të medaljeve të arta në Lojërat Olimpike Verore “Tokio 2020”</vt:lpstr>
    </vt:vector>
  </TitlesOfParts>
  <Company>Your Company Name</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punësimin në strukturat e Ministrisë së Mbrojtjes të znj. Distria Krasniqi dhe znj. Nora Gjakova, fituese të medaljeve të arta në Lojërat Olimpike Verore “Tokio 2020”</dc:title>
  <dc:creator>Your User Name</dc:creator>
  <cp:lastModifiedBy>Amarilda Muja</cp:lastModifiedBy>
  <cp:revision>4</cp:revision>
  <cp:lastPrinted>2020-12-21T08:48:00Z</cp:lastPrinted>
  <dcterms:created xsi:type="dcterms:W3CDTF">2021-09-20T11:50:00Z</dcterms:created>
  <dcterms:modified xsi:type="dcterms:W3CDTF">2021-09-20T12:05:00Z</dcterms:modified>
</cp:coreProperties>
</file>