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227F3" w14:textId="77777777" w:rsidR="007D03FF" w:rsidRPr="000B1856" w:rsidRDefault="007D03FF" w:rsidP="007D03FF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B1856">
        <w:rPr>
          <w:rFonts w:ascii="Garamond" w:hAnsi="Garamond"/>
          <w:b/>
          <w:bCs/>
          <w:sz w:val="24"/>
          <w:szCs w:val="24"/>
        </w:rPr>
        <w:t>VENDIM</w:t>
      </w:r>
    </w:p>
    <w:p w14:paraId="7B7227F4" w14:textId="392A176A" w:rsidR="007D03FF" w:rsidRPr="000B1856" w:rsidRDefault="007D03FF" w:rsidP="007D03FF">
      <w:pPr>
        <w:pStyle w:val="Heading2"/>
        <w:keepNext w:val="0"/>
        <w:ind w:firstLine="284"/>
        <w:jc w:val="center"/>
        <w:rPr>
          <w:rFonts w:ascii="Garamond" w:hAnsi="Garamond"/>
          <w:u w:val="none"/>
          <w:lang w:val="sq-AL"/>
        </w:rPr>
      </w:pPr>
      <w:r w:rsidRPr="000B1856">
        <w:rPr>
          <w:rFonts w:ascii="Garamond" w:hAnsi="Garamond"/>
          <w:u w:val="none"/>
          <w:lang w:val="sq-AL"/>
        </w:rPr>
        <w:t>Nr.</w:t>
      </w:r>
      <w:r w:rsidR="000B1856" w:rsidRPr="000B1856">
        <w:rPr>
          <w:rFonts w:ascii="Garamond" w:hAnsi="Garamond"/>
          <w:u w:val="none"/>
          <w:lang w:val="sq-AL"/>
        </w:rPr>
        <w:t xml:space="preserve"> </w:t>
      </w:r>
      <w:r w:rsidRPr="000B1856">
        <w:rPr>
          <w:rFonts w:ascii="Garamond" w:hAnsi="Garamond"/>
          <w:u w:val="none"/>
          <w:lang w:val="sq-AL"/>
        </w:rPr>
        <w:t>551, datë 29.9.2021</w:t>
      </w:r>
    </w:p>
    <w:p w14:paraId="7B7227F5" w14:textId="77777777" w:rsidR="007D03FF" w:rsidRPr="000B1856" w:rsidRDefault="007D03FF" w:rsidP="007D03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7227F6" w14:textId="534647DC" w:rsidR="007D03FF" w:rsidRPr="000B1856" w:rsidRDefault="007D03FF" w:rsidP="007D03FF">
      <w:pPr>
        <w:pStyle w:val="BodyText"/>
        <w:ind w:firstLine="284"/>
        <w:jc w:val="center"/>
        <w:rPr>
          <w:rFonts w:ascii="Garamond" w:hAnsi="Garamond"/>
          <w:lang w:val="sq-AL"/>
        </w:rPr>
      </w:pPr>
      <w:r w:rsidRPr="000B1856">
        <w:rPr>
          <w:rFonts w:ascii="Garamond" w:hAnsi="Garamond"/>
          <w:lang w:val="sq-AL"/>
        </w:rPr>
        <w:t xml:space="preserve">PËR </w:t>
      </w:r>
      <w:r w:rsidR="000B1856" w:rsidRPr="000B1856">
        <w:rPr>
          <w:rFonts w:ascii="Garamond" w:hAnsi="Garamond"/>
          <w:bCs w:val="0"/>
          <w:lang w:val="sq-AL"/>
        </w:rPr>
        <w:t>SHPRONËSIMIN PËR INTERES PUBLIK</w:t>
      </w:r>
      <w:r w:rsidRPr="000B1856">
        <w:rPr>
          <w:rFonts w:ascii="Garamond" w:hAnsi="Garamond"/>
          <w:bCs w:val="0"/>
          <w:lang w:val="sq-AL"/>
        </w:rPr>
        <w:t xml:space="preserve"> TË PRONARËVE TË PASURIVE TË PALUAJTSHME, PRONË PRIVATE, QË PREKEN NGA PROJEKTI “UNAZA LINDORE E KAVAJËS”</w:t>
      </w:r>
    </w:p>
    <w:p w14:paraId="7B7227F7" w14:textId="77777777" w:rsidR="007D03FF" w:rsidRPr="000B1856" w:rsidRDefault="007D03FF" w:rsidP="007D03FF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B7227F8" w14:textId="08E5EE8E" w:rsidR="007D03FF" w:rsidRPr="000B1856" w:rsidRDefault="007D03FF" w:rsidP="007D03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1856">
        <w:rPr>
          <w:rFonts w:ascii="Garamond" w:hAnsi="Garamond"/>
          <w:sz w:val="24"/>
          <w:szCs w:val="24"/>
        </w:rPr>
        <w:t>Në mbështetje të nenit 100 të Kushtetutës dhe të neneve 5, pika 1, 20 e 21, të</w:t>
      </w:r>
      <w:r w:rsidR="000B1856" w:rsidRPr="000B1856">
        <w:rPr>
          <w:rFonts w:ascii="Garamond" w:hAnsi="Garamond"/>
          <w:sz w:val="24"/>
          <w:szCs w:val="24"/>
        </w:rPr>
        <w:t xml:space="preserve"> </w:t>
      </w:r>
      <w:r w:rsidRPr="000B1856">
        <w:rPr>
          <w:rFonts w:ascii="Garamond" w:hAnsi="Garamond"/>
          <w:sz w:val="24"/>
          <w:szCs w:val="24"/>
        </w:rPr>
        <w:t>ligjit nr.</w:t>
      </w:r>
      <w:r w:rsidR="000B1856" w:rsidRPr="000B1856">
        <w:rPr>
          <w:rFonts w:ascii="Garamond" w:hAnsi="Garamond"/>
          <w:sz w:val="24"/>
          <w:szCs w:val="24"/>
        </w:rPr>
        <w:t xml:space="preserve"> </w:t>
      </w:r>
      <w:r w:rsidRPr="000B1856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B7227F9" w14:textId="77777777" w:rsidR="007D03FF" w:rsidRPr="000B1856" w:rsidRDefault="007D03FF" w:rsidP="007D03FF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7B7227FA" w14:textId="77777777" w:rsidR="007D03FF" w:rsidRPr="000B1856" w:rsidRDefault="007D03FF" w:rsidP="007D03F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B1856">
        <w:rPr>
          <w:rFonts w:ascii="Garamond" w:hAnsi="Garamond"/>
          <w:bCs/>
          <w:sz w:val="24"/>
          <w:szCs w:val="24"/>
        </w:rPr>
        <w:t>VENDOSI:</w:t>
      </w:r>
    </w:p>
    <w:p w14:paraId="7B7227FB" w14:textId="77777777" w:rsidR="007D03FF" w:rsidRPr="000B1856" w:rsidRDefault="007D03FF" w:rsidP="007D03FF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B7227FC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projekti “Unaza Lindore e Kavajës”</w:t>
      </w:r>
      <w:r w:rsidRPr="000B1856">
        <w:rPr>
          <w:rFonts w:ascii="Garamond" w:hAnsi="Garamond"/>
          <w:i/>
          <w:iCs/>
          <w:sz w:val="24"/>
          <w:szCs w:val="24"/>
          <w:lang w:val="sq-AL"/>
        </w:rPr>
        <w:t xml:space="preserve">. </w:t>
      </w:r>
    </w:p>
    <w:p w14:paraId="7B7227FD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 xml:space="preserve">2. Shpronësimi bëhet në favor të Bashkisë Kavajë. </w:t>
      </w:r>
    </w:p>
    <w:p w14:paraId="7B7227FE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 xml:space="preserve">3. Pronarët të kompensohen në vlerë të plotë, sipas masës përkatëse, që paraqitet në tabelën bashkëlidhur këtij vendimi, për pasuritë e llojit tokë “truall” dhe “ndërtesë me një vlerë të përgjithshme prej 15 134 372.20 (pesëmbëdhjetë milionë e njëqind e tridhjetë e katër mijë e treqind e shtatëdhjetë e dy pikë njëzet) lekësh. </w:t>
      </w:r>
    </w:p>
    <w:p w14:paraId="7B7227FF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 xml:space="preserve">4. Vlera e përgjithshme e shpronësimit prej 15 134 372.20 (pesëmbëdhjetë milionë e njëqind e tridhjetë e katër mijë e treqind e shtatëdhjetë e dy pikë njëzet) lekësh të përballohet nga buxheti i Bashkisë Kavajë. </w:t>
      </w:r>
    </w:p>
    <w:p w14:paraId="7B722800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 xml:space="preserve">5. Shpenzimet procedurale, në vlerën 50 000 (pesëdhjetë mijë) lekë, do të përballohen nga buxheti i vitit 2021 të Ministrisë së Infrastrukturës dhe Energjisë. </w:t>
      </w:r>
    </w:p>
    <w:p w14:paraId="7B722801" w14:textId="53EBB2A6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>6. Shpronësimi të fillojë menjëherë p</w:t>
      </w:r>
      <w:r w:rsidR="000B1856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Pr="000B1856">
        <w:rPr>
          <w:rFonts w:ascii="Garamond" w:hAnsi="Garamond"/>
          <w:sz w:val="24"/>
          <w:szCs w:val="24"/>
          <w:lang w:val="sq-AL"/>
        </w:rPr>
        <w:t>F</w:t>
      </w:r>
      <w:r w:rsidR="000B1856">
        <w:rPr>
          <w:rFonts w:ascii="Garamond" w:hAnsi="Garamond"/>
          <w:sz w:val="24"/>
          <w:szCs w:val="24"/>
          <w:lang w:val="sq-AL"/>
        </w:rPr>
        <w:t>letoren Zyrtare</w:t>
      </w:r>
      <w:r w:rsidR="000B1856" w:rsidRPr="000B1856">
        <w:rPr>
          <w:rFonts w:ascii="Garamond" w:hAnsi="Garamond"/>
          <w:sz w:val="24"/>
          <w:szCs w:val="24"/>
          <w:lang w:val="sq-AL"/>
        </w:rPr>
        <w:t xml:space="preserve"> </w:t>
      </w:r>
      <w:r w:rsidRPr="000B1856">
        <w:rPr>
          <w:rFonts w:ascii="Garamond" w:hAnsi="Garamond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7B722802" w14:textId="143178FA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>7. Pronarët e pasqyruar në tabelën, që i bashkëlidhet këtij vendimi, të kompensohen, për efekt shpronësimi, pasi të kenë paraqitur dokumentacionin për likuidim, certifikatën e pronësisë, kartelën e pasurisë, si dhe hartën treguese të regjistrimit pranë Bashkisë Kavajë.</w:t>
      </w:r>
      <w:r w:rsidR="000B1856" w:rsidRPr="000B1856">
        <w:rPr>
          <w:rFonts w:ascii="Garamond" w:hAnsi="Garamond"/>
          <w:sz w:val="24"/>
          <w:szCs w:val="24"/>
          <w:lang w:val="sq-AL"/>
        </w:rPr>
        <w:t xml:space="preserve"> </w:t>
      </w:r>
    </w:p>
    <w:p w14:paraId="7B722803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 xml:space="preserve">8. Bashkia Kavajë të kryejë procedurat për likuidimin e pronarëve të shpronësuar, sipas përcaktimeve të bëra në këtë vendim. </w:t>
      </w:r>
    </w:p>
    <w:p w14:paraId="7B722804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Kavajë.</w:t>
      </w:r>
    </w:p>
    <w:p w14:paraId="7B722805" w14:textId="2CBF30B2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>10. Agjencia Shtetërore e Kadastrës, Drejtoria Vendore Kavajë, jo më vonë se 30 (tridhjetë) ditë nga data e miratimit të këtij vendimi, në bashkëpunim me Bashkinë Kavajë, të fillojnë procedurat për hedhjen e gjurmës së projektit mbi hartën kadastrale të regjistrimit, sipas planimetrisë së shpronësimit të miratuar dhe të bëjnë kalimin e pronësisë për pasuritë e shpronësuara, në favor të Bashkisë Kavajë.</w:t>
      </w:r>
      <w:r w:rsidR="000B1856" w:rsidRPr="000B1856">
        <w:rPr>
          <w:rFonts w:ascii="Garamond" w:hAnsi="Garamond"/>
          <w:sz w:val="24"/>
          <w:szCs w:val="24"/>
          <w:lang w:val="sq-AL"/>
        </w:rPr>
        <w:t xml:space="preserve"> </w:t>
      </w:r>
    </w:p>
    <w:p w14:paraId="7B722806" w14:textId="77777777" w:rsidR="007D03FF" w:rsidRPr="000B1856" w:rsidRDefault="007D03FF" w:rsidP="007D03F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 xml:space="preserve"> 11. Agjencia Shtetërore e Kadastrës, Drejtoria Vendore Kavajë, të pezullojë të gjitha transaksionet me pasuritë e shpronësuara deri në momentin që të realizohet procesi i hedhjes së gjurmës së projektit mbi hartën kadastrale të regjistrimit, si dhe kalimi i pronësisë në favor të Bashkisë Kavajë. </w:t>
      </w:r>
    </w:p>
    <w:p w14:paraId="7B722807" w14:textId="69D37F3F" w:rsidR="007D03FF" w:rsidRPr="000B1856" w:rsidRDefault="007D03FF" w:rsidP="007D03FF">
      <w:pPr>
        <w:pStyle w:val="ListParagraph"/>
        <w:tabs>
          <w:tab w:val="left" w:pos="44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B1856">
        <w:rPr>
          <w:rFonts w:ascii="Garamond" w:hAnsi="Garamond"/>
          <w:sz w:val="24"/>
          <w:szCs w:val="24"/>
          <w:lang w:val="sq-AL"/>
        </w:rPr>
        <w:t>12. Ngarkohen Ministria e Infrastrukturës dhe Energjisë, Bashkia Kavajë, Agjencia Shtetërore e Kadastrës, Drejtoria Vendore Kavajë, për zbatimin e këtij vendimi.</w:t>
      </w:r>
      <w:r w:rsidR="000B1856" w:rsidRPr="000B1856">
        <w:rPr>
          <w:rFonts w:ascii="Garamond" w:hAnsi="Garamond"/>
          <w:sz w:val="24"/>
          <w:szCs w:val="24"/>
          <w:lang w:val="sq-AL"/>
        </w:rPr>
        <w:t xml:space="preserve">     </w:t>
      </w:r>
      <w:r w:rsidRPr="000B1856">
        <w:rPr>
          <w:rFonts w:ascii="Garamond" w:hAnsi="Garamond"/>
          <w:sz w:val="24"/>
          <w:szCs w:val="24"/>
          <w:lang w:val="sq-AL"/>
        </w:rPr>
        <w:t xml:space="preserve"> </w:t>
      </w:r>
    </w:p>
    <w:p w14:paraId="7B722808" w14:textId="77777777" w:rsidR="007D03FF" w:rsidRPr="000B1856" w:rsidRDefault="007D03FF" w:rsidP="007D03FF">
      <w:pPr>
        <w:tabs>
          <w:tab w:val="left" w:pos="4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1856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B722809" w14:textId="77777777" w:rsidR="007D03FF" w:rsidRPr="000B1856" w:rsidRDefault="007D03FF" w:rsidP="007D03FF">
      <w:pPr>
        <w:pStyle w:val="BodyText"/>
        <w:ind w:firstLine="284"/>
        <w:jc w:val="both"/>
        <w:rPr>
          <w:rFonts w:ascii="Garamond" w:hAnsi="Garamond" w:cs="Times New Roman Bold"/>
          <w:smallCaps/>
          <w:lang w:val="sq-AL"/>
        </w:rPr>
      </w:pPr>
    </w:p>
    <w:p w14:paraId="7B72280A" w14:textId="77777777" w:rsidR="007D03FF" w:rsidRPr="000B1856" w:rsidRDefault="007D03FF" w:rsidP="007D03FF">
      <w:pPr>
        <w:pStyle w:val="BodyText"/>
        <w:ind w:firstLine="284"/>
        <w:jc w:val="right"/>
        <w:rPr>
          <w:rFonts w:ascii="Garamond" w:hAnsi="Garamond" w:cs="Times New Roman Bold"/>
          <w:b w:val="0"/>
          <w:lang w:val="sq-AL"/>
        </w:rPr>
      </w:pPr>
      <w:r w:rsidRPr="000B1856">
        <w:rPr>
          <w:rFonts w:ascii="Garamond" w:hAnsi="Garamond" w:cs="Times New Roman Bold"/>
          <w:b w:val="0"/>
          <w:lang w:val="sq-AL"/>
        </w:rPr>
        <w:t>KRYEMINISTËR</w:t>
      </w:r>
    </w:p>
    <w:p w14:paraId="7B72280B" w14:textId="77777777" w:rsidR="007D03FF" w:rsidRPr="000B1856" w:rsidRDefault="007D03FF" w:rsidP="007D03FF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  <w:r w:rsidRPr="000B1856">
        <w:rPr>
          <w:rFonts w:ascii="Garamond" w:hAnsi="Garamond" w:cs="Times New Roman Bold"/>
          <w:lang w:val="sq-AL"/>
        </w:rPr>
        <w:t>Edi Rama</w:t>
      </w:r>
    </w:p>
    <w:p w14:paraId="7B72280C" w14:textId="77777777" w:rsidR="00FB2EC8" w:rsidRPr="000B1856" w:rsidRDefault="00FB2EC8" w:rsidP="007D03FF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</w:p>
    <w:p w14:paraId="7B72280D" w14:textId="6D3A8DAE" w:rsidR="00FB2EC8" w:rsidRPr="00C8794D" w:rsidRDefault="00C8794D" w:rsidP="00FB2EC8">
      <w:pPr>
        <w:pStyle w:val="BodyText"/>
        <w:ind w:firstLine="284"/>
        <w:jc w:val="center"/>
        <w:rPr>
          <w:rFonts w:ascii="Garamond" w:hAnsi="Garamond" w:cs="Times New Roman Bold"/>
          <w:b w:val="0"/>
          <w:sz w:val="22"/>
          <w:lang w:val="sq-AL"/>
        </w:rPr>
      </w:pPr>
      <w:r w:rsidRPr="00C8794D">
        <w:rPr>
          <w:rFonts w:ascii="Garamond" w:hAnsi="Garamond" w:cs="Times New Roman Bold"/>
          <w:b w:val="0"/>
          <w:sz w:val="22"/>
          <w:lang w:val="sq-AL"/>
        </w:rPr>
        <w:lastRenderedPageBreak/>
        <w:t xml:space="preserve">LISTA EMËRORE E SHPRONËSIMIT TË PRONARËVE TË PASURIVE TË PALUAJTSHME, PRONË PRIVATE, QË PREKEN NGA PROJEKTI </w:t>
      </w:r>
      <w:r>
        <w:rPr>
          <w:rFonts w:ascii="Garamond" w:hAnsi="Garamond" w:cs="Times New Roman Bold"/>
          <w:b w:val="0"/>
          <w:sz w:val="22"/>
          <w:lang w:val="sq-AL"/>
        </w:rPr>
        <w:t>“</w:t>
      </w:r>
      <w:r w:rsidRPr="00C8794D">
        <w:rPr>
          <w:rFonts w:ascii="Garamond" w:hAnsi="Garamond" w:cs="Times New Roman Bold"/>
          <w:b w:val="0"/>
          <w:sz w:val="22"/>
          <w:lang w:val="sq-AL"/>
        </w:rPr>
        <w:t>UNAZA LINDORE E KAVAJËS</w:t>
      </w:r>
      <w:r>
        <w:rPr>
          <w:rFonts w:ascii="Garamond" w:hAnsi="Garamond" w:cs="Times New Roman Bold"/>
          <w:b w:val="0"/>
          <w:sz w:val="22"/>
          <w:lang w:val="sq-AL"/>
        </w:rPr>
        <w:t>”</w:t>
      </w:r>
    </w:p>
    <w:p w14:paraId="7B72280E" w14:textId="77777777" w:rsidR="0013687C" w:rsidRPr="00C8794D" w:rsidRDefault="0013687C" w:rsidP="00FB2EC8">
      <w:pPr>
        <w:pStyle w:val="BodyText"/>
        <w:ind w:firstLine="284"/>
        <w:jc w:val="center"/>
        <w:rPr>
          <w:rFonts w:ascii="Garamond" w:hAnsi="Garamond" w:cs="Times New Roman Bold"/>
          <w:sz w:val="22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"/>
        <w:gridCol w:w="1639"/>
        <w:gridCol w:w="391"/>
        <w:gridCol w:w="498"/>
        <w:gridCol w:w="542"/>
        <w:gridCol w:w="463"/>
        <w:gridCol w:w="586"/>
        <w:gridCol w:w="725"/>
        <w:gridCol w:w="508"/>
        <w:gridCol w:w="591"/>
        <w:gridCol w:w="684"/>
        <w:gridCol w:w="726"/>
        <w:gridCol w:w="743"/>
        <w:gridCol w:w="815"/>
      </w:tblGrid>
      <w:tr w:rsidR="0013687C" w:rsidRPr="00C8794D" w14:paraId="7B722816" w14:textId="05D39989" w:rsidTr="0013687C">
        <w:trPr>
          <w:trHeight w:val="180"/>
        </w:trPr>
        <w:tc>
          <w:tcPr>
            <w:tcW w:w="16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0F" w14:textId="7A5A3DB9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Nr</w:t>
            </w:r>
            <w:r w:rsid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.</w:t>
            </w:r>
          </w:p>
        </w:tc>
        <w:tc>
          <w:tcPr>
            <w:tcW w:w="166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1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Të dhënat mbi pasurinë sipas ASHK</w:t>
            </w:r>
          </w:p>
        </w:tc>
        <w:tc>
          <w:tcPr>
            <w:tcW w:w="96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11" w14:textId="72B3BF60" w:rsidR="0013687C" w:rsidRPr="00C8794D" w:rsidRDefault="0013687C" w:rsidP="00CA2C4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Shpronësim tokë 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“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truall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”</w:t>
            </w:r>
          </w:p>
        </w:tc>
        <w:tc>
          <w:tcPr>
            <w:tcW w:w="96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1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Ndërtesë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13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14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7B722815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</w:tr>
      <w:tr w:rsidR="0013687C" w:rsidRPr="00C8794D" w14:paraId="7B722825" w14:textId="541ECA5C" w:rsidTr="0013687C">
        <w:trPr>
          <w:trHeight w:val="180"/>
        </w:trPr>
        <w:tc>
          <w:tcPr>
            <w:tcW w:w="16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2817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8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Emri Mbiemri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9" w14:textId="790665FA" w:rsidR="0013687C" w:rsidRPr="00C8794D" w:rsidRDefault="0013687C" w:rsidP="00CA2C4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ZK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A" w14:textId="6262B7B7" w:rsidR="0013687C" w:rsidRPr="00C8794D" w:rsidRDefault="000B1856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="0013687C"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Nr. pasurie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Lloji i pasurisë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C" w14:textId="7AC84005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Sip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.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e prekur m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D" w14:textId="244EB6D1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Çmimi</w:t>
            </w:r>
            <w:r w:rsidR="0013687C"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/m</w:t>
            </w:r>
            <w:r w:rsidR="0013687C"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E" w14:textId="193741FF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Vlera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, lek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1F" w14:textId="4F00E93F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Sip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.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e prekur m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20" w14:textId="7B1AD240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Çmimi</w:t>
            </w:r>
            <w:r w:rsidR="0013687C"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/m</w:t>
            </w:r>
            <w:r w:rsidR="0013687C"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2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Vlera lekë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22" w14:textId="5462E739" w:rsidR="0013687C" w:rsidRPr="00C8794D" w:rsidRDefault="0013687C" w:rsidP="00CA2C4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Vlera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,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="00CA2C46"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total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lek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722823" w14:textId="5E9B5039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Vend</w:t>
            </w:r>
            <w:r w:rsidR="00CA2C4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nd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odhja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vAlign w:val="center"/>
            <w:hideMark/>
          </w:tcPr>
          <w:p w14:paraId="7B722824" w14:textId="3FB35A48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34" w14:textId="6A70CEC0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2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1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27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Hamide, Fiqret , Bujar Dimni; Zeliha Cepa; Luljeta Cankja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2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2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18/361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2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2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2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7,745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2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1,549,000.00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2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111.00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2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26,520.20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2,943,742.20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4,492,742.20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2" w14:textId="345C7BD5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33" w14:textId="49A4DE28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43" w14:textId="5DC998D7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3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2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6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Emine,Galip,Ruzhdi,Xheladete Dimni; Saje Rrica; Shpresa Dylgjeri; Shahidije Marku;Jadushe Majani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3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18/28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3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1,192,730.00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3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1,192,730.00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1" w14:textId="488F33AE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42" w14:textId="67E34520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52" w14:textId="7CF86107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4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3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5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Gezim Gjoci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4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17/233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4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308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2,385,460.00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4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2,385,460.00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0" w14:textId="7BE19AA0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51" w14:textId="65C0E0E4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61" w14:textId="0AC62BBF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5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4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54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Rexhep Gjoci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5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17/184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5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231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1,789,095.00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1,789,095.00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5F" w14:textId="2E3E7B44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60" w14:textId="636B7A35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70" w14:textId="0E964A5A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6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5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3" w14:textId="764D48A9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Shtet (Selim</w:t>
            </w:r>
            <w:r w:rsidR="000B1856"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Gjoci)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6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6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--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9" w14:textId="785E583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-</w:t>
            </w:r>
            <w:r w:rsidR="000B1856"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D" w14:textId="016ED70F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-</w:t>
            </w:r>
            <w:r w:rsidR="000B1856"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6E" w14:textId="106A173C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6F" w14:textId="7ABB5F45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7F" w14:textId="5DA63029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7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6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2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Eqerem Maliqati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7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17/110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7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8" w14:textId="5E126F37" w:rsidR="0013687C" w:rsidRPr="00C8794D" w:rsidRDefault="000B185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13687C"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348,525.00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348,525.00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7D" w14:textId="0B3D7751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7E" w14:textId="7AFECEC8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8E" w14:textId="014A3781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8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7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1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Bajram Medihoxha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8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17/109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8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7" w14:textId="39C93D3D" w:rsidR="0013687C" w:rsidRPr="00C8794D" w:rsidRDefault="000B185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13687C"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470,896.00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470,896.00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8C" w14:textId="234417FE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8D" w14:textId="3AABE30F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9D" w14:textId="6A9AEB85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8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8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0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Mynyr Maledhi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9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17/111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9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50.4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390,348.00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390,348.00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B" w14:textId="275EB67F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9C" w14:textId="00E1E38D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AC" w14:textId="760654EE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9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9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9F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Mustafa Celhaka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A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17/106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A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557,640.00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557,640.00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A" w14:textId="4EEB2262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AB" w14:textId="4F8E1BAE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BB" w14:textId="2FD1FF66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A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AE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Nazmi Baulja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A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17/96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B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41.3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319,868.50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319,868.50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9" w14:textId="7731F776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BA" w14:textId="4880A6C0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CA" w14:textId="2E0ABC20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B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11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D" w14:textId="620384A8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Nazmi</w:t>
            </w:r>
            <w:r w:rsidR="000B1856"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 </w:t>
            </w: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Kuqi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B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B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17/53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C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180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1,394,100.00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7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1,394,100.00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8" w14:textId="4477954A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C9" w14:textId="6AB6F124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D9" w14:textId="197CE15B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C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C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Eqerem Sheshi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C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C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3/199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C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1,208,220.00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6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1,208,220.00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7" w14:textId="34407053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D8" w14:textId="54C1C0EA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E8" w14:textId="51008A9C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DA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13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B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Defrim Sheshi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D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3/198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D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D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1" w14:textId="33A13D75" w:rsidR="0013687C" w:rsidRPr="00C8794D" w:rsidRDefault="000B185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 </w:t>
            </w:r>
            <w:r w:rsidR="0013687C"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116,175.00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5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116,175.00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6" w14:textId="596CE5E4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E7" w14:textId="6EA71EB6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8F7" w14:textId="688EFE39" w:rsidTr="0013687C">
        <w:trPr>
          <w:trHeight w:val="180"/>
        </w:trPr>
        <w:tc>
          <w:tcPr>
            <w:tcW w:w="16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E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A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Ylli Tafa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EB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8551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C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17/112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28ED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E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60.5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EF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7745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F0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 xml:space="preserve">468,572.50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F1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F2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F3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F4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468,572.50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8F5" w14:textId="6C49D3F4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Lagja nr. 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8F6" w14:textId="1290102F" w:rsidR="0013687C" w:rsidRPr="00C8794D" w:rsidRDefault="00CA2C46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Konfirmimi nga ASHK-ja</w:t>
            </w:r>
          </w:p>
        </w:tc>
      </w:tr>
      <w:tr w:rsidR="0013687C" w:rsidRPr="00C8794D" w14:paraId="7B722902" w14:textId="44CA4970" w:rsidTr="0013687C">
        <w:trPr>
          <w:trHeight w:val="180"/>
        </w:trPr>
        <w:tc>
          <w:tcPr>
            <w:tcW w:w="1832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7B7228F8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TOTAL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7B7228F9" w14:textId="77777777" w:rsidR="0013687C" w:rsidRPr="00C8794D" w:rsidRDefault="0013687C" w:rsidP="001368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1574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FA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FB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12,190,630.00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FC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FD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FE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2,943,742.20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8FF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15,134,372.20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B722900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7B722901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  <w:t> </w:t>
            </w:r>
          </w:p>
        </w:tc>
      </w:tr>
      <w:tr w:rsidR="0013687C" w:rsidRPr="00C8794D" w14:paraId="7B722911" w14:textId="63EDCFA6" w:rsidTr="0013687C">
        <w:trPr>
          <w:trHeight w:val="18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3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2904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5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6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7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8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9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A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B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C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D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E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0F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0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8"/>
                <w:lang w:eastAsia="sq-AL"/>
              </w:rPr>
            </w:pPr>
          </w:p>
        </w:tc>
      </w:tr>
      <w:tr w:rsidR="0013687C" w:rsidRPr="00C8794D" w14:paraId="7B722920" w14:textId="55377F31" w:rsidTr="0013687C">
        <w:trPr>
          <w:trHeight w:val="18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2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2913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Cs/>
                <w:color w:val="000000"/>
                <w:sz w:val="10"/>
                <w:szCs w:val="10"/>
                <w:lang w:eastAsia="sq-AL"/>
              </w:rPr>
            </w:pPr>
            <w:r w:rsidRPr="00C8794D">
              <w:rPr>
                <w:rFonts w:ascii="Garamond" w:eastAsia="Times New Roman" w:hAnsi="Garamond" w:cs="Arial"/>
                <w:b/>
                <w:bCs/>
                <w:iCs/>
                <w:color w:val="000000"/>
                <w:sz w:val="10"/>
                <w:szCs w:val="10"/>
                <w:lang w:eastAsia="sq-AL"/>
              </w:rPr>
              <w:t>Shënime: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4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5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6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7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8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9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A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B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C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D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E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1F" w14:textId="77777777" w:rsidR="0013687C" w:rsidRPr="00C8794D" w:rsidRDefault="0013687C" w:rsidP="0013687C">
            <w:pPr>
              <w:spacing w:after="0" w:line="240" w:lineRule="auto"/>
              <w:rPr>
                <w:rFonts w:ascii="Garamond" w:eastAsia="Times New Roman" w:hAnsi="Garamond" w:cs="Arial"/>
                <w:iCs/>
                <w:color w:val="000000"/>
                <w:sz w:val="10"/>
                <w:szCs w:val="10"/>
                <w:lang w:eastAsia="sq-AL"/>
              </w:rPr>
            </w:pPr>
          </w:p>
        </w:tc>
      </w:tr>
      <w:tr w:rsidR="0013687C" w:rsidRPr="00C8794D" w14:paraId="7B722923" w14:textId="6299F27E" w:rsidTr="0013687C">
        <w:trPr>
          <w:trHeight w:val="180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921" w14:textId="77777777" w:rsidR="0013687C" w:rsidRPr="00C8794D" w:rsidRDefault="0013687C" w:rsidP="00B90E08">
            <w:pPr>
              <w:spacing w:after="0" w:line="240" w:lineRule="auto"/>
              <w:jc w:val="both"/>
              <w:rPr>
                <w:rFonts w:ascii="Garamond" w:eastAsia="Times New Roman" w:hAnsi="Garamond" w:cs="Arial"/>
                <w:i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4835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22922" w14:textId="6B1D7A4E" w:rsidR="0013687C" w:rsidRPr="00C8794D" w:rsidRDefault="0013687C" w:rsidP="00B90E08">
            <w:pPr>
              <w:spacing w:after="0" w:line="240" w:lineRule="auto"/>
              <w:jc w:val="both"/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</w:pPr>
            <w:bookmarkStart w:id="0" w:name="_GoBack"/>
            <w:bookmarkEnd w:id="0"/>
            <w:r w:rsidRPr="00C8794D">
              <w:rPr>
                <w:rFonts w:ascii="Garamond" w:eastAsia="Times New Roman" w:hAnsi="Garamond" w:cs="Arial"/>
                <w:bCs/>
                <w:iCs/>
                <w:sz w:val="10"/>
                <w:szCs w:val="10"/>
                <w:lang w:eastAsia="sq-AL"/>
              </w:rPr>
              <w:t>1</w:t>
            </w:r>
            <w:r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>.</w:t>
            </w:r>
            <w:r w:rsidR="000B1856"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 xml:space="preserve"> </w:t>
            </w:r>
            <w:r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>Vlerësimi i</w:t>
            </w:r>
            <w:r w:rsidR="000B1856"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 xml:space="preserve"> </w:t>
            </w:r>
            <w:r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>tokës truall është llogaritur bazuar në VKM</w:t>
            </w:r>
            <w:r w:rsid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>-në</w:t>
            </w:r>
            <w:r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 xml:space="preserve"> nr.</w:t>
            </w:r>
            <w:r w:rsid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 xml:space="preserve"> 89, datë 3.</w:t>
            </w:r>
            <w:r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>2.2016</w:t>
            </w:r>
            <w:r w:rsid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>,</w:t>
            </w:r>
            <w:r w:rsidRP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 xml:space="preserve"> “Për miratimin e hartës së vlerës së tokës në Republikën e Shqipërisë”</w:t>
            </w:r>
            <w:r w:rsidR="00C8794D">
              <w:rPr>
                <w:rFonts w:ascii="Garamond" w:eastAsia="Times New Roman" w:hAnsi="Garamond" w:cs="Arial"/>
                <w:iCs/>
                <w:sz w:val="10"/>
                <w:szCs w:val="10"/>
                <w:lang w:eastAsia="sq-AL"/>
              </w:rPr>
              <w:t>.</w:t>
            </w:r>
          </w:p>
        </w:tc>
      </w:tr>
    </w:tbl>
    <w:p w14:paraId="7B722924" w14:textId="1358E413" w:rsidR="0013687C" w:rsidRPr="00B90E08" w:rsidRDefault="00B90E08" w:rsidP="00B90E08">
      <w:pPr>
        <w:spacing w:after="0" w:line="240" w:lineRule="auto"/>
        <w:jc w:val="both"/>
        <w:rPr>
          <w:rFonts w:ascii="Garamond" w:hAnsi="Garamond"/>
          <w:sz w:val="10"/>
          <w:szCs w:val="10"/>
        </w:rPr>
      </w:pPr>
      <w:r w:rsidRPr="00B90E08">
        <w:rPr>
          <w:rFonts w:ascii="Garamond" w:hAnsi="Garamond"/>
          <w:sz w:val="10"/>
          <w:szCs w:val="10"/>
        </w:rPr>
        <w:t>2.</w:t>
      </w:r>
      <w:r>
        <w:rPr>
          <w:rFonts w:ascii="Garamond" w:hAnsi="Garamond"/>
          <w:sz w:val="10"/>
          <w:szCs w:val="10"/>
        </w:rPr>
        <w:t xml:space="preserve"> Vlerësimi i pasurisë “ndërtesë” është bërë sipas VKM-së nr.138, datë 23.3.2000, i ndryshuar.</w:t>
      </w:r>
    </w:p>
    <w:p w14:paraId="54326134" w14:textId="77777777" w:rsidR="00B90E08" w:rsidRPr="00B90E08" w:rsidRDefault="00B90E08">
      <w:pPr>
        <w:spacing w:after="0" w:line="240" w:lineRule="auto"/>
        <w:jc w:val="both"/>
        <w:rPr>
          <w:rFonts w:ascii="Garamond" w:hAnsi="Garamond"/>
          <w:sz w:val="10"/>
          <w:szCs w:val="10"/>
        </w:rPr>
      </w:pPr>
    </w:p>
    <w:sectPr w:rsidR="00B90E08" w:rsidRPr="00B90E08" w:rsidSect="000C6C91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0F1DE" w14:textId="77777777" w:rsidR="00B90E08" w:rsidRDefault="00B90E08" w:rsidP="00FA3CD3">
      <w:pPr>
        <w:spacing w:after="0" w:line="240" w:lineRule="auto"/>
      </w:pPr>
      <w:r>
        <w:separator/>
      </w:r>
    </w:p>
  </w:endnote>
  <w:endnote w:type="continuationSeparator" w:id="0">
    <w:p w14:paraId="42D25933" w14:textId="77777777" w:rsidR="00B90E08" w:rsidRDefault="00B90E08" w:rsidP="00FA3CD3">
      <w:pPr>
        <w:spacing w:after="0" w:line="240" w:lineRule="auto"/>
      </w:pPr>
      <w:r>
        <w:continuationSeparator/>
      </w:r>
    </w:p>
  </w:endnote>
  <w:endnote w:type="continuationNotice" w:id="1">
    <w:p w14:paraId="27DDFAA6" w14:textId="77777777" w:rsidR="00B90E08" w:rsidRDefault="00B90E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998379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722929" w14:textId="77777777" w:rsidR="00B90E08" w:rsidRPr="000F0B44" w:rsidRDefault="00B90E0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F0B44">
          <w:rPr>
            <w:rFonts w:ascii="Times New Roman" w:hAnsi="Times New Roman" w:cs="Times New Roman"/>
            <w:sz w:val="24"/>
          </w:rPr>
          <w:fldChar w:fldCharType="begin"/>
        </w:r>
        <w:r w:rsidRPr="000F0B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0B44">
          <w:rPr>
            <w:rFonts w:ascii="Times New Roman" w:hAnsi="Times New Roman" w:cs="Times New Roman"/>
            <w:sz w:val="24"/>
          </w:rPr>
          <w:fldChar w:fldCharType="separate"/>
        </w:r>
        <w:r w:rsidR="00856F2C">
          <w:rPr>
            <w:rFonts w:ascii="Times New Roman" w:hAnsi="Times New Roman" w:cs="Times New Roman"/>
            <w:noProof/>
            <w:sz w:val="24"/>
          </w:rPr>
          <w:t>2</w:t>
        </w:r>
        <w:r w:rsidRPr="000F0B4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B72292A" w14:textId="77777777" w:rsidR="00B90E08" w:rsidRDefault="00B90E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7C999" w14:textId="77777777" w:rsidR="00B90E08" w:rsidRDefault="00B90E08" w:rsidP="00FA3CD3">
      <w:pPr>
        <w:spacing w:after="0" w:line="240" w:lineRule="auto"/>
      </w:pPr>
      <w:r>
        <w:separator/>
      </w:r>
    </w:p>
  </w:footnote>
  <w:footnote w:type="continuationSeparator" w:id="0">
    <w:p w14:paraId="7583F98F" w14:textId="77777777" w:rsidR="00B90E08" w:rsidRDefault="00B90E08" w:rsidP="00FA3CD3">
      <w:pPr>
        <w:spacing w:after="0" w:line="240" w:lineRule="auto"/>
      </w:pPr>
      <w:r>
        <w:continuationSeparator/>
      </w:r>
    </w:p>
  </w:footnote>
  <w:footnote w:type="continuationNotice" w:id="1">
    <w:p w14:paraId="09BBAA9E" w14:textId="77777777" w:rsidR="00B90E08" w:rsidRDefault="00B90E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C83CDB"/>
    <w:multiLevelType w:val="hybridMultilevel"/>
    <w:tmpl w:val="A0F2DA6E"/>
    <w:lvl w:ilvl="0" w:tplc="3AEAA23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5971"/>
    <w:rsid w:val="00015666"/>
    <w:rsid w:val="00046DED"/>
    <w:rsid w:val="00050689"/>
    <w:rsid w:val="00063EA4"/>
    <w:rsid w:val="000658A7"/>
    <w:rsid w:val="00075152"/>
    <w:rsid w:val="00093512"/>
    <w:rsid w:val="00096CCF"/>
    <w:rsid w:val="000B1856"/>
    <w:rsid w:val="000B36B5"/>
    <w:rsid w:val="000B5650"/>
    <w:rsid w:val="000C3B51"/>
    <w:rsid w:val="000C6C91"/>
    <w:rsid w:val="000E2A41"/>
    <w:rsid w:val="000E38F8"/>
    <w:rsid w:val="000F0B44"/>
    <w:rsid w:val="000F2D74"/>
    <w:rsid w:val="000F5A7F"/>
    <w:rsid w:val="00106738"/>
    <w:rsid w:val="00110A08"/>
    <w:rsid w:val="00120AC4"/>
    <w:rsid w:val="0012390D"/>
    <w:rsid w:val="00124A64"/>
    <w:rsid w:val="0013687C"/>
    <w:rsid w:val="00136B9C"/>
    <w:rsid w:val="00137BAD"/>
    <w:rsid w:val="00176945"/>
    <w:rsid w:val="001B2DCA"/>
    <w:rsid w:val="001B74E4"/>
    <w:rsid w:val="001D0B70"/>
    <w:rsid w:val="00230AC3"/>
    <w:rsid w:val="002321B2"/>
    <w:rsid w:val="00240B95"/>
    <w:rsid w:val="0026219D"/>
    <w:rsid w:val="00266585"/>
    <w:rsid w:val="0027489E"/>
    <w:rsid w:val="00274EF8"/>
    <w:rsid w:val="00275F91"/>
    <w:rsid w:val="00290990"/>
    <w:rsid w:val="00291C88"/>
    <w:rsid w:val="002B3CC8"/>
    <w:rsid w:val="002C6D88"/>
    <w:rsid w:val="002D58F0"/>
    <w:rsid w:val="002E569E"/>
    <w:rsid w:val="002F4498"/>
    <w:rsid w:val="00332A8C"/>
    <w:rsid w:val="00391B69"/>
    <w:rsid w:val="003B3402"/>
    <w:rsid w:val="003C582D"/>
    <w:rsid w:val="003E1E05"/>
    <w:rsid w:val="003F2312"/>
    <w:rsid w:val="00407CC2"/>
    <w:rsid w:val="00415167"/>
    <w:rsid w:val="00417749"/>
    <w:rsid w:val="00427167"/>
    <w:rsid w:val="00430EBF"/>
    <w:rsid w:val="00437577"/>
    <w:rsid w:val="0044497D"/>
    <w:rsid w:val="0044516E"/>
    <w:rsid w:val="00446040"/>
    <w:rsid w:val="00447A06"/>
    <w:rsid w:val="0045190D"/>
    <w:rsid w:val="00474EFA"/>
    <w:rsid w:val="00496225"/>
    <w:rsid w:val="004971C5"/>
    <w:rsid w:val="004E65DC"/>
    <w:rsid w:val="004F7B95"/>
    <w:rsid w:val="005019DC"/>
    <w:rsid w:val="0051669E"/>
    <w:rsid w:val="00533386"/>
    <w:rsid w:val="005419C5"/>
    <w:rsid w:val="005750C6"/>
    <w:rsid w:val="00577F88"/>
    <w:rsid w:val="005B723E"/>
    <w:rsid w:val="005C0B64"/>
    <w:rsid w:val="005C37B5"/>
    <w:rsid w:val="005D0DB8"/>
    <w:rsid w:val="005D199F"/>
    <w:rsid w:val="005D338E"/>
    <w:rsid w:val="0063143D"/>
    <w:rsid w:val="00641CA4"/>
    <w:rsid w:val="00677316"/>
    <w:rsid w:val="0067731B"/>
    <w:rsid w:val="00682298"/>
    <w:rsid w:val="00686ADD"/>
    <w:rsid w:val="0069515F"/>
    <w:rsid w:val="00696590"/>
    <w:rsid w:val="006A4D91"/>
    <w:rsid w:val="006C54CC"/>
    <w:rsid w:val="006D4E6C"/>
    <w:rsid w:val="007014BF"/>
    <w:rsid w:val="00706950"/>
    <w:rsid w:val="00735E93"/>
    <w:rsid w:val="00745C18"/>
    <w:rsid w:val="007470B1"/>
    <w:rsid w:val="00752660"/>
    <w:rsid w:val="00773C0C"/>
    <w:rsid w:val="007C28E8"/>
    <w:rsid w:val="007D03FF"/>
    <w:rsid w:val="007D48C7"/>
    <w:rsid w:val="007F3AC6"/>
    <w:rsid w:val="007F6822"/>
    <w:rsid w:val="00802179"/>
    <w:rsid w:val="008027F2"/>
    <w:rsid w:val="00830492"/>
    <w:rsid w:val="00856DD9"/>
    <w:rsid w:val="00856F2C"/>
    <w:rsid w:val="008B1C56"/>
    <w:rsid w:val="008B2977"/>
    <w:rsid w:val="008C27B9"/>
    <w:rsid w:val="008E0508"/>
    <w:rsid w:val="008F22D7"/>
    <w:rsid w:val="00907247"/>
    <w:rsid w:val="00932B43"/>
    <w:rsid w:val="00934A81"/>
    <w:rsid w:val="009353EC"/>
    <w:rsid w:val="009520E6"/>
    <w:rsid w:val="00990DEC"/>
    <w:rsid w:val="009924FB"/>
    <w:rsid w:val="009B3315"/>
    <w:rsid w:val="009D69C9"/>
    <w:rsid w:val="009F5548"/>
    <w:rsid w:val="00A106E1"/>
    <w:rsid w:val="00A20117"/>
    <w:rsid w:val="00A578A3"/>
    <w:rsid w:val="00A722F0"/>
    <w:rsid w:val="00A81C89"/>
    <w:rsid w:val="00AA2BAF"/>
    <w:rsid w:val="00AB6DFD"/>
    <w:rsid w:val="00AC01FA"/>
    <w:rsid w:val="00AE1C23"/>
    <w:rsid w:val="00AE39BF"/>
    <w:rsid w:val="00AE3BE0"/>
    <w:rsid w:val="00B05B6C"/>
    <w:rsid w:val="00B0728E"/>
    <w:rsid w:val="00B1630F"/>
    <w:rsid w:val="00B2097C"/>
    <w:rsid w:val="00B20FF5"/>
    <w:rsid w:val="00B41FDF"/>
    <w:rsid w:val="00B5031F"/>
    <w:rsid w:val="00B50FF2"/>
    <w:rsid w:val="00B56278"/>
    <w:rsid w:val="00B71C52"/>
    <w:rsid w:val="00B90E08"/>
    <w:rsid w:val="00BA46B1"/>
    <w:rsid w:val="00BB61D9"/>
    <w:rsid w:val="00BB7316"/>
    <w:rsid w:val="00BC6C53"/>
    <w:rsid w:val="00BD74BF"/>
    <w:rsid w:val="00BE6B87"/>
    <w:rsid w:val="00BF33E5"/>
    <w:rsid w:val="00BF609A"/>
    <w:rsid w:val="00BF6239"/>
    <w:rsid w:val="00C15AB5"/>
    <w:rsid w:val="00C22DEB"/>
    <w:rsid w:val="00C402A4"/>
    <w:rsid w:val="00C451FB"/>
    <w:rsid w:val="00C6754D"/>
    <w:rsid w:val="00C70784"/>
    <w:rsid w:val="00C8794D"/>
    <w:rsid w:val="00CA2C46"/>
    <w:rsid w:val="00CC0D78"/>
    <w:rsid w:val="00CD245B"/>
    <w:rsid w:val="00CE7B4F"/>
    <w:rsid w:val="00CF4AD9"/>
    <w:rsid w:val="00D054A8"/>
    <w:rsid w:val="00D060F6"/>
    <w:rsid w:val="00D561B0"/>
    <w:rsid w:val="00D676FC"/>
    <w:rsid w:val="00D7750B"/>
    <w:rsid w:val="00D83C5D"/>
    <w:rsid w:val="00D918F3"/>
    <w:rsid w:val="00DA7910"/>
    <w:rsid w:val="00DC09E6"/>
    <w:rsid w:val="00DD0B01"/>
    <w:rsid w:val="00DE2A7C"/>
    <w:rsid w:val="00DF465D"/>
    <w:rsid w:val="00E430B8"/>
    <w:rsid w:val="00E43560"/>
    <w:rsid w:val="00E44E88"/>
    <w:rsid w:val="00E505C9"/>
    <w:rsid w:val="00E576FF"/>
    <w:rsid w:val="00E81805"/>
    <w:rsid w:val="00E936C0"/>
    <w:rsid w:val="00E97B58"/>
    <w:rsid w:val="00EA1B6A"/>
    <w:rsid w:val="00EC5D4F"/>
    <w:rsid w:val="00ED60A1"/>
    <w:rsid w:val="00EE3E56"/>
    <w:rsid w:val="00EE66C3"/>
    <w:rsid w:val="00EE6FF1"/>
    <w:rsid w:val="00F05CA6"/>
    <w:rsid w:val="00F06A54"/>
    <w:rsid w:val="00F06FBE"/>
    <w:rsid w:val="00F16962"/>
    <w:rsid w:val="00F62285"/>
    <w:rsid w:val="00F9599E"/>
    <w:rsid w:val="00FA3CD3"/>
    <w:rsid w:val="00FB2563"/>
    <w:rsid w:val="00FB2EC8"/>
    <w:rsid w:val="00FB594B"/>
    <w:rsid w:val="00FC1FF5"/>
    <w:rsid w:val="00FC2F4F"/>
    <w:rsid w:val="00FE094D"/>
    <w:rsid w:val="00FE6535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27F3"/>
  <w15:docId w15:val="{03A95E44-AC14-46E1-8BBD-77FDEBFB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CD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A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CD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4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47BEEB8281480B85EDF411357459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551</Nr_x002e__x0020_akti>
    <Data_x0020_e_x0020_Krijimit xmlns="0e656187-b300-4fb0-8bf4-3a50f872073c">2021-09-30T13:22:32Z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shpronësimin, për interes publik, të pronarëve të pasurive të paluajtshme, pronë private, që preken nga projekti “Unaza Lindore e Kavajës”</Titulli>
    <Modifikuesi xmlns="0e656187-b300-4fb0-8bf4-3a50f872073c">alma.lisaku</Modifikuesi>
    <Nr_x002e__x0020_prot_x0020_QBZ xmlns="0e656187-b300-4fb0-8bf4-3a50f872073c">1326</Nr_x002e__x0020_prot_x0020_QBZ>
    <Data_x0020_e_x0020_Modifikimit xmlns="0e656187-b300-4fb0-8bf4-3a50f872073c">2021-10-01T08:21:11Z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4582/1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47BEEB8281480B85EDF411357459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DBB38-D1B0-4790-9BB7-E6DF98BE5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EADA5-14F1-45F5-9692-E1CCCE051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2F70B3-6201-4F6A-A67E-B5AFCCC58CA4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248FD63-ACC6-41E8-AE30-44607D942E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6415D8-475B-42B5-B5CF-CF357E4B6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67F4AB-E103-4CAA-875E-8EC7CA093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“Unaza Lindore e Kavajës”</vt:lpstr>
    </vt:vector>
  </TitlesOfParts>
  <Company>Microsoft</Company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“Unaza Lindore e Kavajës”</dc:title>
  <dc:creator>Fadil Pemaj</dc:creator>
  <cp:lastModifiedBy>Entela Suli</cp:lastModifiedBy>
  <cp:revision>10</cp:revision>
  <cp:lastPrinted>2021-09-29T09:27:00Z</cp:lastPrinted>
  <dcterms:created xsi:type="dcterms:W3CDTF">2021-09-30T13:15:00Z</dcterms:created>
  <dcterms:modified xsi:type="dcterms:W3CDTF">2021-10-01T08:33:00Z</dcterms:modified>
</cp:coreProperties>
</file>