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59F7BC" w14:textId="77777777" w:rsidR="00433AC6" w:rsidRPr="004605EA" w:rsidRDefault="00433AC6" w:rsidP="00433AC6">
      <w:pPr>
        <w:ind w:firstLine="284"/>
        <w:jc w:val="center"/>
        <w:rPr>
          <w:rFonts w:ascii="Garamond" w:hAnsi="Garamond"/>
          <w:b/>
        </w:rPr>
      </w:pPr>
      <w:r w:rsidRPr="004605EA">
        <w:rPr>
          <w:rFonts w:ascii="Garamond" w:hAnsi="Garamond"/>
          <w:b/>
        </w:rPr>
        <w:t>VENDIM</w:t>
      </w:r>
    </w:p>
    <w:p w14:paraId="6D59F7BD" w14:textId="77777777" w:rsidR="00B4435D" w:rsidRPr="004605EA" w:rsidRDefault="00B4435D" w:rsidP="00433AC6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4605EA">
        <w:rPr>
          <w:rFonts w:ascii="Garamond" w:hAnsi="Garamond"/>
          <w:b/>
          <w:bCs/>
        </w:rPr>
        <w:t>Nr.</w:t>
      </w:r>
      <w:r w:rsidR="00F168B7" w:rsidRPr="004605EA">
        <w:rPr>
          <w:rFonts w:ascii="Garamond" w:hAnsi="Garamond"/>
          <w:b/>
          <w:bCs/>
        </w:rPr>
        <w:t xml:space="preserve"> 588</w:t>
      </w:r>
      <w:r w:rsidRPr="004605EA">
        <w:rPr>
          <w:rFonts w:ascii="Garamond" w:hAnsi="Garamond"/>
          <w:b/>
          <w:bCs/>
        </w:rPr>
        <w:t>, datë</w:t>
      </w:r>
      <w:r w:rsidR="00F168B7" w:rsidRPr="004605EA">
        <w:rPr>
          <w:rFonts w:ascii="Garamond" w:hAnsi="Garamond"/>
          <w:b/>
          <w:bCs/>
        </w:rPr>
        <w:t xml:space="preserve"> 13.10.2021</w:t>
      </w:r>
    </w:p>
    <w:p w14:paraId="6D59F7BE" w14:textId="77777777" w:rsidR="00B7020B" w:rsidRPr="004605EA" w:rsidRDefault="00B7020B" w:rsidP="00433AC6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6D59F7BF" w14:textId="77777777" w:rsidR="00B4435D" w:rsidRPr="004605EA" w:rsidRDefault="00B4435D" w:rsidP="00433AC6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4605EA">
        <w:rPr>
          <w:rFonts w:ascii="Garamond" w:hAnsi="Garamond"/>
          <w:b/>
          <w:bCs/>
        </w:rPr>
        <w:t>PËR</w:t>
      </w:r>
      <w:r w:rsidR="00433AC6" w:rsidRPr="004605EA">
        <w:rPr>
          <w:rFonts w:ascii="Garamond" w:hAnsi="Garamond"/>
          <w:b/>
          <w:bCs/>
        </w:rPr>
        <w:t xml:space="preserve"> </w:t>
      </w:r>
      <w:r w:rsidRPr="004605EA">
        <w:rPr>
          <w:rFonts w:ascii="Garamond" w:hAnsi="Garamond"/>
          <w:b/>
        </w:rPr>
        <w:t>EMËRIM NË DETYRË</w:t>
      </w:r>
    </w:p>
    <w:p w14:paraId="6D59F7C0" w14:textId="77777777" w:rsidR="00B4435D" w:rsidRPr="004605EA" w:rsidRDefault="00B4435D" w:rsidP="00433AC6">
      <w:pPr>
        <w:ind w:firstLine="284"/>
        <w:contextualSpacing/>
        <w:jc w:val="center"/>
        <w:rPr>
          <w:rFonts w:ascii="Garamond" w:hAnsi="Garamond"/>
          <w:b/>
          <w:bCs/>
          <w:u w:val="single"/>
        </w:rPr>
      </w:pPr>
    </w:p>
    <w:p w14:paraId="6D59F7C1" w14:textId="6C888F3D" w:rsidR="00B4435D" w:rsidRPr="004605EA" w:rsidRDefault="00B4435D" w:rsidP="00433AC6">
      <w:pPr>
        <w:ind w:firstLine="284"/>
        <w:contextualSpacing/>
        <w:jc w:val="both"/>
        <w:rPr>
          <w:rFonts w:ascii="Garamond" w:hAnsi="Garamond"/>
        </w:rPr>
      </w:pPr>
      <w:r w:rsidRPr="004605EA">
        <w:rPr>
          <w:rFonts w:ascii="Garamond" w:hAnsi="Garamond"/>
        </w:rPr>
        <w:t>Në mbështetje të nenit 100 të Kushtetutës dhe të pikës 2, të nenit 6, të ligjit nr.</w:t>
      </w:r>
      <w:r w:rsidR="0033095A">
        <w:rPr>
          <w:rFonts w:ascii="Garamond" w:hAnsi="Garamond"/>
        </w:rPr>
        <w:t xml:space="preserve"> </w:t>
      </w:r>
      <w:bookmarkStart w:id="0" w:name="_GoBack"/>
      <w:bookmarkEnd w:id="0"/>
      <w:r w:rsidRPr="004605EA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6D59F7C2" w14:textId="77777777" w:rsidR="00B4435D" w:rsidRPr="004605EA" w:rsidRDefault="00B4435D" w:rsidP="00433AC6">
      <w:pPr>
        <w:ind w:firstLine="284"/>
        <w:contextualSpacing/>
        <w:jc w:val="both"/>
        <w:rPr>
          <w:rFonts w:ascii="Garamond" w:hAnsi="Garamond"/>
        </w:rPr>
      </w:pPr>
    </w:p>
    <w:p w14:paraId="6D59F7C3" w14:textId="77777777" w:rsidR="00433AC6" w:rsidRPr="004605EA" w:rsidRDefault="00433AC6" w:rsidP="00433AC6">
      <w:pPr>
        <w:ind w:firstLine="284"/>
        <w:jc w:val="center"/>
        <w:rPr>
          <w:rFonts w:ascii="Garamond" w:hAnsi="Garamond"/>
        </w:rPr>
      </w:pPr>
      <w:r w:rsidRPr="004605EA">
        <w:rPr>
          <w:rFonts w:ascii="Garamond" w:hAnsi="Garamond"/>
        </w:rPr>
        <w:t>VENDOSI:</w:t>
      </w:r>
    </w:p>
    <w:p w14:paraId="6D59F7C4" w14:textId="77777777" w:rsidR="00B4435D" w:rsidRPr="004605EA" w:rsidRDefault="00B4435D" w:rsidP="00433AC6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6D59F7C5" w14:textId="77777777" w:rsidR="00B4435D" w:rsidRPr="004605EA" w:rsidRDefault="00B4435D" w:rsidP="00433AC6">
      <w:pPr>
        <w:ind w:firstLine="284"/>
        <w:contextualSpacing/>
        <w:jc w:val="both"/>
        <w:rPr>
          <w:rFonts w:ascii="Garamond" w:hAnsi="Garamond"/>
        </w:rPr>
      </w:pPr>
      <w:r w:rsidRPr="004605EA">
        <w:rPr>
          <w:rFonts w:ascii="Garamond" w:hAnsi="Garamond"/>
        </w:rPr>
        <w:t>Z</w:t>
      </w:r>
      <w:r w:rsidR="006B5F85" w:rsidRPr="004605EA">
        <w:rPr>
          <w:rFonts w:ascii="Garamond" w:hAnsi="Garamond"/>
        </w:rPr>
        <w:t>.</w:t>
      </w:r>
      <w:r w:rsidR="00C74D1A" w:rsidRPr="004605EA">
        <w:rPr>
          <w:rFonts w:ascii="Garamond" w:hAnsi="Garamond"/>
        </w:rPr>
        <w:t xml:space="preserve"> </w:t>
      </w:r>
      <w:proofErr w:type="spellStart"/>
      <w:r w:rsidR="002071A9" w:rsidRPr="004605EA">
        <w:rPr>
          <w:rFonts w:ascii="Garamond" w:hAnsi="Garamond"/>
        </w:rPr>
        <w:t>Enio</w:t>
      </w:r>
      <w:proofErr w:type="spellEnd"/>
      <w:r w:rsidR="002071A9" w:rsidRPr="004605EA">
        <w:rPr>
          <w:rFonts w:ascii="Garamond" w:hAnsi="Garamond"/>
        </w:rPr>
        <w:t xml:space="preserve"> </w:t>
      </w:r>
      <w:proofErr w:type="spellStart"/>
      <w:r w:rsidR="002071A9" w:rsidRPr="004605EA">
        <w:rPr>
          <w:rFonts w:ascii="Garamond" w:hAnsi="Garamond"/>
        </w:rPr>
        <w:t>Civici</w:t>
      </w:r>
      <w:proofErr w:type="spellEnd"/>
      <w:r w:rsidR="00C74D1A" w:rsidRPr="004605EA">
        <w:rPr>
          <w:rFonts w:ascii="Garamond" w:hAnsi="Garamond"/>
        </w:rPr>
        <w:t xml:space="preserve"> </w:t>
      </w:r>
      <w:r w:rsidRPr="004605EA">
        <w:rPr>
          <w:rFonts w:ascii="Garamond" w:hAnsi="Garamond"/>
        </w:rPr>
        <w:t>emëroh</w:t>
      </w:r>
      <w:r w:rsidR="006B5F85" w:rsidRPr="004605EA">
        <w:rPr>
          <w:rFonts w:ascii="Garamond" w:hAnsi="Garamond"/>
        </w:rPr>
        <w:t xml:space="preserve">et zëvendësministër </w:t>
      </w:r>
      <w:r w:rsidR="009E5B6E" w:rsidRPr="004605EA">
        <w:rPr>
          <w:rFonts w:ascii="Garamond" w:hAnsi="Garamond"/>
        </w:rPr>
        <w:t xml:space="preserve">i </w:t>
      </w:r>
      <w:r w:rsidR="002071A9" w:rsidRPr="004605EA">
        <w:rPr>
          <w:rFonts w:ascii="Garamond" w:hAnsi="Garamond"/>
        </w:rPr>
        <w:t>Bujqësisë dhe Zhvillimit Rural</w:t>
      </w:r>
      <w:r w:rsidR="009E5B6E" w:rsidRPr="004605EA">
        <w:rPr>
          <w:rFonts w:ascii="Garamond" w:hAnsi="Garamond"/>
        </w:rPr>
        <w:t>.</w:t>
      </w:r>
    </w:p>
    <w:p w14:paraId="6D59F7C6" w14:textId="77777777" w:rsidR="00B4435D" w:rsidRPr="004605EA" w:rsidRDefault="00B4435D" w:rsidP="00433AC6">
      <w:pPr>
        <w:ind w:firstLine="284"/>
        <w:contextualSpacing/>
        <w:rPr>
          <w:rFonts w:ascii="Garamond" w:hAnsi="Garamond"/>
        </w:rPr>
      </w:pPr>
      <w:r w:rsidRPr="004605EA">
        <w:rPr>
          <w:rFonts w:ascii="Garamond" w:hAnsi="Garamond"/>
        </w:rPr>
        <w:t>Ky vendim hyn në fuqi menjëherë.</w:t>
      </w:r>
    </w:p>
    <w:p w14:paraId="6D59F7C7" w14:textId="77777777" w:rsidR="00B4435D" w:rsidRPr="004605EA" w:rsidRDefault="00B4435D" w:rsidP="00433AC6">
      <w:pPr>
        <w:ind w:firstLine="284"/>
        <w:contextualSpacing/>
        <w:rPr>
          <w:rFonts w:ascii="Garamond" w:hAnsi="Garamond"/>
        </w:rPr>
      </w:pPr>
    </w:p>
    <w:p w14:paraId="6D59F7C8" w14:textId="77777777" w:rsidR="00FE3264" w:rsidRPr="004605EA" w:rsidRDefault="00FE3264" w:rsidP="00FE3264">
      <w:pPr>
        <w:ind w:firstLine="284"/>
        <w:jc w:val="right"/>
        <w:rPr>
          <w:rFonts w:ascii="Garamond" w:hAnsi="Garamond"/>
        </w:rPr>
      </w:pPr>
      <w:r w:rsidRPr="004605EA">
        <w:rPr>
          <w:rFonts w:ascii="Garamond" w:hAnsi="Garamond"/>
        </w:rPr>
        <w:t>ZËVENDËSKRYEMINISTËR</w:t>
      </w:r>
    </w:p>
    <w:p w14:paraId="6D59F7C9" w14:textId="77777777" w:rsidR="00FE3264" w:rsidRPr="004605EA" w:rsidRDefault="00FE3264" w:rsidP="00FE3264">
      <w:pPr>
        <w:ind w:firstLine="284"/>
        <w:jc w:val="right"/>
        <w:rPr>
          <w:rFonts w:ascii="Garamond" w:hAnsi="Garamond"/>
          <w:b/>
        </w:rPr>
      </w:pPr>
      <w:r w:rsidRPr="004605EA">
        <w:rPr>
          <w:rFonts w:ascii="Garamond" w:hAnsi="Garamond"/>
          <w:b/>
        </w:rPr>
        <w:t xml:space="preserve">Arben </w:t>
      </w:r>
      <w:proofErr w:type="spellStart"/>
      <w:r w:rsidRPr="004605EA">
        <w:rPr>
          <w:rFonts w:ascii="Garamond" w:hAnsi="Garamond"/>
          <w:b/>
        </w:rPr>
        <w:t>Ahmetaj</w:t>
      </w:r>
      <w:proofErr w:type="spellEnd"/>
    </w:p>
    <w:p w14:paraId="6D59F7CA" w14:textId="77777777" w:rsidR="00FE3264" w:rsidRPr="004605EA" w:rsidRDefault="00FE3264" w:rsidP="00FE3264">
      <w:pPr>
        <w:ind w:firstLine="284"/>
        <w:jc w:val="both"/>
        <w:rPr>
          <w:rFonts w:ascii="Garamond" w:hAnsi="Garamond"/>
        </w:rPr>
      </w:pPr>
    </w:p>
    <w:p w14:paraId="6D59F7CB" w14:textId="77777777" w:rsidR="00EA29D5" w:rsidRPr="004605EA" w:rsidRDefault="00EA29D5" w:rsidP="00433AC6">
      <w:pPr>
        <w:ind w:firstLine="284"/>
        <w:contextualSpacing/>
        <w:jc w:val="center"/>
        <w:rPr>
          <w:rFonts w:ascii="Garamond" w:hAnsi="Garamond"/>
          <w:b/>
        </w:rPr>
      </w:pPr>
    </w:p>
    <w:p w14:paraId="6D59F7CC" w14:textId="77777777" w:rsidR="00EA29D5" w:rsidRPr="004605EA" w:rsidRDefault="00EA29D5" w:rsidP="00433AC6">
      <w:pPr>
        <w:ind w:firstLine="284"/>
        <w:contextualSpacing/>
        <w:jc w:val="center"/>
        <w:rPr>
          <w:rFonts w:ascii="Garamond" w:hAnsi="Garamond"/>
          <w:b/>
        </w:rPr>
      </w:pPr>
    </w:p>
    <w:p w14:paraId="6D59F7CD" w14:textId="77777777" w:rsidR="00B4435D" w:rsidRPr="004605EA" w:rsidRDefault="00B4435D" w:rsidP="00B4435D">
      <w:pPr>
        <w:contextualSpacing/>
        <w:rPr>
          <w:sz w:val="28"/>
          <w:szCs w:val="28"/>
        </w:rPr>
      </w:pPr>
    </w:p>
    <w:p w14:paraId="6D59F7CE" w14:textId="77777777" w:rsidR="00131C90" w:rsidRPr="004605EA" w:rsidRDefault="00131C90">
      <w:pPr>
        <w:contextualSpacing/>
        <w:rPr>
          <w:sz w:val="28"/>
          <w:szCs w:val="28"/>
        </w:rPr>
      </w:pPr>
    </w:p>
    <w:sectPr w:rsidR="00131C90" w:rsidRPr="004605EA" w:rsidSect="00354570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73D9E"/>
    <w:rsid w:val="000B18AA"/>
    <w:rsid w:val="00131C90"/>
    <w:rsid w:val="00152F34"/>
    <w:rsid w:val="00194BC4"/>
    <w:rsid w:val="002071A9"/>
    <w:rsid w:val="002260D2"/>
    <w:rsid w:val="0027186E"/>
    <w:rsid w:val="002C6F4C"/>
    <w:rsid w:val="0033095A"/>
    <w:rsid w:val="003444AE"/>
    <w:rsid w:val="00354570"/>
    <w:rsid w:val="003D2F1E"/>
    <w:rsid w:val="003F484C"/>
    <w:rsid w:val="00433AC6"/>
    <w:rsid w:val="004605EA"/>
    <w:rsid w:val="005C5A06"/>
    <w:rsid w:val="00606071"/>
    <w:rsid w:val="006776A1"/>
    <w:rsid w:val="00687726"/>
    <w:rsid w:val="006B5F85"/>
    <w:rsid w:val="007E24B9"/>
    <w:rsid w:val="007F025B"/>
    <w:rsid w:val="00827FF3"/>
    <w:rsid w:val="0084271B"/>
    <w:rsid w:val="00863B8D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B4435D"/>
    <w:rsid w:val="00B7020B"/>
    <w:rsid w:val="00B73A4A"/>
    <w:rsid w:val="00C165A4"/>
    <w:rsid w:val="00C305AD"/>
    <w:rsid w:val="00C3315A"/>
    <w:rsid w:val="00C74D1A"/>
    <w:rsid w:val="00CD7819"/>
    <w:rsid w:val="00D51CE3"/>
    <w:rsid w:val="00D866B4"/>
    <w:rsid w:val="00DC23CA"/>
    <w:rsid w:val="00E80A78"/>
    <w:rsid w:val="00EA29D5"/>
    <w:rsid w:val="00EE2AC0"/>
    <w:rsid w:val="00EF63A9"/>
    <w:rsid w:val="00F10705"/>
    <w:rsid w:val="00F168B7"/>
    <w:rsid w:val="00FE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F7BC"/>
  <w15:docId w15:val="{98B0B599-E311-4B18-A51C-8F08B206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546CFEEFD8488D90C19B219E554F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588</Nr_x002e__x0020_akti>
    <Data_x0020_e_x0020_Krijimit xmlns="0e656187-b300-4fb0-8bf4-3a50f872073c">2021-10-14T12:55:51Z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2021-10-13T22:00:00Z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1388</Nr_x002e__x0020_prot_x0020_QBZ>
    <Data_x0020_e_x0020_Modifikimit xmlns="0e656187-b300-4fb0-8bf4-3a50f872073c">2021-10-14T13:09:22Z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4878/1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546CFEEFD8488D90C19B219E554F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0E078-0AF3-4921-A1E6-BAC4D8B4A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0E0E3E-5D87-4373-A94E-DC338EB29E41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7077BED-341C-4362-AC2A-01A80CD6D0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EF3312-4056-44D2-AE7B-BFA4A48E80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E697C8-F262-4BAD-80F2-428544469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1D6A99-0F95-4689-857A-C97E7B319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Jorina Kryeziu</cp:lastModifiedBy>
  <cp:revision>10</cp:revision>
  <cp:lastPrinted>2021-10-13T10:32:00Z</cp:lastPrinted>
  <dcterms:created xsi:type="dcterms:W3CDTF">2021-10-14T10:04:00Z</dcterms:created>
  <dcterms:modified xsi:type="dcterms:W3CDTF">2021-10-14T13:19:00Z</dcterms:modified>
</cp:coreProperties>
</file>