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5034" w:rsidRPr="00F47C99" w:rsidRDefault="00655034" w:rsidP="00F47C99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8"/>
        </w:rPr>
      </w:pPr>
    </w:p>
    <w:p w:rsidR="00F47C99" w:rsidRPr="00F47C99" w:rsidRDefault="00F47C99" w:rsidP="00F47C99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/>
          <w:sz w:val="24"/>
          <w:szCs w:val="28"/>
          <w:lang w:val="sq-AL"/>
        </w:rPr>
      </w:pPr>
      <w:r>
        <w:rPr>
          <w:rFonts w:ascii="Garamond" w:hAnsi="Garamond" w:cs="Times New Roman"/>
          <w:b/>
          <w:bCs/>
          <w:color w:val="000000"/>
          <w:sz w:val="24"/>
          <w:szCs w:val="28"/>
          <w:lang w:val="sq-AL"/>
        </w:rPr>
        <w:t>VENDI</w:t>
      </w:r>
      <w:r w:rsidRPr="00F47C99">
        <w:rPr>
          <w:rFonts w:ascii="Garamond" w:hAnsi="Garamond" w:cs="Times New Roman"/>
          <w:b/>
          <w:bCs/>
          <w:color w:val="000000"/>
          <w:sz w:val="24"/>
          <w:szCs w:val="28"/>
          <w:lang w:val="sq-AL"/>
        </w:rPr>
        <w:t>M</w:t>
      </w:r>
    </w:p>
    <w:p w:rsidR="00F47C99" w:rsidRPr="00F47C99" w:rsidRDefault="00F47C99" w:rsidP="00F47C99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/>
          <w:sz w:val="24"/>
          <w:szCs w:val="28"/>
          <w:lang w:val="sq-AL"/>
        </w:rPr>
      </w:pPr>
      <w:r w:rsidRPr="00F47C99">
        <w:rPr>
          <w:rFonts w:ascii="Garamond" w:hAnsi="Garamond" w:cs="Times New Roman"/>
          <w:b/>
          <w:bCs/>
          <w:color w:val="000000"/>
          <w:sz w:val="24"/>
          <w:szCs w:val="28"/>
          <w:lang w:val="sq-AL"/>
        </w:rPr>
        <w:t>Nr.</w:t>
      </w:r>
      <w:r w:rsidR="00903D54">
        <w:rPr>
          <w:rFonts w:ascii="Garamond" w:hAnsi="Garamond" w:cs="Times New Roman"/>
          <w:b/>
          <w:bCs/>
          <w:color w:val="000000"/>
          <w:sz w:val="24"/>
          <w:szCs w:val="28"/>
          <w:lang w:val="sq-AL"/>
        </w:rPr>
        <w:t>604</w:t>
      </w:r>
      <w:r w:rsidRPr="00F47C99">
        <w:rPr>
          <w:rFonts w:ascii="Garamond" w:hAnsi="Garamond" w:cs="Times New Roman"/>
          <w:b/>
          <w:bCs/>
          <w:color w:val="000000"/>
          <w:sz w:val="24"/>
          <w:szCs w:val="28"/>
          <w:lang w:val="sq-AL"/>
        </w:rPr>
        <w:t xml:space="preserve">, datë </w:t>
      </w:r>
      <w:r w:rsidR="00903D54">
        <w:rPr>
          <w:rFonts w:ascii="Garamond" w:hAnsi="Garamond" w:cs="Times New Roman"/>
          <w:b/>
          <w:bCs/>
          <w:color w:val="000000"/>
          <w:sz w:val="24"/>
          <w:szCs w:val="28"/>
          <w:lang w:val="sq-AL"/>
        </w:rPr>
        <w:t>20.10.2021</w:t>
      </w:r>
    </w:p>
    <w:p w:rsidR="00F47C99" w:rsidRPr="00F47C99" w:rsidRDefault="00F47C99" w:rsidP="00F47C99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/>
          <w:sz w:val="24"/>
          <w:szCs w:val="28"/>
          <w:lang w:val="sq-AL"/>
        </w:rPr>
      </w:pPr>
    </w:p>
    <w:p w:rsidR="00F47C99" w:rsidRPr="00F47C99" w:rsidRDefault="00F47C99" w:rsidP="00F47C99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/>
          <w:sz w:val="24"/>
          <w:szCs w:val="28"/>
          <w:lang w:val="sq-AL"/>
        </w:rPr>
      </w:pPr>
      <w:r w:rsidRPr="00F47C99">
        <w:rPr>
          <w:rFonts w:ascii="Garamond" w:hAnsi="Garamond" w:cs="Times New Roman"/>
          <w:b/>
          <w:bCs/>
          <w:color w:val="000000"/>
          <w:sz w:val="24"/>
          <w:szCs w:val="28"/>
          <w:lang w:val="sq-AL"/>
        </w:rPr>
        <w:t>PËR</w:t>
      </w:r>
      <w:r w:rsidRPr="002662FD">
        <w:rPr>
          <w:rFonts w:ascii="Garamond" w:hAnsi="Garamond" w:cs="Times New Roman"/>
          <w:b/>
          <w:bCs/>
          <w:color w:val="000000"/>
          <w:sz w:val="24"/>
          <w:szCs w:val="28"/>
          <w:lang w:val="sq-AL"/>
        </w:rPr>
        <w:t xml:space="preserve"> </w:t>
      </w:r>
      <w:r w:rsidRPr="00F47C99">
        <w:rPr>
          <w:rFonts w:ascii="Garamond" w:hAnsi="Garamond" w:cs="Times New Roman"/>
          <w:b/>
          <w:bCs/>
          <w:color w:val="000000"/>
          <w:sz w:val="24"/>
          <w:szCs w:val="28"/>
          <w:lang w:val="sq-AL"/>
        </w:rPr>
        <w:t>PËRCAKTIMIN E FUS</w:t>
      </w:r>
      <w:r w:rsidRPr="002662FD">
        <w:rPr>
          <w:rFonts w:ascii="Garamond" w:hAnsi="Garamond" w:cs="Times New Roman"/>
          <w:b/>
          <w:bCs/>
          <w:color w:val="000000"/>
          <w:sz w:val="24"/>
          <w:szCs w:val="28"/>
          <w:lang w:val="sq-AL"/>
        </w:rPr>
        <w:t>HËS SË PËRGJEGJËSISË SHTETËRORE</w:t>
      </w:r>
      <w:r w:rsidRPr="00F47C99">
        <w:rPr>
          <w:rFonts w:ascii="Garamond" w:hAnsi="Garamond" w:cs="Times New Roman"/>
          <w:b/>
          <w:bCs/>
          <w:color w:val="000000"/>
          <w:sz w:val="24"/>
          <w:szCs w:val="28"/>
          <w:lang w:val="sq-AL"/>
        </w:rPr>
        <w:t xml:space="preserve"> TË MINISTRISË SË BRENDSHME</w:t>
      </w:r>
    </w:p>
    <w:p w:rsidR="00F47C99" w:rsidRPr="00F47C99" w:rsidRDefault="00F47C99" w:rsidP="00F47C9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8"/>
          <w:lang w:val="sq-AL"/>
        </w:rPr>
      </w:pPr>
    </w:p>
    <w:p w:rsidR="00F47C99" w:rsidRPr="00F47C99" w:rsidRDefault="00F47C99" w:rsidP="00F47C9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8"/>
          <w:lang w:val="sq-AL"/>
        </w:rPr>
      </w:pPr>
      <w:r w:rsidRPr="00F47C99">
        <w:rPr>
          <w:rFonts w:ascii="Garamond" w:hAnsi="Garamond" w:cs="Times New Roman"/>
          <w:color w:val="000000"/>
          <w:sz w:val="24"/>
          <w:szCs w:val="28"/>
          <w:lang w:val="sq-AL"/>
        </w:rPr>
        <w:t>Në mbështetje të nenit 100 të Kushtetutës dhe të pikës 2, të nenit 5, të  ligjit nr.90/2012, “Për organizimin dhe funksionimin e administratës shtetërore”, me propozimin e Kryeministrit, Këshilli i Ministrave</w:t>
      </w:r>
    </w:p>
    <w:p w:rsidR="00F47C99" w:rsidRPr="00F47C99" w:rsidRDefault="00F47C99" w:rsidP="00F47C9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8"/>
          <w:lang w:val="sq-AL"/>
        </w:rPr>
      </w:pPr>
    </w:p>
    <w:p w:rsidR="00F47C99" w:rsidRPr="00F47C99" w:rsidRDefault="00F47C99" w:rsidP="00F47C99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Cs/>
          <w:color w:val="000000"/>
          <w:sz w:val="24"/>
          <w:szCs w:val="28"/>
          <w:lang w:val="sq-AL"/>
        </w:rPr>
      </w:pPr>
      <w:r w:rsidRPr="00F47C99">
        <w:rPr>
          <w:rFonts w:ascii="Garamond" w:hAnsi="Garamond" w:cs="Times New Roman"/>
          <w:bCs/>
          <w:color w:val="000000"/>
          <w:sz w:val="24"/>
          <w:szCs w:val="28"/>
          <w:lang w:val="sq-AL"/>
        </w:rPr>
        <w:t>VENDOSI:</w:t>
      </w:r>
    </w:p>
    <w:p w:rsidR="00F47C99" w:rsidRPr="00F47C99" w:rsidRDefault="00F47C99" w:rsidP="00F47C99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/>
          <w:sz w:val="24"/>
          <w:szCs w:val="28"/>
          <w:lang w:val="sq-AL"/>
        </w:rPr>
      </w:pPr>
    </w:p>
    <w:p w:rsidR="00F47C99" w:rsidRPr="00F47C99" w:rsidRDefault="00F47C99" w:rsidP="00F47C9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8"/>
          <w:lang w:val="sq-AL"/>
        </w:rPr>
      </w:pPr>
      <w:r w:rsidRPr="00F47C99">
        <w:rPr>
          <w:rFonts w:ascii="Garamond" w:hAnsi="Garamond" w:cs="Times New Roman"/>
          <w:color w:val="000000"/>
          <w:sz w:val="24"/>
          <w:szCs w:val="28"/>
          <w:lang w:val="sq-AL"/>
        </w:rPr>
        <w:t xml:space="preserve">1. Miratimin e misionit dhe të fushës së përgjegjësisë shtetërore të Ministrisë së Brendshme, sipas përcaktimeve të këtij vendimi. </w:t>
      </w:r>
    </w:p>
    <w:p w:rsidR="00F47C99" w:rsidRPr="00F47C99" w:rsidRDefault="00F47C99" w:rsidP="00F47C9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8"/>
          <w:lang w:val="sq-AL"/>
        </w:rPr>
      </w:pPr>
      <w:r w:rsidRPr="00F47C99">
        <w:rPr>
          <w:rFonts w:ascii="Garamond" w:hAnsi="Garamond" w:cs="Times New Roman"/>
          <w:sz w:val="24"/>
          <w:szCs w:val="28"/>
          <w:lang w:val="sq-AL"/>
        </w:rPr>
        <w:t xml:space="preserve">2. Ministria e Brendshme është përgjegjëse për zbatimin e politikës së punëve të brendshme në Republikën e Shqipërisë, është aparati organizativ dhe profesional, që i shërben interesit publik me paanësi, duke zbatuar legjislacionin në fuqi, duke kryer shërbimet publike dhe duke hartuar e zbatuar politikat e përgjithshme shtetërore në çështjet e punëve të brendshme. </w:t>
      </w:r>
    </w:p>
    <w:p w:rsidR="00F47C99" w:rsidRPr="00F47C99" w:rsidRDefault="00F47C99" w:rsidP="00F47C9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8"/>
          <w:lang w:val="sq-AL"/>
        </w:rPr>
      </w:pPr>
      <w:r w:rsidRPr="00F47C99">
        <w:rPr>
          <w:rFonts w:ascii="Garamond" w:hAnsi="Garamond" w:cs="Times New Roman"/>
          <w:color w:val="000000"/>
          <w:sz w:val="24"/>
          <w:szCs w:val="28"/>
          <w:lang w:val="sq-AL"/>
        </w:rPr>
        <w:t xml:space="preserve">3. Ministria e Brendshme ushtron veprimtarinë e saj, në përputhje me legjislacionin përkatës, kryesisht, por jo vetëm, në fushat e përgjegjësisë shtetërore të: </w:t>
      </w:r>
    </w:p>
    <w:p w:rsidR="00F47C99" w:rsidRPr="00F47C99" w:rsidRDefault="00F47C99" w:rsidP="00F47C9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8"/>
          <w:lang w:val="sq-AL"/>
        </w:rPr>
      </w:pPr>
      <w:r w:rsidRPr="00F47C99">
        <w:rPr>
          <w:rFonts w:ascii="Garamond" w:hAnsi="Garamond" w:cs="Times New Roman"/>
          <w:sz w:val="24"/>
          <w:szCs w:val="28"/>
          <w:lang w:val="sq-AL"/>
        </w:rPr>
        <w:t xml:space="preserve">a) rendit dhe sigurisë publike; </w:t>
      </w:r>
    </w:p>
    <w:p w:rsidR="00F47C99" w:rsidRPr="00F47C99" w:rsidRDefault="00F47C99" w:rsidP="00F47C9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8"/>
          <w:lang w:val="sq-AL"/>
        </w:rPr>
      </w:pPr>
      <w:r w:rsidRPr="00F47C99">
        <w:rPr>
          <w:rFonts w:ascii="Garamond" w:hAnsi="Garamond" w:cs="Times New Roman"/>
          <w:sz w:val="24"/>
          <w:szCs w:val="28"/>
          <w:lang w:val="sq-AL"/>
        </w:rPr>
        <w:t xml:space="preserve">b) luftës kundër krimit të organizuar dhe trafikut të qenieve njerëzore; </w:t>
      </w:r>
    </w:p>
    <w:p w:rsidR="00F47C99" w:rsidRPr="00F47C99" w:rsidRDefault="00F47C99" w:rsidP="00F47C9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8"/>
          <w:lang w:val="sq-AL"/>
        </w:rPr>
      </w:pPr>
      <w:r w:rsidRPr="00F47C99">
        <w:rPr>
          <w:rFonts w:ascii="Garamond" w:hAnsi="Garamond" w:cs="Times New Roman"/>
          <w:sz w:val="24"/>
          <w:szCs w:val="28"/>
          <w:lang w:val="sq-AL"/>
        </w:rPr>
        <w:t>c) menaxhimit të integruar të kufirit dhe migracionit;</w:t>
      </w:r>
    </w:p>
    <w:p w:rsidR="00F47C99" w:rsidRPr="00F47C99" w:rsidRDefault="00F47C99" w:rsidP="00F47C9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8"/>
          <w:lang w:val="sq-AL"/>
        </w:rPr>
      </w:pPr>
      <w:r w:rsidRPr="00F47C99">
        <w:rPr>
          <w:rFonts w:ascii="Garamond" w:hAnsi="Garamond" w:cs="Times New Roman"/>
          <w:sz w:val="24"/>
          <w:szCs w:val="28"/>
          <w:lang w:val="sq-AL"/>
        </w:rPr>
        <w:t xml:space="preserve">ç)  azilit dhe shtetësisë; </w:t>
      </w:r>
    </w:p>
    <w:p w:rsidR="00F47C99" w:rsidRPr="00F47C99" w:rsidRDefault="00F47C99" w:rsidP="00F47C9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8"/>
          <w:lang w:val="sq-AL"/>
        </w:rPr>
      </w:pPr>
      <w:r w:rsidRPr="00F47C99">
        <w:rPr>
          <w:rFonts w:ascii="Garamond" w:hAnsi="Garamond" w:cs="Times New Roman"/>
          <w:sz w:val="24"/>
          <w:szCs w:val="28"/>
          <w:lang w:val="sq-AL"/>
        </w:rPr>
        <w:t>d) antiterrorit dhe ekstremizmit të dhunshëm;</w:t>
      </w:r>
    </w:p>
    <w:p w:rsidR="00F47C99" w:rsidRPr="00F47C99" w:rsidRDefault="00F47C99" w:rsidP="00F47C9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8"/>
          <w:lang w:val="sq-AL"/>
        </w:rPr>
      </w:pPr>
      <w:r w:rsidRPr="00F47C99">
        <w:rPr>
          <w:rFonts w:ascii="Garamond" w:hAnsi="Garamond" w:cs="Times New Roman"/>
          <w:sz w:val="24"/>
          <w:szCs w:val="28"/>
          <w:lang w:val="sq-AL"/>
        </w:rPr>
        <w:t xml:space="preserve">dh) administrimit të pasurive të sekuestruara dhe të konfiskuara nga krimi; </w:t>
      </w:r>
    </w:p>
    <w:p w:rsidR="00F47C99" w:rsidRPr="00F47C99" w:rsidRDefault="00F47C99" w:rsidP="00F47C9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8"/>
          <w:lang w:val="sq-AL"/>
        </w:rPr>
      </w:pPr>
      <w:r w:rsidRPr="00F47C99">
        <w:rPr>
          <w:rFonts w:ascii="Garamond" w:hAnsi="Garamond" w:cs="Times New Roman"/>
          <w:sz w:val="24"/>
          <w:szCs w:val="28"/>
          <w:lang w:val="sq-AL"/>
        </w:rPr>
        <w:t xml:space="preserve">e) veprimtarisë së prefektit të qarkut; </w:t>
      </w:r>
    </w:p>
    <w:p w:rsidR="00F47C99" w:rsidRPr="00F47C99" w:rsidRDefault="00F47C99" w:rsidP="00F47C9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8"/>
          <w:lang w:val="sq-AL"/>
        </w:rPr>
      </w:pPr>
      <w:r w:rsidRPr="00F47C99">
        <w:rPr>
          <w:rFonts w:ascii="Garamond" w:hAnsi="Garamond" w:cs="Times New Roman"/>
          <w:sz w:val="24"/>
          <w:szCs w:val="28"/>
          <w:lang w:val="sq-AL"/>
        </w:rPr>
        <w:t xml:space="preserve">ë) bashkërendimit me njësitë e qeverisjes vendore dhe shoqatat e të zgjedhurve vendorë; </w:t>
      </w:r>
    </w:p>
    <w:p w:rsidR="00F47C99" w:rsidRPr="00F47C99" w:rsidRDefault="00F47C99" w:rsidP="00F47C9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8"/>
          <w:lang w:val="sq-AL"/>
        </w:rPr>
      </w:pPr>
      <w:r w:rsidRPr="00F47C99">
        <w:rPr>
          <w:rFonts w:ascii="Garamond" w:hAnsi="Garamond" w:cs="Times New Roman"/>
          <w:sz w:val="24"/>
          <w:szCs w:val="28"/>
          <w:lang w:val="sq-AL"/>
        </w:rPr>
        <w:t xml:space="preserve">f) shërbimeve të gjendjes civile; </w:t>
      </w:r>
    </w:p>
    <w:p w:rsidR="00F47C99" w:rsidRPr="00F47C99" w:rsidRDefault="00F47C99" w:rsidP="00F47C9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8"/>
          <w:lang w:val="sq-AL"/>
        </w:rPr>
      </w:pPr>
      <w:r w:rsidRPr="00F47C99">
        <w:rPr>
          <w:rFonts w:ascii="Garamond" w:hAnsi="Garamond" w:cs="Times New Roman"/>
          <w:sz w:val="24"/>
          <w:szCs w:val="28"/>
          <w:lang w:val="sq-AL"/>
        </w:rPr>
        <w:t xml:space="preserve">g) hartimit të politikave, koordinimit dhe mbikëqyrjes së shërbimit të mbrojtjes nga zjarri; </w:t>
      </w:r>
    </w:p>
    <w:p w:rsidR="00F47C99" w:rsidRPr="00F47C99" w:rsidRDefault="00F47C99" w:rsidP="00F47C9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8"/>
          <w:lang w:val="sq-AL"/>
        </w:rPr>
      </w:pPr>
      <w:r w:rsidRPr="00F47C99">
        <w:rPr>
          <w:rFonts w:ascii="Garamond" w:hAnsi="Garamond" w:cs="Times New Roman"/>
          <w:sz w:val="24"/>
          <w:szCs w:val="28"/>
          <w:lang w:val="sq-AL"/>
        </w:rPr>
        <w:t>gj) veprimtarisë së organit qendror blerës, me autorizim të Këshillit të Ministrave;</w:t>
      </w:r>
    </w:p>
    <w:p w:rsidR="00F47C99" w:rsidRPr="00F47C99" w:rsidRDefault="00F47C99" w:rsidP="00F47C9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8"/>
          <w:lang w:val="sq-AL"/>
        </w:rPr>
      </w:pPr>
      <w:r w:rsidRPr="00F47C99">
        <w:rPr>
          <w:rFonts w:ascii="Garamond" w:hAnsi="Garamond" w:cs="Times New Roman"/>
          <w:sz w:val="24"/>
          <w:szCs w:val="28"/>
          <w:lang w:val="sq-AL"/>
        </w:rPr>
        <w:t>h) parandalimit, mbrojtjes, mbikëqyrjes dhe kontrollit/inspektimit të zbatimit të legjislacionit në fuqi për mbrojtjen e tokës/territorit, ajrit, ujërave dhe pyjeve nga ndotje, dëmtime apo ndërhyrje të kundërligjshme të çfarëdo lloji.</w:t>
      </w:r>
    </w:p>
    <w:p w:rsidR="00F47C99" w:rsidRPr="00F47C99" w:rsidRDefault="00F47C99" w:rsidP="00F47C9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8"/>
          <w:lang w:val="sq-AL"/>
        </w:rPr>
      </w:pPr>
      <w:r w:rsidRPr="00F47C99">
        <w:rPr>
          <w:rFonts w:ascii="Garamond" w:hAnsi="Garamond" w:cs="Times New Roman"/>
          <w:sz w:val="24"/>
          <w:szCs w:val="28"/>
          <w:lang w:val="sq-AL"/>
        </w:rPr>
        <w:t>4. Vendimi nr.</w:t>
      </w:r>
      <w:r w:rsidRPr="00F47C99">
        <w:rPr>
          <w:rFonts w:ascii="Garamond" w:hAnsi="Garamond" w:cs="Times New Roman"/>
          <w:color w:val="000000"/>
          <w:sz w:val="24"/>
          <w:szCs w:val="28"/>
          <w:lang w:val="sq-AL"/>
        </w:rPr>
        <w:t xml:space="preserve">502, datë 13.9.2017, i Këshillit të Ministrave, “Për përcaktimin e fushës së përgjegjësisë shtetërore të Ministrisë së Brendshme”, i ndryshuar, shfuqizohet. </w:t>
      </w:r>
    </w:p>
    <w:p w:rsidR="00F47C99" w:rsidRPr="00F47C99" w:rsidRDefault="00F47C99" w:rsidP="00F47C9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8"/>
          <w:lang w:val="sq-AL"/>
        </w:rPr>
      </w:pPr>
      <w:r w:rsidRPr="00F47C99">
        <w:rPr>
          <w:rFonts w:ascii="Garamond" w:hAnsi="Garamond" w:cs="Times New Roman"/>
          <w:color w:val="000000"/>
          <w:sz w:val="24"/>
          <w:szCs w:val="28"/>
          <w:lang w:val="sq-AL"/>
        </w:rPr>
        <w:t xml:space="preserve">5. Ngarkohet Ministria e Brendshme për zbatimin e këtij vendimi. </w:t>
      </w:r>
    </w:p>
    <w:p w:rsidR="00F47C99" w:rsidRPr="00F47C99" w:rsidRDefault="00F47C99" w:rsidP="00F47C9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8"/>
          <w:lang w:val="sq-AL"/>
        </w:rPr>
      </w:pPr>
      <w:r w:rsidRPr="00F47C99">
        <w:rPr>
          <w:rFonts w:ascii="Garamond" w:hAnsi="Garamond" w:cs="Times New Roman"/>
          <w:color w:val="000000"/>
          <w:sz w:val="24"/>
          <w:szCs w:val="28"/>
          <w:lang w:val="sq-AL"/>
        </w:rPr>
        <w:t>Ky vendim hyn në fuqi menjëherë dhe botohet në Fletoren Zyrtare</w:t>
      </w:r>
      <w:r w:rsidRPr="00F47C99">
        <w:rPr>
          <w:rFonts w:ascii="Garamond" w:hAnsi="Garamond" w:cs="Calibri"/>
          <w:color w:val="000000"/>
          <w:sz w:val="24"/>
          <w:szCs w:val="28"/>
          <w:lang w:val="sq-AL"/>
        </w:rPr>
        <w:t>.</w:t>
      </w:r>
    </w:p>
    <w:p w:rsidR="00F47C99" w:rsidRPr="00F47C99" w:rsidRDefault="00F47C99" w:rsidP="00F47C99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Calibri"/>
          <w:b/>
          <w:bCs/>
          <w:color w:val="000000"/>
          <w:sz w:val="24"/>
          <w:szCs w:val="28"/>
          <w:lang w:val="sq-AL"/>
        </w:rPr>
      </w:pPr>
    </w:p>
    <w:p w:rsidR="00F47C99" w:rsidRPr="00F47C99" w:rsidRDefault="00F47C99" w:rsidP="00F47C99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Garamond" w:eastAsia="MingLiU-ExtB" w:hAnsi="Garamond" w:cs="MingLiU-ExtB"/>
          <w:bCs/>
          <w:color w:val="000000"/>
          <w:sz w:val="24"/>
          <w:szCs w:val="28"/>
          <w:lang w:val="sq-AL"/>
        </w:rPr>
      </w:pPr>
      <w:r w:rsidRPr="00F47C99">
        <w:rPr>
          <w:rFonts w:ascii="Garamond" w:hAnsi="Garamond" w:cs="Times New Roman"/>
          <w:bCs/>
          <w:color w:val="000000"/>
          <w:sz w:val="24"/>
          <w:szCs w:val="28"/>
          <w:lang w:val="sq-AL"/>
        </w:rPr>
        <w:t>KRYEMINIST</w:t>
      </w:r>
      <w:r w:rsidRPr="00F47C99">
        <w:rPr>
          <w:rFonts w:ascii="Garamond" w:eastAsia="MingLiU-ExtB" w:hAnsi="Garamond" w:cs="MingLiU-ExtB"/>
          <w:bCs/>
          <w:color w:val="000000"/>
          <w:sz w:val="24"/>
          <w:szCs w:val="28"/>
          <w:lang w:val="sq-AL"/>
        </w:rPr>
        <w:t>ËR</w:t>
      </w:r>
    </w:p>
    <w:p w:rsidR="00F47C99" w:rsidRPr="00F47C99" w:rsidRDefault="00F47C99" w:rsidP="00F47C99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Garamond" w:hAnsi="Garamond" w:cs="Calibri"/>
          <w:b/>
          <w:bCs/>
          <w:color w:val="000000"/>
          <w:sz w:val="24"/>
          <w:szCs w:val="28"/>
          <w:lang w:val="sq-AL"/>
        </w:rPr>
      </w:pPr>
      <w:r w:rsidRPr="00F47C99">
        <w:rPr>
          <w:rFonts w:ascii="Garamond" w:hAnsi="Garamond" w:cs="Times New Roman"/>
          <w:b/>
          <w:bCs/>
          <w:color w:val="000000"/>
          <w:sz w:val="24"/>
          <w:szCs w:val="28"/>
          <w:lang w:val="sq-AL"/>
        </w:rPr>
        <w:t>Edi Rama</w:t>
      </w:r>
    </w:p>
    <w:p w:rsidR="00F47C99" w:rsidRPr="00F47C99" w:rsidRDefault="00F47C99" w:rsidP="00F47C9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8"/>
          <w:lang w:val="sq-AL"/>
        </w:rPr>
      </w:pPr>
    </w:p>
    <w:p w:rsidR="00D23985" w:rsidRPr="00F47C99" w:rsidRDefault="00D23985" w:rsidP="00F47C99">
      <w:pPr>
        <w:spacing w:after="0" w:line="240" w:lineRule="auto"/>
        <w:ind w:firstLine="284"/>
        <w:outlineLvl w:val="0"/>
        <w:rPr>
          <w:rFonts w:ascii="Garamond" w:hAnsi="Garamond" w:cs="Times New Roman"/>
          <w:b/>
          <w:sz w:val="24"/>
          <w:szCs w:val="28"/>
          <w:lang w:val="sq-AL"/>
        </w:rPr>
      </w:pPr>
      <w:bookmarkStart w:id="0" w:name="_GoBack"/>
      <w:bookmarkEnd w:id="0"/>
    </w:p>
    <w:sectPr w:rsidR="00D23985" w:rsidRPr="00F47C99" w:rsidSect="00CD2384">
      <w:footerReference w:type="default" r:id="rId10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4AB5" w:rsidRDefault="00404AB5">
      <w:pPr>
        <w:spacing w:after="0" w:line="240" w:lineRule="auto"/>
      </w:pPr>
      <w:r>
        <w:separator/>
      </w:r>
    </w:p>
  </w:endnote>
  <w:endnote w:type="continuationSeparator" w:id="0">
    <w:p w:rsidR="00404AB5" w:rsidRDefault="00404A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40EB" w:rsidRDefault="008140EB">
    <w:pPr>
      <w:pStyle w:val="Footer"/>
      <w:jc w:val="right"/>
    </w:pPr>
  </w:p>
  <w:p w:rsidR="008140EB" w:rsidRDefault="008140E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4AB5" w:rsidRDefault="00404AB5">
      <w:pPr>
        <w:spacing w:after="0" w:line="240" w:lineRule="auto"/>
      </w:pPr>
      <w:r>
        <w:separator/>
      </w:r>
    </w:p>
  </w:footnote>
  <w:footnote w:type="continuationSeparator" w:id="0">
    <w:p w:rsidR="00404AB5" w:rsidRDefault="00404A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A546C"/>
    <w:multiLevelType w:val="hybridMultilevel"/>
    <w:tmpl w:val="8D36B6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B72865"/>
    <w:multiLevelType w:val="hybridMultilevel"/>
    <w:tmpl w:val="84FC494E"/>
    <w:lvl w:ilvl="0" w:tplc="BFC81534">
      <w:start w:val="1"/>
      <w:numFmt w:val="lowerLetter"/>
      <w:lvlText w:val="%1."/>
      <w:lvlJc w:val="left"/>
      <w:pPr>
        <w:ind w:left="644" w:hanging="360"/>
      </w:pPr>
      <w:rPr>
        <w:rFonts w:ascii="Times New Roman" w:eastAsia="Times New Roman" w:hAnsi="Times New Roman" w:cstheme="minorBidi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394A13DF"/>
    <w:multiLevelType w:val="hybridMultilevel"/>
    <w:tmpl w:val="05981278"/>
    <w:lvl w:ilvl="0" w:tplc="B30A0C2A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>
    <w:nsid w:val="506B608C"/>
    <w:multiLevelType w:val="hybridMultilevel"/>
    <w:tmpl w:val="EB525D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1B7B22"/>
    <w:multiLevelType w:val="hybridMultilevel"/>
    <w:tmpl w:val="B76066C8"/>
    <w:lvl w:ilvl="0" w:tplc="9F84325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D4F68C9"/>
    <w:multiLevelType w:val="hybridMultilevel"/>
    <w:tmpl w:val="30C0A198"/>
    <w:lvl w:ilvl="0" w:tplc="3CDE682E">
      <w:start w:val="1"/>
      <w:numFmt w:val="decimal"/>
      <w:lvlText w:val="%1."/>
      <w:lvlJc w:val="left"/>
      <w:pPr>
        <w:ind w:left="7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63" w:hanging="360"/>
      </w:pPr>
    </w:lvl>
    <w:lvl w:ilvl="2" w:tplc="0409001B" w:tentative="1">
      <w:start w:val="1"/>
      <w:numFmt w:val="lowerRoman"/>
      <w:lvlText w:val="%3."/>
      <w:lvlJc w:val="right"/>
      <w:pPr>
        <w:ind w:left="2183" w:hanging="180"/>
      </w:pPr>
    </w:lvl>
    <w:lvl w:ilvl="3" w:tplc="0409000F" w:tentative="1">
      <w:start w:val="1"/>
      <w:numFmt w:val="decimal"/>
      <w:lvlText w:val="%4."/>
      <w:lvlJc w:val="left"/>
      <w:pPr>
        <w:ind w:left="2903" w:hanging="360"/>
      </w:pPr>
    </w:lvl>
    <w:lvl w:ilvl="4" w:tplc="04090019" w:tentative="1">
      <w:start w:val="1"/>
      <w:numFmt w:val="lowerLetter"/>
      <w:lvlText w:val="%5."/>
      <w:lvlJc w:val="left"/>
      <w:pPr>
        <w:ind w:left="3623" w:hanging="360"/>
      </w:pPr>
    </w:lvl>
    <w:lvl w:ilvl="5" w:tplc="0409001B" w:tentative="1">
      <w:start w:val="1"/>
      <w:numFmt w:val="lowerRoman"/>
      <w:lvlText w:val="%6."/>
      <w:lvlJc w:val="right"/>
      <w:pPr>
        <w:ind w:left="4343" w:hanging="180"/>
      </w:pPr>
    </w:lvl>
    <w:lvl w:ilvl="6" w:tplc="0409000F" w:tentative="1">
      <w:start w:val="1"/>
      <w:numFmt w:val="decimal"/>
      <w:lvlText w:val="%7."/>
      <w:lvlJc w:val="left"/>
      <w:pPr>
        <w:ind w:left="5063" w:hanging="360"/>
      </w:pPr>
    </w:lvl>
    <w:lvl w:ilvl="7" w:tplc="04090019" w:tentative="1">
      <w:start w:val="1"/>
      <w:numFmt w:val="lowerLetter"/>
      <w:lvlText w:val="%8."/>
      <w:lvlJc w:val="left"/>
      <w:pPr>
        <w:ind w:left="5783" w:hanging="360"/>
      </w:pPr>
    </w:lvl>
    <w:lvl w:ilvl="8" w:tplc="0409001B" w:tentative="1">
      <w:start w:val="1"/>
      <w:numFmt w:val="lowerRoman"/>
      <w:lvlText w:val="%9."/>
      <w:lvlJc w:val="right"/>
      <w:pPr>
        <w:ind w:left="6503" w:hanging="180"/>
      </w:pPr>
    </w:lvl>
  </w:abstractNum>
  <w:abstractNum w:abstractNumId="6">
    <w:nsid w:val="64375AF2"/>
    <w:multiLevelType w:val="hybridMultilevel"/>
    <w:tmpl w:val="6C8EDCFC"/>
    <w:lvl w:ilvl="0" w:tplc="04090017">
      <w:start w:val="1"/>
      <w:numFmt w:val="lowerLetter"/>
      <w:lvlText w:val="%1)"/>
      <w:lvlJc w:val="left"/>
      <w:pPr>
        <w:ind w:left="1003" w:hanging="360"/>
      </w:pPr>
    </w:lvl>
    <w:lvl w:ilvl="1" w:tplc="04090019" w:tentative="1">
      <w:start w:val="1"/>
      <w:numFmt w:val="lowerLetter"/>
      <w:lvlText w:val="%2."/>
      <w:lvlJc w:val="left"/>
      <w:pPr>
        <w:ind w:left="1723" w:hanging="360"/>
      </w:pPr>
    </w:lvl>
    <w:lvl w:ilvl="2" w:tplc="0409001B" w:tentative="1">
      <w:start w:val="1"/>
      <w:numFmt w:val="lowerRoman"/>
      <w:lvlText w:val="%3."/>
      <w:lvlJc w:val="right"/>
      <w:pPr>
        <w:ind w:left="2443" w:hanging="180"/>
      </w:pPr>
    </w:lvl>
    <w:lvl w:ilvl="3" w:tplc="0409000F" w:tentative="1">
      <w:start w:val="1"/>
      <w:numFmt w:val="decimal"/>
      <w:lvlText w:val="%4."/>
      <w:lvlJc w:val="left"/>
      <w:pPr>
        <w:ind w:left="3163" w:hanging="360"/>
      </w:pPr>
    </w:lvl>
    <w:lvl w:ilvl="4" w:tplc="04090019" w:tentative="1">
      <w:start w:val="1"/>
      <w:numFmt w:val="lowerLetter"/>
      <w:lvlText w:val="%5."/>
      <w:lvlJc w:val="left"/>
      <w:pPr>
        <w:ind w:left="3883" w:hanging="360"/>
      </w:pPr>
    </w:lvl>
    <w:lvl w:ilvl="5" w:tplc="0409001B" w:tentative="1">
      <w:start w:val="1"/>
      <w:numFmt w:val="lowerRoman"/>
      <w:lvlText w:val="%6."/>
      <w:lvlJc w:val="right"/>
      <w:pPr>
        <w:ind w:left="4603" w:hanging="180"/>
      </w:pPr>
    </w:lvl>
    <w:lvl w:ilvl="6" w:tplc="0409000F" w:tentative="1">
      <w:start w:val="1"/>
      <w:numFmt w:val="decimal"/>
      <w:lvlText w:val="%7."/>
      <w:lvlJc w:val="left"/>
      <w:pPr>
        <w:ind w:left="5323" w:hanging="360"/>
      </w:pPr>
    </w:lvl>
    <w:lvl w:ilvl="7" w:tplc="04090019" w:tentative="1">
      <w:start w:val="1"/>
      <w:numFmt w:val="lowerLetter"/>
      <w:lvlText w:val="%8."/>
      <w:lvlJc w:val="left"/>
      <w:pPr>
        <w:ind w:left="6043" w:hanging="360"/>
      </w:pPr>
    </w:lvl>
    <w:lvl w:ilvl="8" w:tplc="040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7">
    <w:nsid w:val="73DE6E5C"/>
    <w:multiLevelType w:val="hybridMultilevel"/>
    <w:tmpl w:val="F39E9C0E"/>
    <w:lvl w:ilvl="0" w:tplc="406243E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F901401"/>
    <w:multiLevelType w:val="hybridMultilevel"/>
    <w:tmpl w:val="6C3222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1"/>
  </w:num>
  <w:num w:numId="4">
    <w:abstractNumId w:val="0"/>
  </w:num>
  <w:num w:numId="5">
    <w:abstractNumId w:val="5"/>
  </w:num>
  <w:num w:numId="6">
    <w:abstractNumId w:val="4"/>
  </w:num>
  <w:num w:numId="7">
    <w:abstractNumId w:val="7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0B00"/>
    <w:rsid w:val="00003CA3"/>
    <w:rsid w:val="000146FD"/>
    <w:rsid w:val="00066AC6"/>
    <w:rsid w:val="00090E56"/>
    <w:rsid w:val="000D675C"/>
    <w:rsid w:val="00101A64"/>
    <w:rsid w:val="00152313"/>
    <w:rsid w:val="00194609"/>
    <w:rsid w:val="002425F8"/>
    <w:rsid w:val="002662FD"/>
    <w:rsid w:val="00285A0A"/>
    <w:rsid w:val="00290F8A"/>
    <w:rsid w:val="002C3744"/>
    <w:rsid w:val="002F234F"/>
    <w:rsid w:val="003261ED"/>
    <w:rsid w:val="00334267"/>
    <w:rsid w:val="00386C5F"/>
    <w:rsid w:val="00397A13"/>
    <w:rsid w:val="003C3E08"/>
    <w:rsid w:val="00404AB5"/>
    <w:rsid w:val="00425FE8"/>
    <w:rsid w:val="00437B5C"/>
    <w:rsid w:val="00443D03"/>
    <w:rsid w:val="00456BF0"/>
    <w:rsid w:val="00490B00"/>
    <w:rsid w:val="00491F7A"/>
    <w:rsid w:val="004B10A4"/>
    <w:rsid w:val="00540FED"/>
    <w:rsid w:val="00545CCE"/>
    <w:rsid w:val="006342B1"/>
    <w:rsid w:val="00645936"/>
    <w:rsid w:val="00655034"/>
    <w:rsid w:val="006B7E34"/>
    <w:rsid w:val="007152FE"/>
    <w:rsid w:val="00723974"/>
    <w:rsid w:val="007A6E29"/>
    <w:rsid w:val="007D06A4"/>
    <w:rsid w:val="008140EB"/>
    <w:rsid w:val="0082491D"/>
    <w:rsid w:val="00851433"/>
    <w:rsid w:val="008842DA"/>
    <w:rsid w:val="008E67A1"/>
    <w:rsid w:val="00903D54"/>
    <w:rsid w:val="009E1711"/>
    <w:rsid w:val="00A05F2C"/>
    <w:rsid w:val="00A06211"/>
    <w:rsid w:val="00A143E7"/>
    <w:rsid w:val="00A55BB0"/>
    <w:rsid w:val="00AB5032"/>
    <w:rsid w:val="00AB7207"/>
    <w:rsid w:val="00B4690B"/>
    <w:rsid w:val="00BE1BA5"/>
    <w:rsid w:val="00C31930"/>
    <w:rsid w:val="00C4390B"/>
    <w:rsid w:val="00C45B56"/>
    <w:rsid w:val="00C60D14"/>
    <w:rsid w:val="00CD2384"/>
    <w:rsid w:val="00D12ADF"/>
    <w:rsid w:val="00D22CA3"/>
    <w:rsid w:val="00D23985"/>
    <w:rsid w:val="00D324D5"/>
    <w:rsid w:val="00D330C8"/>
    <w:rsid w:val="00E17E05"/>
    <w:rsid w:val="00E70C46"/>
    <w:rsid w:val="00F1092D"/>
    <w:rsid w:val="00F20388"/>
    <w:rsid w:val="00F409CE"/>
    <w:rsid w:val="00F47C99"/>
    <w:rsid w:val="00F509C7"/>
    <w:rsid w:val="00F6561B"/>
    <w:rsid w:val="00F67631"/>
    <w:rsid w:val="00F7101C"/>
    <w:rsid w:val="00FF7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5034"/>
  </w:style>
  <w:style w:type="paragraph" w:styleId="Heading3">
    <w:name w:val="heading 3"/>
    <w:basedOn w:val="Normal"/>
    <w:next w:val="Normal"/>
    <w:link w:val="Heading3Char"/>
    <w:qFormat/>
    <w:rsid w:val="00D12ADF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D12ADF"/>
    <w:rPr>
      <w:rFonts w:ascii="Arial" w:eastAsia="Times New Roman" w:hAnsi="Arial" w:cs="Arial"/>
      <w:b/>
      <w:bCs/>
      <w:sz w:val="26"/>
      <w:szCs w:val="26"/>
      <w:lang w:val="sq-AL"/>
    </w:rPr>
  </w:style>
  <w:style w:type="paragraph" w:styleId="ListParagraph">
    <w:name w:val="List Paragraph"/>
    <w:basedOn w:val="Normal"/>
    <w:uiPriority w:val="34"/>
    <w:qFormat/>
    <w:rsid w:val="00D12ADF"/>
    <w:pPr>
      <w:ind w:left="720"/>
      <w:contextualSpacing/>
    </w:pPr>
  </w:style>
  <w:style w:type="paragraph" w:styleId="BodyText">
    <w:name w:val="Body Text"/>
    <w:basedOn w:val="Normal"/>
    <w:link w:val="BodyTextChar"/>
    <w:rsid w:val="00D12ADF"/>
    <w:pPr>
      <w:spacing w:after="0" w:line="360" w:lineRule="auto"/>
      <w:jc w:val="both"/>
    </w:pPr>
    <w:rPr>
      <w:rFonts w:ascii="Bookman Old Style" w:eastAsia="Times New Roman" w:hAnsi="Bookman Old Style" w:cs="Times New Roman"/>
      <w:sz w:val="24"/>
      <w:szCs w:val="24"/>
      <w:lang w:val="de-DE"/>
    </w:rPr>
  </w:style>
  <w:style w:type="character" w:customStyle="1" w:styleId="BodyTextChar">
    <w:name w:val="Body Text Char"/>
    <w:basedOn w:val="DefaultParagraphFont"/>
    <w:link w:val="BodyText"/>
    <w:rsid w:val="00D12ADF"/>
    <w:rPr>
      <w:rFonts w:ascii="Bookman Old Style" w:eastAsia="Times New Roman" w:hAnsi="Bookman Old Style" w:cs="Times New Roman"/>
      <w:sz w:val="24"/>
      <w:szCs w:val="24"/>
      <w:lang w:val="de-DE"/>
    </w:rPr>
  </w:style>
  <w:style w:type="paragraph" w:styleId="Header">
    <w:name w:val="header"/>
    <w:basedOn w:val="Normal"/>
    <w:link w:val="HeaderChar"/>
    <w:uiPriority w:val="99"/>
    <w:unhideWhenUsed/>
    <w:rsid w:val="006550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5034"/>
  </w:style>
  <w:style w:type="paragraph" w:styleId="Footer">
    <w:name w:val="footer"/>
    <w:basedOn w:val="Normal"/>
    <w:link w:val="FooterChar"/>
    <w:uiPriority w:val="99"/>
    <w:unhideWhenUsed/>
    <w:rsid w:val="006550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5034"/>
  </w:style>
  <w:style w:type="paragraph" w:styleId="BalloonText">
    <w:name w:val="Balloon Text"/>
    <w:basedOn w:val="Normal"/>
    <w:link w:val="BalloonTextChar"/>
    <w:uiPriority w:val="99"/>
    <w:semiHidden/>
    <w:unhideWhenUsed/>
    <w:rsid w:val="00FF7833"/>
    <w:pPr>
      <w:widowControl w:val="0"/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7833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397A13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397A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97A1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97A13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5034"/>
  </w:style>
  <w:style w:type="paragraph" w:styleId="Heading3">
    <w:name w:val="heading 3"/>
    <w:basedOn w:val="Normal"/>
    <w:next w:val="Normal"/>
    <w:link w:val="Heading3Char"/>
    <w:qFormat/>
    <w:rsid w:val="00D12ADF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D12ADF"/>
    <w:rPr>
      <w:rFonts w:ascii="Arial" w:eastAsia="Times New Roman" w:hAnsi="Arial" w:cs="Arial"/>
      <w:b/>
      <w:bCs/>
      <w:sz w:val="26"/>
      <w:szCs w:val="26"/>
      <w:lang w:val="sq-AL"/>
    </w:rPr>
  </w:style>
  <w:style w:type="paragraph" w:styleId="ListParagraph">
    <w:name w:val="List Paragraph"/>
    <w:basedOn w:val="Normal"/>
    <w:uiPriority w:val="34"/>
    <w:qFormat/>
    <w:rsid w:val="00D12ADF"/>
    <w:pPr>
      <w:ind w:left="720"/>
      <w:contextualSpacing/>
    </w:pPr>
  </w:style>
  <w:style w:type="paragraph" w:styleId="BodyText">
    <w:name w:val="Body Text"/>
    <w:basedOn w:val="Normal"/>
    <w:link w:val="BodyTextChar"/>
    <w:rsid w:val="00D12ADF"/>
    <w:pPr>
      <w:spacing w:after="0" w:line="360" w:lineRule="auto"/>
      <w:jc w:val="both"/>
    </w:pPr>
    <w:rPr>
      <w:rFonts w:ascii="Bookman Old Style" w:eastAsia="Times New Roman" w:hAnsi="Bookman Old Style" w:cs="Times New Roman"/>
      <w:sz w:val="24"/>
      <w:szCs w:val="24"/>
      <w:lang w:val="de-DE"/>
    </w:rPr>
  </w:style>
  <w:style w:type="character" w:customStyle="1" w:styleId="BodyTextChar">
    <w:name w:val="Body Text Char"/>
    <w:basedOn w:val="DefaultParagraphFont"/>
    <w:link w:val="BodyText"/>
    <w:rsid w:val="00D12ADF"/>
    <w:rPr>
      <w:rFonts w:ascii="Bookman Old Style" w:eastAsia="Times New Roman" w:hAnsi="Bookman Old Style" w:cs="Times New Roman"/>
      <w:sz w:val="24"/>
      <w:szCs w:val="24"/>
      <w:lang w:val="de-DE"/>
    </w:rPr>
  </w:style>
  <w:style w:type="paragraph" w:styleId="Header">
    <w:name w:val="header"/>
    <w:basedOn w:val="Normal"/>
    <w:link w:val="HeaderChar"/>
    <w:uiPriority w:val="99"/>
    <w:unhideWhenUsed/>
    <w:rsid w:val="006550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5034"/>
  </w:style>
  <w:style w:type="paragraph" w:styleId="Footer">
    <w:name w:val="footer"/>
    <w:basedOn w:val="Normal"/>
    <w:link w:val="FooterChar"/>
    <w:uiPriority w:val="99"/>
    <w:unhideWhenUsed/>
    <w:rsid w:val="006550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5034"/>
  </w:style>
  <w:style w:type="paragraph" w:styleId="BalloonText">
    <w:name w:val="Balloon Text"/>
    <w:basedOn w:val="Normal"/>
    <w:link w:val="BalloonTextChar"/>
    <w:uiPriority w:val="99"/>
    <w:semiHidden/>
    <w:unhideWhenUsed/>
    <w:rsid w:val="00FF7833"/>
    <w:pPr>
      <w:widowControl w:val="0"/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7833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397A13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397A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97A1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97A1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TypeId xmlns="http://schemas.microsoft.com/sharepoint/v3">0x0032932D06180E7241A23C24E1A7617212</ContentTypeId>
    <TemplateUrl xmlns="http://schemas.microsoft.com/sharepoint/v3" xsi:nil="true"/>
    <ProtocolNumberIn xmlns="http://schemas.microsoft.com/sharepoint/v3" xsi:nil="true"/>
    <DocumentTypeId xmlns="http://schemas.microsoft.com/sharepoint/v3">1</DocumentTypeId>
    <ProtocolNumberOut xmlns="http://schemas.microsoft.com/sharepoint/v3">5032</ProtocolNumberOut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s" ma:contentTypeID="0x00B52F5BCFAE29AE408A101E95CAD1C927" ma:contentTypeVersion="" ma:contentTypeDescription="" ma:contentTypeScope="" ma:versionID="82fbf6b519aa50aecabab08fe08f0162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88b2cf56787c63537583ebf0465db89b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1:DocumentTypeId" minOccurs="0"/>
                <xsd:element ref="ns1:ProtocolNumberIn" minOccurs="0"/>
                <xsd:element ref="ns1:ProtocolNumberOu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" ma:internalName="ID" ma:readOnly="true">
      <xsd:simpleType>
        <xsd:restriction base="dms:Unknown"/>
      </xsd:simpleType>
    </xsd:element>
    <xsd:element name="ContentTypeId" ma:index="1" nillable="true" ma:displayName="Content Type ID" ma:hidden="true" ma:internalName="ContentTypeId" ma:readOnly="true">
      <xsd:simpleType>
        <xsd:restriction base="dms:Unknown"/>
      </xsd:simpleType>
    </xsd:element>
    <xsd:element name="Author" ma:index="4" nillable="true" ma:displayName="Created By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Modified By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Has Copy Destinations" ma:hidden="true" ma:internalName="_HasCopyDestinations" ma:readOnly="true">
      <xsd:simpleType>
        <xsd:restriction base="dms:Boolean"/>
      </xsd:simpleType>
    </xsd:element>
    <xsd:element name="_CopySource" ma:index="8" nillable="true" ma:displayName="Copy Source" ma:internalName="_CopySource" ma:readOnly="true">
      <xsd:simpleType>
        <xsd:restriction base="dms:Text"/>
      </xsd:simpleType>
    </xsd:element>
    <xsd:element name="_ModerationStatus" ma:index="9" nillable="true" ma:displayName="Approval Status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Approver Comments" ma:hidden="true" ma:internalName="_ModerationComments" ma:readOnly="true">
      <xsd:simpleType>
        <xsd:restriction base="dms:Note"/>
      </xsd:simpleType>
    </xsd:element>
    <xsd:element name="FileRef" ma:index="11" nillable="true" ma:displayName="URL Path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Path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Modified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Created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File Size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Item Type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Sort Type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 of the User who has the item Checked Ou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Is Checked out to local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Checked Out T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que Id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Client Id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Virus Status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Checked Out T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Check In Comment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File Type" ma:hidden="true" ma:internalName="File_x0020_Type" ma:readOnly="true">
      <xsd:simpleType>
        <xsd:restriction base="dms:Text"/>
      </xsd:simpleType>
    </xsd:element>
    <xsd:element name="HTML_x0020_File_x0020_Type" ma:index="34" nillable="true" ma:displayName="HTML File Type" ma:hidden="true" ma:internalName="HTML_x0020_File_x0020_Type" ma:readOnly="true">
      <xsd:simpleType>
        <xsd:restriction base="dms:Text"/>
      </xsd:simpleType>
    </xsd:element>
    <xsd:element name="_SourceUrl" ma:index="35" nillable="true" ma:displayName="Source URL" ma:hidden="true" ma:internalName="_SourceUrl">
      <xsd:simpleType>
        <xsd:restriction base="dms:Text"/>
      </xsd:simpleType>
    </xsd:element>
    <xsd:element name="_SharedFileIndex" ma:index="36" nillable="true" ma:displayName="Shared File Index" ma:hidden="true" ma:internalName="_SharedFileIndex">
      <xsd:simpleType>
        <xsd:restriction base="dms:Text"/>
      </xsd:simpleType>
    </xsd:element>
    <xsd:element name="MetaInfo" ma:index="48" nillable="true" ma:displayName="Property Bag" ma:hidden="true" ma:list="Docs" ma:internalName="MetaInfo" ma:showField="MetaInfo">
      <xsd:simpleType>
        <xsd:restriction base="dms:Lookup"/>
      </xsd:simpleType>
    </xsd:element>
    <xsd:element name="_Level" ma:index="49" nillable="true" ma:displayName="Level" ma:hidden="true" ma:internalName="_Level" ma:readOnly="true">
      <xsd:simpleType>
        <xsd:restriction base="dms:Unknown"/>
      </xsd:simpleType>
    </xsd:element>
    <xsd:element name="_IsCurrentVersion" ma:index="50" nillable="true" ma:displayName="Is Current Version" ma:hidden="true" ma:internalName="_IsCurrentVersion" ma:readOnly="true">
      <xsd:simpleType>
        <xsd:restriction base="dms:Boolean"/>
      </xsd:simpleType>
    </xsd:element>
    <xsd:element name="ItemChildCount" ma:index="51" nillable="true" ma:displayName="Item Child Count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Folder Child Count" ma:hidden="true" ma:list="Docs" ma:internalName="FolderChildCount" ma:readOnly="true" ma:showField="FolderChildCount">
      <xsd:simpleType>
        <xsd:restriction base="dms:Lookup"/>
      </xsd:simpleType>
    </xsd:element>
    <xsd:element name="owshiddenversion" ma:index="56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7" nillable="true" ma:displayName="UI Version" ma:hidden="true" ma:internalName="_UIVersion" ma:readOnly="true">
      <xsd:simpleType>
        <xsd:restriction base="dms:Unknown"/>
      </xsd:simpleType>
    </xsd:element>
    <xsd:element name="_UIVersionString" ma:index="58" nillable="true" ma:displayName="Version" ma:internalName="_UIVersionString" ma:readOnly="true">
      <xsd:simpleType>
        <xsd:restriction base="dms:Text"/>
      </xsd:simpleType>
    </xsd:element>
    <xsd:element name="InstanceID" ma:index="59" nillable="true" ma:displayName="Instance ID" ma:hidden="true" ma:internalName="InstanceID" ma:readOnly="true">
      <xsd:simpleType>
        <xsd:restriction base="dms:Unknown"/>
      </xsd:simpleType>
    </xsd:element>
    <xsd:element name="Order" ma:index="60" nillable="true" ma:displayName="Order" ma:hidden="true" ma:internalName="Order">
      <xsd:simpleType>
        <xsd:restriction base="dms:Number"/>
      </xsd:simpleType>
    </xsd:element>
    <xsd:element name="GUID" ma:index="61" nillable="true" ma:displayName="GUID" ma:hidden="true" ma:internalName="GUID" ma:readOnly="true">
      <xsd:simpleType>
        <xsd:restriction base="dms:Unknown"/>
      </xsd:simpleType>
    </xsd:element>
    <xsd:element name="WorkflowVersion" ma:index="62" nillable="true" ma:displayName="Workflow Version" ma:hidden="true" ma:internalName="WorkflowVersion" ma:readOnly="true">
      <xsd:simpleType>
        <xsd:restriction base="dms:Unknown"/>
      </xsd:simpleType>
    </xsd:element>
    <xsd:element name="WorkflowInstanceID" ma:index="63" nillable="true" ma:displayName="Workflow Instance ID" ma:hidden="true" ma:internalName="WorkflowInstanceID" ma:readOnly="true">
      <xsd:simpleType>
        <xsd:restriction base="dms:Unknown"/>
      </xsd:simpleType>
    </xsd:element>
    <xsd:element name="ParentVersionString" ma:index="64" nillable="true" ma:displayName="Source Version (Converted Doc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5" nillable="true" ma:displayName="Source Name (Converted Doc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6" nillable="true" ma:displayName="Document Concurrency Number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68" nillable="true" ma:displayName="Template Link" ma:hidden="true" ma:internalName="TemplateUrl">
      <xsd:simpleType>
        <xsd:restriction base="dms:Text"/>
      </xsd:simpleType>
    </xsd:element>
    <xsd:element name="xd_ProgID" ma:index="69" nillable="true" ma:displayName="HTML File Link" ma:hidden="true" ma:internalName="xd_ProgID">
      <xsd:simpleType>
        <xsd:restriction base="dms:Text"/>
      </xsd:simpleType>
    </xsd:element>
    <xsd:element name="xd_Signature" ma:index="70" nillable="true" ma:displayName="Is Signed" ma:hidden="true" ma:internalName="xd_Signature" ma:readOnly="true">
      <xsd:simpleType>
        <xsd:restriction base="dms:Boolean"/>
      </xsd:simpleType>
    </xsd:element>
    <xsd:element name="DocumentTypeId" ma:index="73" nillable="true" ma:displayName="DocumentTypeId" ma:hidden="true" ma:internalName="DocumentTypeId">
      <xsd:simpleType>
        <xsd:restriction base="dms:Text">
          <xsd:maxLength value="255"/>
        </xsd:restriction>
      </xsd:simpleType>
    </xsd:element>
    <xsd:element name="ProtocolNumberIn" ma:index="74" nillable="true" ma:displayName="ProtocolNumberIn" ma:hidden="true" ma:internalName="ProtocolNumberIn">
      <xsd:simpleType>
        <xsd:restriction base="dms:Text">
          <xsd:maxLength value="255"/>
        </xsd:restriction>
      </xsd:simpleType>
    </xsd:element>
    <xsd:element name="ProtocolNumberOut" ma:index="75" nillable="true" ma:displayName="ProtocolNumberOut" ma:hidden="true" ma:internalName="ProtocolNumberOut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Content Type"/>
        <xsd:element ref="dc:title" minOccurs="0" maxOccurs="1" ma:index="6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0F252E9-1A19-42AD-818A-A22D9C53D7F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35742D24-B996-4947-BE2C-7630B11A45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330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Projektvendim</vt:lpstr>
    </vt:vector>
  </TitlesOfParts>
  <Company>Hewlett-Packard Company</Company>
  <LinksUpToDate>false</LinksUpToDate>
  <CharactersWithSpaces>2212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Projektvendim</dc:title>
  <dc:creator>Marbona Cuka</dc:creator>
  <cp:lastModifiedBy>Nevila Samarxhi</cp:lastModifiedBy>
  <cp:revision>6</cp:revision>
  <cp:lastPrinted>2021-10-20T09:44:00Z</cp:lastPrinted>
  <dcterms:created xsi:type="dcterms:W3CDTF">2021-10-21T11:36:00Z</dcterms:created>
  <dcterms:modified xsi:type="dcterms:W3CDTF">2021-10-22T05:51:00Z</dcterms:modified>
</cp:coreProperties>
</file>