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D66FD" w14:textId="77777777" w:rsidR="00141B64" w:rsidRPr="00394C73" w:rsidRDefault="00137A53" w:rsidP="00141B64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94C73">
        <w:rPr>
          <w:rFonts w:ascii="Garamond" w:hAnsi="Garamond"/>
          <w:b/>
          <w:bCs/>
          <w:sz w:val="24"/>
          <w:szCs w:val="24"/>
        </w:rPr>
        <w:t>VENDIM</w:t>
      </w:r>
    </w:p>
    <w:p w14:paraId="76645120" w14:textId="1FB4A4DA" w:rsidR="00141B64" w:rsidRPr="00394C73" w:rsidRDefault="00141B64" w:rsidP="00141B64">
      <w:pPr>
        <w:pStyle w:val="Heading2"/>
        <w:keepNext w:val="0"/>
        <w:ind w:firstLine="284"/>
        <w:jc w:val="center"/>
        <w:rPr>
          <w:rFonts w:ascii="Garamond" w:hAnsi="Garamond"/>
          <w:u w:val="none"/>
          <w:lang w:val="sq-AL"/>
        </w:rPr>
      </w:pPr>
      <w:r w:rsidRPr="00394C73">
        <w:rPr>
          <w:rFonts w:ascii="Garamond" w:hAnsi="Garamond"/>
          <w:u w:val="none"/>
          <w:lang w:val="sq-AL"/>
        </w:rPr>
        <w:t>Nr.</w:t>
      </w:r>
      <w:r w:rsidR="00394C73">
        <w:rPr>
          <w:rFonts w:ascii="Garamond" w:hAnsi="Garamond"/>
          <w:u w:val="none"/>
          <w:lang w:val="sq-AL"/>
        </w:rPr>
        <w:t xml:space="preserve"> </w:t>
      </w:r>
      <w:r w:rsidR="00F17CB6" w:rsidRPr="00394C73">
        <w:rPr>
          <w:rFonts w:ascii="Garamond" w:hAnsi="Garamond"/>
          <w:u w:val="none"/>
          <w:lang w:val="sq-AL"/>
        </w:rPr>
        <w:t>632</w:t>
      </w:r>
      <w:r w:rsidRPr="00394C73">
        <w:rPr>
          <w:rFonts w:ascii="Garamond" w:hAnsi="Garamond"/>
          <w:u w:val="none"/>
          <w:lang w:val="sq-AL"/>
        </w:rPr>
        <w:t>, datë</w:t>
      </w:r>
      <w:r w:rsidR="00394C73">
        <w:rPr>
          <w:rFonts w:ascii="Garamond" w:hAnsi="Garamond"/>
          <w:u w:val="none"/>
          <w:lang w:val="sq-AL"/>
        </w:rPr>
        <w:t xml:space="preserve"> </w:t>
      </w:r>
      <w:r w:rsidR="00F17CB6" w:rsidRPr="00394C73">
        <w:rPr>
          <w:rFonts w:ascii="Garamond" w:hAnsi="Garamond"/>
          <w:u w:val="none"/>
          <w:lang w:val="sq-AL"/>
        </w:rPr>
        <w:t>27.10.2021</w:t>
      </w:r>
    </w:p>
    <w:p w14:paraId="76645121" w14:textId="77777777" w:rsidR="00141B64" w:rsidRPr="00394C73" w:rsidRDefault="00141B64" w:rsidP="00141B6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6645122" w14:textId="3E74D911" w:rsidR="00141B64" w:rsidRPr="00394C73" w:rsidRDefault="00141B64" w:rsidP="00141B6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94C73">
        <w:rPr>
          <w:rFonts w:ascii="Garamond" w:hAnsi="Garamond"/>
          <w:b/>
          <w:bCs/>
          <w:sz w:val="24"/>
          <w:szCs w:val="24"/>
        </w:rPr>
        <w:t xml:space="preserve">PËR SHPRONËSIMIN PËR INTERES PUBLIK TË PRONARËVE TË PASURIVE TË PALUAJTSHME, PRONË PRIVATE, QË PREKEN NGA REALIZIMI I PROJEKTIT “NDËRTIMI I LINJËS 110 </w:t>
      </w:r>
      <w:r w:rsidR="00394C73" w:rsidRPr="00394C73">
        <w:rPr>
          <w:rFonts w:ascii="Garamond" w:hAnsi="Garamond"/>
          <w:b/>
          <w:bCs/>
          <w:sz w:val="24"/>
          <w:szCs w:val="24"/>
        </w:rPr>
        <w:t>k</w:t>
      </w:r>
      <w:r w:rsidRPr="00394C73">
        <w:rPr>
          <w:rFonts w:ascii="Garamond" w:hAnsi="Garamond"/>
          <w:b/>
          <w:bCs/>
          <w:sz w:val="24"/>
          <w:szCs w:val="24"/>
        </w:rPr>
        <w:t>V,</w:t>
      </w:r>
      <w:r w:rsidR="00A63D7B">
        <w:rPr>
          <w:rFonts w:ascii="Garamond" w:hAnsi="Garamond"/>
          <w:b/>
          <w:bCs/>
          <w:sz w:val="24"/>
          <w:szCs w:val="24"/>
        </w:rPr>
        <w:t xml:space="preserve"> </w:t>
      </w:r>
      <w:r w:rsidRPr="00394C73">
        <w:rPr>
          <w:rFonts w:ascii="Garamond" w:hAnsi="Garamond"/>
          <w:b/>
          <w:bCs/>
          <w:sz w:val="24"/>
          <w:szCs w:val="24"/>
        </w:rPr>
        <w:t xml:space="preserve">LAÇ 2 </w:t>
      </w:r>
      <w:r w:rsidR="00445917">
        <w:rPr>
          <w:rFonts w:ascii="Garamond" w:hAnsi="Garamond"/>
          <w:b/>
          <w:bCs/>
          <w:sz w:val="24"/>
          <w:szCs w:val="24"/>
        </w:rPr>
        <w:t>–</w:t>
      </w:r>
      <w:r w:rsidRPr="00394C73">
        <w:rPr>
          <w:rFonts w:ascii="Garamond" w:hAnsi="Garamond"/>
          <w:b/>
          <w:bCs/>
          <w:sz w:val="24"/>
          <w:szCs w:val="24"/>
        </w:rPr>
        <w:t xml:space="preserve"> URA E MATIT</w:t>
      </w:r>
      <w:r w:rsidR="00445917">
        <w:rPr>
          <w:rFonts w:ascii="Garamond" w:hAnsi="Garamond"/>
          <w:b/>
          <w:bCs/>
          <w:sz w:val="24"/>
          <w:szCs w:val="24"/>
        </w:rPr>
        <w:t>–</w:t>
      </w:r>
      <w:r w:rsidRPr="00394C73">
        <w:rPr>
          <w:rFonts w:ascii="Garamond" w:hAnsi="Garamond"/>
          <w:b/>
          <w:bCs/>
          <w:sz w:val="24"/>
          <w:szCs w:val="24"/>
        </w:rPr>
        <w:t>SKURAJ”</w:t>
      </w:r>
    </w:p>
    <w:p w14:paraId="76645123" w14:textId="77777777" w:rsidR="00141B64" w:rsidRPr="00394C73" w:rsidRDefault="00141B64" w:rsidP="00141B6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76645124" w14:textId="19BB3244" w:rsidR="00141B64" w:rsidRPr="00394C73" w:rsidRDefault="00141B64" w:rsidP="00141B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4C73">
        <w:rPr>
          <w:rFonts w:ascii="Garamond" w:hAnsi="Garamond"/>
          <w:sz w:val="24"/>
          <w:szCs w:val="24"/>
        </w:rPr>
        <w:t>Në mbështetje të nenit 100 të Kushtetutës dhe të neneve 5, 20 e 21, të ligjit nr.</w:t>
      </w:r>
      <w:r w:rsidR="00394C73">
        <w:rPr>
          <w:rFonts w:ascii="Garamond" w:hAnsi="Garamond"/>
          <w:sz w:val="24"/>
          <w:szCs w:val="24"/>
        </w:rPr>
        <w:t xml:space="preserve"> </w:t>
      </w:r>
      <w:r w:rsidRPr="00394C73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6645125" w14:textId="77777777" w:rsidR="00141B64" w:rsidRPr="00394C73" w:rsidRDefault="00141B64" w:rsidP="00141B64">
      <w:pPr>
        <w:pStyle w:val="BodyText"/>
        <w:ind w:firstLine="284"/>
        <w:jc w:val="both"/>
        <w:rPr>
          <w:rFonts w:ascii="Garamond" w:hAnsi="Garamond"/>
          <w:b w:val="0"/>
          <w:lang w:val="sq-AL"/>
        </w:rPr>
      </w:pPr>
    </w:p>
    <w:p w14:paraId="76645126" w14:textId="77777777" w:rsidR="00141B64" w:rsidRPr="00394C73" w:rsidRDefault="00141B64" w:rsidP="00141B6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94C73">
        <w:rPr>
          <w:rFonts w:ascii="Garamond" w:hAnsi="Garamond"/>
          <w:bCs/>
          <w:sz w:val="24"/>
          <w:szCs w:val="24"/>
        </w:rPr>
        <w:t>VENDOSI:</w:t>
      </w:r>
    </w:p>
    <w:p w14:paraId="76645127" w14:textId="77777777" w:rsidR="00141B64" w:rsidRPr="00394C73" w:rsidRDefault="00141B64" w:rsidP="00141B6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6645128" w14:textId="4EF1F42C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realizimi i projektit “Ndërtimi i lin</w:t>
      </w:r>
      <w:r w:rsidR="00445917">
        <w:rPr>
          <w:rFonts w:ascii="Garamond" w:hAnsi="Garamond"/>
          <w:sz w:val="24"/>
          <w:szCs w:val="24"/>
          <w:lang w:val="sq-AL"/>
        </w:rPr>
        <w:t>jës 110 kV, Laç 2 – Ura e Matit–</w:t>
      </w:r>
      <w:r w:rsidRPr="00394C73">
        <w:rPr>
          <w:rFonts w:ascii="Garamond" w:hAnsi="Garamond"/>
          <w:sz w:val="24"/>
          <w:szCs w:val="24"/>
          <w:lang w:val="sq-AL"/>
        </w:rPr>
        <w:t>Skuraj”.</w:t>
      </w:r>
    </w:p>
    <w:p w14:paraId="76645129" w14:textId="215B0BE6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2. Shpronësimi bëhet në favor të Operatorit të Sistemit të Transmetimit sh.a.</w:t>
      </w:r>
    </w:p>
    <w:p w14:paraId="7664512A" w14:textId="44C01B03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3. Pronarët e pasurive të paluajtshme, që shpronësohen, të kompensohen në vlerë të plotë, sipas masës përkatëse që paraqitet në tabelën bashkëlidhur këtij vendimi, për pasuritë e llojit “tokë arë”, me një vlerë të përgjithshme prej</w:t>
      </w:r>
      <w:r w:rsidR="00A63D7B">
        <w:rPr>
          <w:rFonts w:ascii="Garamond" w:hAnsi="Garamond"/>
          <w:sz w:val="24"/>
          <w:szCs w:val="24"/>
          <w:lang w:val="sq-AL"/>
        </w:rPr>
        <w:t xml:space="preserve"> </w:t>
      </w:r>
      <w:r w:rsidRPr="00394C73">
        <w:rPr>
          <w:rFonts w:ascii="Garamond" w:hAnsi="Garamond"/>
          <w:sz w:val="24"/>
          <w:szCs w:val="24"/>
          <w:lang w:val="sq-AL"/>
        </w:rPr>
        <w:t>190 736 (njëqind e nëntëdhjetë mijë e shtatëqind e tridhjetë e gjashtë) lekësh.</w:t>
      </w:r>
    </w:p>
    <w:p w14:paraId="7664512B" w14:textId="3CE42EFA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4. Vlera e përgjithshme e shpronësimit prej 190 736 (njëqind e nëntëdhjetë mijë e shtatëqind e tridhjetë e gjashtë) lekësh, të përballohet nga Operatori i Sistemit të Transmetimit sh.a.</w:t>
      </w:r>
    </w:p>
    <w:p w14:paraId="7664512C" w14:textId="77777777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5. Shpenzimet procedurale, në vlerën 50 000 (pesëdhjetë mijë) lekë, të përballohen nga buxheti i miratuar për Ministrinë e Infrastrukturës dhe Energjisë.</w:t>
      </w:r>
    </w:p>
    <w:p w14:paraId="7664512D" w14:textId="46DC378B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6. Shpronësimi fillon menjëherë p</w:t>
      </w:r>
      <w:r w:rsidR="00A63D7B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Pr="00394C73">
        <w:rPr>
          <w:rFonts w:ascii="Garamond" w:hAnsi="Garamond"/>
          <w:sz w:val="24"/>
          <w:szCs w:val="24"/>
          <w:lang w:val="sq-AL"/>
        </w:rPr>
        <w:t xml:space="preserve">Fletoren </w:t>
      </w:r>
      <w:r w:rsidR="00A63D7B" w:rsidRPr="00394C73">
        <w:rPr>
          <w:rFonts w:ascii="Garamond" w:hAnsi="Garamond"/>
          <w:sz w:val="24"/>
          <w:szCs w:val="24"/>
          <w:lang w:val="sq-AL"/>
        </w:rPr>
        <w:t>Zyr</w:t>
      </w:r>
      <w:r w:rsidR="00A63D7B">
        <w:rPr>
          <w:rFonts w:ascii="Garamond" w:hAnsi="Garamond"/>
          <w:sz w:val="24"/>
          <w:szCs w:val="24"/>
          <w:lang w:val="sq-AL"/>
        </w:rPr>
        <w:t>tare</w:t>
      </w:r>
      <w:r w:rsidR="00A63D7B" w:rsidRPr="00394C73">
        <w:rPr>
          <w:rFonts w:ascii="Garamond" w:hAnsi="Garamond"/>
          <w:sz w:val="24"/>
          <w:szCs w:val="24"/>
          <w:lang w:val="sq-AL"/>
        </w:rPr>
        <w:t xml:space="preserve"> </w:t>
      </w:r>
      <w:r w:rsidRPr="00394C73">
        <w:rPr>
          <w:rFonts w:ascii="Garamond" w:hAnsi="Garamond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7664512E" w14:textId="5B8DE43C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 xml:space="preserve">7. </w:t>
      </w:r>
      <w:r w:rsidR="00F228EB">
        <w:rPr>
          <w:rFonts w:ascii="Garamond" w:hAnsi="Garamond"/>
          <w:sz w:val="24"/>
          <w:szCs w:val="24"/>
          <w:lang w:val="sq-AL"/>
        </w:rPr>
        <w:t>Pronarët e pasqyruar në tabelën</w:t>
      </w:r>
      <w:r w:rsidRPr="00394C73">
        <w:rPr>
          <w:rFonts w:ascii="Garamond" w:hAnsi="Garamond"/>
          <w:sz w:val="24"/>
          <w:szCs w:val="24"/>
          <w:lang w:val="sq-AL"/>
        </w:rPr>
        <w:t xml:space="preserve"> që i bashkëlidhet këtij vendimi, të kompensohen, për efekt shpronësimi, pasi të kenë paraqitur certifikatën e pronësisë, kartelën e pasurisë, si dhe hartën treguese të regjistrimit pranë Operatorit të Sistemit të Transmetimit sh.a.</w:t>
      </w:r>
    </w:p>
    <w:p w14:paraId="7664512F" w14:textId="0A20C1F1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8. Operatori i Sistemit të Transmetimit sh.a., kryen procedurat për likuidimin e pronarëve të shpronësuar, sipas përcaktimeve të bëra në këtë vendim.</w:t>
      </w:r>
    </w:p>
    <w:p w14:paraId="76645130" w14:textId="25BCFB24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Operatori i Sistemit të Transmetimit sh.a.</w:t>
      </w:r>
    </w:p>
    <w:p w14:paraId="76645131" w14:textId="36F0FDCC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10. Agjencia Shtetërore e Kadastrës, Zyra Vendore Kurbin, jo më vonë se 30 (tridhjetë) ditë nga data e miratimit të këtij vendimi, në bashkëpunim me Operatorin e Sistemit të Transmetimit sh.a., fillon procedurat për hedhjen e gjurmës së projektit mbi hartën kadastrale të regjistrimit, sipas planimetr</w:t>
      </w:r>
      <w:r w:rsidR="00F42166">
        <w:rPr>
          <w:rFonts w:ascii="Garamond" w:hAnsi="Garamond"/>
          <w:sz w:val="24"/>
          <w:szCs w:val="24"/>
          <w:lang w:val="sq-AL"/>
        </w:rPr>
        <w:t>isë së shpronësimit të miratuar</w:t>
      </w:r>
      <w:r w:rsidRPr="00394C73">
        <w:rPr>
          <w:rFonts w:ascii="Garamond" w:hAnsi="Garamond"/>
          <w:sz w:val="24"/>
          <w:szCs w:val="24"/>
          <w:lang w:val="sq-AL"/>
        </w:rPr>
        <w:t xml:space="preserve"> dhe bën regjistrimin e kalimit të pronësisë për pasuritë e shpronësuara në favor të Operatorit të Sistemit të Transmetimit sh.a.</w:t>
      </w:r>
    </w:p>
    <w:p w14:paraId="76645132" w14:textId="0F41FE3D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11. Agjencia Shtetërore e Kadastrës pezullon të gjitha transaksionet me pasuritë e shpronësuara deri në momentin kur do të realizohen procesi i hedhjes së gjurmës së projektit mbi hartën kadastrale të regjistrimit dhe regjistrimi i kalimit të pronësisë në favor të Operatorit të Sistemit të Transmetimit sh.a.</w:t>
      </w:r>
    </w:p>
    <w:p w14:paraId="76645133" w14:textId="71C32D38" w:rsidR="00141B64" w:rsidRPr="00394C73" w:rsidRDefault="00141B64" w:rsidP="00141B6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94C73">
        <w:rPr>
          <w:rFonts w:ascii="Garamond" w:hAnsi="Garamond"/>
          <w:sz w:val="24"/>
          <w:szCs w:val="24"/>
          <w:lang w:val="sq-AL"/>
        </w:rPr>
        <w:t>12. Ngarkohen Ministria e Infrastrukturës dhe Energjisë, Operatori i Sistemit të Transmetimit sh.a., Agjencia Shtetërore e Kadastrës, si dhe Drejtoria e Administrimit dhe Mbrojtjes së Tokës, pranë Këshillit të Qarkut Lezhë, për zbatimin e këtij vendimi.</w:t>
      </w:r>
    </w:p>
    <w:p w14:paraId="76645134" w14:textId="381B3D6A" w:rsidR="00141B64" w:rsidRPr="00394C73" w:rsidRDefault="00141B64" w:rsidP="00141B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4C73">
        <w:rPr>
          <w:rFonts w:ascii="Garamond" w:hAnsi="Garamond"/>
          <w:sz w:val="24"/>
          <w:szCs w:val="24"/>
        </w:rPr>
        <w:t>Ky vendim hyn në fuqi menjëherë dhe botohet në Fletoren Zyrtar.</w:t>
      </w:r>
      <w:r w:rsidR="00A63D7B">
        <w:rPr>
          <w:rFonts w:ascii="Garamond" w:hAnsi="Garamond"/>
          <w:sz w:val="24"/>
          <w:szCs w:val="24"/>
        </w:rPr>
        <w:t xml:space="preserve"> </w:t>
      </w:r>
    </w:p>
    <w:p w14:paraId="76645135" w14:textId="77777777" w:rsidR="00141B64" w:rsidRPr="00394C73" w:rsidRDefault="00141B64" w:rsidP="00141B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645136" w14:textId="77777777" w:rsidR="00141B64" w:rsidRPr="00394C73" w:rsidRDefault="00141B64" w:rsidP="00141B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94C73">
        <w:rPr>
          <w:rFonts w:ascii="Garamond" w:hAnsi="Garamond"/>
          <w:sz w:val="24"/>
          <w:szCs w:val="24"/>
        </w:rPr>
        <w:t>KRYEMINISTËR</w:t>
      </w:r>
    </w:p>
    <w:p w14:paraId="76645137" w14:textId="77777777" w:rsidR="00141B64" w:rsidRPr="00394C73" w:rsidRDefault="00141B64" w:rsidP="00141B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94C73">
        <w:rPr>
          <w:rFonts w:ascii="Garamond" w:hAnsi="Garamond"/>
          <w:b/>
          <w:sz w:val="24"/>
          <w:szCs w:val="24"/>
        </w:rPr>
        <w:t>Edi Rama</w:t>
      </w:r>
    </w:p>
    <w:p w14:paraId="76645138" w14:textId="77777777" w:rsidR="00E81F39" w:rsidRPr="00394C73" w:rsidRDefault="00E81F39" w:rsidP="00141B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6645139" w14:textId="77777777" w:rsidR="00E81F39" w:rsidRPr="00394C73" w:rsidRDefault="00E81F39" w:rsidP="00141B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452"/>
        <w:gridCol w:w="632"/>
        <w:gridCol w:w="602"/>
        <w:gridCol w:w="769"/>
        <w:gridCol w:w="875"/>
        <w:gridCol w:w="1041"/>
        <w:gridCol w:w="1285"/>
        <w:gridCol w:w="1168"/>
        <w:gridCol w:w="992"/>
        <w:gridCol w:w="1268"/>
      </w:tblGrid>
      <w:tr w:rsidR="00E81F39" w:rsidRPr="00445917" w14:paraId="7664513B" w14:textId="77777777" w:rsidTr="00E81F39">
        <w:trPr>
          <w:trHeight w:val="180"/>
        </w:trPr>
        <w:tc>
          <w:tcPr>
            <w:tcW w:w="89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4513A" w14:textId="0F558E03" w:rsidR="00E81F39" w:rsidRPr="00445917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</w:pPr>
            <w:bookmarkStart w:id="0" w:name="RANGE!A1:F52"/>
            <w:r w:rsidRPr="00445917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LISTA E PRONARËVE QË SHPRONËSOHEN PËR EFEKT TË NDËRTIMIT TË LINJËS 110</w:t>
            </w:r>
            <w:r w:rsidR="00D56D91" w:rsidRPr="00445917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k</w:t>
            </w:r>
            <w:r w:rsidRPr="00445917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V SKURAJ </w:t>
            </w:r>
            <w:r w:rsidR="00445917" w:rsidRPr="00445917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–</w:t>
            </w:r>
            <w:r w:rsidRPr="00445917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URA MATIT </w:t>
            </w:r>
            <w:r w:rsidR="00445917" w:rsidRPr="00445917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>–</w:t>
            </w:r>
            <w:r w:rsidRPr="00445917">
              <w:rPr>
                <w:rFonts w:ascii="Garamond" w:eastAsia="Times New Roman" w:hAnsi="Garamond" w:cs="Arial"/>
                <w:bCs/>
                <w:sz w:val="14"/>
                <w:szCs w:val="14"/>
                <w:lang w:eastAsia="sq-AL"/>
              </w:rPr>
              <w:t xml:space="preserve"> NST/LAC 2</w:t>
            </w:r>
            <w:bookmarkEnd w:id="0"/>
          </w:p>
        </w:tc>
      </w:tr>
      <w:tr w:rsidR="00E81F39" w:rsidRPr="00394C73" w14:paraId="7664513E" w14:textId="77777777" w:rsidTr="00E81F39">
        <w:trPr>
          <w:trHeight w:val="180"/>
        </w:trPr>
        <w:tc>
          <w:tcPr>
            <w:tcW w:w="890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4513C" w14:textId="77777777" w:rsidR="00E81F39" w:rsidRPr="00394C73" w:rsidRDefault="00E81F39" w:rsidP="00E81F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  <w:p w14:paraId="7664513D" w14:textId="7A924012" w:rsidR="00E81F39" w:rsidRPr="00394C73" w:rsidRDefault="00E81F39" w:rsidP="00D56D9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Lloji i pasurisë së </w:t>
            </w:r>
            <w:r w:rsidR="00D56D91" w:rsidRPr="00394C7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paluajtshme</w:t>
            </w:r>
            <w:r w:rsidR="00D56D9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 që shpronësohet: Tokë </w:t>
            </w:r>
            <w:r w:rsidR="00D56D91" w:rsidRPr="00394C7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arë</w:t>
            </w:r>
          </w:p>
        </w:tc>
      </w:tr>
      <w:tr w:rsidR="00E81F39" w:rsidRPr="00394C73" w14:paraId="76645149" w14:textId="77777777" w:rsidTr="00E81F39">
        <w:trPr>
          <w:trHeight w:val="180"/>
        </w:trPr>
        <w:tc>
          <w:tcPr>
            <w:tcW w:w="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3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Nr. 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4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Emri</w:t>
            </w:r>
          </w:p>
        </w:tc>
        <w:tc>
          <w:tcPr>
            <w:tcW w:w="6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4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Atësia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4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Mbiemri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43" w14:textId="6396A7BF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Zona</w:t>
            </w:r>
            <w:r w:rsidR="00A63D7B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="00D56D91" w:rsidRPr="00394C7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kadastrale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44" w14:textId="7F184A14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Nr. </w:t>
            </w:r>
            <w:r w:rsidR="00D56D9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i </w:t>
            </w:r>
            <w:r w:rsidR="00D56D91" w:rsidRPr="00394C7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pasurisë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4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Lloji i pasurisë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46" w14:textId="38CAC6E0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Sip</w:t>
            </w:r>
            <w:r w:rsidR="00D56D9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</w:t>
            </w: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D56D9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e </w:t>
            </w: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pronës që shpronësohet m</w:t>
            </w:r>
            <w:r w:rsidRPr="00394C7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sq-AL"/>
              </w:rPr>
              <w:t>²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47" w14:textId="629C67CA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Vlera e shpronësimit në </w:t>
            </w:r>
            <w:r w:rsidR="00D56D91"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lek</w:t>
            </w: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/</w:t>
            </w:r>
            <w:r w:rsidRPr="00394C7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sq-AL"/>
              </w:rPr>
              <w:t>²</w:t>
            </w: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5148" w14:textId="2609873A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Vlera e </w:t>
            </w:r>
            <w:r w:rsidR="00D56D91"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shpronësimit</w:t>
            </w:r>
            <w:r w:rsidR="00D56D9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,</w:t>
            </w:r>
            <w:r w:rsidR="00A63D7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D56D91"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lek</w:t>
            </w: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/</w:t>
            </w:r>
            <w:r w:rsidR="00D56D91"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shtyllë </w:t>
            </w:r>
          </w:p>
        </w:tc>
      </w:tr>
      <w:tr w:rsidR="00E81F39" w:rsidRPr="00394C73" w14:paraId="76645154" w14:textId="77777777" w:rsidTr="00E81F39">
        <w:trPr>
          <w:trHeight w:val="180"/>
        </w:trPr>
        <w:tc>
          <w:tcPr>
            <w:tcW w:w="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4A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4B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6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4C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4D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4E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4F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50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51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52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45153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</w:p>
        </w:tc>
      </w:tr>
      <w:tr w:rsidR="00E81F39" w:rsidRPr="00394C73" w14:paraId="76645156" w14:textId="77777777" w:rsidTr="00E81F39">
        <w:trPr>
          <w:trHeight w:val="180"/>
        </w:trPr>
        <w:tc>
          <w:tcPr>
            <w:tcW w:w="890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14:paraId="7664515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BASHKIA KURBIN</w:t>
            </w:r>
          </w:p>
        </w:tc>
      </w:tr>
      <w:tr w:rsidR="00E81F39" w:rsidRPr="00394C73" w14:paraId="76645158" w14:textId="77777777" w:rsidTr="00E81F39">
        <w:trPr>
          <w:trHeight w:val="180"/>
        </w:trPr>
        <w:tc>
          <w:tcPr>
            <w:tcW w:w="890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14:paraId="7664515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FSHATI SHULLAZ</w:t>
            </w:r>
          </w:p>
        </w:tc>
      </w:tr>
      <w:tr w:rsidR="00E81F39" w:rsidRPr="00394C73" w14:paraId="76645161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5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5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5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5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116/3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4515D" w14:textId="0F6CBEA3" w:rsidR="00E81F39" w:rsidRPr="00394C73" w:rsidRDefault="00E81F39" w:rsidP="00D56D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 w:rsidR="00D56D9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5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158.5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5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4516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6A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6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6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6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6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122/3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66" w14:textId="6C598FAC" w:rsidR="00E81F39" w:rsidRPr="00394C73" w:rsidRDefault="00E81F39" w:rsidP="00D56D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D56D9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6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207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6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4516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73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6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6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6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6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127/11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4516F" w14:textId="7537AE47" w:rsidR="00E81F39" w:rsidRPr="00394C73" w:rsidRDefault="00E81F39" w:rsidP="00D56D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 w:rsidR="00D56D9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7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7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4517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7E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7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7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Hamit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7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Kasem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7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Lama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7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7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127/6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7A" w14:textId="52B5E3B3" w:rsidR="00E81F39" w:rsidRPr="00394C73" w:rsidRDefault="00E81F39" w:rsidP="00D56D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</w:t>
            </w:r>
            <w:r w:rsidR="00D56D9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7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158.5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7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17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44,063 </w:t>
            </w:r>
          </w:p>
        </w:tc>
      </w:tr>
      <w:tr w:rsidR="00E81F39" w:rsidRPr="00394C73" w14:paraId="76645187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7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45180" w14:textId="72F50CE2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 xml:space="preserve">BKT </w:t>
            </w:r>
            <w:r w:rsidR="00D56D91"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sh.a</w:t>
            </w:r>
            <w:r w:rsidR="00D56D9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8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8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129/11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83" w14:textId="3A95D32A" w:rsidR="00E81F39" w:rsidRPr="00394C73" w:rsidRDefault="00E81F39" w:rsidP="00D56D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</w:t>
            </w:r>
            <w:r w:rsidR="00D56D9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8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8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18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50,596 </w:t>
            </w:r>
          </w:p>
        </w:tc>
      </w:tr>
      <w:tr w:rsidR="00E81F39" w:rsidRPr="00394C73" w14:paraId="76645190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8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8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8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8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18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K-34-88-(7-B)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8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8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8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99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9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9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9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9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9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49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9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9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9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A2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9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9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9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9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9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49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9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A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A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AB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A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A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A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A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A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48/c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A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49.4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A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A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B4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A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A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A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A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B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47/b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B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B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B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BD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B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B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B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B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B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46/a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B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49.4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B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B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C6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B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B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C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C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C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46/a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C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158.5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C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C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CF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C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C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C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C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C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44/a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C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C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C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D8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D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D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D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D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D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D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158.5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D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D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E1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D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D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D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D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D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36/a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D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207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D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E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EA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E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E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E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E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E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36/a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E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64.8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E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E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F3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E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E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E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E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E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36/a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F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F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F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1FC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F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F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F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1F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1F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35/b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1F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1F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1F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05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1F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1F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1F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0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0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30/a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0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0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0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0E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20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0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20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0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0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30/a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0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0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0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17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20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1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21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1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1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30/a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1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92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1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1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20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21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1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21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1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1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30/a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1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161.3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1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1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29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22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2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22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2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2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28/a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2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158.5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2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2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32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22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2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22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2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2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Troje fshati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2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3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3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3B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23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3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23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3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3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3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17.8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3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3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44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23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3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23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3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4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4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17.8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4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4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4D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24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4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24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4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4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32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4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17.8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4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4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56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524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4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525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5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5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Lumi Mat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5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56.7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5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4525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58" w14:textId="77777777" w:rsidTr="00E81F39">
        <w:trPr>
          <w:trHeight w:val="180"/>
        </w:trPr>
        <w:tc>
          <w:tcPr>
            <w:tcW w:w="890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14:paraId="76645257" w14:textId="15146910" w:rsidR="00E81F39" w:rsidRPr="00394C73" w:rsidRDefault="00E81F39" w:rsidP="00F02C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BASHKIA LEZH</w:t>
            </w:r>
            <w:r w:rsidR="00F02CEE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</w:t>
            </w:r>
          </w:p>
        </w:tc>
      </w:tr>
      <w:tr w:rsidR="00E81F39" w:rsidRPr="00394C73" w14:paraId="7664525A" w14:textId="77777777" w:rsidTr="00E81F39">
        <w:trPr>
          <w:trHeight w:val="180"/>
        </w:trPr>
        <w:tc>
          <w:tcPr>
            <w:tcW w:w="8900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14:paraId="7664525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FSHATI ZEJMEN</w:t>
            </w:r>
          </w:p>
        </w:tc>
      </w:tr>
      <w:tr w:rsidR="00E81F39" w:rsidRPr="00394C73" w14:paraId="76645263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5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2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5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5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5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5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127/a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6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17.8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6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6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6C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6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6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6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6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6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590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6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6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6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75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6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6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6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7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71" w14:textId="42E9B172" w:rsidR="00E81F39" w:rsidRPr="00AE0FF8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E0FF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128</w:t>
            </w:r>
            <w:r w:rsidR="00D56D91" w:rsidRPr="00AE0FF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/</w:t>
            </w:r>
            <w:r w:rsidRPr="00AE0FF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72" w14:textId="77777777" w:rsidR="00E81F39" w:rsidRPr="00AE0FF8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AE0FF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158.5</w:t>
            </w:r>
            <w:bookmarkStart w:id="1" w:name="_GoBack"/>
            <w:bookmarkEnd w:id="1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7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7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7E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7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7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7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7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7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151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7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180.1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7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7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87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7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8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8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8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8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151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8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64.8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8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8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90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8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8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8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8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8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151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8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49.4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8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8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99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9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9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9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1168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9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529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Ngastra 151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9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9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9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A2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9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4529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Shtet(Lumi Mat)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9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9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9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Lumi Mat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9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A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A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A4" w14:textId="77777777" w:rsidTr="00E81F39">
        <w:trPr>
          <w:trHeight w:val="180"/>
        </w:trPr>
        <w:tc>
          <w:tcPr>
            <w:tcW w:w="890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14:paraId="766452A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BASHKIA KURBIN</w:t>
            </w:r>
          </w:p>
        </w:tc>
      </w:tr>
      <w:tr w:rsidR="00E81F39" w:rsidRPr="00394C73" w14:paraId="766452A6" w14:textId="77777777" w:rsidTr="00E81F39">
        <w:trPr>
          <w:trHeight w:val="180"/>
        </w:trPr>
        <w:tc>
          <w:tcPr>
            <w:tcW w:w="8900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14:paraId="766452A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FSHATI FERR SHKOPET</w:t>
            </w:r>
          </w:p>
        </w:tc>
      </w:tr>
      <w:tr w:rsidR="00E81F39" w:rsidRPr="00394C73" w14:paraId="766452AF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A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37</w:t>
            </w:r>
          </w:p>
        </w:tc>
        <w:tc>
          <w:tcPr>
            <w:tcW w:w="2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A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A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A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10/26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A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A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A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452A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B8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2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B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10/26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B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452B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C1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39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452B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Shtet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10/31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B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B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452C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CC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C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C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Vlash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C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Ndue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C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Perndreka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C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C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C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C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111.1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C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C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30,886 </w:t>
            </w:r>
          </w:p>
        </w:tc>
      </w:tr>
      <w:tr w:rsidR="00E81F39" w:rsidRPr="00394C73" w14:paraId="766452D7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C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41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C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Llesh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C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Preng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52D0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Hyseni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D1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D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D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D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D5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D6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21,128 </w:t>
            </w:r>
          </w:p>
        </w:tc>
      </w:tr>
      <w:tr w:rsidR="00E81F39" w:rsidRPr="00394C73" w14:paraId="766452E0" w14:textId="77777777" w:rsidTr="00E81F39">
        <w:trPr>
          <w:trHeight w:val="180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D8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452D9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Pro Credit Bank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DA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3470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DB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DC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52DD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158.5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2DE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eastAsia="sq-AL"/>
              </w:rPr>
              <w:t>278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52DF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44,063 </w:t>
            </w:r>
          </w:p>
        </w:tc>
      </w:tr>
      <w:tr w:rsidR="00E81F39" w:rsidRPr="00394C73" w14:paraId="766452E5" w14:textId="77777777" w:rsidTr="00E81F39">
        <w:trPr>
          <w:trHeight w:val="180"/>
        </w:trPr>
        <w:tc>
          <w:tcPr>
            <w:tcW w:w="5656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6452E1" w14:textId="77777777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Sipërfaqe totale shpronësimi m</w:t>
            </w: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eastAsia="sq-AL"/>
              </w:rPr>
              <w:t>2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6452E2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686.10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66452E3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66452E4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 </w:t>
            </w:r>
          </w:p>
        </w:tc>
      </w:tr>
      <w:tr w:rsidR="00E81F39" w:rsidRPr="00394C73" w14:paraId="766452E8" w14:textId="77777777" w:rsidTr="00E81F39">
        <w:trPr>
          <w:trHeight w:val="180"/>
        </w:trPr>
        <w:tc>
          <w:tcPr>
            <w:tcW w:w="76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14:paraId="766452E6" w14:textId="0440D6D3" w:rsidR="00E81F39" w:rsidRPr="00394C73" w:rsidRDefault="00E81F39" w:rsidP="00E81F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Vlera totale e </w:t>
            </w:r>
            <w:r w:rsidR="00D56D91"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shpronësimit</w:t>
            </w: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në </w:t>
            </w:r>
            <w:r w:rsidR="00D56D91"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lek </w:t>
            </w: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për sipërfaqet e pronësisë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66452E7" w14:textId="77777777" w:rsidR="00E81F39" w:rsidRPr="00394C73" w:rsidRDefault="00E81F39" w:rsidP="00E81F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394C7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190,736 </w:t>
            </w:r>
          </w:p>
        </w:tc>
      </w:tr>
    </w:tbl>
    <w:p w14:paraId="766452E9" w14:textId="77777777" w:rsidR="00141B64" w:rsidRPr="00394C73" w:rsidRDefault="00141B64" w:rsidP="00141B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41B64" w:rsidRPr="00394C73" w:rsidSect="00951E4F">
      <w:footerReference w:type="default" r:id="rId14"/>
      <w:pgSz w:w="11907" w:h="16839" w:code="9"/>
      <w:pgMar w:top="1440" w:right="1440" w:bottom="9" w:left="1440" w:header="720" w:footer="5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EBAC4" w14:textId="77777777" w:rsidR="00AE0FF8" w:rsidRDefault="00AE0FF8" w:rsidP="00AB6AF5">
      <w:pPr>
        <w:spacing w:after="0" w:line="240" w:lineRule="auto"/>
      </w:pPr>
      <w:r>
        <w:separator/>
      </w:r>
    </w:p>
  </w:endnote>
  <w:endnote w:type="continuationSeparator" w:id="0">
    <w:p w14:paraId="6AEA3796" w14:textId="77777777" w:rsidR="00AE0FF8" w:rsidRDefault="00AE0FF8" w:rsidP="00AB6AF5">
      <w:pPr>
        <w:spacing w:after="0" w:line="240" w:lineRule="auto"/>
      </w:pPr>
      <w:r>
        <w:continuationSeparator/>
      </w:r>
    </w:p>
  </w:endnote>
  <w:endnote w:type="continuationNotice" w:id="1">
    <w:p w14:paraId="2028851A" w14:textId="77777777" w:rsidR="00AE0FF8" w:rsidRDefault="00AE0F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00331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66452EE" w14:textId="77777777" w:rsidR="00AE0FF8" w:rsidRPr="00951E4F" w:rsidRDefault="00AE0FF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51E4F">
          <w:rPr>
            <w:rFonts w:ascii="Times New Roman" w:hAnsi="Times New Roman" w:cs="Times New Roman"/>
            <w:sz w:val="24"/>
          </w:rPr>
          <w:fldChar w:fldCharType="begin"/>
        </w:r>
        <w:r w:rsidRPr="00951E4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51E4F">
          <w:rPr>
            <w:rFonts w:ascii="Times New Roman" w:hAnsi="Times New Roman" w:cs="Times New Roman"/>
            <w:sz w:val="24"/>
          </w:rPr>
          <w:fldChar w:fldCharType="separate"/>
        </w:r>
        <w:r w:rsidR="009C4FA4">
          <w:rPr>
            <w:rFonts w:ascii="Times New Roman" w:hAnsi="Times New Roman" w:cs="Times New Roman"/>
            <w:noProof/>
            <w:sz w:val="24"/>
          </w:rPr>
          <w:t>2</w:t>
        </w:r>
        <w:r w:rsidRPr="00951E4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66452EF" w14:textId="77777777" w:rsidR="00AE0FF8" w:rsidRDefault="00AE0F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672F51" w14:textId="77777777" w:rsidR="00AE0FF8" w:rsidRDefault="00AE0FF8" w:rsidP="00AB6AF5">
      <w:pPr>
        <w:spacing w:after="0" w:line="240" w:lineRule="auto"/>
      </w:pPr>
      <w:r>
        <w:separator/>
      </w:r>
    </w:p>
  </w:footnote>
  <w:footnote w:type="continuationSeparator" w:id="0">
    <w:p w14:paraId="5342827C" w14:textId="77777777" w:rsidR="00AE0FF8" w:rsidRDefault="00AE0FF8" w:rsidP="00AB6AF5">
      <w:pPr>
        <w:spacing w:after="0" w:line="240" w:lineRule="auto"/>
      </w:pPr>
      <w:r>
        <w:continuationSeparator/>
      </w:r>
    </w:p>
  </w:footnote>
  <w:footnote w:type="continuationNotice" w:id="1">
    <w:p w14:paraId="16D52181" w14:textId="77777777" w:rsidR="00AE0FF8" w:rsidRDefault="00AE0F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56934"/>
    <w:multiLevelType w:val="hybridMultilevel"/>
    <w:tmpl w:val="657E1362"/>
    <w:lvl w:ilvl="0" w:tplc="D7C426F4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0B8"/>
    <w:rsid w:val="000039BC"/>
    <w:rsid w:val="000E6072"/>
    <w:rsid w:val="00137A53"/>
    <w:rsid w:val="00141B64"/>
    <w:rsid w:val="00173AD8"/>
    <w:rsid w:val="001B7133"/>
    <w:rsid w:val="00227195"/>
    <w:rsid w:val="00255C60"/>
    <w:rsid w:val="002F082C"/>
    <w:rsid w:val="00304A1B"/>
    <w:rsid w:val="003712B0"/>
    <w:rsid w:val="00394C73"/>
    <w:rsid w:val="003A063A"/>
    <w:rsid w:val="003B457D"/>
    <w:rsid w:val="003F1515"/>
    <w:rsid w:val="0043781C"/>
    <w:rsid w:val="00445917"/>
    <w:rsid w:val="00481606"/>
    <w:rsid w:val="0054484A"/>
    <w:rsid w:val="005F216A"/>
    <w:rsid w:val="00773FA7"/>
    <w:rsid w:val="007819A2"/>
    <w:rsid w:val="0078552E"/>
    <w:rsid w:val="007F1F0C"/>
    <w:rsid w:val="008419C5"/>
    <w:rsid w:val="008F46B5"/>
    <w:rsid w:val="00951E4F"/>
    <w:rsid w:val="009830B8"/>
    <w:rsid w:val="009C4FA4"/>
    <w:rsid w:val="009F0C94"/>
    <w:rsid w:val="00A0499C"/>
    <w:rsid w:val="00A24C4A"/>
    <w:rsid w:val="00A63D7B"/>
    <w:rsid w:val="00A7076C"/>
    <w:rsid w:val="00AB6AF5"/>
    <w:rsid w:val="00AE0FF8"/>
    <w:rsid w:val="00BC4A7D"/>
    <w:rsid w:val="00C11944"/>
    <w:rsid w:val="00C235A2"/>
    <w:rsid w:val="00C261BF"/>
    <w:rsid w:val="00C75204"/>
    <w:rsid w:val="00C81414"/>
    <w:rsid w:val="00CC4A66"/>
    <w:rsid w:val="00D23B0B"/>
    <w:rsid w:val="00D27FE3"/>
    <w:rsid w:val="00D56D91"/>
    <w:rsid w:val="00D65C05"/>
    <w:rsid w:val="00DC3084"/>
    <w:rsid w:val="00DE6BD6"/>
    <w:rsid w:val="00E03C39"/>
    <w:rsid w:val="00E052CC"/>
    <w:rsid w:val="00E643E9"/>
    <w:rsid w:val="00E7750F"/>
    <w:rsid w:val="00E81F39"/>
    <w:rsid w:val="00EB6C95"/>
    <w:rsid w:val="00EE6F70"/>
    <w:rsid w:val="00F02CEE"/>
    <w:rsid w:val="00F17CB6"/>
    <w:rsid w:val="00F228EB"/>
    <w:rsid w:val="00F2552A"/>
    <w:rsid w:val="00F42166"/>
    <w:rsid w:val="00FB1807"/>
    <w:rsid w:val="00FE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66451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6B5"/>
    <w:pPr>
      <w:spacing w:after="200" w:line="27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F46B5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F46B5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46B5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F46B5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F46B5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F46B5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F46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8F46B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F70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B6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AF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B6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AF5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6B5"/>
    <w:pPr>
      <w:spacing w:after="200" w:line="27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F46B5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F46B5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46B5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F46B5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F46B5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F46B5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F46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8F46B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F70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B6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AF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B6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AF5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632</Nr_x002e__x0020_akti>
    <Data_x0020_e_x0020_Krijimit xmlns="0e656187-b300-4fb0-8bf4-3a50f872073c">2021-10-28T11:31:49Z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2021-10-27T22:00:00Z</Date_x0020_protokolli>
    <Titulli xmlns="0e656187-b300-4fb0-8bf4-3a50f872073c">Për shpronësimin, për interes publik, të pronarëve të pasurive të paluajtshme, pronë private, që preken nga realizimi i projektit "Ndërtimi i linjës 110 KV, Laç 2- Ura e Matit-Skuraj"</Titulli>
    <Modifikuesi xmlns="0e656187-b300-4fb0-8bf4-3a50f872073c">alma.lisaku</Modifikuesi>
    <Nr_x002e__x0020_prot_x0020_QBZ xmlns="0e656187-b300-4fb0-8bf4-3a50f872073c">1464</Nr_x002e__x0020_prot_x0020_QBZ>
    <Data_x0020_e_x0020_Modifikimit xmlns="0e656187-b300-4fb0-8bf4-3a50f872073c">2021-10-28T11:53:44Z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4971/1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E3B1B2A1314EFB83A604F65F5EC7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E3B1B2A1314EFB83A604F65F5EC7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1351-0DF5-48E1-827B-FF61DB367188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1B322C-C7BC-4D8B-99C6-A2EEB7C173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ED6C89-4DCA-4716-B911-C6860F95D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2662A7-7E8F-4BD6-A30B-94A857A91C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ACE8A4-D6AB-41BC-8AD6-A04161193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E3AC0D-4713-48BF-BF51-01BF697DE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"Ndërtimi i linjës 110 KV, Laç 2- Ura e Matit-Skuraj"</vt:lpstr>
    </vt:vector>
  </TitlesOfParts>
  <Company>Qeveria e Shqipërisë</Company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"Ndërtimi i linjës 110 KV, Laç 2- Ura e Matit-Skuraj"</dc:title>
  <dc:creator>Elsa Pepkolaj</dc:creator>
  <cp:lastModifiedBy>Valjeta Kaftalli</cp:lastModifiedBy>
  <cp:revision>14</cp:revision>
  <cp:lastPrinted>2021-10-27T08:53:00Z</cp:lastPrinted>
  <dcterms:created xsi:type="dcterms:W3CDTF">2021-10-28T11:36:00Z</dcterms:created>
  <dcterms:modified xsi:type="dcterms:W3CDTF">2021-10-28T12:00:00Z</dcterms:modified>
</cp:coreProperties>
</file>