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CF345E" w14:textId="77777777" w:rsidR="00583579" w:rsidRPr="00CB5B41" w:rsidRDefault="00583579" w:rsidP="00583579">
      <w:pPr>
        <w:tabs>
          <w:tab w:val="right" w:pos="906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CB5B41">
        <w:rPr>
          <w:rFonts w:ascii="Garamond" w:hAnsi="Garamond"/>
          <w:b/>
          <w:bCs/>
          <w:sz w:val="24"/>
          <w:szCs w:val="24"/>
        </w:rPr>
        <w:t>VENDIM</w:t>
      </w:r>
    </w:p>
    <w:p w14:paraId="21CF345F" w14:textId="7A3C0924" w:rsidR="00583579" w:rsidRPr="00CB5B41" w:rsidRDefault="00583579" w:rsidP="00583579">
      <w:pPr>
        <w:pStyle w:val="Heading2"/>
        <w:keepNext w:val="0"/>
        <w:ind w:firstLine="284"/>
        <w:jc w:val="center"/>
        <w:rPr>
          <w:rFonts w:ascii="Garamond" w:hAnsi="Garamond"/>
          <w:u w:val="none"/>
          <w:lang w:val="sq-AL"/>
        </w:rPr>
      </w:pPr>
      <w:r w:rsidRPr="00CB5B41">
        <w:rPr>
          <w:rFonts w:ascii="Garamond" w:hAnsi="Garamond"/>
          <w:u w:val="none"/>
          <w:lang w:val="sq-AL"/>
        </w:rPr>
        <w:t>Nr.</w:t>
      </w:r>
      <w:r w:rsidR="00CB5B41" w:rsidRPr="00CB5B41">
        <w:rPr>
          <w:rFonts w:ascii="Garamond" w:hAnsi="Garamond"/>
          <w:u w:val="none"/>
          <w:lang w:val="sq-AL"/>
        </w:rPr>
        <w:t xml:space="preserve"> </w:t>
      </w:r>
      <w:r w:rsidR="006B4F2F" w:rsidRPr="00CB5B41">
        <w:rPr>
          <w:rFonts w:ascii="Garamond" w:hAnsi="Garamond"/>
          <w:u w:val="none"/>
          <w:lang w:val="sq-AL"/>
        </w:rPr>
        <w:t>635</w:t>
      </w:r>
      <w:r w:rsidRPr="00CB5B41">
        <w:rPr>
          <w:rFonts w:ascii="Garamond" w:hAnsi="Garamond"/>
          <w:u w:val="none"/>
          <w:lang w:val="sq-AL"/>
        </w:rPr>
        <w:t>, datë</w:t>
      </w:r>
      <w:r w:rsidR="006B4F2F" w:rsidRPr="00CB5B41">
        <w:rPr>
          <w:rFonts w:ascii="Garamond" w:hAnsi="Garamond"/>
          <w:u w:val="none"/>
          <w:lang w:val="sq-AL"/>
        </w:rPr>
        <w:t xml:space="preserve"> 27.10.2021</w:t>
      </w:r>
    </w:p>
    <w:p w14:paraId="21CF3460" w14:textId="77777777" w:rsidR="00583579" w:rsidRPr="00CB5B41" w:rsidRDefault="00583579" w:rsidP="00583579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21CF3461" w14:textId="4CBF6601" w:rsidR="00583579" w:rsidRPr="00CB5B41" w:rsidRDefault="00583579" w:rsidP="00FB4E9E">
      <w:pPr>
        <w:pStyle w:val="BodyText"/>
        <w:jc w:val="center"/>
        <w:rPr>
          <w:rFonts w:ascii="Garamond" w:hAnsi="Garamond"/>
          <w:lang w:val="sq-AL"/>
        </w:rPr>
      </w:pPr>
      <w:r w:rsidRPr="00CB5B41">
        <w:rPr>
          <w:rFonts w:ascii="Garamond" w:hAnsi="Garamond"/>
          <w:lang w:val="sq-AL"/>
        </w:rPr>
        <w:t xml:space="preserve">PËR </w:t>
      </w:r>
      <w:r w:rsidR="007B322E">
        <w:rPr>
          <w:rFonts w:ascii="Garamond" w:hAnsi="Garamond" w:cs="Times New Roman Bold"/>
          <w:bCs w:val="0"/>
          <w:lang w:val="sq-AL"/>
        </w:rPr>
        <w:t>SHPRONËSIMIN PËR INTERES PUBLIK</w:t>
      </w:r>
      <w:r w:rsidRPr="00CB5B41">
        <w:rPr>
          <w:rFonts w:ascii="Garamond" w:hAnsi="Garamond" w:cs="Times New Roman Bold"/>
          <w:bCs w:val="0"/>
          <w:lang w:val="sq-AL"/>
        </w:rPr>
        <w:t xml:space="preserve"> TË PRONARËVE TË PASURIVE TË PALUAJTSHME, PRONË PRIVATE, QË PREKEN NGA REALIZIMI I PROJEKTIT</w:t>
      </w:r>
      <w:r w:rsidR="007B322E">
        <w:rPr>
          <w:rFonts w:ascii="Garamond" w:hAnsi="Garamond"/>
          <w:bCs w:val="0"/>
          <w:lang w:val="sq-AL"/>
        </w:rPr>
        <w:t xml:space="preserve"> “</w:t>
      </w:r>
      <w:r w:rsidRPr="00CB5B41">
        <w:rPr>
          <w:rFonts w:ascii="Garamond" w:hAnsi="Garamond" w:cs="Times New Roman Bold"/>
          <w:bCs w:val="0"/>
          <w:lang w:val="sq-AL"/>
        </w:rPr>
        <w:t xml:space="preserve">NDËRTIMI I LINJËS 220 </w:t>
      </w:r>
      <w:r w:rsidR="00843247">
        <w:rPr>
          <w:rFonts w:ascii="Garamond" w:hAnsi="Garamond" w:cs="Times New Roman Bold"/>
          <w:bCs w:val="0"/>
          <w:lang w:val="sq-AL"/>
        </w:rPr>
        <w:t>k</w:t>
      </w:r>
      <w:r w:rsidR="00816905">
        <w:rPr>
          <w:rFonts w:ascii="Garamond" w:hAnsi="Garamond" w:cs="Times New Roman Bold"/>
          <w:bCs w:val="0"/>
          <w:lang w:val="sq-AL"/>
        </w:rPr>
        <w:t>V,  KOMSI–</w:t>
      </w:r>
      <w:r w:rsidRPr="00CB5B41">
        <w:rPr>
          <w:rFonts w:ascii="Garamond" w:hAnsi="Garamond" w:cs="Times New Roman Bold"/>
          <w:bCs w:val="0"/>
          <w:lang w:val="sq-AL"/>
        </w:rPr>
        <w:t>SHUMBAT</w:t>
      </w:r>
      <w:r w:rsidRPr="00CB5B41">
        <w:rPr>
          <w:rFonts w:ascii="Garamond" w:hAnsi="Garamond"/>
          <w:bCs w:val="0"/>
          <w:lang w:val="sq-AL"/>
        </w:rPr>
        <w:t>”</w:t>
      </w:r>
      <w:bookmarkStart w:id="0" w:name="_GoBack"/>
      <w:bookmarkEnd w:id="0"/>
    </w:p>
    <w:p w14:paraId="21CF3462" w14:textId="77777777" w:rsidR="00583579" w:rsidRPr="00CB5B41" w:rsidRDefault="00583579" w:rsidP="00583579">
      <w:pPr>
        <w:spacing w:after="0" w:line="240" w:lineRule="auto"/>
        <w:ind w:firstLine="284"/>
        <w:rPr>
          <w:rFonts w:ascii="Garamond" w:hAnsi="Garamond"/>
          <w:b/>
          <w:bCs/>
          <w:color w:val="FF0000"/>
          <w:sz w:val="24"/>
          <w:szCs w:val="24"/>
        </w:rPr>
      </w:pPr>
    </w:p>
    <w:p w14:paraId="21CF3463" w14:textId="4EBE3863" w:rsidR="00583579" w:rsidRPr="00CB5B41" w:rsidRDefault="00583579" w:rsidP="00583579">
      <w:pPr>
        <w:pStyle w:val="BodyText"/>
        <w:ind w:firstLine="284"/>
        <w:jc w:val="both"/>
        <w:rPr>
          <w:rFonts w:ascii="Garamond" w:hAnsi="Garamond"/>
          <w:b w:val="0"/>
          <w:bCs w:val="0"/>
          <w:lang w:val="sq-AL"/>
        </w:rPr>
      </w:pPr>
      <w:r w:rsidRPr="00CB5B41">
        <w:rPr>
          <w:rFonts w:ascii="Garamond" w:hAnsi="Garamond"/>
          <w:b w:val="0"/>
          <w:bCs w:val="0"/>
          <w:lang w:val="sq-AL"/>
        </w:rPr>
        <w:t>Në mbështetje të nenit 100 të Kushtetutës dhe të neneve 5, 20 e 21, të  ligjit nr.</w:t>
      </w:r>
      <w:r w:rsidR="00CB5B41">
        <w:rPr>
          <w:rFonts w:ascii="Garamond" w:hAnsi="Garamond"/>
          <w:b w:val="0"/>
          <w:bCs w:val="0"/>
          <w:lang w:val="sq-AL"/>
        </w:rPr>
        <w:t xml:space="preserve"> </w:t>
      </w:r>
      <w:r w:rsidRPr="00CB5B41">
        <w:rPr>
          <w:rFonts w:ascii="Garamond" w:hAnsi="Garamond"/>
          <w:b w:val="0"/>
          <w:bCs w:val="0"/>
          <w:lang w:val="sq-AL"/>
        </w:rPr>
        <w:t>8561, datë 22.12.1999, “Për shpronësimet dhe marrjen në përdorim të përkohshëm të pasurisë, pronë private, për interes publik”, të ndryshuar, me propozimin e ministrit të Infrastrukturës dhe Energjisë, Këshilli i Ministrave</w:t>
      </w:r>
    </w:p>
    <w:p w14:paraId="21CF3464" w14:textId="77777777" w:rsidR="00583579" w:rsidRPr="00CB5B41" w:rsidRDefault="00583579" w:rsidP="00583579">
      <w:pPr>
        <w:pStyle w:val="BodyText"/>
        <w:ind w:firstLine="284"/>
        <w:jc w:val="both"/>
        <w:rPr>
          <w:rFonts w:ascii="Garamond" w:hAnsi="Garamond"/>
          <w:b w:val="0"/>
          <w:bCs w:val="0"/>
          <w:lang w:val="sq-AL"/>
        </w:rPr>
      </w:pPr>
    </w:p>
    <w:p w14:paraId="21CF3465" w14:textId="77777777" w:rsidR="00583579" w:rsidRPr="00CB5B41" w:rsidRDefault="00583579" w:rsidP="00583579">
      <w:pPr>
        <w:pStyle w:val="BodyText"/>
        <w:tabs>
          <w:tab w:val="left" w:pos="5920"/>
        </w:tabs>
        <w:ind w:firstLine="284"/>
        <w:jc w:val="center"/>
        <w:rPr>
          <w:rFonts w:ascii="Garamond" w:hAnsi="Garamond"/>
          <w:b w:val="0"/>
          <w:bCs w:val="0"/>
          <w:lang w:val="sq-AL"/>
        </w:rPr>
      </w:pPr>
      <w:r w:rsidRPr="00CB5B41">
        <w:rPr>
          <w:rFonts w:ascii="Garamond" w:hAnsi="Garamond"/>
          <w:b w:val="0"/>
          <w:lang w:val="sq-AL"/>
        </w:rPr>
        <w:t>VENDOSI:</w:t>
      </w:r>
    </w:p>
    <w:p w14:paraId="21CF3466" w14:textId="77777777" w:rsidR="00583579" w:rsidRPr="00CB5B41" w:rsidRDefault="00583579" w:rsidP="00583579">
      <w:pPr>
        <w:pStyle w:val="ListParagraph"/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21CF3467" w14:textId="0155211C" w:rsidR="00583579" w:rsidRPr="00CB5B41" w:rsidRDefault="007B322E" w:rsidP="00583579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1. Shpronësimin për interes publik</w:t>
      </w:r>
      <w:r w:rsidR="00583579" w:rsidRPr="00CB5B41">
        <w:rPr>
          <w:rFonts w:ascii="Garamond" w:hAnsi="Garamond"/>
          <w:sz w:val="24"/>
          <w:szCs w:val="24"/>
          <w:lang w:val="sq-AL"/>
        </w:rPr>
        <w:t xml:space="preserve"> të pronarëve të pasurive të paluajtshme, pronë private, që preken nga realizimi i projektit </w:t>
      </w:r>
      <w:r w:rsidR="00196E13">
        <w:rPr>
          <w:rFonts w:ascii="Garamond" w:hAnsi="Garamond"/>
          <w:sz w:val="24"/>
          <w:szCs w:val="24"/>
          <w:lang w:val="sq-AL"/>
        </w:rPr>
        <w:t>“Ndërtimi i linjës 220 kV, Koms</w:t>
      </w:r>
      <w:r w:rsidR="00583579" w:rsidRPr="00CB5B41">
        <w:rPr>
          <w:rFonts w:ascii="Garamond" w:hAnsi="Garamond"/>
          <w:sz w:val="24"/>
          <w:szCs w:val="24"/>
          <w:lang w:val="sq-AL"/>
        </w:rPr>
        <w:t xml:space="preserve"> </w:t>
      </w:r>
      <w:r w:rsidR="00196E13">
        <w:rPr>
          <w:rFonts w:ascii="Garamond" w:hAnsi="Garamond"/>
          <w:sz w:val="24"/>
          <w:szCs w:val="24"/>
          <w:lang w:val="sq-AL"/>
        </w:rPr>
        <w:t>–</w:t>
      </w:r>
      <w:r w:rsidR="00583579" w:rsidRPr="00CB5B41">
        <w:rPr>
          <w:rFonts w:ascii="Garamond" w:hAnsi="Garamond"/>
          <w:sz w:val="24"/>
          <w:szCs w:val="24"/>
          <w:lang w:val="sq-AL"/>
        </w:rPr>
        <w:t>Shumbat”.</w:t>
      </w:r>
    </w:p>
    <w:p w14:paraId="21CF3468" w14:textId="06CAE521" w:rsidR="00583579" w:rsidRPr="00CB5B41" w:rsidRDefault="00583579" w:rsidP="00583579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B5B41">
        <w:rPr>
          <w:rFonts w:ascii="Garamond" w:hAnsi="Garamond"/>
          <w:sz w:val="24"/>
          <w:szCs w:val="24"/>
          <w:lang w:val="sq-AL"/>
        </w:rPr>
        <w:t>2. Shpronësimi bëhet në favor të Operatorit të Sistemit të Transmetimit sh.a.</w:t>
      </w:r>
    </w:p>
    <w:p w14:paraId="21CF3469" w14:textId="77777777" w:rsidR="00583579" w:rsidRPr="00CB5B41" w:rsidRDefault="00583579" w:rsidP="00583579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B5B41">
        <w:rPr>
          <w:rFonts w:ascii="Garamond" w:hAnsi="Garamond"/>
          <w:sz w:val="24"/>
          <w:szCs w:val="24"/>
          <w:lang w:val="sq-AL"/>
        </w:rPr>
        <w:t xml:space="preserve">3. Pronarët e pasurive të paluajtshme, pronë private, që shpronësohen, të kompensohen në vlerë të plotë, sipas masës përkatëse, që paraqitet në tabelën bashkëlidhur këtij vendimi, në shumën e përgjithshme prej 310 490 (treqind e dhjetë mijë e katërqind e nëntëdhjetë) lekësh. </w:t>
      </w:r>
    </w:p>
    <w:p w14:paraId="21CF346A" w14:textId="30C4DD82" w:rsidR="00583579" w:rsidRPr="00CB5B41" w:rsidRDefault="00583579" w:rsidP="00583579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B5B41">
        <w:rPr>
          <w:rFonts w:ascii="Garamond" w:hAnsi="Garamond"/>
          <w:sz w:val="24"/>
          <w:szCs w:val="24"/>
          <w:lang w:val="sq-AL"/>
        </w:rPr>
        <w:t>4. Vlera e përgjithshme e shpronësimit, prej 310 490 (treqind e dhjetë mijë e katërqind e nëntëdhjetë) lekësh, të përballohet nga Operatori i Sistemit të Transmetimit sh.a.</w:t>
      </w:r>
    </w:p>
    <w:p w14:paraId="21CF346B" w14:textId="77777777" w:rsidR="00583579" w:rsidRPr="00CB5B41" w:rsidRDefault="00583579" w:rsidP="00583579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B5B41">
        <w:rPr>
          <w:rFonts w:ascii="Garamond" w:hAnsi="Garamond"/>
          <w:sz w:val="24"/>
          <w:szCs w:val="24"/>
          <w:lang w:val="sq-AL"/>
        </w:rPr>
        <w:t>5. Vlera për shpenzimet procedurale, në shumën 50 000 (pesëdhjetë mijë) lekë, të përballohet nga fondet e Ministrisë së Infrastrukturës dhe Energjisë.</w:t>
      </w:r>
    </w:p>
    <w:p w14:paraId="21CF346C" w14:textId="77777777" w:rsidR="00583579" w:rsidRPr="00CB5B41" w:rsidRDefault="00583579" w:rsidP="00583579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B5B41">
        <w:rPr>
          <w:rFonts w:ascii="Garamond" w:hAnsi="Garamond"/>
          <w:sz w:val="24"/>
          <w:szCs w:val="24"/>
          <w:lang w:val="sq-AL"/>
        </w:rPr>
        <w:t>6. Shpronësimi i pronarëve të pasurive të paluajtshme, pronë private, fillon menjëherë pas botimit të këtij vendimi në “Fletoren zyrtare” dhe afati i përfundimit të shpronësimit të jetë brenda 3 (tre) muajve nga data e hyrjes në fuqi të këtij vendimi.</w:t>
      </w:r>
    </w:p>
    <w:p w14:paraId="21CF346D" w14:textId="465AAD08" w:rsidR="00583579" w:rsidRPr="00CB5B41" w:rsidRDefault="00583579" w:rsidP="00583579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B5B41">
        <w:rPr>
          <w:rFonts w:ascii="Garamond" w:hAnsi="Garamond"/>
          <w:sz w:val="24"/>
          <w:szCs w:val="24"/>
          <w:lang w:val="sq-AL"/>
        </w:rPr>
        <w:t>7. Pronarët e pasurive të paluajtshme, pronë private, të pasqyruar në tabelën, që i bashkëlidhet këtij vendimi, të kompensohen, për efekt shpronësimi, pasi të kenë paraqitur dokumentacionin për likuidim, certifikatën e pronësisë, kartelën e pasurisë, si dhe hartën treguese të regjistrimit në zyrat e Operatorit të Sistemit të Transmetimit sh.a.</w:t>
      </w:r>
    </w:p>
    <w:p w14:paraId="21CF346E" w14:textId="1FACD6FD" w:rsidR="00583579" w:rsidRPr="00CB5B41" w:rsidRDefault="00583579" w:rsidP="00583579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B5B41">
        <w:rPr>
          <w:rFonts w:ascii="Garamond" w:hAnsi="Garamond"/>
          <w:sz w:val="24"/>
          <w:szCs w:val="24"/>
          <w:lang w:val="sq-AL"/>
        </w:rPr>
        <w:t>8. Operatori i Sistemit të Transmetimit sh.a., kryen procedurat për likuidimin e pronarëve të shpronësuar, sipas përcaktimeve të bëra në këtë vendim.</w:t>
      </w:r>
    </w:p>
    <w:p w14:paraId="21CF346F" w14:textId="0B7298C0" w:rsidR="00583579" w:rsidRPr="00CB5B41" w:rsidRDefault="00583579" w:rsidP="00583579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B5B41">
        <w:rPr>
          <w:rFonts w:ascii="Garamond" w:hAnsi="Garamond"/>
          <w:sz w:val="24"/>
          <w:szCs w:val="24"/>
          <w:lang w:val="sq-AL"/>
        </w:rPr>
        <w:t>9. Afati i fillimit dhe i përfundimit të punimeve të jetë në përputhje me afatet e parashikuara nga Operatori i Sistemit të Transmetimit sh.a.</w:t>
      </w:r>
    </w:p>
    <w:p w14:paraId="21CF3470" w14:textId="1A117668" w:rsidR="00583579" w:rsidRPr="00CB5B41" w:rsidRDefault="00583579" w:rsidP="00583579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B5B41">
        <w:rPr>
          <w:rFonts w:ascii="Garamond" w:hAnsi="Garamond"/>
          <w:sz w:val="24"/>
          <w:szCs w:val="24"/>
          <w:lang w:val="sq-AL"/>
        </w:rPr>
        <w:t>10. Agjencia Shtetërore e Kadastrës, Drejtoria Vendore Dibër, brenda 30 (tridhjetë) ditëve nga data e miratimit të këtij vendimi, në bashkëpunim me Operatorin e Sistemit të Transmetimit sh.a., të fillojnë procedurat për hedhjen e gjurmës së projektit mbi hartën kadastrale të regjistrimit, sipas planimetrisë së shpronësimit të miratuar, e të bëjnë kalimin e pronësisë për pasuritë e shpronësuara në favor të Operatorit të Sistemit të Transmetimit sh.a.</w:t>
      </w:r>
    </w:p>
    <w:p w14:paraId="21CF3471" w14:textId="77777777" w:rsidR="00583579" w:rsidRPr="00CB5B41" w:rsidRDefault="00583579" w:rsidP="00583579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B5B41">
        <w:rPr>
          <w:rFonts w:ascii="Garamond" w:hAnsi="Garamond"/>
          <w:sz w:val="24"/>
          <w:szCs w:val="24"/>
          <w:lang w:val="sq-AL"/>
        </w:rPr>
        <w:t xml:space="preserve">11. Agjencia Shtetërore e Kadastrës pezullon të gjitha transaksionet me pasuritë e shpronësuara deri në momentin kur do të realizohet procesi i hedhjes së gjurmës së projektit mbi hartën treguese të regjistrimit. </w:t>
      </w:r>
    </w:p>
    <w:p w14:paraId="21CF3472" w14:textId="22847661" w:rsidR="00583579" w:rsidRPr="00CB5B41" w:rsidRDefault="00583579" w:rsidP="00583579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B5B41">
        <w:rPr>
          <w:rFonts w:ascii="Garamond" w:hAnsi="Garamond"/>
          <w:sz w:val="24"/>
          <w:szCs w:val="24"/>
          <w:lang w:val="sq-AL"/>
        </w:rPr>
        <w:t>12. Ngarkohen Ministria e Infrastrukturës dhe Energjisë, Operatori i Sistemit të Transmetimit sh.a., Agjencia Shtetërore e Kadastrës, Drejtoria Vendore Dibër, si dhe Drejtoria e Administrimit dhe Mbrojtjes së Tokës pranë Këshillit të Qarkut Dibër për zbatimin e këtij vendimi.</w:t>
      </w:r>
    </w:p>
    <w:p w14:paraId="21CF3473" w14:textId="77777777" w:rsidR="00583579" w:rsidRPr="00CB5B41" w:rsidRDefault="00583579" w:rsidP="00583579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5B41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21CF3474" w14:textId="77777777" w:rsidR="00583579" w:rsidRPr="00CB5B41" w:rsidRDefault="00583579" w:rsidP="00583579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CF3475" w14:textId="77777777" w:rsidR="00583579" w:rsidRPr="00CB5B41" w:rsidRDefault="00583579" w:rsidP="00583579">
      <w:pPr>
        <w:tabs>
          <w:tab w:val="left" w:pos="26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B5B41">
        <w:rPr>
          <w:rFonts w:ascii="Garamond" w:hAnsi="Garamond"/>
          <w:sz w:val="24"/>
          <w:szCs w:val="24"/>
        </w:rPr>
        <w:t>KRYEMINISTËR</w:t>
      </w:r>
    </w:p>
    <w:p w14:paraId="21CF3476" w14:textId="77777777" w:rsidR="00583579" w:rsidRPr="00CB5B41" w:rsidRDefault="00583579" w:rsidP="00583579">
      <w:pPr>
        <w:tabs>
          <w:tab w:val="left" w:pos="26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B5B41">
        <w:rPr>
          <w:rFonts w:ascii="Garamond" w:hAnsi="Garamond"/>
          <w:b/>
          <w:sz w:val="24"/>
          <w:szCs w:val="24"/>
        </w:rPr>
        <w:t>Edi Rama</w:t>
      </w:r>
    </w:p>
    <w:p w14:paraId="21CF3477" w14:textId="77777777" w:rsidR="00367E4E" w:rsidRPr="00CB5B41" w:rsidRDefault="00367E4E" w:rsidP="00583579">
      <w:pPr>
        <w:tabs>
          <w:tab w:val="left" w:pos="26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21CF3478" w14:textId="77777777" w:rsidR="00367E4E" w:rsidRPr="00CB5B41" w:rsidRDefault="00367E4E" w:rsidP="00583579">
      <w:pPr>
        <w:tabs>
          <w:tab w:val="left" w:pos="26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  <w:sectPr w:rsidR="00367E4E" w:rsidRPr="00CB5B41" w:rsidSect="00E432C5">
          <w:footerReference w:type="default" r:id="rId11"/>
          <w:pgSz w:w="11907" w:h="16839" w:code="9"/>
          <w:pgMar w:top="1440" w:right="1440" w:bottom="9" w:left="1440" w:header="720" w:footer="545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248"/>
        <w:gridCol w:w="768"/>
        <w:gridCol w:w="930"/>
        <w:gridCol w:w="1160"/>
        <w:gridCol w:w="899"/>
        <w:gridCol w:w="1641"/>
        <w:gridCol w:w="899"/>
        <w:gridCol w:w="1189"/>
        <w:gridCol w:w="1294"/>
        <w:gridCol w:w="1015"/>
        <w:gridCol w:w="1029"/>
        <w:gridCol w:w="1075"/>
        <w:gridCol w:w="1072"/>
      </w:tblGrid>
      <w:tr w:rsidR="00367E4E" w:rsidRPr="00CB5B41" w14:paraId="21CF347A" w14:textId="616AF3BE" w:rsidTr="00367E4E">
        <w:trPr>
          <w:trHeight w:val="180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CF3479" w14:textId="3B36E3FD" w:rsidR="00367E4E" w:rsidRPr="001F6475" w:rsidRDefault="00343E36" w:rsidP="001F64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12"/>
                <w:lang w:eastAsia="sq-AL"/>
              </w:rPr>
            </w:pPr>
            <w:r w:rsidRPr="001F6475">
              <w:rPr>
                <w:rFonts w:ascii="Garamond" w:eastAsia="Times New Roman" w:hAnsi="Garamond" w:cs="Times New Roman"/>
                <w:bCs/>
                <w:sz w:val="20"/>
                <w:szCs w:val="12"/>
                <w:lang w:eastAsia="sq-AL"/>
              </w:rPr>
              <w:lastRenderedPageBreak/>
              <w:t xml:space="preserve">LISTA E PRONARËVE QË SHPRONËSOHEN PËR EFEKT TË NDËRTIMIT TË LINJËS 220 </w:t>
            </w:r>
            <w:r w:rsidR="001F6475">
              <w:rPr>
                <w:rFonts w:ascii="Garamond" w:eastAsia="Times New Roman" w:hAnsi="Garamond" w:cs="Times New Roman"/>
                <w:bCs/>
                <w:sz w:val="20"/>
                <w:szCs w:val="12"/>
                <w:lang w:eastAsia="sq-AL"/>
              </w:rPr>
              <w:t>k</w:t>
            </w:r>
            <w:r w:rsidRPr="001F6475">
              <w:rPr>
                <w:rFonts w:ascii="Garamond" w:eastAsia="Times New Roman" w:hAnsi="Garamond" w:cs="Times New Roman"/>
                <w:bCs/>
                <w:sz w:val="20"/>
                <w:szCs w:val="12"/>
                <w:lang w:eastAsia="sq-AL"/>
              </w:rPr>
              <w:t>V KOMSI - SHUMAT</w:t>
            </w:r>
          </w:p>
        </w:tc>
      </w:tr>
      <w:tr w:rsidR="00367E4E" w:rsidRPr="00CB5B41" w14:paraId="21CF348B" w14:textId="0379B8C3" w:rsidTr="00367E4E">
        <w:trPr>
          <w:trHeight w:val="180"/>
        </w:trPr>
        <w:tc>
          <w:tcPr>
            <w:tcW w:w="4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CF3489" w14:textId="0F93EB20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Nr</w:t>
            </w:r>
            <w:r w:rsidR="00FD32A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.</w:t>
            </w:r>
            <w:r w:rsidRPr="00CB5B41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i </w:t>
            </w:r>
            <w:r w:rsidR="00FD32A8" w:rsidRPr="00CB5B41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shtyllës</w:t>
            </w:r>
          </w:p>
        </w:tc>
        <w:tc>
          <w:tcPr>
            <w:tcW w:w="4561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CF348A" w14:textId="691BD600" w:rsidR="00367E4E" w:rsidRPr="00CB5B41" w:rsidRDefault="00FD32A8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Pronësia</w:t>
            </w:r>
          </w:p>
        </w:tc>
      </w:tr>
      <w:tr w:rsidR="00367E4E" w:rsidRPr="00CB5B41" w14:paraId="21CF3498" w14:textId="202347E4" w:rsidTr="00367E4E">
        <w:trPr>
          <w:trHeight w:val="180"/>
        </w:trPr>
        <w:tc>
          <w:tcPr>
            <w:tcW w:w="43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CF348C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27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CF348D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Emri</w:t>
            </w:r>
          </w:p>
        </w:tc>
        <w:tc>
          <w:tcPr>
            <w:tcW w:w="327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1CF348E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Atësia</w:t>
            </w:r>
          </w:p>
        </w:tc>
        <w:tc>
          <w:tcPr>
            <w:tcW w:w="40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CF348F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Mbiemri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CF3490" w14:textId="4EDCB220" w:rsidR="00367E4E" w:rsidRPr="00CB5B41" w:rsidRDefault="00367E4E" w:rsidP="00FD32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Zona  </w:t>
            </w:r>
            <w:r w:rsidR="00FD32A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k</w:t>
            </w:r>
            <w:r w:rsidRPr="00CB5B41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adastrale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CF3491" w14:textId="36E58358" w:rsidR="00367E4E" w:rsidRPr="00CB5B41" w:rsidRDefault="00367E4E" w:rsidP="00FD32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Nr. </w:t>
            </w:r>
            <w:r w:rsidR="00FD32A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i p</w:t>
            </w:r>
            <w:r w:rsidRPr="00CB5B41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asurisë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CF3492" w14:textId="6BEDAF97" w:rsidR="00367E4E" w:rsidRPr="00CB5B41" w:rsidRDefault="00367E4E" w:rsidP="00FD32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Lloji</w:t>
            </w:r>
            <w:r w:rsidR="00FD32A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i</w:t>
            </w:r>
            <w:r w:rsidRPr="00CB5B41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pasurisë</w:t>
            </w:r>
          </w:p>
        </w:tc>
        <w:tc>
          <w:tcPr>
            <w:tcW w:w="418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CF3493" w14:textId="06149F1A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 Sip</w:t>
            </w:r>
            <w:r w:rsidR="00FD32A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. e</w:t>
            </w: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 pronës m</w:t>
            </w: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</w:p>
        </w:tc>
        <w:tc>
          <w:tcPr>
            <w:tcW w:w="45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CF3494" w14:textId="4150088D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 Sip</w:t>
            </w:r>
            <w:r w:rsidR="00FD32A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. e</w:t>
            </w: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 pronës q</w:t>
            </w:r>
            <w:r w:rsidR="00FD32A8"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FD32A8"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shpronësohet</w:t>
            </w: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 m</w:t>
            </w: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</w:p>
        </w:tc>
        <w:tc>
          <w:tcPr>
            <w:tcW w:w="35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CF3495" w14:textId="3F859E46" w:rsidR="00367E4E" w:rsidRPr="00CB5B41" w:rsidRDefault="00367E4E" w:rsidP="00FD32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Çmimi i </w:t>
            </w:r>
            <w:r w:rsidR="00FD32A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s</w:t>
            </w:r>
            <w:r w:rsidR="00FD32A8"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hpronësimit</w:t>
            </w: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FD32A8"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n</w:t>
            </w:r>
            <w:r w:rsidR="00FD32A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FD32A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l</w:t>
            </w: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ek/m</w:t>
            </w:r>
            <w:r w:rsidR="00FD32A8" w:rsidRPr="00FD32A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</w:p>
        </w:tc>
        <w:tc>
          <w:tcPr>
            <w:tcW w:w="36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1CF3496" w14:textId="0B5BA41E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Vlera totale e </w:t>
            </w:r>
            <w:r w:rsidR="00FD32A8"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shpronësimit</w:t>
            </w:r>
          </w:p>
        </w:tc>
        <w:tc>
          <w:tcPr>
            <w:tcW w:w="755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CF3497" w14:textId="6D9A395D" w:rsidR="00367E4E" w:rsidRPr="00CB5B41" w:rsidRDefault="00FD32A8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Shënime</w:t>
            </w:r>
          </w:p>
        </w:tc>
      </w:tr>
      <w:tr w:rsidR="00367E4E" w:rsidRPr="00CB5B41" w14:paraId="21CF34A5" w14:textId="7A8294F0" w:rsidTr="00C92CCF">
        <w:trPr>
          <w:trHeight w:val="135"/>
        </w:trPr>
        <w:tc>
          <w:tcPr>
            <w:tcW w:w="43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CF3499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CF349A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1CF349B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0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CF349C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CF349D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CF349E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CF349F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18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CF34A0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CF34A1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CF34A2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6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1CF34A3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755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CF34A4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</w:tr>
      <w:tr w:rsidR="00367E4E" w:rsidRPr="00CB5B41" w14:paraId="21CF34B3" w14:textId="2A4DDEDB" w:rsidTr="00367E4E">
        <w:trPr>
          <w:trHeight w:val="180"/>
        </w:trPr>
        <w:tc>
          <w:tcPr>
            <w:tcW w:w="439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1CF34A6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CF34A7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F34A8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F34A9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F34AA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CF34AB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CF34AC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CF34AD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CF34AE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CF34AF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CF34B0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CF34B1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CF34B2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367E4E" w:rsidRPr="00CB5B41" w14:paraId="21CF34B5" w14:textId="07348E69" w:rsidTr="00367E4E">
        <w:trPr>
          <w:trHeight w:val="180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21CF34B4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KOMSI MUZHAKE</w:t>
            </w:r>
          </w:p>
        </w:tc>
      </w:tr>
      <w:tr w:rsidR="00367E4E" w:rsidRPr="00CB5B41" w14:paraId="21CF34C3" w14:textId="127A088B" w:rsidTr="00367E4E">
        <w:trPr>
          <w:trHeight w:val="180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4B6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2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B7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Mendim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4B8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Sel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4B9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Mema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BA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2213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BB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238/11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BC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Arë + Truall 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BD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500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BE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78.8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BF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114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C0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8983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4C1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4C2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367E4E" w:rsidRPr="00CB5B41" w14:paraId="21CF34C5" w14:textId="5E8C946C" w:rsidTr="00367E4E">
        <w:trPr>
          <w:trHeight w:val="180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21CF34C4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78.8</w:t>
            </w:r>
          </w:p>
        </w:tc>
      </w:tr>
      <w:tr w:rsidR="00367E4E" w:rsidRPr="00CB5B41" w14:paraId="21CF34D3" w14:textId="388FE14E" w:rsidTr="00367E4E">
        <w:trPr>
          <w:trHeight w:val="180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4C6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3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C7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Ramiz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4C8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Riza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4C9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Metra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CA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1705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CB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230/20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CC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CD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2600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CE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105.7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CF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114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D0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12050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4D1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4D2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367E4E" w:rsidRPr="00CB5B41" w14:paraId="21CF34D5" w14:textId="3B9F61A6" w:rsidTr="00367E4E">
        <w:trPr>
          <w:trHeight w:val="180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21CF34D4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MIDHE</w:t>
            </w:r>
          </w:p>
        </w:tc>
      </w:tr>
      <w:tr w:rsidR="00367E4E" w:rsidRPr="00CB5B41" w14:paraId="21CF34E3" w14:textId="6CCF64D7" w:rsidTr="00367E4E">
        <w:trPr>
          <w:trHeight w:val="180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4D6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6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D7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Zanun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4D8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Shaqir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4D9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Sula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DA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2688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DB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133/15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DC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DD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2800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DE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101.7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DF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114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E0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11594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4E1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4E2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367E4E" w:rsidRPr="00CB5B41" w14:paraId="21CF34E5" w14:textId="448219B0" w:rsidTr="00367E4E">
        <w:trPr>
          <w:trHeight w:val="180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21CF34E4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BATER E VOGEL</w:t>
            </w:r>
          </w:p>
        </w:tc>
      </w:tr>
      <w:tr w:rsidR="00367E4E" w:rsidRPr="00CB5B41" w14:paraId="21CF34F3" w14:textId="472AA919" w:rsidTr="00367E4E">
        <w:trPr>
          <w:trHeight w:val="180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4E6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11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E7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Shaban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4E8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Arif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4E9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Kadiu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EA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1126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EB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67/4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EC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ED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2700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4EE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112.1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EF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114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F0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12779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4F1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4F2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367E4E" w:rsidRPr="00CB5B41" w14:paraId="21CF3501" w14:textId="5B3CC119" w:rsidTr="00367E4E">
        <w:trPr>
          <w:trHeight w:val="180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4F4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12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F5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Ahmet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4F6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Hysen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4F7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Lika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F8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1126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F9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59/1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FA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FB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1250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4FC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134.5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FD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4FE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15333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4FF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00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367E4E" w:rsidRPr="00CB5B41" w14:paraId="21CF3503" w14:textId="2435B481" w:rsidTr="00367E4E">
        <w:trPr>
          <w:trHeight w:val="180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21CF3502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KURDARI (KLOS)</w:t>
            </w:r>
          </w:p>
        </w:tc>
      </w:tr>
      <w:tr w:rsidR="00367E4E" w:rsidRPr="00CB5B41" w14:paraId="21CF3511" w14:textId="189EC466" w:rsidTr="00367E4E">
        <w:trPr>
          <w:trHeight w:val="180"/>
        </w:trPr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04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21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05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Xhemal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506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Ali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507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Troci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08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2334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09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810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0A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0B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4300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0C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123.0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0D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0E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14022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0F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10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367E4E" w:rsidRPr="00CB5B41" w14:paraId="21CF351F" w14:textId="5F7591E7" w:rsidTr="00367E4E">
        <w:trPr>
          <w:trHeight w:val="180"/>
        </w:trPr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12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22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13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Ahmet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514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Tafe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515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Ballabani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16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2334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17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816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18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19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13500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1A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95.6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1B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114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1C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10898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1D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1E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367E4E" w:rsidRPr="00CB5B41" w14:paraId="21CF352D" w14:textId="430FFB54" w:rsidTr="00367E4E">
        <w:trPr>
          <w:trHeight w:val="180"/>
        </w:trPr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20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23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21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Dyleman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522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Kros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523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Tuna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24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2334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25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819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26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27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8500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28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134.5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29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2A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15333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2B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2C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367E4E" w:rsidRPr="00CB5B41" w14:paraId="21CF353B" w14:textId="74845C63" w:rsidTr="00367E4E">
        <w:trPr>
          <w:trHeight w:val="180"/>
        </w:trPr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2E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24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2F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Jonuz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530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Rustem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531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Mellani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32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2334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33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127/2/2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34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35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3000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36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134.5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37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38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15333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39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3A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367E4E" w:rsidRPr="00CB5B41" w14:paraId="21CF3549" w14:textId="48BE3064" w:rsidTr="00367E4E">
        <w:trPr>
          <w:trHeight w:val="180"/>
        </w:trPr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3C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25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3D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Barush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53E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Mersin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53F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Hystuna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40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2334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41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126/3/2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42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43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6700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44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91.8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45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46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10465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47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48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367E4E" w:rsidRPr="00CB5B41" w14:paraId="21CF354B" w14:textId="7A500A48" w:rsidTr="00367E4E">
        <w:trPr>
          <w:trHeight w:val="180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21CF354A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KURQELAJ (KLOS)</w:t>
            </w:r>
          </w:p>
        </w:tc>
      </w:tr>
      <w:tr w:rsidR="00367E4E" w:rsidRPr="00CB5B41" w14:paraId="21CF3559" w14:textId="0DB33CAD" w:rsidTr="00367E4E">
        <w:trPr>
          <w:trHeight w:val="180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4C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33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4D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Dave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54E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Sali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54F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Shahini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50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1719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51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88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52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53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5800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54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118.6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55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114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56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13520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57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58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367E4E" w:rsidRPr="00CB5B41" w14:paraId="21CF355B" w14:textId="7D24C3FF" w:rsidTr="00367E4E">
        <w:trPr>
          <w:trHeight w:val="180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21CF355A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VINJOLL</w:t>
            </w:r>
          </w:p>
        </w:tc>
      </w:tr>
      <w:tr w:rsidR="00367E4E" w:rsidRPr="00CB5B41" w14:paraId="21CF3569" w14:textId="78DC4BA5" w:rsidTr="00367E4E">
        <w:trPr>
          <w:trHeight w:val="180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5C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38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5D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Alban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55E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Ndue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55F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Filaj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60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3779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61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516/7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62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63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9128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64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91.8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65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114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66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10465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67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68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367E4E" w:rsidRPr="00CB5B41" w14:paraId="21CF3577" w14:textId="26AD9D62" w:rsidTr="00367E4E">
        <w:trPr>
          <w:trHeight w:val="180"/>
        </w:trPr>
        <w:tc>
          <w:tcPr>
            <w:tcW w:w="439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6A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41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6B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Sali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56C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Ali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56D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Suluka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6E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3779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6F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493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70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71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300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72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114.3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73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74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16574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75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76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367E4E" w:rsidRPr="00CB5B41" w14:paraId="21CF3579" w14:textId="7094DFC1" w:rsidTr="00367E4E">
        <w:trPr>
          <w:trHeight w:val="180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21CF3578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Murrë - Peshkopi</w:t>
            </w:r>
          </w:p>
        </w:tc>
      </w:tr>
      <w:tr w:rsidR="00367E4E" w:rsidRPr="00CB5B41" w14:paraId="21CF3587" w14:textId="5D1ED36C" w:rsidTr="00367E4E">
        <w:trPr>
          <w:trHeight w:val="180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7A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63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7B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Hasan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57C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57D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Miha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7E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2744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7F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257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80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81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4160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82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123.0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83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115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84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14145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85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86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367E4E" w:rsidRPr="00CB5B41" w14:paraId="21CF3595" w14:textId="302B1F81" w:rsidTr="00367E4E">
        <w:trPr>
          <w:trHeight w:val="180"/>
        </w:trPr>
        <w:tc>
          <w:tcPr>
            <w:tcW w:w="43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588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65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89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Tahir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58A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58B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Biba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8C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2744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8D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191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8E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8F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2880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90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66.5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91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92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7648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93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94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367E4E" w:rsidRPr="00CB5B41" w14:paraId="21CF35A3" w14:textId="787C287C" w:rsidTr="00367E4E">
        <w:trPr>
          <w:trHeight w:val="180"/>
        </w:trPr>
        <w:tc>
          <w:tcPr>
            <w:tcW w:w="43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CF3596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97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Shaban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598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599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Prejsi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9A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2744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9B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192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9C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9D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1012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9E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31.2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9F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115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A0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3588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A1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A2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367E4E" w:rsidRPr="00CB5B41" w14:paraId="21CF35B1" w14:textId="18C6F94A" w:rsidTr="00367E4E">
        <w:trPr>
          <w:trHeight w:val="180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A4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66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A5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Jonuz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A6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A7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Miha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A8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2744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A9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164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AA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AB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1076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AC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112.1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AD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AE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12892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AF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B0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367E4E" w:rsidRPr="00CB5B41" w14:paraId="21CF35B3" w14:textId="6382223E" w:rsidTr="00367E4E">
        <w:trPr>
          <w:trHeight w:val="180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21CF35B2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Selishtë e Epërme - Peshkopi</w:t>
            </w:r>
          </w:p>
        </w:tc>
      </w:tr>
      <w:tr w:rsidR="00367E4E" w:rsidRPr="00CB5B41" w14:paraId="21CF35C1" w14:textId="512000CA" w:rsidTr="00367E4E">
        <w:trPr>
          <w:trHeight w:val="180"/>
        </w:trPr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5B4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77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B5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Sinan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B6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B7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Fera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B8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3291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B9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406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BA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BB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3030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BC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134.5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BD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BE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15468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BF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C0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367E4E" w:rsidRPr="00CB5B41" w14:paraId="21CF35CF" w14:textId="43703372" w:rsidTr="00367E4E">
        <w:trPr>
          <w:trHeight w:val="180"/>
        </w:trPr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C2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78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C3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Aqif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C4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C5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Bodini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C6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3291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C7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213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C8" w14:textId="4E30B296" w:rsidR="00367E4E" w:rsidRPr="00CB5B41" w:rsidRDefault="00FD32A8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Pemëtore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C9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14187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CA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82.4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CB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CC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9476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CD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CE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367E4E" w:rsidRPr="00CB5B41" w14:paraId="21CF35DD" w14:textId="6DA9EBBA" w:rsidTr="00367E4E">
        <w:trPr>
          <w:trHeight w:val="180"/>
        </w:trPr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D0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79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D1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Aqif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D2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D3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Bodini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D4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3291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D5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213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D6" w14:textId="5C9F4272" w:rsidR="00367E4E" w:rsidRPr="00CB5B41" w:rsidRDefault="00FD32A8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Pemëtore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D7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14187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D8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78.8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D9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DA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9062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DB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DC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367E4E" w:rsidRPr="00CB5B41" w14:paraId="21CF35DF" w14:textId="4F4E606A" w:rsidTr="00367E4E">
        <w:trPr>
          <w:trHeight w:val="180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21CF35DE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Fushë Muhurr - Peshkopi</w:t>
            </w:r>
          </w:p>
        </w:tc>
      </w:tr>
      <w:tr w:rsidR="00367E4E" w:rsidRPr="00CB5B41" w14:paraId="21CF35ED" w14:textId="7CB31348" w:rsidTr="00367E4E">
        <w:trPr>
          <w:trHeight w:val="180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E0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106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E1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Laim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E2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E3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Voka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5E4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1668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E5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570/26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E6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E7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1125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E8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88.0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E9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115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EA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10120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EB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EC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367E4E" w:rsidRPr="00CB5B41" w14:paraId="21CF35FB" w14:textId="418ABCF1" w:rsidTr="00367E4E">
        <w:trPr>
          <w:trHeight w:val="180"/>
        </w:trPr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EE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107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EF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Selman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F0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F1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Xhani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5F2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1668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F3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405/12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F4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F5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1812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F6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112.1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F7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F8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12892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F9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FA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367E4E" w:rsidRPr="00CB5B41" w14:paraId="21CF3609" w14:textId="243799D2" w:rsidTr="00367E4E">
        <w:trPr>
          <w:trHeight w:val="180"/>
        </w:trPr>
        <w:tc>
          <w:tcPr>
            <w:tcW w:w="43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5FC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109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FD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Dine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FE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5FF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Sina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600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1668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601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313/1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02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03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604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97.5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605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606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11213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07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08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367E4E" w:rsidRPr="00CB5B41" w14:paraId="21CF3617" w14:textId="0C1D63CF" w:rsidTr="00367E4E">
        <w:trPr>
          <w:trHeight w:val="180"/>
        </w:trPr>
        <w:tc>
          <w:tcPr>
            <w:tcW w:w="43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CF360A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0B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Kapllan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0C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0D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Sina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60E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1668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60F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313/2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10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11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1000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612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2.1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613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614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242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15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16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367E4E" w:rsidRPr="00CB5B41" w14:paraId="21CF3619" w14:textId="27196FF0" w:rsidTr="00367E4E">
        <w:trPr>
          <w:trHeight w:val="180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21CF3618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Bllicë - Peshkopi</w:t>
            </w:r>
          </w:p>
        </w:tc>
      </w:tr>
      <w:tr w:rsidR="00367E4E" w:rsidRPr="00CB5B41" w14:paraId="21CF3627" w14:textId="0575F553" w:rsidTr="00367E4E">
        <w:trPr>
          <w:trHeight w:val="180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61A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125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1B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Abdulla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1C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1D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Bitri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1E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1226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61F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116/67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20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21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3000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22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101.7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23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115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24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11696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25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26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367E4E" w:rsidRPr="00CB5B41" w14:paraId="21CF3635" w14:textId="2A2D2817" w:rsidTr="00367E4E">
        <w:trPr>
          <w:trHeight w:val="180"/>
        </w:trPr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628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126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29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Baftjar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2A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2B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Tota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2C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1226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62D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51/14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2E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2F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4620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30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91.8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31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32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10557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33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34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367E4E" w:rsidRPr="00CB5B41" w14:paraId="21CF3643" w14:textId="21B4E59F" w:rsidTr="00367E4E">
        <w:trPr>
          <w:trHeight w:val="180"/>
        </w:trPr>
        <w:tc>
          <w:tcPr>
            <w:tcW w:w="43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636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127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37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Zabit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38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39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Nezha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3A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1226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63B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48/76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3C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3D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5500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3E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123.0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3F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40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14145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41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3642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367E4E" w:rsidRPr="00CB5B41" w14:paraId="21CF364B" w14:textId="28DCE6A2" w:rsidTr="00367E4E">
        <w:trPr>
          <w:trHeight w:val="180"/>
        </w:trPr>
        <w:tc>
          <w:tcPr>
            <w:tcW w:w="2653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CF3644" w14:textId="3EE111D6" w:rsidR="00367E4E" w:rsidRPr="00CB5B41" w:rsidRDefault="00367E4E" w:rsidP="00FD32A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Sipërfaq</w:t>
            </w:r>
            <w:r w:rsidR="00FD32A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ja</w:t>
            </w: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 totale </w:t>
            </w:r>
            <w:r w:rsidR="00FD32A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e </w:t>
            </w: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shpronësimi m</w:t>
            </w: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</w:p>
        </w:tc>
        <w:tc>
          <w:tcPr>
            <w:tcW w:w="41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CF3645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CF3646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2681.6</w:t>
            </w:r>
          </w:p>
        </w:tc>
        <w:tc>
          <w:tcPr>
            <w:tcW w:w="3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CF3647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CF3648" w14:textId="77777777" w:rsidR="00367E4E" w:rsidRPr="00CB5B41" w:rsidRDefault="00367E4E" w:rsidP="00367E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F3649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F364A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367E4E" w:rsidRPr="00CB5B41" w14:paraId="21CF3650" w14:textId="1A54BB61" w:rsidTr="00367E4E">
        <w:trPr>
          <w:trHeight w:val="180"/>
        </w:trPr>
        <w:tc>
          <w:tcPr>
            <w:tcW w:w="3883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1CF364C" w14:textId="533CE41D" w:rsidR="00367E4E" w:rsidRPr="00CB5B41" w:rsidRDefault="00367E4E" w:rsidP="00FD32A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lastRenderedPageBreak/>
              <w:t xml:space="preserve">Vlera totale e </w:t>
            </w:r>
            <w:r w:rsidR="00FD32A8"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shpronësimit</w:t>
            </w: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 në </w:t>
            </w:r>
            <w:r w:rsidR="00FD32A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l</w:t>
            </w: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ek për sipërfaqet e pronësisë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CF364D" w14:textId="77777777" w:rsidR="00367E4E" w:rsidRPr="00CB5B41" w:rsidRDefault="00367E4E" w:rsidP="00367E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B5B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310490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F364E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F364F" w14:textId="77777777" w:rsidR="00367E4E" w:rsidRPr="00CB5B41" w:rsidRDefault="00367E4E" w:rsidP="00367E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</w:tbl>
    <w:p w14:paraId="21CF3651" w14:textId="77777777" w:rsidR="00367E4E" w:rsidRPr="00CB5B41" w:rsidRDefault="00367E4E" w:rsidP="00583579">
      <w:pPr>
        <w:tabs>
          <w:tab w:val="left" w:pos="26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sectPr w:rsidR="00367E4E" w:rsidRPr="00CB5B41" w:rsidSect="00367E4E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2CAC91" w14:textId="77777777" w:rsidR="00CB5B41" w:rsidRDefault="00CB5B41" w:rsidP="00566D9B">
      <w:pPr>
        <w:spacing w:after="0" w:line="240" w:lineRule="auto"/>
      </w:pPr>
      <w:r>
        <w:separator/>
      </w:r>
    </w:p>
  </w:endnote>
  <w:endnote w:type="continuationSeparator" w:id="0">
    <w:p w14:paraId="4DA9E3D2" w14:textId="77777777" w:rsidR="00CB5B41" w:rsidRDefault="00CB5B41" w:rsidP="00566D9B">
      <w:pPr>
        <w:spacing w:after="0" w:line="240" w:lineRule="auto"/>
      </w:pPr>
      <w:r>
        <w:continuationSeparator/>
      </w:r>
    </w:p>
  </w:endnote>
  <w:endnote w:type="continuationNotice" w:id="1">
    <w:p w14:paraId="5434B2EF" w14:textId="77777777" w:rsidR="00CB5B41" w:rsidRDefault="00CB5B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4086284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21CF3656" w14:textId="77777777" w:rsidR="00CB5B41" w:rsidRPr="00E432C5" w:rsidRDefault="00CB5B41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E432C5">
          <w:rPr>
            <w:rFonts w:ascii="Times New Roman" w:hAnsi="Times New Roman" w:cs="Times New Roman"/>
            <w:sz w:val="24"/>
          </w:rPr>
          <w:fldChar w:fldCharType="begin"/>
        </w:r>
        <w:r w:rsidRPr="00E432C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432C5">
          <w:rPr>
            <w:rFonts w:ascii="Times New Roman" w:hAnsi="Times New Roman" w:cs="Times New Roman"/>
            <w:sz w:val="24"/>
          </w:rPr>
          <w:fldChar w:fldCharType="separate"/>
        </w:r>
        <w:r w:rsidR="007B322E">
          <w:rPr>
            <w:rFonts w:ascii="Times New Roman" w:hAnsi="Times New Roman" w:cs="Times New Roman"/>
            <w:noProof/>
            <w:sz w:val="24"/>
          </w:rPr>
          <w:t>1</w:t>
        </w:r>
        <w:r w:rsidRPr="00E432C5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1CF3657" w14:textId="77777777" w:rsidR="00CB5B41" w:rsidRDefault="00CB5B4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73891B" w14:textId="77777777" w:rsidR="00CB5B41" w:rsidRDefault="00CB5B41" w:rsidP="00566D9B">
      <w:pPr>
        <w:spacing w:after="0" w:line="240" w:lineRule="auto"/>
      </w:pPr>
      <w:r>
        <w:separator/>
      </w:r>
    </w:p>
  </w:footnote>
  <w:footnote w:type="continuationSeparator" w:id="0">
    <w:p w14:paraId="10307C50" w14:textId="77777777" w:rsidR="00CB5B41" w:rsidRDefault="00CB5B41" w:rsidP="00566D9B">
      <w:pPr>
        <w:spacing w:after="0" w:line="240" w:lineRule="auto"/>
      </w:pPr>
      <w:r>
        <w:continuationSeparator/>
      </w:r>
    </w:p>
  </w:footnote>
  <w:footnote w:type="continuationNotice" w:id="1">
    <w:p w14:paraId="24BC95F3" w14:textId="77777777" w:rsidR="00CB5B41" w:rsidRDefault="00CB5B4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60518"/>
    <w:multiLevelType w:val="hybridMultilevel"/>
    <w:tmpl w:val="3CE80230"/>
    <w:lvl w:ilvl="0" w:tplc="6776A9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56CC8"/>
    <w:multiLevelType w:val="hybridMultilevel"/>
    <w:tmpl w:val="552A978A"/>
    <w:lvl w:ilvl="0" w:tplc="381863B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E52049E"/>
    <w:multiLevelType w:val="hybridMultilevel"/>
    <w:tmpl w:val="1584D218"/>
    <w:lvl w:ilvl="0" w:tplc="76F28D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C8F5A23"/>
    <w:multiLevelType w:val="hybridMultilevel"/>
    <w:tmpl w:val="7CB23F4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735385"/>
    <w:multiLevelType w:val="hybridMultilevel"/>
    <w:tmpl w:val="DA48869C"/>
    <w:lvl w:ilvl="0" w:tplc="08090017">
      <w:start w:val="1"/>
      <w:numFmt w:val="lowerLetter"/>
      <w:lvlText w:val="%1)"/>
      <w:lvlJc w:val="left"/>
      <w:pPr>
        <w:ind w:left="2280" w:hanging="360"/>
      </w:pPr>
    </w:lvl>
    <w:lvl w:ilvl="1" w:tplc="08090019" w:tentative="1">
      <w:start w:val="1"/>
      <w:numFmt w:val="lowerLetter"/>
      <w:lvlText w:val="%2."/>
      <w:lvlJc w:val="left"/>
      <w:pPr>
        <w:ind w:left="3000" w:hanging="360"/>
      </w:pPr>
    </w:lvl>
    <w:lvl w:ilvl="2" w:tplc="0809001B" w:tentative="1">
      <w:start w:val="1"/>
      <w:numFmt w:val="lowerRoman"/>
      <w:lvlText w:val="%3."/>
      <w:lvlJc w:val="right"/>
      <w:pPr>
        <w:ind w:left="3720" w:hanging="180"/>
      </w:pPr>
    </w:lvl>
    <w:lvl w:ilvl="3" w:tplc="0809000F" w:tentative="1">
      <w:start w:val="1"/>
      <w:numFmt w:val="decimal"/>
      <w:lvlText w:val="%4."/>
      <w:lvlJc w:val="left"/>
      <w:pPr>
        <w:ind w:left="4440" w:hanging="360"/>
      </w:pPr>
    </w:lvl>
    <w:lvl w:ilvl="4" w:tplc="08090019" w:tentative="1">
      <w:start w:val="1"/>
      <w:numFmt w:val="lowerLetter"/>
      <w:lvlText w:val="%5."/>
      <w:lvlJc w:val="left"/>
      <w:pPr>
        <w:ind w:left="5160" w:hanging="360"/>
      </w:pPr>
    </w:lvl>
    <w:lvl w:ilvl="5" w:tplc="0809001B" w:tentative="1">
      <w:start w:val="1"/>
      <w:numFmt w:val="lowerRoman"/>
      <w:lvlText w:val="%6."/>
      <w:lvlJc w:val="right"/>
      <w:pPr>
        <w:ind w:left="5880" w:hanging="180"/>
      </w:pPr>
    </w:lvl>
    <w:lvl w:ilvl="6" w:tplc="0809000F" w:tentative="1">
      <w:start w:val="1"/>
      <w:numFmt w:val="decimal"/>
      <w:lvlText w:val="%7."/>
      <w:lvlJc w:val="left"/>
      <w:pPr>
        <w:ind w:left="6600" w:hanging="360"/>
      </w:pPr>
    </w:lvl>
    <w:lvl w:ilvl="7" w:tplc="08090019" w:tentative="1">
      <w:start w:val="1"/>
      <w:numFmt w:val="lowerLetter"/>
      <w:lvlText w:val="%8."/>
      <w:lvlJc w:val="left"/>
      <w:pPr>
        <w:ind w:left="7320" w:hanging="360"/>
      </w:pPr>
    </w:lvl>
    <w:lvl w:ilvl="8" w:tplc="08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6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BF50910"/>
    <w:multiLevelType w:val="hybridMultilevel"/>
    <w:tmpl w:val="3CF02210"/>
    <w:lvl w:ilvl="0" w:tplc="196CBB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9A7A9E"/>
    <w:multiLevelType w:val="hybridMultilevel"/>
    <w:tmpl w:val="45B832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26462EA"/>
    <w:multiLevelType w:val="hybridMultilevel"/>
    <w:tmpl w:val="0CAC7EE4"/>
    <w:lvl w:ilvl="0" w:tplc="928A1E62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C2927CE"/>
    <w:multiLevelType w:val="hybridMultilevel"/>
    <w:tmpl w:val="EB8ABECA"/>
    <w:lvl w:ilvl="0" w:tplc="200E2CA4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BDAAB09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6"/>
  </w:num>
  <w:num w:numId="4">
    <w:abstractNumId w:val="12"/>
  </w:num>
  <w:num w:numId="5">
    <w:abstractNumId w:val="4"/>
  </w:num>
  <w:num w:numId="6">
    <w:abstractNumId w:val="5"/>
  </w:num>
  <w:num w:numId="7">
    <w:abstractNumId w:val="9"/>
  </w:num>
  <w:num w:numId="8">
    <w:abstractNumId w:val="8"/>
  </w:num>
  <w:num w:numId="9">
    <w:abstractNumId w:val="2"/>
  </w:num>
  <w:num w:numId="10">
    <w:abstractNumId w:val="11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"/>
  </w:num>
  <w:num w:numId="14">
    <w:abstractNumId w:val="10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01F34"/>
    <w:rsid w:val="00040C9D"/>
    <w:rsid w:val="000433BA"/>
    <w:rsid w:val="00046DED"/>
    <w:rsid w:val="00050D08"/>
    <w:rsid w:val="000658A7"/>
    <w:rsid w:val="00073CAB"/>
    <w:rsid w:val="00083FF3"/>
    <w:rsid w:val="00096CCF"/>
    <w:rsid w:val="000A2137"/>
    <w:rsid w:val="000A5D9F"/>
    <w:rsid w:val="000B36B5"/>
    <w:rsid w:val="000B5059"/>
    <w:rsid w:val="000B66F5"/>
    <w:rsid w:val="000B68D3"/>
    <w:rsid w:val="000D485A"/>
    <w:rsid w:val="000E2A41"/>
    <w:rsid w:val="000E69D9"/>
    <w:rsid w:val="000F2D74"/>
    <w:rsid w:val="000F6957"/>
    <w:rsid w:val="000F6C8E"/>
    <w:rsid w:val="001019CB"/>
    <w:rsid w:val="00103E9E"/>
    <w:rsid w:val="00106738"/>
    <w:rsid w:val="00114B53"/>
    <w:rsid w:val="00130323"/>
    <w:rsid w:val="001336A1"/>
    <w:rsid w:val="00133F61"/>
    <w:rsid w:val="00136B9C"/>
    <w:rsid w:val="001451B7"/>
    <w:rsid w:val="001557F5"/>
    <w:rsid w:val="00155AAE"/>
    <w:rsid w:val="0016345B"/>
    <w:rsid w:val="0017112C"/>
    <w:rsid w:val="00175175"/>
    <w:rsid w:val="0019092E"/>
    <w:rsid w:val="001926E3"/>
    <w:rsid w:val="00195D68"/>
    <w:rsid w:val="001968C0"/>
    <w:rsid w:val="00196E13"/>
    <w:rsid w:val="001B2DCA"/>
    <w:rsid w:val="001F3A8F"/>
    <w:rsid w:val="001F60CD"/>
    <w:rsid w:val="001F63C4"/>
    <w:rsid w:val="001F6475"/>
    <w:rsid w:val="00206DFD"/>
    <w:rsid w:val="00230AC3"/>
    <w:rsid w:val="002321B2"/>
    <w:rsid w:val="00232FB0"/>
    <w:rsid w:val="00244368"/>
    <w:rsid w:val="002463C5"/>
    <w:rsid w:val="00257098"/>
    <w:rsid w:val="002579AE"/>
    <w:rsid w:val="00261295"/>
    <w:rsid w:val="00266585"/>
    <w:rsid w:val="00275679"/>
    <w:rsid w:val="00275F91"/>
    <w:rsid w:val="002800EE"/>
    <w:rsid w:val="00286ED2"/>
    <w:rsid w:val="00291C88"/>
    <w:rsid w:val="002B288C"/>
    <w:rsid w:val="002B55F7"/>
    <w:rsid w:val="002D3499"/>
    <w:rsid w:val="002F11FC"/>
    <w:rsid w:val="003050B5"/>
    <w:rsid w:val="00305689"/>
    <w:rsid w:val="00307FFD"/>
    <w:rsid w:val="00312A6E"/>
    <w:rsid w:val="00322FA3"/>
    <w:rsid w:val="00343677"/>
    <w:rsid w:val="00343E36"/>
    <w:rsid w:val="003511A5"/>
    <w:rsid w:val="00356597"/>
    <w:rsid w:val="0036170C"/>
    <w:rsid w:val="003617BA"/>
    <w:rsid w:val="00363821"/>
    <w:rsid w:val="003678EC"/>
    <w:rsid w:val="00367E4E"/>
    <w:rsid w:val="0037160A"/>
    <w:rsid w:val="00381FAA"/>
    <w:rsid w:val="003B299A"/>
    <w:rsid w:val="003B33FA"/>
    <w:rsid w:val="003B5B6A"/>
    <w:rsid w:val="003C3D9A"/>
    <w:rsid w:val="003D08C1"/>
    <w:rsid w:val="003E2668"/>
    <w:rsid w:val="003E2B66"/>
    <w:rsid w:val="004003BE"/>
    <w:rsid w:val="00404F0C"/>
    <w:rsid w:val="00437577"/>
    <w:rsid w:val="0044283B"/>
    <w:rsid w:val="00446040"/>
    <w:rsid w:val="00447A06"/>
    <w:rsid w:val="0045190D"/>
    <w:rsid w:val="0046605A"/>
    <w:rsid w:val="004742F7"/>
    <w:rsid w:val="00474EFA"/>
    <w:rsid w:val="004B7EC6"/>
    <w:rsid w:val="004C1BBD"/>
    <w:rsid w:val="004C7763"/>
    <w:rsid w:val="004D53D6"/>
    <w:rsid w:val="004E65DC"/>
    <w:rsid w:val="004F58F0"/>
    <w:rsid w:val="004F7B95"/>
    <w:rsid w:val="005019DC"/>
    <w:rsid w:val="00520F27"/>
    <w:rsid w:val="00536708"/>
    <w:rsid w:val="005419C5"/>
    <w:rsid w:val="00566D9B"/>
    <w:rsid w:val="0057326A"/>
    <w:rsid w:val="005773B2"/>
    <w:rsid w:val="00583579"/>
    <w:rsid w:val="005A4D93"/>
    <w:rsid w:val="005B1DCD"/>
    <w:rsid w:val="005B61C6"/>
    <w:rsid w:val="005B723E"/>
    <w:rsid w:val="005C37B5"/>
    <w:rsid w:val="005C539C"/>
    <w:rsid w:val="005D199F"/>
    <w:rsid w:val="005E5B3C"/>
    <w:rsid w:val="005F32B2"/>
    <w:rsid w:val="006059E8"/>
    <w:rsid w:val="00606D62"/>
    <w:rsid w:val="00612385"/>
    <w:rsid w:val="00643664"/>
    <w:rsid w:val="00645CBA"/>
    <w:rsid w:val="006700DB"/>
    <w:rsid w:val="00697CA0"/>
    <w:rsid w:val="006A25E9"/>
    <w:rsid w:val="006A4D91"/>
    <w:rsid w:val="006B4F2F"/>
    <w:rsid w:val="006C3B8C"/>
    <w:rsid w:val="006D1E37"/>
    <w:rsid w:val="006D23E0"/>
    <w:rsid w:val="006D244B"/>
    <w:rsid w:val="006D4E6C"/>
    <w:rsid w:val="006F3D0B"/>
    <w:rsid w:val="006F58A3"/>
    <w:rsid w:val="0070370C"/>
    <w:rsid w:val="00703F02"/>
    <w:rsid w:val="00706950"/>
    <w:rsid w:val="00714EE6"/>
    <w:rsid w:val="00716C62"/>
    <w:rsid w:val="0072147F"/>
    <w:rsid w:val="00724F06"/>
    <w:rsid w:val="007276C2"/>
    <w:rsid w:val="00733434"/>
    <w:rsid w:val="007470B1"/>
    <w:rsid w:val="00755266"/>
    <w:rsid w:val="00765A37"/>
    <w:rsid w:val="00777C20"/>
    <w:rsid w:val="00783925"/>
    <w:rsid w:val="007A22A3"/>
    <w:rsid w:val="007A4DDD"/>
    <w:rsid w:val="007B322E"/>
    <w:rsid w:val="007B3C45"/>
    <w:rsid w:val="007D34A1"/>
    <w:rsid w:val="007D5599"/>
    <w:rsid w:val="007F1A28"/>
    <w:rsid w:val="007F1DBA"/>
    <w:rsid w:val="007F3188"/>
    <w:rsid w:val="007F3AC6"/>
    <w:rsid w:val="007F6822"/>
    <w:rsid w:val="00801051"/>
    <w:rsid w:val="00802179"/>
    <w:rsid w:val="008027F2"/>
    <w:rsid w:val="00816905"/>
    <w:rsid w:val="008173A1"/>
    <w:rsid w:val="00843247"/>
    <w:rsid w:val="008665EE"/>
    <w:rsid w:val="008702C2"/>
    <w:rsid w:val="00880E0C"/>
    <w:rsid w:val="00882606"/>
    <w:rsid w:val="008A6EE3"/>
    <w:rsid w:val="008A7965"/>
    <w:rsid w:val="008B2977"/>
    <w:rsid w:val="008B51BE"/>
    <w:rsid w:val="008C1322"/>
    <w:rsid w:val="008C3537"/>
    <w:rsid w:val="008D014A"/>
    <w:rsid w:val="008D19E3"/>
    <w:rsid w:val="008F5E6E"/>
    <w:rsid w:val="008F6AF8"/>
    <w:rsid w:val="0090580D"/>
    <w:rsid w:val="0092065D"/>
    <w:rsid w:val="00931A9D"/>
    <w:rsid w:val="00932B43"/>
    <w:rsid w:val="00934A81"/>
    <w:rsid w:val="009567A2"/>
    <w:rsid w:val="00956CA0"/>
    <w:rsid w:val="00963D48"/>
    <w:rsid w:val="00972FFC"/>
    <w:rsid w:val="0097696A"/>
    <w:rsid w:val="00977A25"/>
    <w:rsid w:val="00977F4C"/>
    <w:rsid w:val="00990DEC"/>
    <w:rsid w:val="009924FB"/>
    <w:rsid w:val="009A5E98"/>
    <w:rsid w:val="009C351F"/>
    <w:rsid w:val="009C43E0"/>
    <w:rsid w:val="009C4FFD"/>
    <w:rsid w:val="009D1817"/>
    <w:rsid w:val="009F2CA9"/>
    <w:rsid w:val="00A13148"/>
    <w:rsid w:val="00A14B66"/>
    <w:rsid w:val="00A20117"/>
    <w:rsid w:val="00A21F6F"/>
    <w:rsid w:val="00A3208B"/>
    <w:rsid w:val="00A43EAB"/>
    <w:rsid w:val="00A44F47"/>
    <w:rsid w:val="00A4531F"/>
    <w:rsid w:val="00A51641"/>
    <w:rsid w:val="00A708F2"/>
    <w:rsid w:val="00A72249"/>
    <w:rsid w:val="00A737F6"/>
    <w:rsid w:val="00A81695"/>
    <w:rsid w:val="00A82B8B"/>
    <w:rsid w:val="00A90625"/>
    <w:rsid w:val="00A931DC"/>
    <w:rsid w:val="00A94CA6"/>
    <w:rsid w:val="00AA3C06"/>
    <w:rsid w:val="00AB311A"/>
    <w:rsid w:val="00AB69BF"/>
    <w:rsid w:val="00AC1A52"/>
    <w:rsid w:val="00AC2C74"/>
    <w:rsid w:val="00AC7DD5"/>
    <w:rsid w:val="00AE3C44"/>
    <w:rsid w:val="00B03066"/>
    <w:rsid w:val="00B0728E"/>
    <w:rsid w:val="00B33B7D"/>
    <w:rsid w:val="00B41FDF"/>
    <w:rsid w:val="00B55ECC"/>
    <w:rsid w:val="00B56278"/>
    <w:rsid w:val="00BA34CF"/>
    <w:rsid w:val="00BB1C50"/>
    <w:rsid w:val="00BB26B1"/>
    <w:rsid w:val="00BE77C2"/>
    <w:rsid w:val="00BF609A"/>
    <w:rsid w:val="00BF6239"/>
    <w:rsid w:val="00BF74AD"/>
    <w:rsid w:val="00C15AB5"/>
    <w:rsid w:val="00C20543"/>
    <w:rsid w:val="00C267FC"/>
    <w:rsid w:val="00C36952"/>
    <w:rsid w:val="00C3769B"/>
    <w:rsid w:val="00C43FF9"/>
    <w:rsid w:val="00C47E2B"/>
    <w:rsid w:val="00C64848"/>
    <w:rsid w:val="00C65F04"/>
    <w:rsid w:val="00C92CB6"/>
    <w:rsid w:val="00C92CCF"/>
    <w:rsid w:val="00C94199"/>
    <w:rsid w:val="00C95A55"/>
    <w:rsid w:val="00CA36A4"/>
    <w:rsid w:val="00CB5B41"/>
    <w:rsid w:val="00CE3043"/>
    <w:rsid w:val="00CF2248"/>
    <w:rsid w:val="00CF2B3E"/>
    <w:rsid w:val="00CF4AD9"/>
    <w:rsid w:val="00CF7C96"/>
    <w:rsid w:val="00D054A8"/>
    <w:rsid w:val="00D060F6"/>
    <w:rsid w:val="00D50038"/>
    <w:rsid w:val="00D66AFA"/>
    <w:rsid w:val="00D676FC"/>
    <w:rsid w:val="00D72B96"/>
    <w:rsid w:val="00D7750B"/>
    <w:rsid w:val="00D83BAB"/>
    <w:rsid w:val="00D85DFB"/>
    <w:rsid w:val="00D86CB5"/>
    <w:rsid w:val="00D918F3"/>
    <w:rsid w:val="00DA13B5"/>
    <w:rsid w:val="00DA1CA1"/>
    <w:rsid w:val="00DA2C9A"/>
    <w:rsid w:val="00DB237D"/>
    <w:rsid w:val="00DC09E6"/>
    <w:rsid w:val="00DD3C0D"/>
    <w:rsid w:val="00DF465D"/>
    <w:rsid w:val="00E23F4E"/>
    <w:rsid w:val="00E30866"/>
    <w:rsid w:val="00E31FDD"/>
    <w:rsid w:val="00E430B8"/>
    <w:rsid w:val="00E432C5"/>
    <w:rsid w:val="00E433E7"/>
    <w:rsid w:val="00E43560"/>
    <w:rsid w:val="00E70F9A"/>
    <w:rsid w:val="00E74D1E"/>
    <w:rsid w:val="00E806A7"/>
    <w:rsid w:val="00E80B9B"/>
    <w:rsid w:val="00E825AF"/>
    <w:rsid w:val="00EA1B6A"/>
    <w:rsid w:val="00EC5D4F"/>
    <w:rsid w:val="00ED34B9"/>
    <w:rsid w:val="00EE110E"/>
    <w:rsid w:val="00EE1310"/>
    <w:rsid w:val="00EE3C40"/>
    <w:rsid w:val="00F00FB4"/>
    <w:rsid w:val="00F01BE2"/>
    <w:rsid w:val="00F045C2"/>
    <w:rsid w:val="00F17C8A"/>
    <w:rsid w:val="00F270AF"/>
    <w:rsid w:val="00F36E0D"/>
    <w:rsid w:val="00F37765"/>
    <w:rsid w:val="00F51D84"/>
    <w:rsid w:val="00F53F5E"/>
    <w:rsid w:val="00F60486"/>
    <w:rsid w:val="00F62285"/>
    <w:rsid w:val="00F72368"/>
    <w:rsid w:val="00F844D2"/>
    <w:rsid w:val="00F9583E"/>
    <w:rsid w:val="00FB2BED"/>
    <w:rsid w:val="00FB4E9E"/>
    <w:rsid w:val="00FB594B"/>
    <w:rsid w:val="00FB733A"/>
    <w:rsid w:val="00FB7DB7"/>
    <w:rsid w:val="00FD32A8"/>
    <w:rsid w:val="00FF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1CF345E"/>
  <w15:docId w15:val="{D1502927-99BB-4D99-B937-26D4A5B04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Subtitle">
    <w:name w:val="Subtitle"/>
    <w:basedOn w:val="Normal"/>
    <w:link w:val="SubtitleChar"/>
    <w:qFormat/>
    <w:rsid w:val="002463C5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  <w:lang w:val="en-US"/>
    </w:rPr>
  </w:style>
  <w:style w:type="character" w:customStyle="1" w:styleId="SubtitleChar">
    <w:name w:val="Subtitle Char"/>
    <w:basedOn w:val="DefaultParagraphFont"/>
    <w:link w:val="Subtitle"/>
    <w:rsid w:val="002463C5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NoSpacing">
    <w:name w:val="No Spacing"/>
    <w:link w:val="NoSpacingChar"/>
    <w:uiPriority w:val="1"/>
    <w:qFormat/>
    <w:rsid w:val="00BE77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BE77C2"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AB69BF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66D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6D9B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566D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6D9B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82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635</Nr_x002e__x0020_akti>
    <Data_x0020_e_x0020_Krijimit xmlns="0e656187-b300-4fb0-8bf4-3a50f872073c">2021-10-28T11:51:35Z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2021-10-27T22:00:00Z</Date_x0020_protokolli>
    <Titulli xmlns="0e656187-b300-4fb0-8bf4-3a50f872073c">Për shpronësimin, për interes publik, të pronarëve të pasurive të paluajtshme, pronë private, që preken nga realizimi i projektit“Ndërtimi i linjës 220 kv, Komsi – Shumbat”</Titulli>
    <Modifikuesi xmlns="0e656187-b300-4fb0-8bf4-3a50f872073c">valjeta.kaftalli</Modifikuesi>
    <Nr_x002e__x0020_prot_x0020_QBZ xmlns="0e656187-b300-4fb0-8bf4-3a50f872073c">1465</Nr_x002e__x0020_prot_x0020_QBZ>
    <Data_x0020_e_x0020_Modifikimit xmlns="0e656187-b300-4fb0-8bf4-3a50f872073c">2021-10-29T08:25:02Z</Data_x0020_e_x0020_Modifikimit>
    <Dekretuar xmlns="0e656187-b300-4fb0-8bf4-3a50f872073c">false</Dekretuar>
    <Data xmlns="0e656187-b300-4fb0-8bf4-3a50f872073c">2021-10-26T22:00:00Z</Data>
    <Nr_x002e__x0020_protokolli_x0020_i_x0020_aktit xmlns="0e656187-b300-4fb0-8bf4-3a50f872073c">5057/1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D43131CC4C4183BFAC5DBAB3A40D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29E951-B809-422E-990F-D98A3559B66D}">
  <ds:schemaRefs>
    <ds:schemaRef ds:uri="http://purl.org/dc/dcmitype/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42EF978-830C-46F3-B3FC-53E6AFC2EE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C70AC7-940A-4474-B6E1-D4EB7D5E65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45635C7-F67C-4851-903A-B4D8DF901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828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projektit“Ndërtimi i linjës 220 kv, Komsi – Shumbat”</vt:lpstr>
    </vt:vector>
  </TitlesOfParts>
  <Company>Microsoft</Company>
  <LinksUpToDate>false</LinksUpToDate>
  <CharactersWithSpaces>5539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projektit“Ndërtimi i linjës 220 kv, Komsi – Shumbat”</dc:title>
  <dc:creator>Fadil Pemaj</dc:creator>
  <cp:lastModifiedBy>Alma Lisaku</cp:lastModifiedBy>
  <cp:revision>15</cp:revision>
  <cp:lastPrinted>2021-10-27T09:00:00Z</cp:lastPrinted>
  <dcterms:created xsi:type="dcterms:W3CDTF">2021-10-28T12:01:00Z</dcterms:created>
  <dcterms:modified xsi:type="dcterms:W3CDTF">2021-10-29T10:36:00Z</dcterms:modified>
</cp:coreProperties>
</file>