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12D10" w14:textId="77777777" w:rsidR="001445D2" w:rsidRPr="007D4CA0" w:rsidRDefault="001445D2" w:rsidP="00BB5ED9">
      <w:pPr>
        <w:spacing w:after="0" w:line="240" w:lineRule="auto"/>
        <w:ind w:firstLine="284"/>
        <w:jc w:val="center"/>
        <w:rPr>
          <w:rFonts w:ascii="Garamond" w:hAnsi="Garamond" w:cs="Times New Roman"/>
          <w:b/>
          <w:bCs/>
          <w:color w:val="000000"/>
          <w:sz w:val="24"/>
          <w:szCs w:val="24"/>
          <w:lang w:val="sq-AL"/>
        </w:rPr>
      </w:pPr>
      <w:r w:rsidRPr="007D4CA0">
        <w:rPr>
          <w:rFonts w:ascii="Garamond" w:hAnsi="Garamond" w:cs="Times New Roman"/>
          <w:b/>
          <w:bCs/>
          <w:color w:val="000000"/>
          <w:sz w:val="24"/>
          <w:szCs w:val="24"/>
          <w:lang w:val="sq-AL"/>
        </w:rPr>
        <w:t>VENDIM</w:t>
      </w:r>
    </w:p>
    <w:p w14:paraId="44012D11" w14:textId="1FB373A5" w:rsidR="001445D2" w:rsidRPr="007D4CA0" w:rsidRDefault="001445D2" w:rsidP="00BB5ED9">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7D4CA0">
        <w:rPr>
          <w:rFonts w:ascii="Garamond" w:hAnsi="Garamond" w:cs="Times New Roman"/>
          <w:b/>
          <w:bCs/>
          <w:color w:val="000000"/>
          <w:sz w:val="24"/>
          <w:szCs w:val="24"/>
          <w:lang w:val="sq-AL"/>
        </w:rPr>
        <w:t>Nr.</w:t>
      </w:r>
      <w:r w:rsidR="007D4CA0" w:rsidRPr="007D4CA0">
        <w:rPr>
          <w:rFonts w:ascii="Garamond" w:hAnsi="Garamond" w:cs="Times New Roman"/>
          <w:b/>
          <w:bCs/>
          <w:color w:val="000000"/>
          <w:sz w:val="24"/>
          <w:szCs w:val="24"/>
          <w:lang w:val="sq-AL"/>
        </w:rPr>
        <w:t xml:space="preserve"> </w:t>
      </w:r>
      <w:r w:rsidR="00FE0A57" w:rsidRPr="007D4CA0">
        <w:rPr>
          <w:rFonts w:ascii="Garamond" w:hAnsi="Garamond" w:cs="Times New Roman"/>
          <w:b/>
          <w:bCs/>
          <w:color w:val="000000"/>
          <w:sz w:val="24"/>
          <w:szCs w:val="24"/>
          <w:lang w:val="sq-AL"/>
        </w:rPr>
        <w:t>676</w:t>
      </w:r>
      <w:r w:rsidRPr="007D4CA0">
        <w:rPr>
          <w:rFonts w:ascii="Garamond" w:hAnsi="Garamond" w:cs="Times New Roman"/>
          <w:b/>
          <w:bCs/>
          <w:color w:val="000000"/>
          <w:sz w:val="24"/>
          <w:szCs w:val="24"/>
          <w:lang w:val="sq-AL"/>
        </w:rPr>
        <w:t xml:space="preserve">, datë </w:t>
      </w:r>
      <w:r w:rsidR="00FE0A57" w:rsidRPr="007D4CA0">
        <w:rPr>
          <w:rFonts w:ascii="Garamond" w:hAnsi="Garamond" w:cs="Times New Roman"/>
          <w:b/>
          <w:bCs/>
          <w:color w:val="000000"/>
          <w:sz w:val="24"/>
          <w:szCs w:val="24"/>
          <w:lang w:val="sq-AL"/>
        </w:rPr>
        <w:t>10.11.2021</w:t>
      </w:r>
    </w:p>
    <w:p w14:paraId="44012D12" w14:textId="77777777" w:rsidR="00FE0A57" w:rsidRPr="007D4CA0" w:rsidRDefault="00FE0A57" w:rsidP="00BB5ED9">
      <w:pPr>
        <w:autoSpaceDE w:val="0"/>
        <w:autoSpaceDN w:val="0"/>
        <w:adjustRightInd w:val="0"/>
        <w:spacing w:after="0" w:line="240" w:lineRule="auto"/>
        <w:ind w:firstLine="284"/>
        <w:jc w:val="center"/>
        <w:rPr>
          <w:rFonts w:ascii="Garamond" w:hAnsi="Garamond" w:cs="Calibri"/>
          <w:color w:val="000000"/>
          <w:sz w:val="24"/>
          <w:szCs w:val="24"/>
          <w:lang w:val="sq-AL"/>
        </w:rPr>
      </w:pPr>
    </w:p>
    <w:p w14:paraId="44012D13" w14:textId="2F75DA81" w:rsidR="001445D2" w:rsidRPr="007D4CA0" w:rsidRDefault="001445D2" w:rsidP="00BB5ED9">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7D4CA0">
        <w:rPr>
          <w:rFonts w:ascii="Garamond" w:hAnsi="Garamond" w:cs="Times New Roman"/>
          <w:b/>
          <w:bCs/>
          <w:color w:val="000000"/>
          <w:sz w:val="24"/>
          <w:szCs w:val="24"/>
          <w:lang w:val="sq-AL"/>
        </w:rPr>
        <w:t>PËR DISA NDRYSHIME DHE SHTESA NË VENDIMIN NR.</w:t>
      </w:r>
      <w:r w:rsidR="007D4CA0" w:rsidRPr="007D4CA0">
        <w:rPr>
          <w:rFonts w:ascii="Garamond" w:hAnsi="Garamond" w:cs="Times New Roman"/>
          <w:b/>
          <w:bCs/>
          <w:color w:val="000000"/>
          <w:sz w:val="24"/>
          <w:szCs w:val="24"/>
          <w:lang w:val="sq-AL"/>
        </w:rPr>
        <w:t xml:space="preserve"> </w:t>
      </w:r>
      <w:r w:rsidRPr="007D4CA0">
        <w:rPr>
          <w:rFonts w:ascii="Garamond" w:hAnsi="Garamond" w:cs="Times New Roman"/>
          <w:b/>
          <w:bCs/>
          <w:color w:val="000000"/>
          <w:sz w:val="24"/>
          <w:szCs w:val="24"/>
          <w:lang w:val="sq-AL"/>
        </w:rPr>
        <w:t>699, DATË 5.10.2016, TË KËSHILLIT T</w:t>
      </w:r>
      <w:r w:rsidR="007D4CA0">
        <w:rPr>
          <w:rFonts w:ascii="Garamond" w:hAnsi="Garamond" w:cs="Times New Roman"/>
          <w:b/>
          <w:bCs/>
          <w:color w:val="000000"/>
          <w:sz w:val="24"/>
          <w:szCs w:val="24"/>
          <w:lang w:val="sq-AL"/>
        </w:rPr>
        <w:t>Ë MINISTRAVE, “PËR SHPRONËSIMIN PËR INTERES PUBLIK</w:t>
      </w:r>
      <w:r w:rsidRPr="007D4CA0">
        <w:rPr>
          <w:rFonts w:ascii="Garamond" w:hAnsi="Garamond" w:cs="Times New Roman"/>
          <w:b/>
          <w:bCs/>
          <w:color w:val="000000"/>
          <w:sz w:val="24"/>
          <w:szCs w:val="24"/>
          <w:lang w:val="sq-AL"/>
        </w:rPr>
        <w:t xml:space="preserve"> TË PRONARËVE TË PASURIVE TË PALUAJTSHME, PRONË PRIVATE, QË PREKEN NGA NDËRTIMI I SEGMENTIT RRUGOR </w:t>
      </w:r>
      <w:r w:rsidR="007D4CA0">
        <w:rPr>
          <w:rFonts w:ascii="Garamond" w:hAnsi="Garamond" w:cs="Times New Roman"/>
          <w:b/>
          <w:bCs/>
          <w:color w:val="000000"/>
          <w:sz w:val="24"/>
          <w:szCs w:val="24"/>
          <w:lang w:val="sq-AL"/>
        </w:rPr>
        <w:t>‘</w:t>
      </w:r>
      <w:r w:rsidRPr="007D4CA0">
        <w:rPr>
          <w:rFonts w:ascii="Garamond" w:hAnsi="Garamond" w:cs="Times New Roman"/>
          <w:b/>
          <w:bCs/>
          <w:i/>
          <w:iCs/>
          <w:color w:val="000000"/>
          <w:sz w:val="24"/>
          <w:szCs w:val="24"/>
          <w:lang w:val="sq-AL"/>
        </w:rPr>
        <w:t>BY-</w:t>
      </w:r>
      <w:proofErr w:type="spellStart"/>
      <w:r w:rsidRPr="007D4CA0">
        <w:rPr>
          <w:rFonts w:ascii="Garamond" w:hAnsi="Garamond" w:cs="Times New Roman"/>
          <w:b/>
          <w:bCs/>
          <w:i/>
          <w:iCs/>
          <w:color w:val="000000"/>
          <w:sz w:val="24"/>
          <w:szCs w:val="24"/>
          <w:lang w:val="sq-AL"/>
        </w:rPr>
        <w:t>PASS</w:t>
      </w:r>
      <w:proofErr w:type="spellEnd"/>
      <w:r w:rsidRPr="007D4CA0">
        <w:rPr>
          <w:rFonts w:ascii="Garamond" w:hAnsi="Garamond" w:cs="Times New Roman"/>
          <w:b/>
          <w:bCs/>
          <w:color w:val="000000"/>
          <w:sz w:val="24"/>
          <w:szCs w:val="24"/>
          <w:lang w:val="sq-AL"/>
        </w:rPr>
        <w:t xml:space="preserve"> VLORË</w:t>
      </w:r>
      <w:r w:rsidR="007D4CA0">
        <w:rPr>
          <w:rFonts w:ascii="Garamond" w:hAnsi="Garamond" w:cs="Times New Roman"/>
          <w:b/>
          <w:bCs/>
          <w:color w:val="000000"/>
          <w:sz w:val="24"/>
          <w:szCs w:val="24"/>
          <w:lang w:val="sq-AL"/>
        </w:rPr>
        <w:t>’</w:t>
      </w:r>
      <w:r w:rsidRPr="007D4CA0">
        <w:rPr>
          <w:rFonts w:ascii="Garamond" w:hAnsi="Garamond" w:cs="Times New Roman"/>
          <w:b/>
          <w:bCs/>
          <w:color w:val="000000"/>
          <w:sz w:val="24"/>
          <w:szCs w:val="24"/>
          <w:lang w:val="sq-AL"/>
        </w:rPr>
        <w:t xml:space="preserve"> (SHTESA)”, TË NDRYSHUAR</w:t>
      </w:r>
    </w:p>
    <w:p w14:paraId="44012D14" w14:textId="77777777" w:rsidR="001445D2" w:rsidRPr="007D4CA0" w:rsidRDefault="001445D2" w:rsidP="00BB5ED9">
      <w:pPr>
        <w:autoSpaceDE w:val="0"/>
        <w:autoSpaceDN w:val="0"/>
        <w:adjustRightInd w:val="0"/>
        <w:spacing w:after="0" w:line="240" w:lineRule="auto"/>
        <w:ind w:firstLine="284"/>
        <w:jc w:val="center"/>
        <w:rPr>
          <w:rFonts w:ascii="Garamond" w:hAnsi="Garamond" w:cs="Calibri"/>
          <w:b/>
          <w:bCs/>
          <w:color w:val="000000"/>
          <w:sz w:val="24"/>
          <w:szCs w:val="24"/>
          <w:u w:val="single"/>
          <w:lang w:val="sq-AL"/>
        </w:rPr>
      </w:pPr>
    </w:p>
    <w:p w14:paraId="44012D15" w14:textId="574C47D3"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Në mbështetje të nenit 100 të Kushtetutës dhe të neneve 5, 20 e 21, të ligjit nr.</w:t>
      </w:r>
      <w:r w:rsidR="007D4CA0">
        <w:rPr>
          <w:rFonts w:ascii="Garamond" w:hAnsi="Garamond" w:cs="Times New Roman"/>
          <w:color w:val="000000"/>
          <w:sz w:val="24"/>
          <w:szCs w:val="24"/>
          <w:lang w:val="sq-AL"/>
        </w:rPr>
        <w:t xml:space="preserve"> </w:t>
      </w:r>
      <w:r w:rsidRPr="007D4CA0">
        <w:rPr>
          <w:rFonts w:ascii="Garamond" w:hAnsi="Garamond" w:cs="Times New Roman"/>
          <w:color w:val="000000"/>
          <w:sz w:val="24"/>
          <w:szCs w:val="24"/>
          <w:lang w:val="sq-AL"/>
        </w:rPr>
        <w:t>8561, datë 22.12.1999, “Për shpronësimet dhe marrjen në përdorim të përkohshëm të pasurisë, pronë private, për interes publik”, të ndryshuar, me propozimin e ministrit të Infrastrukturës dhe Energjisë, Këshilli i Ministrave</w:t>
      </w:r>
    </w:p>
    <w:p w14:paraId="44012D16" w14:textId="77777777" w:rsidR="001445D2" w:rsidRPr="007D4CA0" w:rsidRDefault="001445D2" w:rsidP="00BB5ED9">
      <w:pPr>
        <w:autoSpaceDE w:val="0"/>
        <w:autoSpaceDN w:val="0"/>
        <w:adjustRightInd w:val="0"/>
        <w:spacing w:after="0" w:line="240" w:lineRule="auto"/>
        <w:ind w:firstLine="284"/>
        <w:jc w:val="both"/>
        <w:rPr>
          <w:rFonts w:ascii="Garamond" w:hAnsi="Garamond" w:cs="Times New Roman"/>
          <w:b/>
          <w:bCs/>
          <w:color w:val="000000"/>
          <w:sz w:val="24"/>
          <w:szCs w:val="24"/>
          <w:lang w:val="sq-AL"/>
        </w:rPr>
      </w:pPr>
    </w:p>
    <w:p w14:paraId="44012D17" w14:textId="77777777" w:rsidR="001445D2" w:rsidRPr="007D4CA0" w:rsidRDefault="001445D2" w:rsidP="00BB5ED9">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7D4CA0">
        <w:rPr>
          <w:rFonts w:ascii="Garamond" w:hAnsi="Garamond" w:cs="Times New Roman"/>
          <w:bCs/>
          <w:color w:val="000000"/>
          <w:sz w:val="24"/>
          <w:szCs w:val="24"/>
          <w:lang w:val="sq-AL"/>
        </w:rPr>
        <w:t>VENDOSI:</w:t>
      </w:r>
    </w:p>
    <w:p w14:paraId="44012D18" w14:textId="77777777" w:rsidR="001445D2" w:rsidRPr="007D4CA0" w:rsidRDefault="001445D2" w:rsidP="00BB5ED9">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14:paraId="44012D19" w14:textId="246C5600"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1. Në vendimin nr.</w:t>
      </w:r>
      <w:r w:rsidR="007D4CA0">
        <w:rPr>
          <w:rFonts w:ascii="Garamond" w:hAnsi="Garamond" w:cs="Times New Roman"/>
          <w:color w:val="000000"/>
          <w:sz w:val="24"/>
          <w:szCs w:val="24"/>
          <w:lang w:val="sq-AL"/>
        </w:rPr>
        <w:t xml:space="preserve"> </w:t>
      </w:r>
      <w:r w:rsidRPr="007D4CA0">
        <w:rPr>
          <w:rFonts w:ascii="Garamond" w:hAnsi="Garamond" w:cs="Times New Roman"/>
          <w:color w:val="000000"/>
          <w:sz w:val="24"/>
          <w:szCs w:val="24"/>
          <w:lang w:val="sq-AL"/>
        </w:rPr>
        <w:t>699, datë 5.10.2016, të Këshillit të Ministrave, të ndryshuar, bëhen këto ndryshime dhe shtesa:</w:t>
      </w:r>
    </w:p>
    <w:p w14:paraId="44012D1A" w14:textId="20FB670C"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a) </w:t>
      </w:r>
      <w:r w:rsidR="007C20F5">
        <w:rPr>
          <w:rFonts w:ascii="Garamond" w:hAnsi="Garamond" w:cs="Times New Roman"/>
          <w:color w:val="000000"/>
          <w:sz w:val="24"/>
          <w:szCs w:val="24"/>
          <w:lang w:val="sq-AL"/>
        </w:rPr>
        <w:t>p</w:t>
      </w:r>
      <w:r w:rsidRPr="007D4CA0">
        <w:rPr>
          <w:rFonts w:ascii="Garamond" w:hAnsi="Garamond" w:cs="Times New Roman"/>
          <w:color w:val="000000"/>
          <w:sz w:val="24"/>
          <w:szCs w:val="24"/>
          <w:lang w:val="sq-AL"/>
        </w:rPr>
        <w:t>ikat 3, 4 dhe 5 ndryshohen, si më poshtë vijon:</w:t>
      </w:r>
    </w:p>
    <w:p w14:paraId="44012D1B" w14:textId="77777777" w:rsidR="001445D2" w:rsidRPr="007D4CA0" w:rsidRDefault="001445D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“3. Pronarët e pasurive të paluajtshme, pronë private, që shpronësohen, të kompensohen, në vlerë të plotë, sipas masës përkatëse, që paraqitet në tabelën bashkëlidhur këtij vendimi, për pasuritë e llojit “truall”, “arë”, “kullotë”, “pyll”, “drurë frutorë” dhe “ullishte”, me një vlerë të përgjithshme prej 254 371 689 (dyqind e pesëdhjetë e katër milionë e treqind e shtatëdhjetë e një mijë e gjashtëqind e tetëdhjetë e nëntë) lekësh, si më poshtë vijon:</w:t>
      </w:r>
    </w:p>
    <w:p w14:paraId="44012D1C" w14:textId="70C3602E" w:rsidR="001445D2" w:rsidRPr="007D4CA0" w:rsidRDefault="001445D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 </w:t>
      </w:r>
      <w:r w:rsidR="007D4CA0" w:rsidRPr="007D4CA0">
        <w:rPr>
          <w:rFonts w:ascii="Garamond" w:hAnsi="Garamond" w:cs="Times New Roman"/>
          <w:color w:val="000000"/>
          <w:sz w:val="24"/>
          <w:szCs w:val="24"/>
          <w:lang w:val="sq-AL"/>
        </w:rPr>
        <w:t>t</w:t>
      </w:r>
      <w:r w:rsidRPr="007D4CA0">
        <w:rPr>
          <w:rFonts w:ascii="Garamond" w:hAnsi="Garamond" w:cs="Times New Roman"/>
          <w:color w:val="000000"/>
          <w:sz w:val="24"/>
          <w:szCs w:val="24"/>
          <w:lang w:val="sq-AL"/>
        </w:rPr>
        <w:t xml:space="preserve">ruall, me sipërfaqe 22 141 (njëzet e dy </w:t>
      </w:r>
      <w:r w:rsidR="007D4CA0">
        <w:rPr>
          <w:rFonts w:ascii="Garamond" w:hAnsi="Garamond" w:cs="Times New Roman"/>
          <w:color w:val="000000"/>
          <w:sz w:val="24"/>
          <w:szCs w:val="24"/>
          <w:lang w:val="sq-AL"/>
        </w:rPr>
        <w:t xml:space="preserve">mijë e njëqind e dyzet e një) </w:t>
      </w:r>
      <w:proofErr w:type="spellStart"/>
      <w:r w:rsidR="007D4CA0">
        <w:rPr>
          <w:rFonts w:ascii="Garamond" w:hAnsi="Garamond" w:cs="Times New Roman"/>
          <w:color w:val="000000"/>
          <w:sz w:val="24"/>
          <w:szCs w:val="24"/>
          <w:lang w:val="sq-AL"/>
        </w:rPr>
        <w:t>m</w:t>
      </w:r>
      <w:r w:rsidR="007D4CA0" w:rsidRPr="007D4CA0">
        <w:rPr>
          <w:rFonts w:ascii="Garamond" w:hAnsi="Garamond" w:cs="Times New Roman"/>
          <w:color w:val="000000"/>
          <w:sz w:val="24"/>
          <w:szCs w:val="24"/>
          <w:vertAlign w:val="superscript"/>
          <w:lang w:val="sq-AL"/>
        </w:rPr>
        <w:t>2</w:t>
      </w:r>
      <w:proofErr w:type="spellEnd"/>
      <w:r w:rsidRPr="007D4CA0">
        <w:rPr>
          <w:rFonts w:ascii="Garamond" w:hAnsi="Garamond" w:cs="Times New Roman"/>
          <w:color w:val="000000"/>
          <w:sz w:val="24"/>
          <w:szCs w:val="24"/>
          <w:lang w:val="sq-AL"/>
        </w:rPr>
        <w:t>, me vlerë 230 691 9</w:t>
      </w:r>
      <w:r w:rsidR="007D4CA0">
        <w:rPr>
          <w:rFonts w:ascii="Garamond" w:hAnsi="Garamond" w:cs="Times New Roman"/>
          <w:color w:val="000000"/>
          <w:sz w:val="24"/>
          <w:szCs w:val="24"/>
          <w:lang w:val="sq-AL"/>
        </w:rPr>
        <w:t>78 (dyqind</w:t>
      </w:r>
      <w:r w:rsidR="008A7682">
        <w:rPr>
          <w:rFonts w:ascii="Garamond" w:hAnsi="Garamond" w:cs="Times New Roman"/>
          <w:color w:val="000000"/>
          <w:sz w:val="24"/>
          <w:szCs w:val="24"/>
          <w:lang w:val="sq-AL"/>
        </w:rPr>
        <w:t xml:space="preserve"> </w:t>
      </w:r>
      <w:r w:rsidR="007D4CA0">
        <w:rPr>
          <w:rFonts w:ascii="Garamond" w:hAnsi="Garamond" w:cs="Times New Roman"/>
          <w:color w:val="000000"/>
          <w:sz w:val="24"/>
          <w:szCs w:val="24"/>
          <w:lang w:val="sq-AL"/>
        </w:rPr>
        <w:t>e tridhjetë milionë</w:t>
      </w:r>
      <w:r w:rsidRPr="007D4CA0">
        <w:rPr>
          <w:rFonts w:ascii="Garamond" w:hAnsi="Garamond" w:cs="Times New Roman"/>
          <w:color w:val="000000"/>
          <w:sz w:val="24"/>
          <w:szCs w:val="24"/>
          <w:lang w:val="sq-AL"/>
        </w:rPr>
        <w:t xml:space="preserve"> e gjashtëqind e nëntëdhjetë e një mijë e </w:t>
      </w:r>
      <w:r w:rsidR="007D4CA0">
        <w:rPr>
          <w:rFonts w:ascii="Garamond" w:hAnsi="Garamond" w:cs="Times New Roman"/>
          <w:color w:val="000000"/>
          <w:sz w:val="24"/>
          <w:szCs w:val="24"/>
          <w:lang w:val="sq-AL"/>
        </w:rPr>
        <w:t>nëntëqind e shtatëdhjetë e tetë</w:t>
      </w:r>
      <w:r w:rsidRPr="007D4CA0">
        <w:rPr>
          <w:rFonts w:ascii="Garamond" w:hAnsi="Garamond" w:cs="Times New Roman"/>
          <w:color w:val="000000"/>
          <w:sz w:val="24"/>
          <w:szCs w:val="24"/>
          <w:lang w:val="sq-AL"/>
        </w:rPr>
        <w:t>) lekë;</w:t>
      </w:r>
    </w:p>
    <w:p w14:paraId="44012D1D" w14:textId="35A09B14" w:rsidR="001445D2" w:rsidRPr="007D4CA0" w:rsidRDefault="001445D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 </w:t>
      </w:r>
      <w:r w:rsidR="007D4CA0" w:rsidRPr="007D4CA0">
        <w:rPr>
          <w:rFonts w:ascii="Garamond" w:hAnsi="Garamond" w:cs="Times New Roman"/>
          <w:color w:val="000000"/>
          <w:sz w:val="24"/>
          <w:szCs w:val="24"/>
          <w:lang w:val="sq-AL"/>
        </w:rPr>
        <w:t>a</w:t>
      </w:r>
      <w:r w:rsidRPr="007D4CA0">
        <w:rPr>
          <w:rFonts w:ascii="Garamond" w:hAnsi="Garamond" w:cs="Times New Roman"/>
          <w:color w:val="000000"/>
          <w:sz w:val="24"/>
          <w:szCs w:val="24"/>
          <w:lang w:val="sq-AL"/>
        </w:rPr>
        <w:t>rë, me sipërfaqe 55 316 (pesëdhjetë e pesë mijë</w:t>
      </w:r>
      <w:r w:rsidR="007D4CA0">
        <w:rPr>
          <w:rFonts w:ascii="Garamond" w:hAnsi="Garamond" w:cs="Times New Roman"/>
          <w:color w:val="000000"/>
          <w:sz w:val="24"/>
          <w:szCs w:val="24"/>
          <w:lang w:val="sq-AL"/>
        </w:rPr>
        <w:t xml:space="preserve"> e treqind e gjashtëmbëdhjetë) </w:t>
      </w:r>
      <w:proofErr w:type="spellStart"/>
      <w:r w:rsidR="007D4CA0">
        <w:rPr>
          <w:rFonts w:ascii="Garamond" w:hAnsi="Garamond" w:cs="Times New Roman"/>
          <w:color w:val="000000"/>
          <w:sz w:val="24"/>
          <w:szCs w:val="24"/>
          <w:lang w:val="sq-AL"/>
        </w:rPr>
        <w:t>m</w:t>
      </w:r>
      <w:r w:rsidR="007D4CA0" w:rsidRPr="007D4CA0">
        <w:rPr>
          <w:rFonts w:ascii="Garamond" w:hAnsi="Garamond" w:cs="Times New Roman"/>
          <w:color w:val="000000"/>
          <w:sz w:val="24"/>
          <w:szCs w:val="24"/>
          <w:vertAlign w:val="superscript"/>
          <w:lang w:val="sq-AL"/>
        </w:rPr>
        <w:t>2</w:t>
      </w:r>
      <w:proofErr w:type="spellEnd"/>
      <w:r w:rsidRPr="007D4CA0">
        <w:rPr>
          <w:rFonts w:ascii="Garamond" w:hAnsi="Garamond" w:cs="Times New Roman"/>
          <w:color w:val="000000"/>
          <w:sz w:val="24"/>
          <w:szCs w:val="24"/>
          <w:lang w:val="sq-AL"/>
        </w:rPr>
        <w:t>, me vlerë 11 284 464 (njëmbëdhjetë milionë e dyqind e tetëdhjetë e katër mijë e katërqind e gjashtëdhjetë e katër) lekë;</w:t>
      </w:r>
    </w:p>
    <w:p w14:paraId="44012D1E" w14:textId="348BF24E" w:rsidR="001445D2" w:rsidRPr="007D4CA0" w:rsidRDefault="001445D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 </w:t>
      </w:r>
      <w:r w:rsidR="007D4CA0" w:rsidRPr="007D4CA0">
        <w:rPr>
          <w:rFonts w:ascii="Garamond" w:hAnsi="Garamond" w:cs="Times New Roman"/>
          <w:color w:val="000000"/>
          <w:sz w:val="24"/>
          <w:szCs w:val="24"/>
          <w:lang w:val="sq-AL"/>
        </w:rPr>
        <w:t>k</w:t>
      </w:r>
      <w:r w:rsidRPr="007D4CA0">
        <w:rPr>
          <w:rFonts w:ascii="Garamond" w:hAnsi="Garamond" w:cs="Times New Roman"/>
          <w:color w:val="000000"/>
          <w:sz w:val="24"/>
          <w:szCs w:val="24"/>
          <w:lang w:val="sq-AL"/>
        </w:rPr>
        <w:t>ullotë, me sipërfaqe 19 639 (nëntëmbëdhjetë mijë e gj</w:t>
      </w:r>
      <w:r w:rsidR="007D4CA0">
        <w:rPr>
          <w:rFonts w:ascii="Garamond" w:hAnsi="Garamond" w:cs="Times New Roman"/>
          <w:color w:val="000000"/>
          <w:sz w:val="24"/>
          <w:szCs w:val="24"/>
          <w:lang w:val="sq-AL"/>
        </w:rPr>
        <w:t xml:space="preserve">ashtëqind e tridhjetë e nëntë) </w:t>
      </w:r>
      <w:proofErr w:type="spellStart"/>
      <w:r w:rsidR="007D4CA0">
        <w:rPr>
          <w:rFonts w:ascii="Garamond" w:hAnsi="Garamond" w:cs="Times New Roman"/>
          <w:color w:val="000000"/>
          <w:sz w:val="24"/>
          <w:szCs w:val="24"/>
          <w:lang w:val="sq-AL"/>
        </w:rPr>
        <w:t>m</w:t>
      </w:r>
      <w:r w:rsidR="007D4CA0" w:rsidRPr="007D4CA0">
        <w:rPr>
          <w:rFonts w:ascii="Garamond" w:hAnsi="Garamond" w:cs="Times New Roman"/>
          <w:color w:val="000000"/>
          <w:sz w:val="24"/>
          <w:szCs w:val="24"/>
          <w:vertAlign w:val="superscript"/>
          <w:lang w:val="sq-AL"/>
        </w:rPr>
        <w:t>2</w:t>
      </w:r>
      <w:proofErr w:type="spellEnd"/>
      <w:r w:rsidRPr="007D4CA0">
        <w:rPr>
          <w:rFonts w:ascii="Garamond" w:hAnsi="Garamond" w:cs="Times New Roman"/>
          <w:color w:val="000000"/>
          <w:sz w:val="24"/>
          <w:szCs w:val="24"/>
          <w:lang w:val="sq-AL"/>
        </w:rPr>
        <w:t>, me vlerë 3 948 628 (tre milionë e nëntëqind e dyzet e tetë mijë e gjashtëqind e njëzet e tetë) lekë;</w:t>
      </w:r>
    </w:p>
    <w:p w14:paraId="44012D1F" w14:textId="24321E1A" w:rsidR="001445D2" w:rsidRPr="007D4CA0" w:rsidRDefault="001445D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 </w:t>
      </w:r>
      <w:r w:rsidR="007D4CA0" w:rsidRPr="007D4CA0">
        <w:rPr>
          <w:rFonts w:ascii="Garamond" w:hAnsi="Garamond" w:cs="Times New Roman"/>
          <w:color w:val="000000"/>
          <w:sz w:val="24"/>
          <w:szCs w:val="24"/>
          <w:lang w:val="sq-AL"/>
        </w:rPr>
        <w:t>p</w:t>
      </w:r>
      <w:r w:rsidRPr="007D4CA0">
        <w:rPr>
          <w:rFonts w:ascii="Garamond" w:hAnsi="Garamond" w:cs="Times New Roman"/>
          <w:color w:val="000000"/>
          <w:sz w:val="24"/>
          <w:szCs w:val="24"/>
          <w:lang w:val="sq-AL"/>
        </w:rPr>
        <w:t xml:space="preserve">yll, me sipërfaqe 4 187 (katër mijë e </w:t>
      </w:r>
      <w:r w:rsidR="007D4CA0">
        <w:rPr>
          <w:rFonts w:ascii="Garamond" w:hAnsi="Garamond" w:cs="Times New Roman"/>
          <w:color w:val="000000"/>
          <w:sz w:val="24"/>
          <w:szCs w:val="24"/>
          <w:lang w:val="sq-AL"/>
        </w:rPr>
        <w:t xml:space="preserve">njëqind e tetëdhjetë e shtatë) </w:t>
      </w:r>
      <w:proofErr w:type="spellStart"/>
      <w:r w:rsidR="007D4CA0">
        <w:rPr>
          <w:rFonts w:ascii="Garamond" w:hAnsi="Garamond" w:cs="Times New Roman"/>
          <w:color w:val="000000"/>
          <w:sz w:val="24"/>
          <w:szCs w:val="24"/>
          <w:lang w:val="sq-AL"/>
        </w:rPr>
        <w:t>m</w:t>
      </w:r>
      <w:r w:rsidR="007D4CA0" w:rsidRPr="007D4CA0">
        <w:rPr>
          <w:rFonts w:ascii="Garamond" w:hAnsi="Garamond" w:cs="Times New Roman"/>
          <w:color w:val="000000"/>
          <w:sz w:val="24"/>
          <w:szCs w:val="24"/>
          <w:vertAlign w:val="superscript"/>
          <w:lang w:val="sq-AL"/>
        </w:rPr>
        <w:t>2</w:t>
      </w:r>
      <w:proofErr w:type="spellEnd"/>
      <w:r w:rsidRPr="007D4CA0">
        <w:rPr>
          <w:rFonts w:ascii="Garamond" w:hAnsi="Garamond" w:cs="Times New Roman"/>
          <w:color w:val="000000"/>
          <w:sz w:val="24"/>
          <w:szCs w:val="24"/>
          <w:lang w:val="sq-AL"/>
        </w:rPr>
        <w:t>, me vlerë 690 855 (gjashtëqind e nëntëdhjetë mijë e tetëqind e pesëdhjetë e pesë) lekë;</w:t>
      </w:r>
    </w:p>
    <w:p w14:paraId="44012D20" w14:textId="501C8C27" w:rsidR="001445D2" w:rsidRPr="007D4CA0" w:rsidRDefault="001445D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 </w:t>
      </w:r>
      <w:r w:rsidR="007D4CA0" w:rsidRPr="007D4CA0">
        <w:rPr>
          <w:rFonts w:ascii="Garamond" w:hAnsi="Garamond" w:cs="Times New Roman"/>
          <w:color w:val="000000"/>
          <w:sz w:val="24"/>
          <w:szCs w:val="24"/>
          <w:lang w:val="sq-AL"/>
        </w:rPr>
        <w:t>d</w:t>
      </w:r>
      <w:r w:rsidRPr="007D4CA0">
        <w:rPr>
          <w:rFonts w:ascii="Garamond" w:hAnsi="Garamond" w:cs="Times New Roman"/>
          <w:color w:val="000000"/>
          <w:sz w:val="24"/>
          <w:szCs w:val="24"/>
          <w:lang w:val="sq-AL"/>
        </w:rPr>
        <w:t>rurë frutorë, me vlerë 6 732 500 (gjashtë milionë e shtatëqind e tridhjetë e dy mijë e pesëqind) lekë;</w:t>
      </w:r>
    </w:p>
    <w:p w14:paraId="44012D21" w14:textId="649E52AD" w:rsidR="001445D2" w:rsidRPr="007D4CA0" w:rsidRDefault="001445D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 </w:t>
      </w:r>
      <w:r w:rsidR="007D4CA0" w:rsidRPr="007D4CA0">
        <w:rPr>
          <w:rFonts w:ascii="Garamond" w:hAnsi="Garamond" w:cs="Times New Roman"/>
          <w:color w:val="000000"/>
          <w:sz w:val="24"/>
          <w:szCs w:val="24"/>
          <w:lang w:val="sq-AL"/>
        </w:rPr>
        <w:t>u</w:t>
      </w:r>
      <w:r w:rsidRPr="007D4CA0">
        <w:rPr>
          <w:rFonts w:ascii="Garamond" w:hAnsi="Garamond" w:cs="Times New Roman"/>
          <w:color w:val="000000"/>
          <w:sz w:val="24"/>
          <w:szCs w:val="24"/>
          <w:lang w:val="sq-AL"/>
        </w:rPr>
        <w:t xml:space="preserve">llishte, me sipërfaqe 5 016 </w:t>
      </w:r>
      <w:r w:rsidR="007D4CA0">
        <w:rPr>
          <w:rFonts w:ascii="Garamond" w:hAnsi="Garamond" w:cs="Times New Roman"/>
          <w:color w:val="000000"/>
          <w:sz w:val="24"/>
          <w:szCs w:val="24"/>
          <w:lang w:val="sq-AL"/>
        </w:rPr>
        <w:t xml:space="preserve">(pesë mijë e gjashtëmbëdhjetë) </w:t>
      </w:r>
      <w:proofErr w:type="spellStart"/>
      <w:r w:rsidR="007D4CA0">
        <w:rPr>
          <w:rFonts w:ascii="Garamond" w:hAnsi="Garamond" w:cs="Times New Roman"/>
          <w:color w:val="000000"/>
          <w:sz w:val="24"/>
          <w:szCs w:val="24"/>
          <w:lang w:val="sq-AL"/>
        </w:rPr>
        <w:t>m</w:t>
      </w:r>
      <w:r w:rsidR="007D4CA0" w:rsidRPr="007D4CA0">
        <w:rPr>
          <w:rFonts w:ascii="Garamond" w:hAnsi="Garamond" w:cs="Times New Roman"/>
          <w:color w:val="000000"/>
          <w:sz w:val="24"/>
          <w:szCs w:val="24"/>
          <w:vertAlign w:val="superscript"/>
          <w:lang w:val="sq-AL"/>
        </w:rPr>
        <w:t>2</w:t>
      </w:r>
      <w:proofErr w:type="spellEnd"/>
      <w:r w:rsidRPr="007D4CA0">
        <w:rPr>
          <w:rFonts w:ascii="Garamond" w:hAnsi="Garamond" w:cs="Times New Roman"/>
          <w:color w:val="000000"/>
          <w:sz w:val="24"/>
          <w:szCs w:val="24"/>
          <w:lang w:val="sq-AL"/>
        </w:rPr>
        <w:t>, me vlerë 1 023 264 (një milion e njëzet e tre mijë e dyqind e gjashtëdhjetë e katër) lekë.</w:t>
      </w:r>
    </w:p>
    <w:p w14:paraId="44012D22" w14:textId="3B244AA2" w:rsidR="001445D2" w:rsidRPr="007D4CA0" w:rsidRDefault="008A768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Pr>
          <w:rFonts w:ascii="Garamond" w:hAnsi="Garamond" w:cs="Times New Roman"/>
          <w:color w:val="000000"/>
          <w:sz w:val="24"/>
          <w:szCs w:val="24"/>
          <w:lang w:val="sq-AL"/>
        </w:rPr>
        <w:t xml:space="preserve"> </w:t>
      </w:r>
      <w:r w:rsidR="001445D2" w:rsidRPr="007D4CA0">
        <w:rPr>
          <w:rFonts w:ascii="Garamond" w:hAnsi="Garamond" w:cs="Times New Roman"/>
          <w:color w:val="000000"/>
          <w:sz w:val="24"/>
          <w:szCs w:val="24"/>
          <w:lang w:val="sq-AL"/>
        </w:rPr>
        <w:t>4. Vlera e përgjithshme e shpronësimit, për pasuritë e llojit “truall”, “arë”, “kullotë”, “pyll” “drurë frutorë” dhe “ullishte”, në shumën 254 371 689 (dyqind e pesëdhjetë e katër milionë e treqind e shtatëdhjetë e një mijë e gjashtëqind e tetëdhjetë e nëntë) lekë, të përballohet, si më poshtë vijon:</w:t>
      </w:r>
    </w:p>
    <w:p w14:paraId="44012D23" w14:textId="77777777" w:rsidR="001445D2" w:rsidRPr="007D4CA0" w:rsidRDefault="001445D2" w:rsidP="00BB5ED9">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- 234 237 718 (dyqind e tridhjetë e katër milionë e dyqind e tridhjetë e shtatë mijë e shtatëqind e tetëmbëdhjetë) lekë, nga llogaria “Fondi i shpronësimeve”, në Bankën e Shqipërisë;</w:t>
      </w:r>
    </w:p>
    <w:p w14:paraId="44012D24" w14:textId="77777777"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- 11 589 579 (njëmbëdhjetë milionë e pesëqind e tetëdhjetë e nëntë mijë e pesëqind e shtatëdhjetë e nëntë) lekë, nga buxheti i vitit 2020, miratuar për Ministrinë e Infrastrukturës dhe Energjisë;</w:t>
      </w:r>
    </w:p>
    <w:p w14:paraId="44012D25" w14:textId="77777777"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- 8 544 392 (tetë milionë e pesëqind e dyzet e katër mijë e treqind e nëntëdhjetë e dy) lekë, nga fondi i Autoritetit Rrugor Shqiptar.</w:t>
      </w:r>
    </w:p>
    <w:p w14:paraId="44012D26" w14:textId="77777777"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44012D27" w14:textId="77777777"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5. Shpenzimet procedurale, në vlerën 170 000 (njëqind e shtatëdhjetë mijë) lekë, të përballohen</w:t>
      </w:r>
      <w:r w:rsidRPr="007D4CA0">
        <w:rPr>
          <w:rFonts w:ascii="Garamond" w:hAnsi="Garamond" w:cs="Calibri"/>
          <w:color w:val="000000"/>
          <w:sz w:val="24"/>
          <w:szCs w:val="24"/>
          <w:lang w:val="sq-AL"/>
        </w:rPr>
        <w:t>,</w:t>
      </w:r>
      <w:r w:rsidRPr="007D4CA0">
        <w:rPr>
          <w:rFonts w:ascii="Garamond" w:hAnsi="Garamond" w:cs="Times New Roman"/>
          <w:color w:val="000000"/>
          <w:sz w:val="24"/>
          <w:szCs w:val="24"/>
          <w:lang w:val="sq-AL"/>
        </w:rPr>
        <w:t xml:space="preserve"> si më poshtë vijon:</w:t>
      </w:r>
    </w:p>
    <w:p w14:paraId="44012D28" w14:textId="77777777"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- 120 000 (njëqind e njëzet mijë) lekë, nga Autoriteti Rrugor Shqiptar;</w:t>
      </w:r>
    </w:p>
    <w:p w14:paraId="44012D29" w14:textId="1A8E219F"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- 50 000 (pesëdhjetë mijë) lekë, nga buxheti i miratuar për Ministrinë e </w:t>
      </w:r>
      <w:r w:rsidR="007C20F5">
        <w:rPr>
          <w:rFonts w:ascii="Garamond" w:hAnsi="Garamond" w:cs="Times New Roman"/>
          <w:color w:val="000000"/>
          <w:sz w:val="24"/>
          <w:szCs w:val="24"/>
          <w:lang w:val="sq-AL"/>
        </w:rPr>
        <w:t>Infrastrukturës dhe Energjisë.”;</w:t>
      </w:r>
    </w:p>
    <w:p w14:paraId="44012D2A" w14:textId="74239296"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b) </w:t>
      </w:r>
      <w:r w:rsidR="007C20F5">
        <w:rPr>
          <w:rFonts w:ascii="Garamond" w:hAnsi="Garamond" w:cs="Times New Roman"/>
          <w:color w:val="000000"/>
          <w:sz w:val="24"/>
          <w:szCs w:val="24"/>
          <w:lang w:val="sq-AL"/>
        </w:rPr>
        <w:t>p</w:t>
      </w:r>
      <w:r w:rsidRPr="007D4CA0">
        <w:rPr>
          <w:rFonts w:ascii="Garamond" w:hAnsi="Garamond" w:cs="Times New Roman"/>
          <w:color w:val="000000"/>
          <w:sz w:val="24"/>
          <w:szCs w:val="24"/>
          <w:lang w:val="sq-AL"/>
        </w:rPr>
        <w:t>as tabelave bashkëlidhur vendimit shtohet tabela që i bashkëlidhet këtij vendimi.</w:t>
      </w:r>
    </w:p>
    <w:p w14:paraId="44012D2B" w14:textId="6511E60D" w:rsidR="001445D2" w:rsidRPr="007D4CA0" w:rsidRDefault="001445D2" w:rsidP="00BB5ED9">
      <w:pPr>
        <w:autoSpaceDE w:val="0"/>
        <w:autoSpaceDN w:val="0"/>
        <w:adjustRightInd w:val="0"/>
        <w:spacing w:after="0" w:line="240" w:lineRule="auto"/>
        <w:ind w:firstLine="284"/>
        <w:jc w:val="both"/>
        <w:rPr>
          <w:rFonts w:ascii="Garamond" w:hAnsi="Garamond" w:cs="Calibri"/>
          <w:color w:val="000000"/>
          <w:sz w:val="24"/>
          <w:szCs w:val="24"/>
          <w:lang w:val="sq-AL"/>
        </w:rPr>
      </w:pPr>
      <w:r w:rsidRPr="007D4CA0">
        <w:rPr>
          <w:rFonts w:ascii="Garamond" w:hAnsi="Garamond" w:cs="Times New Roman"/>
          <w:color w:val="000000"/>
          <w:sz w:val="24"/>
          <w:szCs w:val="24"/>
          <w:lang w:val="sq-AL"/>
        </w:rPr>
        <w:t>2. Ngarkohen Ministria e Infrastrukturës dhe Energjisë, Agjencia Shtetërore për Shpronësimin, Agjencia Shtetërore e Kadastrës, Drejtoria Vendore Vlorë,</w:t>
      </w:r>
      <w:r w:rsidR="008A7682">
        <w:rPr>
          <w:rFonts w:ascii="Garamond" w:hAnsi="Garamond" w:cs="Times New Roman"/>
          <w:color w:val="000000"/>
          <w:sz w:val="24"/>
          <w:szCs w:val="24"/>
          <w:lang w:val="sq-AL"/>
        </w:rPr>
        <w:t xml:space="preserve"> </w:t>
      </w:r>
      <w:r w:rsidRPr="007D4CA0">
        <w:rPr>
          <w:rFonts w:ascii="Garamond" w:hAnsi="Garamond" w:cs="Times New Roman"/>
          <w:color w:val="000000"/>
          <w:sz w:val="24"/>
          <w:szCs w:val="24"/>
          <w:lang w:val="sq-AL"/>
        </w:rPr>
        <w:t>si dhe Autoriteti Rrugor Shqipta</w:t>
      </w:r>
      <w:r w:rsidR="007D4CA0">
        <w:rPr>
          <w:rFonts w:ascii="Garamond" w:hAnsi="Garamond" w:cs="Times New Roman"/>
          <w:color w:val="000000"/>
          <w:sz w:val="24"/>
          <w:szCs w:val="24"/>
          <w:lang w:val="sq-AL"/>
        </w:rPr>
        <w:t>r për zbatimin e këtij vendimi.</w:t>
      </w:r>
    </w:p>
    <w:p w14:paraId="44012D2C" w14:textId="77777777" w:rsidR="001445D2" w:rsidRPr="007D4CA0" w:rsidRDefault="001445D2" w:rsidP="00BB5ED9">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7D4CA0">
        <w:rPr>
          <w:rFonts w:ascii="Garamond" w:hAnsi="Garamond" w:cs="Times New Roman"/>
          <w:color w:val="000000"/>
          <w:sz w:val="24"/>
          <w:szCs w:val="24"/>
          <w:lang w:val="sq-AL"/>
        </w:rPr>
        <w:t xml:space="preserve">Ky vendim hyn në fuqi menjëherë dhe botohet </w:t>
      </w:r>
      <w:r w:rsidR="003636CE" w:rsidRPr="007D4CA0">
        <w:rPr>
          <w:rFonts w:ascii="Garamond" w:hAnsi="Garamond" w:cs="Times New Roman"/>
          <w:color w:val="000000"/>
          <w:sz w:val="24"/>
          <w:szCs w:val="24"/>
          <w:lang w:val="sq-AL"/>
        </w:rPr>
        <w:t>në Fletoren Zyrtare</w:t>
      </w:r>
      <w:r w:rsidRPr="007D4CA0">
        <w:rPr>
          <w:rFonts w:ascii="Garamond" w:hAnsi="Garamond" w:cs="Times New Roman"/>
          <w:color w:val="000000"/>
          <w:sz w:val="24"/>
          <w:szCs w:val="24"/>
          <w:lang w:val="sq-AL"/>
        </w:rPr>
        <w:t>.</w:t>
      </w:r>
    </w:p>
    <w:p w14:paraId="44012D2D" w14:textId="77777777" w:rsidR="001445D2" w:rsidRPr="007D4CA0" w:rsidRDefault="001445D2" w:rsidP="00BB5ED9">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44012D2E" w14:textId="77777777" w:rsidR="001445D2" w:rsidRPr="007D4CA0" w:rsidRDefault="001445D2" w:rsidP="00BB5ED9">
      <w:pPr>
        <w:autoSpaceDE w:val="0"/>
        <w:autoSpaceDN w:val="0"/>
        <w:adjustRightInd w:val="0"/>
        <w:spacing w:after="0" w:line="240" w:lineRule="auto"/>
        <w:ind w:firstLine="284"/>
        <w:jc w:val="right"/>
        <w:rPr>
          <w:rFonts w:ascii="Garamond" w:hAnsi="Garamond" w:cs="Times New Roman"/>
          <w:bCs/>
          <w:smallCaps/>
          <w:color w:val="000000"/>
          <w:sz w:val="24"/>
          <w:szCs w:val="24"/>
          <w:lang w:val="sq-AL"/>
        </w:rPr>
      </w:pPr>
      <w:r w:rsidRPr="007D4CA0">
        <w:rPr>
          <w:rFonts w:ascii="Garamond" w:hAnsi="Garamond" w:cs="Times New Roman"/>
          <w:bCs/>
          <w:smallCaps/>
          <w:color w:val="000000"/>
          <w:sz w:val="24"/>
          <w:szCs w:val="24"/>
          <w:lang w:val="sq-AL"/>
        </w:rPr>
        <w:t>KRYEMINISTËR</w:t>
      </w:r>
    </w:p>
    <w:p w14:paraId="44012D50" w14:textId="4CB35707" w:rsidR="00137DB0" w:rsidRPr="007D4CA0" w:rsidRDefault="001445D2" w:rsidP="00BB5ED9">
      <w:pPr>
        <w:autoSpaceDE w:val="0"/>
        <w:autoSpaceDN w:val="0"/>
        <w:adjustRightInd w:val="0"/>
        <w:spacing w:after="0" w:line="240" w:lineRule="auto"/>
        <w:ind w:firstLine="284"/>
        <w:jc w:val="right"/>
        <w:rPr>
          <w:rFonts w:ascii="Garamond" w:eastAsia="Arial Unicode MS" w:hAnsi="Garamond" w:cs="Times New Roman"/>
          <w:bCs/>
          <w:sz w:val="24"/>
          <w:szCs w:val="24"/>
          <w:lang w:val="sq-AL"/>
        </w:rPr>
        <w:sectPr w:rsidR="00137DB0" w:rsidRPr="007D4CA0" w:rsidSect="00BB5ED9">
          <w:footerReference w:type="default" r:id="rId13"/>
          <w:pgSz w:w="12240" w:h="15840"/>
          <w:pgMar w:top="1152" w:right="1440" w:bottom="1080" w:left="1440" w:header="720" w:footer="720" w:gutter="0"/>
          <w:cols w:space="720"/>
          <w:docGrid w:linePitch="360"/>
        </w:sectPr>
      </w:pPr>
      <w:r w:rsidRPr="007D4CA0">
        <w:rPr>
          <w:rFonts w:ascii="Garamond" w:hAnsi="Garamond" w:cs="Times New Roman"/>
          <w:b/>
          <w:bCs/>
          <w:color w:val="000000"/>
          <w:sz w:val="24"/>
          <w:szCs w:val="24"/>
          <w:lang w:val="sq-AL"/>
        </w:rPr>
        <w:t xml:space="preserve">Edi </w:t>
      </w:r>
      <w:proofErr w:type="spellStart"/>
      <w:r w:rsidRPr="007D4CA0">
        <w:rPr>
          <w:rFonts w:ascii="Garamond" w:hAnsi="Garamond" w:cs="Times New Roman"/>
          <w:b/>
          <w:bCs/>
          <w:color w:val="000000"/>
          <w:sz w:val="24"/>
          <w:szCs w:val="24"/>
          <w:lang w:val="sq-AL"/>
        </w:rPr>
        <w:t>Rama</w:t>
      </w:r>
      <w:proofErr w:type="spellEnd"/>
    </w:p>
    <w:p w14:paraId="44012D51" w14:textId="5487C9BD" w:rsidR="00D12780" w:rsidRPr="007D4CA0" w:rsidRDefault="00D12780" w:rsidP="00BB5ED9">
      <w:pPr>
        <w:spacing w:after="0" w:line="240" w:lineRule="auto"/>
        <w:ind w:firstLine="284"/>
        <w:jc w:val="center"/>
        <w:rPr>
          <w:rFonts w:ascii="Garamond" w:eastAsia="Arial Unicode MS" w:hAnsi="Garamond" w:cs="Times New Roman"/>
          <w:bCs/>
          <w:sz w:val="24"/>
          <w:szCs w:val="24"/>
          <w:lang w:val="sq-AL"/>
        </w:rPr>
      </w:pPr>
      <w:r w:rsidRPr="007D4CA0">
        <w:rPr>
          <w:rFonts w:ascii="Garamond" w:eastAsia="Arial Unicode MS" w:hAnsi="Garamond" w:cs="Times New Roman"/>
          <w:bCs/>
          <w:sz w:val="24"/>
          <w:szCs w:val="24"/>
          <w:lang w:val="sq-AL"/>
        </w:rPr>
        <w:lastRenderedPageBreak/>
        <w:t>LISTA</w:t>
      </w:r>
      <w:r w:rsidR="008A7682">
        <w:rPr>
          <w:rFonts w:ascii="Garamond" w:eastAsia="Arial Unicode MS" w:hAnsi="Garamond" w:cs="Times New Roman"/>
          <w:bCs/>
          <w:sz w:val="24"/>
          <w:szCs w:val="24"/>
          <w:lang w:val="sq-AL"/>
        </w:rPr>
        <w:t xml:space="preserve"> </w:t>
      </w:r>
      <w:r w:rsidRPr="007D4CA0">
        <w:rPr>
          <w:rFonts w:ascii="Garamond" w:eastAsia="Arial Unicode MS" w:hAnsi="Garamond" w:cs="Times New Roman"/>
          <w:bCs/>
          <w:sz w:val="24"/>
          <w:szCs w:val="24"/>
          <w:lang w:val="sq-AL"/>
        </w:rPr>
        <w:t>EMË</w:t>
      </w:r>
      <w:r w:rsidR="007D4CA0">
        <w:rPr>
          <w:rFonts w:ascii="Garamond" w:eastAsia="Arial Unicode MS" w:hAnsi="Garamond" w:cs="Times New Roman"/>
          <w:bCs/>
          <w:sz w:val="24"/>
          <w:szCs w:val="24"/>
          <w:lang w:val="sq-AL"/>
        </w:rPr>
        <w:t>RORE PËRFUNDIMTARE E PRONARËVE</w:t>
      </w:r>
      <w:r w:rsidRPr="007D4CA0">
        <w:rPr>
          <w:rFonts w:ascii="Garamond" w:eastAsia="Arial Unicode MS" w:hAnsi="Garamond" w:cs="Times New Roman"/>
          <w:bCs/>
          <w:sz w:val="24"/>
          <w:szCs w:val="24"/>
          <w:lang w:val="sq-AL"/>
        </w:rPr>
        <w:t xml:space="preserve"> TË PASURIVE TË PALUAJTSHME, PRONË PRIVATE,</w:t>
      </w:r>
      <w:r w:rsidR="008A7682">
        <w:rPr>
          <w:rFonts w:ascii="Garamond" w:eastAsia="Arial Unicode MS" w:hAnsi="Garamond" w:cs="Times New Roman"/>
          <w:bCs/>
          <w:sz w:val="24"/>
          <w:szCs w:val="24"/>
          <w:lang w:val="sq-AL"/>
        </w:rPr>
        <w:t xml:space="preserve"> </w:t>
      </w:r>
      <w:r w:rsidRPr="007D4CA0">
        <w:rPr>
          <w:rFonts w:ascii="Garamond" w:eastAsia="Arial Unicode MS" w:hAnsi="Garamond" w:cs="Times New Roman"/>
          <w:bCs/>
          <w:sz w:val="24"/>
          <w:szCs w:val="24"/>
          <w:lang w:val="sq-AL"/>
        </w:rPr>
        <w:t xml:space="preserve">QË PREKEN NGA DISA NDRYSHIME DHE SHTESA NË </w:t>
      </w:r>
      <w:proofErr w:type="spellStart"/>
      <w:r w:rsidRPr="007D4CA0">
        <w:rPr>
          <w:rFonts w:ascii="Garamond" w:eastAsia="Arial Unicode MS" w:hAnsi="Garamond" w:cs="Times New Roman"/>
          <w:bCs/>
          <w:sz w:val="24"/>
          <w:szCs w:val="24"/>
          <w:lang w:val="sq-AL"/>
        </w:rPr>
        <w:t>VKM</w:t>
      </w:r>
      <w:proofErr w:type="spellEnd"/>
      <w:r w:rsidR="007D4CA0">
        <w:rPr>
          <w:rFonts w:ascii="Garamond" w:eastAsia="Arial Unicode MS" w:hAnsi="Garamond" w:cs="Times New Roman"/>
          <w:bCs/>
          <w:sz w:val="24"/>
          <w:szCs w:val="24"/>
          <w:lang w:val="sq-AL"/>
        </w:rPr>
        <w:t>-në</w:t>
      </w:r>
      <w:r w:rsidRPr="007D4CA0">
        <w:rPr>
          <w:rFonts w:ascii="Garamond" w:eastAsia="Arial Unicode MS" w:hAnsi="Garamond" w:cs="Times New Roman"/>
          <w:bCs/>
          <w:sz w:val="24"/>
          <w:szCs w:val="24"/>
          <w:lang w:val="sq-AL"/>
        </w:rPr>
        <w:t xml:space="preserve"> NR.</w:t>
      </w:r>
      <w:r w:rsidR="007D4CA0">
        <w:rPr>
          <w:rFonts w:ascii="Garamond" w:eastAsia="Arial Unicode MS" w:hAnsi="Garamond" w:cs="Times New Roman"/>
          <w:bCs/>
          <w:sz w:val="24"/>
          <w:szCs w:val="24"/>
          <w:lang w:val="sq-AL"/>
        </w:rPr>
        <w:t xml:space="preserve"> 699, DATË 5.10.2016,</w:t>
      </w:r>
      <w:r w:rsidR="008A7682">
        <w:rPr>
          <w:rFonts w:ascii="Garamond" w:eastAsia="Arial Unicode MS" w:hAnsi="Garamond" w:cs="Times New Roman"/>
          <w:bCs/>
          <w:sz w:val="24"/>
          <w:szCs w:val="24"/>
          <w:lang w:val="sq-AL"/>
        </w:rPr>
        <w:t xml:space="preserve"> </w:t>
      </w:r>
      <w:r w:rsidR="007D4CA0">
        <w:rPr>
          <w:rFonts w:ascii="Garamond" w:eastAsia="Arial Unicode MS" w:hAnsi="Garamond" w:cs="Times New Roman"/>
          <w:bCs/>
          <w:sz w:val="24"/>
          <w:szCs w:val="24"/>
          <w:lang w:val="sq-AL"/>
        </w:rPr>
        <w:t>“PËR SHPRONËSIMIN PËR INTERES PUBLIK</w:t>
      </w:r>
      <w:r w:rsidRPr="007D4CA0">
        <w:rPr>
          <w:rFonts w:ascii="Garamond" w:eastAsia="Arial Unicode MS" w:hAnsi="Garamond" w:cs="Times New Roman"/>
          <w:bCs/>
          <w:sz w:val="24"/>
          <w:szCs w:val="24"/>
          <w:lang w:val="sq-AL"/>
        </w:rPr>
        <w:t xml:space="preserve"> TË PRONARËVE TË PASURIVE TË PALUAJTSHME, PRONË PRIVATE</w:t>
      </w:r>
      <w:r w:rsidR="007D4CA0">
        <w:rPr>
          <w:rFonts w:ascii="Garamond" w:eastAsia="Arial Unicode MS" w:hAnsi="Garamond" w:cs="Times New Roman"/>
          <w:bCs/>
          <w:sz w:val="24"/>
          <w:szCs w:val="24"/>
          <w:lang w:val="sq-AL"/>
        </w:rPr>
        <w:t>,</w:t>
      </w:r>
      <w:r w:rsidR="008A7682">
        <w:rPr>
          <w:rFonts w:ascii="Garamond" w:eastAsia="Arial Unicode MS" w:hAnsi="Garamond" w:cs="Times New Roman"/>
          <w:bCs/>
          <w:sz w:val="24"/>
          <w:szCs w:val="24"/>
          <w:lang w:val="sq-AL"/>
        </w:rPr>
        <w:t xml:space="preserve"> </w:t>
      </w:r>
      <w:r w:rsidRPr="007D4CA0">
        <w:rPr>
          <w:rFonts w:ascii="Garamond" w:eastAsia="Arial Unicode MS" w:hAnsi="Garamond" w:cs="Times New Roman"/>
          <w:bCs/>
          <w:sz w:val="24"/>
          <w:szCs w:val="24"/>
          <w:lang w:val="sq-AL"/>
        </w:rPr>
        <w:t xml:space="preserve">QË PREKEN NGA </w:t>
      </w:r>
      <w:r w:rsidR="007D4CA0">
        <w:rPr>
          <w:rFonts w:ascii="Garamond" w:eastAsia="Arial Unicode MS" w:hAnsi="Garamond" w:cs="Times New Roman"/>
          <w:bCs/>
          <w:sz w:val="24"/>
          <w:szCs w:val="24"/>
          <w:lang w:val="sq-AL"/>
        </w:rPr>
        <w:t>NDËRTIMI I SEGMENTIT RRUGOR ‘</w:t>
      </w:r>
      <w:r w:rsidRPr="007D4CA0">
        <w:rPr>
          <w:rFonts w:ascii="Garamond" w:eastAsia="Arial Unicode MS" w:hAnsi="Garamond" w:cs="Times New Roman"/>
          <w:bCs/>
          <w:i/>
          <w:sz w:val="24"/>
          <w:szCs w:val="24"/>
          <w:lang w:val="sq-AL"/>
        </w:rPr>
        <w:t>BY -</w:t>
      </w:r>
      <w:proofErr w:type="spellStart"/>
      <w:r w:rsidRPr="007D4CA0">
        <w:rPr>
          <w:rFonts w:ascii="Garamond" w:eastAsia="Arial Unicode MS" w:hAnsi="Garamond" w:cs="Times New Roman"/>
          <w:bCs/>
          <w:i/>
          <w:sz w:val="24"/>
          <w:szCs w:val="24"/>
          <w:lang w:val="sq-AL"/>
        </w:rPr>
        <w:t>PASS</w:t>
      </w:r>
      <w:proofErr w:type="spellEnd"/>
      <w:r w:rsidRPr="007D4CA0">
        <w:rPr>
          <w:rFonts w:ascii="Garamond" w:eastAsia="Arial Unicode MS" w:hAnsi="Garamond" w:cs="Times New Roman"/>
          <w:bCs/>
          <w:sz w:val="24"/>
          <w:szCs w:val="24"/>
          <w:lang w:val="sq-AL"/>
        </w:rPr>
        <w:t xml:space="preserve"> VLORË</w:t>
      </w:r>
      <w:r w:rsidR="007D4CA0">
        <w:rPr>
          <w:rFonts w:ascii="Garamond" w:eastAsia="Arial Unicode MS" w:hAnsi="Garamond" w:cs="Times New Roman"/>
          <w:bCs/>
          <w:sz w:val="24"/>
          <w:szCs w:val="24"/>
          <w:lang w:val="sq-AL"/>
        </w:rPr>
        <w:t>’”</w:t>
      </w:r>
    </w:p>
    <w:p w14:paraId="44012D52" w14:textId="77777777" w:rsidR="00137DB0" w:rsidRPr="007D4CA0" w:rsidRDefault="00137DB0" w:rsidP="00BB5ED9">
      <w:pPr>
        <w:spacing w:after="0" w:line="240" w:lineRule="auto"/>
        <w:ind w:firstLine="284"/>
        <w:jc w:val="center"/>
        <w:rPr>
          <w:rFonts w:ascii="Garamond" w:eastAsia="Arial Unicode MS" w:hAnsi="Garamond" w:cs="Times New Roman"/>
          <w:bCs/>
          <w:sz w:val="24"/>
          <w:szCs w:val="24"/>
          <w:lang w:val="sq-AL"/>
        </w:rPr>
      </w:pPr>
    </w:p>
    <w:tbl>
      <w:tblPr>
        <w:tblW w:w="0" w:type="auto"/>
        <w:jc w:val="center"/>
        <w:tblLook w:val="04A0" w:firstRow="1" w:lastRow="0" w:firstColumn="1" w:lastColumn="0" w:noHBand="0" w:noVBand="1"/>
      </w:tblPr>
      <w:tblGrid>
        <w:gridCol w:w="537"/>
        <w:gridCol w:w="2028"/>
        <w:gridCol w:w="479"/>
        <w:gridCol w:w="768"/>
        <w:gridCol w:w="857"/>
        <w:gridCol w:w="680"/>
        <w:gridCol w:w="644"/>
        <w:gridCol w:w="806"/>
        <w:gridCol w:w="1107"/>
        <w:gridCol w:w="626"/>
        <w:gridCol w:w="1275"/>
        <w:gridCol w:w="1554"/>
        <w:gridCol w:w="975"/>
        <w:gridCol w:w="1484"/>
      </w:tblGrid>
      <w:tr w:rsidR="008A7682" w:rsidRPr="007D4CA0" w14:paraId="44012D5C" w14:textId="77777777" w:rsidTr="008A7682">
        <w:trPr>
          <w:trHeight w:val="180"/>
          <w:jc w:val="center"/>
        </w:trPr>
        <w:tc>
          <w:tcPr>
            <w:tcW w:w="537"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4012D53" w14:textId="77777777" w:rsidR="00137DB0" w:rsidRPr="007D4CA0" w:rsidRDefault="007D4CA0" w:rsidP="008A7682">
            <w:pPr>
              <w:spacing w:after="0" w:line="240" w:lineRule="auto"/>
              <w:jc w:val="center"/>
              <w:rPr>
                <w:rFonts w:ascii="Garamond" w:eastAsia="Times New Roman" w:hAnsi="Garamond" w:cs="Times New Roman"/>
                <w:b/>
                <w:bCs/>
                <w:sz w:val="14"/>
                <w:szCs w:val="14"/>
                <w:lang w:val="sq-AL" w:eastAsia="sq-AL"/>
              </w:rPr>
            </w:pPr>
            <w:r>
              <w:rPr>
                <w:rFonts w:ascii="Garamond" w:eastAsia="Times New Roman" w:hAnsi="Garamond" w:cs="Times New Roman"/>
                <w:b/>
                <w:bCs/>
                <w:sz w:val="14"/>
                <w:szCs w:val="14"/>
                <w:lang w:val="sq-AL" w:eastAsia="sq-AL"/>
              </w:rPr>
              <w:t>N</w:t>
            </w:r>
            <w:r w:rsidR="00137DB0" w:rsidRPr="007D4CA0">
              <w:rPr>
                <w:rFonts w:ascii="Garamond" w:eastAsia="Times New Roman" w:hAnsi="Garamond" w:cs="Times New Roman"/>
                <w:b/>
                <w:bCs/>
                <w:sz w:val="14"/>
                <w:szCs w:val="14"/>
                <w:lang w:val="sq-AL" w:eastAsia="sq-AL"/>
              </w:rPr>
              <w:t>r.</w:t>
            </w:r>
          </w:p>
        </w:tc>
        <w:tc>
          <w:tcPr>
            <w:tcW w:w="2028" w:type="dxa"/>
            <w:tcBorders>
              <w:top w:val="single" w:sz="8" w:space="0" w:color="auto"/>
              <w:left w:val="nil"/>
              <w:bottom w:val="single" w:sz="4" w:space="0" w:color="auto"/>
              <w:right w:val="single" w:sz="4" w:space="0" w:color="auto"/>
            </w:tcBorders>
            <w:shd w:val="clear" w:color="auto" w:fill="auto"/>
            <w:noWrap/>
            <w:vAlign w:val="center"/>
            <w:hideMark/>
          </w:tcPr>
          <w:p w14:paraId="44012D54"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PRONARI</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4012D55" w14:textId="59354664"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4012D56" w14:textId="6BDA4DC1"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p>
        </w:tc>
        <w:tc>
          <w:tcPr>
            <w:tcW w:w="0" w:type="auto"/>
            <w:gridSpan w:val="3"/>
            <w:tcBorders>
              <w:top w:val="single" w:sz="8" w:space="0" w:color="auto"/>
              <w:left w:val="nil"/>
              <w:bottom w:val="single" w:sz="4" w:space="0" w:color="auto"/>
              <w:right w:val="single" w:sz="4" w:space="0" w:color="auto"/>
            </w:tcBorders>
            <w:shd w:val="clear" w:color="auto" w:fill="auto"/>
            <w:vAlign w:val="center"/>
            <w:hideMark/>
          </w:tcPr>
          <w:p w14:paraId="44012D57"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LLOJI I PASURISË</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4012D58" w14:textId="30E5E6BE"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p>
        </w:tc>
        <w:tc>
          <w:tcPr>
            <w:tcW w:w="0" w:type="auto"/>
            <w:gridSpan w:val="4"/>
            <w:tcBorders>
              <w:top w:val="single" w:sz="8" w:space="0" w:color="auto"/>
              <w:left w:val="nil"/>
              <w:bottom w:val="single" w:sz="4" w:space="0" w:color="auto"/>
              <w:right w:val="single" w:sz="4" w:space="0" w:color="auto"/>
            </w:tcBorders>
            <w:shd w:val="clear" w:color="auto" w:fill="auto"/>
            <w:noWrap/>
            <w:vAlign w:val="center"/>
            <w:hideMark/>
          </w:tcPr>
          <w:p w14:paraId="44012D59" w14:textId="32E2844D" w:rsidR="00137DB0" w:rsidRPr="007D4CA0" w:rsidRDefault="007D4CA0" w:rsidP="008A7682">
            <w:pPr>
              <w:spacing w:after="0" w:line="240" w:lineRule="auto"/>
              <w:ind w:firstLine="284"/>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VLERËSIMET</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14:paraId="44012D5A"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VLERA</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44012D5B" w14:textId="7ED1C3C9"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p>
        </w:tc>
      </w:tr>
      <w:tr w:rsidR="008A7682" w:rsidRPr="007D4CA0" w14:paraId="44012D6B" w14:textId="77777777" w:rsidTr="008A7682">
        <w:trPr>
          <w:trHeight w:val="180"/>
          <w:jc w:val="center"/>
        </w:trPr>
        <w:tc>
          <w:tcPr>
            <w:tcW w:w="537" w:type="dxa"/>
            <w:vMerge/>
            <w:tcBorders>
              <w:top w:val="single" w:sz="8" w:space="0" w:color="auto"/>
              <w:left w:val="single" w:sz="8" w:space="0" w:color="auto"/>
              <w:bottom w:val="single" w:sz="4" w:space="0" w:color="auto"/>
              <w:right w:val="single" w:sz="4" w:space="0" w:color="auto"/>
            </w:tcBorders>
            <w:vAlign w:val="center"/>
            <w:hideMark/>
          </w:tcPr>
          <w:p w14:paraId="44012D5D"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p>
        </w:tc>
        <w:tc>
          <w:tcPr>
            <w:tcW w:w="2028" w:type="dxa"/>
            <w:tcBorders>
              <w:top w:val="nil"/>
              <w:left w:val="nil"/>
              <w:bottom w:val="single" w:sz="4" w:space="0" w:color="auto"/>
              <w:right w:val="single" w:sz="4" w:space="0" w:color="auto"/>
            </w:tcBorders>
            <w:shd w:val="clear" w:color="auto" w:fill="auto"/>
            <w:noWrap/>
            <w:vAlign w:val="center"/>
            <w:hideMark/>
          </w:tcPr>
          <w:p w14:paraId="44012D5E"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Emri i pronarit</w:t>
            </w:r>
          </w:p>
        </w:tc>
        <w:tc>
          <w:tcPr>
            <w:tcW w:w="0" w:type="auto"/>
            <w:tcBorders>
              <w:top w:val="nil"/>
              <w:left w:val="nil"/>
              <w:bottom w:val="single" w:sz="4" w:space="0" w:color="auto"/>
              <w:right w:val="single" w:sz="4" w:space="0" w:color="auto"/>
            </w:tcBorders>
            <w:shd w:val="clear" w:color="auto" w:fill="auto"/>
            <w:vAlign w:val="center"/>
            <w:hideMark/>
          </w:tcPr>
          <w:p w14:paraId="44012D5F"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proofErr w:type="spellStart"/>
            <w:r w:rsidRPr="007D4CA0">
              <w:rPr>
                <w:rFonts w:ascii="Garamond" w:eastAsia="Times New Roman" w:hAnsi="Garamond" w:cs="Times New Roman"/>
                <w:b/>
                <w:bCs/>
                <w:sz w:val="14"/>
                <w:szCs w:val="14"/>
                <w:lang w:val="sq-AL" w:eastAsia="sq-AL"/>
              </w:rPr>
              <w:t>ZK</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4012D60" w14:textId="6A6D5F93" w:rsidR="00137DB0" w:rsidRPr="007D4CA0" w:rsidRDefault="008A7682"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Nr.</w:t>
            </w:r>
            <w:r>
              <w:rPr>
                <w:rFonts w:ascii="Garamond" w:eastAsia="Times New Roman" w:hAnsi="Garamond" w:cs="Times New Roman"/>
                <w:b/>
                <w:bCs/>
                <w:sz w:val="14"/>
                <w:szCs w:val="14"/>
                <w:lang w:val="sq-AL" w:eastAsia="sq-AL"/>
              </w:rPr>
              <w:t xml:space="preserve"> i</w:t>
            </w:r>
            <w:r w:rsidRPr="007D4CA0">
              <w:rPr>
                <w:rFonts w:ascii="Garamond" w:eastAsia="Times New Roman" w:hAnsi="Garamond" w:cs="Times New Roman"/>
                <w:b/>
                <w:bCs/>
                <w:sz w:val="14"/>
                <w:szCs w:val="14"/>
                <w:lang w:val="sq-AL" w:eastAsia="sq-AL"/>
              </w:rPr>
              <w:t xml:space="preserve"> </w:t>
            </w:r>
            <w:r>
              <w:rPr>
                <w:rFonts w:ascii="Garamond" w:eastAsia="Times New Roman" w:hAnsi="Garamond" w:cs="Times New Roman"/>
                <w:b/>
                <w:bCs/>
                <w:sz w:val="14"/>
                <w:szCs w:val="14"/>
                <w:lang w:val="sq-AL" w:eastAsia="sq-AL"/>
              </w:rPr>
              <w:t>p</w:t>
            </w:r>
            <w:r w:rsidRPr="007D4CA0">
              <w:rPr>
                <w:rFonts w:ascii="Garamond" w:eastAsia="Times New Roman" w:hAnsi="Garamond" w:cs="Times New Roman"/>
                <w:b/>
                <w:bCs/>
                <w:sz w:val="14"/>
                <w:szCs w:val="14"/>
                <w:lang w:val="sq-AL" w:eastAsia="sq-AL"/>
              </w:rPr>
              <w:t>as.</w:t>
            </w:r>
          </w:p>
        </w:tc>
        <w:tc>
          <w:tcPr>
            <w:tcW w:w="0" w:type="auto"/>
            <w:tcBorders>
              <w:top w:val="nil"/>
              <w:left w:val="nil"/>
              <w:bottom w:val="single" w:sz="4" w:space="0" w:color="auto"/>
              <w:right w:val="single" w:sz="4" w:space="0" w:color="auto"/>
            </w:tcBorders>
            <w:shd w:val="clear" w:color="auto" w:fill="auto"/>
            <w:vAlign w:val="center"/>
            <w:hideMark/>
          </w:tcPr>
          <w:p w14:paraId="44012D61" w14:textId="11B694E3"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A</w:t>
            </w:r>
            <w:r w:rsidR="008A7682" w:rsidRPr="007D4CA0">
              <w:rPr>
                <w:rFonts w:ascii="Garamond" w:eastAsia="Times New Roman" w:hAnsi="Garamond" w:cs="Times New Roman"/>
                <w:b/>
                <w:bCs/>
                <w:sz w:val="14"/>
                <w:szCs w:val="14"/>
                <w:lang w:val="sq-AL" w:eastAsia="sq-AL"/>
              </w:rPr>
              <w:t>r</w:t>
            </w:r>
            <w:r w:rsidR="008A7682">
              <w:rPr>
                <w:rFonts w:ascii="Garamond" w:eastAsia="Times New Roman" w:hAnsi="Garamond" w:cs="Times New Roman"/>
                <w:b/>
                <w:bCs/>
                <w:sz w:val="14"/>
                <w:szCs w:val="14"/>
                <w:lang w:val="sq-AL" w:eastAsia="sq-AL"/>
              </w:rPr>
              <w:t>ë</w:t>
            </w:r>
            <w:r w:rsidR="008A7682" w:rsidRPr="007D4CA0">
              <w:rPr>
                <w:rFonts w:ascii="Garamond" w:eastAsia="Times New Roman" w:hAnsi="Garamond" w:cs="Times New Roman"/>
                <w:b/>
                <w:bCs/>
                <w:sz w:val="14"/>
                <w:szCs w:val="14"/>
                <w:lang w:val="sq-AL" w:eastAsia="sq-AL"/>
              </w:rPr>
              <w:t>/vresht</w:t>
            </w:r>
          </w:p>
        </w:tc>
        <w:tc>
          <w:tcPr>
            <w:tcW w:w="0" w:type="auto"/>
            <w:tcBorders>
              <w:top w:val="nil"/>
              <w:left w:val="nil"/>
              <w:bottom w:val="single" w:sz="4" w:space="0" w:color="auto"/>
              <w:right w:val="single" w:sz="4" w:space="0" w:color="auto"/>
            </w:tcBorders>
            <w:shd w:val="clear" w:color="auto" w:fill="auto"/>
            <w:vAlign w:val="center"/>
            <w:hideMark/>
          </w:tcPr>
          <w:p w14:paraId="44012D62" w14:textId="0BB7C9CB"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U</w:t>
            </w:r>
            <w:r w:rsidR="008A7682" w:rsidRPr="007D4CA0">
              <w:rPr>
                <w:rFonts w:ascii="Garamond" w:eastAsia="Times New Roman" w:hAnsi="Garamond" w:cs="Times New Roman"/>
                <w:b/>
                <w:bCs/>
                <w:sz w:val="14"/>
                <w:szCs w:val="14"/>
                <w:lang w:val="sq-AL" w:eastAsia="sq-AL"/>
              </w:rPr>
              <w:t>llishte</w:t>
            </w:r>
          </w:p>
        </w:tc>
        <w:tc>
          <w:tcPr>
            <w:tcW w:w="0" w:type="auto"/>
            <w:tcBorders>
              <w:top w:val="nil"/>
              <w:left w:val="nil"/>
              <w:bottom w:val="single" w:sz="4" w:space="0" w:color="auto"/>
              <w:right w:val="single" w:sz="4" w:space="0" w:color="auto"/>
            </w:tcBorders>
            <w:shd w:val="clear" w:color="auto" w:fill="auto"/>
            <w:vAlign w:val="center"/>
            <w:hideMark/>
          </w:tcPr>
          <w:p w14:paraId="44012D63" w14:textId="00E33EB9" w:rsidR="00137DB0" w:rsidRPr="007D4CA0" w:rsidRDefault="008A7682"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Kullot</w:t>
            </w:r>
            <w:r>
              <w:rPr>
                <w:rFonts w:ascii="Garamond" w:eastAsia="Times New Roman" w:hAnsi="Garamond" w:cs="Times New Roman"/>
                <w:b/>
                <w:bCs/>
                <w:sz w:val="14"/>
                <w:szCs w:val="14"/>
                <w:lang w:val="sq-AL" w:eastAsia="sq-AL"/>
              </w:rPr>
              <w:t>ë</w:t>
            </w:r>
          </w:p>
        </w:tc>
        <w:tc>
          <w:tcPr>
            <w:tcW w:w="0" w:type="auto"/>
            <w:tcBorders>
              <w:top w:val="nil"/>
              <w:left w:val="nil"/>
              <w:bottom w:val="single" w:sz="4" w:space="0" w:color="auto"/>
              <w:right w:val="single" w:sz="4" w:space="0" w:color="auto"/>
            </w:tcBorders>
            <w:shd w:val="clear" w:color="auto" w:fill="auto"/>
            <w:vAlign w:val="center"/>
            <w:hideMark/>
          </w:tcPr>
          <w:p w14:paraId="44012D64" w14:textId="32C50D1A" w:rsidR="00137DB0" w:rsidRPr="007D4CA0" w:rsidRDefault="008A7682" w:rsidP="008A7682">
            <w:pPr>
              <w:spacing w:after="0" w:line="240" w:lineRule="auto"/>
              <w:jc w:val="center"/>
              <w:rPr>
                <w:rFonts w:ascii="Garamond" w:eastAsia="Times New Roman" w:hAnsi="Garamond" w:cs="Times New Roman"/>
                <w:b/>
                <w:bCs/>
                <w:sz w:val="14"/>
                <w:szCs w:val="14"/>
                <w:lang w:val="sq-AL" w:eastAsia="sq-AL"/>
              </w:rPr>
            </w:pPr>
            <w:proofErr w:type="spellStart"/>
            <w:r w:rsidRPr="007D4CA0">
              <w:rPr>
                <w:rFonts w:ascii="Garamond" w:eastAsia="Times New Roman" w:hAnsi="Garamond" w:cs="Times New Roman"/>
                <w:b/>
                <w:bCs/>
                <w:sz w:val="14"/>
                <w:szCs w:val="14"/>
                <w:lang w:val="sq-AL" w:eastAsia="sq-AL"/>
              </w:rPr>
              <w:t>Sip</w:t>
            </w:r>
            <w:proofErr w:type="spellEnd"/>
            <w:r w:rsidRPr="007D4CA0">
              <w:rPr>
                <w:rFonts w:ascii="Garamond" w:eastAsia="Times New Roman" w:hAnsi="Garamond" w:cs="Times New Roman"/>
                <w:b/>
                <w:bCs/>
                <w:sz w:val="14"/>
                <w:szCs w:val="14"/>
                <w:lang w:val="sq-AL" w:eastAsia="sq-AL"/>
              </w:rPr>
              <w:t xml:space="preserve">. </w:t>
            </w:r>
            <w:r>
              <w:rPr>
                <w:rFonts w:ascii="Garamond" w:eastAsia="Times New Roman" w:hAnsi="Garamond" w:cs="Times New Roman"/>
                <w:b/>
                <w:bCs/>
                <w:sz w:val="14"/>
                <w:szCs w:val="14"/>
                <w:lang w:val="sq-AL" w:eastAsia="sq-AL"/>
              </w:rPr>
              <w:t>t</w:t>
            </w:r>
            <w:r w:rsidRPr="007D4CA0">
              <w:rPr>
                <w:rFonts w:ascii="Garamond" w:eastAsia="Times New Roman" w:hAnsi="Garamond" w:cs="Times New Roman"/>
                <w:b/>
                <w:bCs/>
                <w:sz w:val="14"/>
                <w:szCs w:val="14"/>
                <w:lang w:val="sq-AL" w:eastAsia="sq-AL"/>
              </w:rPr>
              <w:t>otale</w:t>
            </w:r>
          </w:p>
        </w:tc>
        <w:tc>
          <w:tcPr>
            <w:tcW w:w="0" w:type="auto"/>
            <w:tcBorders>
              <w:top w:val="nil"/>
              <w:left w:val="nil"/>
              <w:bottom w:val="single" w:sz="4" w:space="0" w:color="auto"/>
              <w:right w:val="single" w:sz="4" w:space="0" w:color="auto"/>
            </w:tcBorders>
            <w:shd w:val="clear" w:color="auto" w:fill="auto"/>
            <w:vAlign w:val="center"/>
            <w:hideMark/>
          </w:tcPr>
          <w:p w14:paraId="44012D65" w14:textId="7415A9F0" w:rsidR="00137DB0" w:rsidRPr="007D4CA0" w:rsidRDefault="008A7682" w:rsidP="008A7682">
            <w:pPr>
              <w:spacing w:after="0" w:line="240" w:lineRule="auto"/>
              <w:jc w:val="center"/>
              <w:rPr>
                <w:rFonts w:ascii="Garamond" w:eastAsia="Times New Roman" w:hAnsi="Garamond" w:cs="Times New Roman"/>
                <w:b/>
                <w:bCs/>
                <w:sz w:val="14"/>
                <w:szCs w:val="14"/>
                <w:lang w:val="sq-AL" w:eastAsia="sq-AL"/>
              </w:rPr>
            </w:pPr>
            <w:proofErr w:type="spellStart"/>
            <w:r w:rsidRPr="007D4CA0">
              <w:rPr>
                <w:rFonts w:ascii="Garamond" w:eastAsia="Times New Roman" w:hAnsi="Garamond" w:cs="Times New Roman"/>
                <w:b/>
                <w:bCs/>
                <w:sz w:val="14"/>
                <w:szCs w:val="14"/>
                <w:lang w:val="sq-AL" w:eastAsia="sq-AL"/>
              </w:rPr>
              <w:t>Sip</w:t>
            </w:r>
            <w:proofErr w:type="spellEnd"/>
            <w:r w:rsidRPr="007D4CA0">
              <w:rPr>
                <w:rFonts w:ascii="Garamond" w:eastAsia="Times New Roman" w:hAnsi="Garamond" w:cs="Times New Roman"/>
                <w:b/>
                <w:bCs/>
                <w:sz w:val="14"/>
                <w:szCs w:val="14"/>
                <w:lang w:val="sq-AL" w:eastAsia="sq-AL"/>
              </w:rPr>
              <w:t xml:space="preserve">. </w:t>
            </w:r>
            <w:r>
              <w:rPr>
                <w:rFonts w:ascii="Garamond" w:eastAsia="Times New Roman" w:hAnsi="Garamond" w:cs="Times New Roman"/>
                <w:b/>
                <w:bCs/>
                <w:sz w:val="14"/>
                <w:szCs w:val="14"/>
                <w:lang w:val="sq-AL" w:eastAsia="sq-AL"/>
              </w:rPr>
              <w:t>e</w:t>
            </w:r>
            <w:r w:rsidRPr="007D4CA0">
              <w:rPr>
                <w:rFonts w:ascii="Garamond" w:eastAsia="Times New Roman" w:hAnsi="Garamond" w:cs="Times New Roman"/>
                <w:b/>
                <w:bCs/>
                <w:sz w:val="14"/>
                <w:szCs w:val="14"/>
                <w:lang w:val="sq-AL" w:eastAsia="sq-AL"/>
              </w:rPr>
              <w:t xml:space="preserve"> vlerësuar</w:t>
            </w:r>
          </w:p>
        </w:tc>
        <w:tc>
          <w:tcPr>
            <w:tcW w:w="0" w:type="auto"/>
            <w:tcBorders>
              <w:top w:val="nil"/>
              <w:left w:val="nil"/>
              <w:bottom w:val="single" w:sz="4" w:space="0" w:color="auto"/>
              <w:right w:val="single" w:sz="4" w:space="0" w:color="auto"/>
            </w:tcBorders>
            <w:shd w:val="clear" w:color="auto" w:fill="auto"/>
            <w:vAlign w:val="center"/>
            <w:hideMark/>
          </w:tcPr>
          <w:p w14:paraId="44012D66" w14:textId="38F44050" w:rsidR="00137DB0" w:rsidRPr="007D4CA0" w:rsidRDefault="008A7682"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Çmimi</w:t>
            </w:r>
          </w:p>
        </w:tc>
        <w:tc>
          <w:tcPr>
            <w:tcW w:w="0" w:type="auto"/>
            <w:tcBorders>
              <w:top w:val="nil"/>
              <w:left w:val="nil"/>
              <w:bottom w:val="single" w:sz="4" w:space="0" w:color="auto"/>
              <w:right w:val="single" w:sz="4" w:space="0" w:color="auto"/>
            </w:tcBorders>
            <w:shd w:val="clear" w:color="auto" w:fill="auto"/>
            <w:vAlign w:val="center"/>
            <w:hideMark/>
          </w:tcPr>
          <w:p w14:paraId="44012D67" w14:textId="6BF44520"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 xml:space="preserve">Kultura </w:t>
            </w:r>
            <w:r w:rsidR="008A7682" w:rsidRPr="007D4CA0">
              <w:rPr>
                <w:rFonts w:ascii="Garamond" w:eastAsia="Times New Roman" w:hAnsi="Garamond" w:cs="Times New Roman"/>
                <w:b/>
                <w:bCs/>
                <w:sz w:val="14"/>
                <w:szCs w:val="14"/>
                <w:lang w:val="sq-AL" w:eastAsia="sq-AL"/>
              </w:rPr>
              <w:t>bujqësore</w:t>
            </w:r>
          </w:p>
        </w:tc>
        <w:tc>
          <w:tcPr>
            <w:tcW w:w="0" w:type="auto"/>
            <w:tcBorders>
              <w:top w:val="nil"/>
              <w:left w:val="nil"/>
              <w:bottom w:val="single" w:sz="4" w:space="0" w:color="auto"/>
              <w:right w:val="single" w:sz="4" w:space="0" w:color="auto"/>
            </w:tcBorders>
            <w:shd w:val="clear" w:color="auto" w:fill="auto"/>
            <w:vAlign w:val="center"/>
            <w:hideMark/>
          </w:tcPr>
          <w:p w14:paraId="44012D68" w14:textId="0DBE5160"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 xml:space="preserve">Vlera për </w:t>
            </w:r>
            <w:proofErr w:type="spellStart"/>
            <w:r w:rsidRPr="007D4CA0">
              <w:rPr>
                <w:rFonts w:ascii="Garamond" w:eastAsia="Times New Roman" w:hAnsi="Garamond" w:cs="Times New Roman"/>
                <w:b/>
                <w:bCs/>
                <w:sz w:val="14"/>
                <w:szCs w:val="14"/>
                <w:lang w:val="sq-AL" w:eastAsia="sq-AL"/>
              </w:rPr>
              <w:t>sip</w:t>
            </w:r>
            <w:proofErr w:type="spellEnd"/>
            <w:r w:rsidRPr="007D4CA0">
              <w:rPr>
                <w:rFonts w:ascii="Garamond" w:eastAsia="Times New Roman" w:hAnsi="Garamond" w:cs="Times New Roman"/>
                <w:b/>
                <w:bCs/>
                <w:sz w:val="14"/>
                <w:szCs w:val="14"/>
                <w:lang w:val="sq-AL" w:eastAsia="sq-AL"/>
              </w:rPr>
              <w:t xml:space="preserve">. </w:t>
            </w:r>
            <w:r w:rsidR="008A7682">
              <w:rPr>
                <w:rFonts w:ascii="Garamond" w:eastAsia="Times New Roman" w:hAnsi="Garamond" w:cs="Times New Roman"/>
                <w:b/>
                <w:bCs/>
                <w:sz w:val="14"/>
                <w:szCs w:val="14"/>
                <w:lang w:val="sq-AL" w:eastAsia="sq-AL"/>
              </w:rPr>
              <w:t>n</w:t>
            </w:r>
            <w:r w:rsidRPr="007D4CA0">
              <w:rPr>
                <w:rFonts w:ascii="Garamond" w:eastAsia="Times New Roman" w:hAnsi="Garamond" w:cs="Times New Roman"/>
                <w:b/>
                <w:bCs/>
                <w:sz w:val="14"/>
                <w:szCs w:val="14"/>
                <w:lang w:val="sq-AL" w:eastAsia="sq-AL"/>
              </w:rPr>
              <w:t>ë (lekë)</w:t>
            </w:r>
          </w:p>
        </w:tc>
        <w:tc>
          <w:tcPr>
            <w:tcW w:w="0" w:type="auto"/>
            <w:tcBorders>
              <w:top w:val="nil"/>
              <w:left w:val="nil"/>
              <w:bottom w:val="single" w:sz="4" w:space="0" w:color="auto"/>
              <w:right w:val="single" w:sz="4" w:space="0" w:color="auto"/>
            </w:tcBorders>
            <w:shd w:val="clear" w:color="auto" w:fill="auto"/>
            <w:vAlign w:val="center"/>
            <w:hideMark/>
          </w:tcPr>
          <w:p w14:paraId="44012D69" w14:textId="229BA5C8"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T</w:t>
            </w:r>
            <w:r w:rsidR="008A7682" w:rsidRPr="007D4CA0">
              <w:rPr>
                <w:rFonts w:ascii="Garamond" w:eastAsia="Times New Roman" w:hAnsi="Garamond" w:cs="Times New Roman"/>
                <w:b/>
                <w:bCs/>
                <w:sz w:val="14"/>
                <w:szCs w:val="14"/>
                <w:lang w:val="sq-AL" w:eastAsia="sq-AL"/>
              </w:rPr>
              <w:t>otale (lekë)</w:t>
            </w:r>
          </w:p>
        </w:tc>
        <w:tc>
          <w:tcPr>
            <w:tcW w:w="0" w:type="auto"/>
            <w:tcBorders>
              <w:top w:val="nil"/>
              <w:left w:val="nil"/>
              <w:bottom w:val="single" w:sz="4" w:space="0" w:color="auto"/>
              <w:right w:val="single" w:sz="8" w:space="0" w:color="auto"/>
            </w:tcBorders>
            <w:shd w:val="clear" w:color="auto" w:fill="auto"/>
            <w:noWrap/>
            <w:vAlign w:val="center"/>
            <w:hideMark/>
          </w:tcPr>
          <w:p w14:paraId="44012D6A"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Shënime</w:t>
            </w:r>
          </w:p>
        </w:tc>
      </w:tr>
      <w:tr w:rsidR="008A7682" w:rsidRPr="007D4CA0" w14:paraId="44012D7A"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6C"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w:t>
            </w:r>
          </w:p>
        </w:tc>
        <w:tc>
          <w:tcPr>
            <w:tcW w:w="2028" w:type="dxa"/>
            <w:tcBorders>
              <w:top w:val="nil"/>
              <w:left w:val="nil"/>
              <w:bottom w:val="single" w:sz="4" w:space="0" w:color="auto"/>
              <w:right w:val="single" w:sz="4" w:space="0" w:color="auto"/>
            </w:tcBorders>
            <w:shd w:val="clear" w:color="auto" w:fill="auto"/>
            <w:noWrap/>
            <w:vAlign w:val="center"/>
            <w:hideMark/>
          </w:tcPr>
          <w:p w14:paraId="44012D6D"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 xml:space="preserve">HAXHI ISA </w:t>
            </w:r>
            <w:proofErr w:type="spellStart"/>
            <w:r w:rsidRPr="007D4CA0">
              <w:rPr>
                <w:rFonts w:ascii="Garamond" w:eastAsia="Times New Roman" w:hAnsi="Garamond" w:cs="Times New Roman"/>
                <w:sz w:val="14"/>
                <w:szCs w:val="14"/>
                <w:lang w:val="sq-AL" w:eastAsia="sq-AL"/>
              </w:rPr>
              <w:t>BEGAJ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6E"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6F"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373/19</w:t>
            </w:r>
          </w:p>
        </w:tc>
        <w:tc>
          <w:tcPr>
            <w:tcW w:w="0" w:type="auto"/>
            <w:tcBorders>
              <w:top w:val="nil"/>
              <w:left w:val="nil"/>
              <w:bottom w:val="single" w:sz="4" w:space="0" w:color="auto"/>
              <w:right w:val="single" w:sz="4" w:space="0" w:color="auto"/>
            </w:tcBorders>
            <w:shd w:val="clear" w:color="auto" w:fill="auto"/>
            <w:noWrap/>
            <w:vAlign w:val="center"/>
            <w:hideMark/>
          </w:tcPr>
          <w:p w14:paraId="44012D70"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arë</w:t>
            </w:r>
          </w:p>
        </w:tc>
        <w:tc>
          <w:tcPr>
            <w:tcW w:w="0" w:type="auto"/>
            <w:tcBorders>
              <w:top w:val="nil"/>
              <w:left w:val="nil"/>
              <w:bottom w:val="single" w:sz="4" w:space="0" w:color="auto"/>
              <w:right w:val="single" w:sz="4" w:space="0" w:color="auto"/>
            </w:tcBorders>
            <w:shd w:val="clear" w:color="auto" w:fill="auto"/>
            <w:noWrap/>
            <w:vAlign w:val="center"/>
            <w:hideMark/>
          </w:tcPr>
          <w:p w14:paraId="44012D71" w14:textId="4ECBC5F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72" w14:textId="7A7678F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73" w14:textId="2E0C36BC"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74" w14:textId="259CA66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75" w14:textId="05A7E08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76"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14,000</w:t>
            </w:r>
          </w:p>
        </w:tc>
        <w:tc>
          <w:tcPr>
            <w:tcW w:w="0" w:type="auto"/>
            <w:tcBorders>
              <w:top w:val="nil"/>
              <w:left w:val="nil"/>
              <w:bottom w:val="single" w:sz="4" w:space="0" w:color="auto"/>
              <w:right w:val="single" w:sz="4" w:space="0" w:color="auto"/>
            </w:tcBorders>
            <w:shd w:val="clear" w:color="auto" w:fill="auto"/>
            <w:noWrap/>
            <w:vAlign w:val="center"/>
            <w:hideMark/>
          </w:tcPr>
          <w:p w14:paraId="44012D77" w14:textId="145CAC1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78"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14,000</w:t>
            </w:r>
          </w:p>
        </w:tc>
        <w:tc>
          <w:tcPr>
            <w:tcW w:w="0" w:type="auto"/>
            <w:tcBorders>
              <w:top w:val="nil"/>
              <w:left w:val="nil"/>
              <w:bottom w:val="single" w:sz="4" w:space="0" w:color="auto"/>
              <w:right w:val="single" w:sz="8" w:space="0" w:color="auto"/>
            </w:tcBorders>
            <w:shd w:val="clear" w:color="auto" w:fill="auto"/>
            <w:noWrap/>
            <w:vAlign w:val="center"/>
            <w:hideMark/>
          </w:tcPr>
          <w:p w14:paraId="44012D79" w14:textId="190A5EF9" w:rsidR="00137DB0" w:rsidRPr="007D4CA0" w:rsidRDefault="00137DB0" w:rsidP="008A7682">
            <w:pPr>
              <w:spacing w:after="0" w:line="240" w:lineRule="auto"/>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P</w:t>
            </w:r>
            <w:r w:rsidR="007D4CA0">
              <w:rPr>
                <w:rFonts w:ascii="Garamond" w:eastAsia="Times New Roman" w:hAnsi="Garamond" w:cs="Times New Roman"/>
                <w:sz w:val="14"/>
                <w:szCs w:val="14"/>
                <w:lang w:val="sq-AL" w:eastAsia="sq-AL"/>
              </w:rPr>
              <w:t xml:space="preserve">. </w:t>
            </w:r>
            <w:r w:rsidRPr="007D4CA0">
              <w:rPr>
                <w:rFonts w:ascii="Garamond" w:eastAsia="Times New Roman" w:hAnsi="Garamond" w:cs="Times New Roman"/>
                <w:sz w:val="14"/>
                <w:szCs w:val="14"/>
                <w:lang w:val="sq-AL" w:eastAsia="sq-AL"/>
              </w:rPr>
              <w:t>verbal/</w:t>
            </w:r>
            <w:proofErr w:type="spellStart"/>
            <w:r w:rsidR="007D4CA0">
              <w:rPr>
                <w:rFonts w:ascii="Garamond" w:eastAsia="Times New Roman" w:hAnsi="Garamond" w:cs="Times New Roman"/>
                <w:sz w:val="14"/>
                <w:szCs w:val="14"/>
                <w:lang w:val="sq-AL" w:eastAsia="sq-AL"/>
              </w:rPr>
              <w:t>k</w:t>
            </w:r>
            <w:r w:rsidRPr="007D4CA0">
              <w:rPr>
                <w:rFonts w:ascii="Garamond" w:eastAsia="Times New Roman" w:hAnsi="Garamond" w:cs="Times New Roman"/>
                <w:sz w:val="14"/>
                <w:szCs w:val="14"/>
                <w:lang w:val="sq-AL" w:eastAsia="sq-AL"/>
              </w:rPr>
              <w:t>onf</w:t>
            </w:r>
            <w:proofErr w:type="spellEnd"/>
            <w:r w:rsidRPr="007D4CA0">
              <w:rPr>
                <w:rFonts w:ascii="Garamond" w:eastAsia="Times New Roman" w:hAnsi="Garamond" w:cs="Times New Roman"/>
                <w:sz w:val="14"/>
                <w:szCs w:val="14"/>
                <w:lang w:val="sq-AL" w:eastAsia="sq-AL"/>
              </w:rPr>
              <w:t>. ASHK</w:t>
            </w:r>
            <w:r w:rsidR="00E25870">
              <w:rPr>
                <w:rFonts w:ascii="Garamond" w:eastAsia="Times New Roman" w:hAnsi="Garamond" w:cs="Times New Roman"/>
                <w:sz w:val="14"/>
                <w:szCs w:val="14"/>
                <w:lang w:val="sq-AL" w:eastAsia="sq-AL"/>
              </w:rPr>
              <w:t>.</w:t>
            </w:r>
          </w:p>
        </w:tc>
      </w:tr>
      <w:tr w:rsidR="008A7682" w:rsidRPr="007D4CA0" w14:paraId="44012D89"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7B"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2</w:t>
            </w:r>
          </w:p>
        </w:tc>
        <w:tc>
          <w:tcPr>
            <w:tcW w:w="2028" w:type="dxa"/>
            <w:tcBorders>
              <w:top w:val="nil"/>
              <w:left w:val="nil"/>
              <w:bottom w:val="single" w:sz="4" w:space="0" w:color="auto"/>
              <w:right w:val="single" w:sz="4" w:space="0" w:color="auto"/>
            </w:tcBorders>
            <w:shd w:val="clear" w:color="auto" w:fill="auto"/>
            <w:noWrap/>
            <w:vAlign w:val="center"/>
            <w:hideMark/>
          </w:tcPr>
          <w:p w14:paraId="44012D7C"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 xml:space="preserve">KIMET </w:t>
            </w:r>
            <w:proofErr w:type="spellStart"/>
            <w:r w:rsidRPr="007D4CA0">
              <w:rPr>
                <w:rFonts w:ascii="Garamond" w:eastAsia="Times New Roman" w:hAnsi="Garamond" w:cs="Times New Roman"/>
                <w:sz w:val="14"/>
                <w:szCs w:val="14"/>
                <w:lang w:val="sq-AL" w:eastAsia="sq-AL"/>
              </w:rPr>
              <w:t>BATJAR</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HOXHAJ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7D"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7E"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887/5</w:t>
            </w:r>
          </w:p>
        </w:tc>
        <w:tc>
          <w:tcPr>
            <w:tcW w:w="0" w:type="auto"/>
            <w:tcBorders>
              <w:top w:val="nil"/>
              <w:left w:val="nil"/>
              <w:bottom w:val="single" w:sz="4" w:space="0" w:color="auto"/>
              <w:right w:val="single" w:sz="4" w:space="0" w:color="auto"/>
            </w:tcBorders>
            <w:shd w:val="clear" w:color="auto" w:fill="auto"/>
            <w:noWrap/>
            <w:vAlign w:val="center"/>
            <w:hideMark/>
          </w:tcPr>
          <w:p w14:paraId="44012D7F" w14:textId="42422E5E"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80"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D81" w14:textId="7FF9A15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82" w14:textId="26AF749A"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83" w14:textId="3419044C"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84" w14:textId="3EC6B4F8"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85"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270,000</w:t>
            </w:r>
          </w:p>
        </w:tc>
        <w:tc>
          <w:tcPr>
            <w:tcW w:w="0" w:type="auto"/>
            <w:tcBorders>
              <w:top w:val="nil"/>
              <w:left w:val="nil"/>
              <w:bottom w:val="single" w:sz="4" w:space="0" w:color="auto"/>
              <w:right w:val="single" w:sz="4" w:space="0" w:color="auto"/>
            </w:tcBorders>
            <w:shd w:val="clear" w:color="auto" w:fill="auto"/>
            <w:noWrap/>
            <w:vAlign w:val="center"/>
            <w:hideMark/>
          </w:tcPr>
          <w:p w14:paraId="44012D86" w14:textId="6819745E"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87"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270,000</w:t>
            </w:r>
          </w:p>
        </w:tc>
        <w:tc>
          <w:tcPr>
            <w:tcW w:w="0" w:type="auto"/>
            <w:tcBorders>
              <w:top w:val="nil"/>
              <w:left w:val="nil"/>
              <w:bottom w:val="single" w:sz="4" w:space="0" w:color="auto"/>
              <w:right w:val="single" w:sz="8" w:space="0" w:color="auto"/>
            </w:tcBorders>
            <w:shd w:val="clear" w:color="auto" w:fill="auto"/>
            <w:noWrap/>
            <w:vAlign w:val="center"/>
            <w:hideMark/>
          </w:tcPr>
          <w:p w14:paraId="44012D88" w14:textId="3DEA2D9B" w:rsidR="00137DB0" w:rsidRPr="007D4CA0" w:rsidRDefault="00137DB0" w:rsidP="008A7682">
            <w:pPr>
              <w:spacing w:after="0" w:line="240" w:lineRule="auto"/>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P</w:t>
            </w:r>
            <w:r w:rsidR="007D4CA0">
              <w:rPr>
                <w:rFonts w:ascii="Garamond" w:eastAsia="Times New Roman" w:hAnsi="Garamond" w:cs="Times New Roman"/>
                <w:sz w:val="14"/>
                <w:szCs w:val="14"/>
                <w:lang w:val="sq-AL" w:eastAsia="sq-AL"/>
              </w:rPr>
              <w:t xml:space="preserve">. </w:t>
            </w:r>
            <w:r w:rsidRPr="007D4CA0">
              <w:rPr>
                <w:rFonts w:ascii="Garamond" w:eastAsia="Times New Roman" w:hAnsi="Garamond" w:cs="Times New Roman"/>
                <w:sz w:val="14"/>
                <w:szCs w:val="14"/>
                <w:lang w:val="sq-AL" w:eastAsia="sq-AL"/>
              </w:rPr>
              <w:t>verbal/</w:t>
            </w:r>
            <w:proofErr w:type="spellStart"/>
            <w:r w:rsidR="007D4CA0">
              <w:rPr>
                <w:rFonts w:ascii="Garamond" w:eastAsia="Times New Roman" w:hAnsi="Garamond" w:cs="Times New Roman"/>
                <w:sz w:val="14"/>
                <w:szCs w:val="14"/>
                <w:lang w:val="sq-AL" w:eastAsia="sq-AL"/>
              </w:rPr>
              <w:t>k</w:t>
            </w:r>
            <w:r w:rsidRPr="007D4CA0">
              <w:rPr>
                <w:rFonts w:ascii="Garamond" w:eastAsia="Times New Roman" w:hAnsi="Garamond" w:cs="Times New Roman"/>
                <w:sz w:val="14"/>
                <w:szCs w:val="14"/>
                <w:lang w:val="sq-AL" w:eastAsia="sq-AL"/>
              </w:rPr>
              <w:t>onf</w:t>
            </w:r>
            <w:proofErr w:type="spellEnd"/>
            <w:r w:rsidRPr="007D4CA0">
              <w:rPr>
                <w:rFonts w:ascii="Garamond" w:eastAsia="Times New Roman" w:hAnsi="Garamond" w:cs="Times New Roman"/>
                <w:sz w:val="14"/>
                <w:szCs w:val="14"/>
                <w:lang w:val="sq-AL" w:eastAsia="sq-AL"/>
              </w:rPr>
              <w:t>. ASHK</w:t>
            </w:r>
            <w:r w:rsidR="00E25870">
              <w:rPr>
                <w:rFonts w:ascii="Garamond" w:eastAsia="Times New Roman" w:hAnsi="Garamond" w:cs="Times New Roman"/>
                <w:sz w:val="14"/>
                <w:szCs w:val="14"/>
                <w:lang w:val="sq-AL" w:eastAsia="sq-AL"/>
              </w:rPr>
              <w:t>.</w:t>
            </w:r>
          </w:p>
        </w:tc>
      </w:tr>
      <w:tr w:rsidR="008A7682" w:rsidRPr="007D4CA0" w14:paraId="44012D98"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8A"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3</w:t>
            </w:r>
          </w:p>
        </w:tc>
        <w:tc>
          <w:tcPr>
            <w:tcW w:w="2028" w:type="dxa"/>
            <w:tcBorders>
              <w:top w:val="nil"/>
              <w:left w:val="nil"/>
              <w:bottom w:val="single" w:sz="4" w:space="0" w:color="auto"/>
              <w:right w:val="single" w:sz="4" w:space="0" w:color="auto"/>
            </w:tcBorders>
            <w:shd w:val="clear" w:color="auto" w:fill="auto"/>
            <w:noWrap/>
            <w:vAlign w:val="center"/>
            <w:hideMark/>
          </w:tcPr>
          <w:p w14:paraId="44012D8B"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LICO</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SADIK</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BESHAJ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8C"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8D"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727/3</w:t>
            </w:r>
          </w:p>
        </w:tc>
        <w:tc>
          <w:tcPr>
            <w:tcW w:w="0" w:type="auto"/>
            <w:tcBorders>
              <w:top w:val="nil"/>
              <w:left w:val="nil"/>
              <w:bottom w:val="single" w:sz="4" w:space="0" w:color="auto"/>
              <w:right w:val="single" w:sz="4" w:space="0" w:color="auto"/>
            </w:tcBorders>
            <w:shd w:val="clear" w:color="auto" w:fill="auto"/>
            <w:noWrap/>
            <w:vAlign w:val="center"/>
            <w:hideMark/>
          </w:tcPr>
          <w:p w14:paraId="44012D8E" w14:textId="3392380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8F"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D90" w14:textId="0B7C4461"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91" w14:textId="3957FCEE"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92" w14:textId="7F8EF91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93" w14:textId="2AF613B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94"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158,000</w:t>
            </w:r>
          </w:p>
        </w:tc>
        <w:tc>
          <w:tcPr>
            <w:tcW w:w="0" w:type="auto"/>
            <w:tcBorders>
              <w:top w:val="nil"/>
              <w:left w:val="nil"/>
              <w:bottom w:val="single" w:sz="4" w:space="0" w:color="auto"/>
              <w:right w:val="single" w:sz="4" w:space="0" w:color="auto"/>
            </w:tcBorders>
            <w:shd w:val="clear" w:color="auto" w:fill="auto"/>
            <w:noWrap/>
            <w:vAlign w:val="center"/>
            <w:hideMark/>
          </w:tcPr>
          <w:p w14:paraId="44012D95" w14:textId="3D5FF83A"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96"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158,000</w:t>
            </w:r>
          </w:p>
        </w:tc>
        <w:tc>
          <w:tcPr>
            <w:tcW w:w="0" w:type="auto"/>
            <w:tcBorders>
              <w:top w:val="nil"/>
              <w:left w:val="nil"/>
              <w:bottom w:val="single" w:sz="4" w:space="0" w:color="auto"/>
              <w:right w:val="single" w:sz="8" w:space="0" w:color="auto"/>
            </w:tcBorders>
            <w:shd w:val="clear" w:color="auto" w:fill="auto"/>
            <w:noWrap/>
            <w:vAlign w:val="center"/>
            <w:hideMark/>
          </w:tcPr>
          <w:p w14:paraId="44012D97" w14:textId="5BE46128"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DA7"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99"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4</w:t>
            </w:r>
          </w:p>
        </w:tc>
        <w:tc>
          <w:tcPr>
            <w:tcW w:w="2028" w:type="dxa"/>
            <w:tcBorders>
              <w:top w:val="nil"/>
              <w:left w:val="nil"/>
              <w:bottom w:val="single" w:sz="4" w:space="0" w:color="auto"/>
              <w:right w:val="single" w:sz="4" w:space="0" w:color="auto"/>
            </w:tcBorders>
            <w:shd w:val="clear" w:color="auto" w:fill="auto"/>
            <w:noWrap/>
            <w:vAlign w:val="center"/>
            <w:hideMark/>
          </w:tcPr>
          <w:p w14:paraId="44012D9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VIKTOR</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BESHAJ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9B"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9C"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152/6</w:t>
            </w:r>
          </w:p>
        </w:tc>
        <w:tc>
          <w:tcPr>
            <w:tcW w:w="0" w:type="auto"/>
            <w:tcBorders>
              <w:top w:val="nil"/>
              <w:left w:val="nil"/>
              <w:bottom w:val="single" w:sz="4" w:space="0" w:color="auto"/>
              <w:right w:val="single" w:sz="4" w:space="0" w:color="auto"/>
            </w:tcBorders>
            <w:shd w:val="clear" w:color="auto" w:fill="auto"/>
            <w:noWrap/>
            <w:vAlign w:val="center"/>
            <w:hideMark/>
          </w:tcPr>
          <w:p w14:paraId="44012D9D" w14:textId="25C29640"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9E"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D9F" w14:textId="350ACC2C"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A0" w14:textId="7A47934A"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A1" w14:textId="26EA7FE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A2" w14:textId="0D38E0A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012DA3"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252,000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012DA4" w14:textId="5A0E9765"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012DA5"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252,000</w:t>
            </w:r>
          </w:p>
        </w:tc>
        <w:tc>
          <w:tcPr>
            <w:tcW w:w="0" w:type="auto"/>
            <w:tcBorders>
              <w:top w:val="nil"/>
              <w:left w:val="nil"/>
              <w:bottom w:val="single" w:sz="4" w:space="0" w:color="auto"/>
              <w:right w:val="single" w:sz="8" w:space="0" w:color="auto"/>
            </w:tcBorders>
            <w:shd w:val="clear" w:color="auto" w:fill="auto"/>
            <w:noWrap/>
            <w:vAlign w:val="center"/>
            <w:hideMark/>
          </w:tcPr>
          <w:p w14:paraId="44012DA6" w14:textId="6370312B"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DB6"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A8"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5</w:t>
            </w:r>
          </w:p>
        </w:tc>
        <w:tc>
          <w:tcPr>
            <w:tcW w:w="2028" w:type="dxa"/>
            <w:tcBorders>
              <w:top w:val="nil"/>
              <w:left w:val="nil"/>
              <w:bottom w:val="single" w:sz="4" w:space="0" w:color="auto"/>
              <w:right w:val="single" w:sz="4" w:space="0" w:color="auto"/>
            </w:tcBorders>
            <w:shd w:val="clear" w:color="auto" w:fill="auto"/>
            <w:noWrap/>
            <w:vAlign w:val="center"/>
            <w:hideMark/>
          </w:tcPr>
          <w:p w14:paraId="44012DA9"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VIKTOR</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BESHAJ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A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AB"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160/17</w:t>
            </w:r>
          </w:p>
        </w:tc>
        <w:tc>
          <w:tcPr>
            <w:tcW w:w="0" w:type="auto"/>
            <w:tcBorders>
              <w:top w:val="nil"/>
              <w:left w:val="nil"/>
              <w:bottom w:val="single" w:sz="4" w:space="0" w:color="auto"/>
              <w:right w:val="single" w:sz="4" w:space="0" w:color="auto"/>
            </w:tcBorders>
            <w:shd w:val="clear" w:color="auto" w:fill="auto"/>
            <w:noWrap/>
            <w:vAlign w:val="center"/>
            <w:hideMark/>
          </w:tcPr>
          <w:p w14:paraId="44012DAC" w14:textId="7CD2D0C9"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AD"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DAE" w14:textId="3EA099B8"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AF" w14:textId="3235F47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B0" w14:textId="5AF17F0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B1" w14:textId="7DA2458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DB2"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DB3"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DB4"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p>
        </w:tc>
        <w:tc>
          <w:tcPr>
            <w:tcW w:w="0" w:type="auto"/>
            <w:tcBorders>
              <w:top w:val="nil"/>
              <w:left w:val="nil"/>
              <w:bottom w:val="single" w:sz="4" w:space="0" w:color="auto"/>
              <w:right w:val="single" w:sz="8" w:space="0" w:color="auto"/>
            </w:tcBorders>
            <w:shd w:val="clear" w:color="auto" w:fill="auto"/>
            <w:noWrap/>
            <w:vAlign w:val="center"/>
            <w:hideMark/>
          </w:tcPr>
          <w:p w14:paraId="44012DB5" w14:textId="621B1F34"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DC5"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B7"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6</w:t>
            </w:r>
          </w:p>
        </w:tc>
        <w:tc>
          <w:tcPr>
            <w:tcW w:w="2028" w:type="dxa"/>
            <w:tcBorders>
              <w:top w:val="nil"/>
              <w:left w:val="nil"/>
              <w:bottom w:val="single" w:sz="4" w:space="0" w:color="auto"/>
              <w:right w:val="single" w:sz="4" w:space="0" w:color="auto"/>
            </w:tcBorders>
            <w:shd w:val="clear" w:color="auto" w:fill="auto"/>
            <w:noWrap/>
            <w:vAlign w:val="center"/>
            <w:hideMark/>
          </w:tcPr>
          <w:p w14:paraId="44012DB8"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 xml:space="preserve">KASTRIOT </w:t>
            </w:r>
            <w:proofErr w:type="spellStart"/>
            <w:r w:rsidRPr="007D4CA0">
              <w:rPr>
                <w:rFonts w:ascii="Garamond" w:eastAsia="Times New Roman" w:hAnsi="Garamond" w:cs="Times New Roman"/>
                <w:sz w:val="14"/>
                <w:szCs w:val="14"/>
                <w:lang w:val="sq-AL" w:eastAsia="sq-AL"/>
              </w:rPr>
              <w:t>BATJAR</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HOXHAJ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B9"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B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887/1</w:t>
            </w:r>
          </w:p>
        </w:tc>
        <w:tc>
          <w:tcPr>
            <w:tcW w:w="0" w:type="auto"/>
            <w:tcBorders>
              <w:top w:val="nil"/>
              <w:left w:val="nil"/>
              <w:bottom w:val="single" w:sz="4" w:space="0" w:color="auto"/>
              <w:right w:val="single" w:sz="4" w:space="0" w:color="auto"/>
            </w:tcBorders>
            <w:shd w:val="clear" w:color="auto" w:fill="auto"/>
            <w:noWrap/>
            <w:vAlign w:val="center"/>
            <w:hideMark/>
          </w:tcPr>
          <w:p w14:paraId="44012DBB" w14:textId="5551D855"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BC"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DBD" w14:textId="3FE506A0"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BE" w14:textId="503C087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BF" w14:textId="2A1E472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C0" w14:textId="669C6F4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C1"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555,000</w:t>
            </w:r>
          </w:p>
        </w:tc>
        <w:tc>
          <w:tcPr>
            <w:tcW w:w="0" w:type="auto"/>
            <w:tcBorders>
              <w:top w:val="nil"/>
              <w:left w:val="nil"/>
              <w:bottom w:val="single" w:sz="4" w:space="0" w:color="auto"/>
              <w:right w:val="single" w:sz="4" w:space="0" w:color="auto"/>
            </w:tcBorders>
            <w:shd w:val="clear" w:color="auto" w:fill="auto"/>
            <w:noWrap/>
            <w:vAlign w:val="center"/>
            <w:hideMark/>
          </w:tcPr>
          <w:p w14:paraId="44012DC2" w14:textId="1A667F11"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C3"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555,000</w:t>
            </w:r>
          </w:p>
        </w:tc>
        <w:tc>
          <w:tcPr>
            <w:tcW w:w="0" w:type="auto"/>
            <w:tcBorders>
              <w:top w:val="nil"/>
              <w:left w:val="nil"/>
              <w:bottom w:val="single" w:sz="4" w:space="0" w:color="auto"/>
              <w:right w:val="single" w:sz="8" w:space="0" w:color="auto"/>
            </w:tcBorders>
            <w:shd w:val="clear" w:color="auto" w:fill="auto"/>
            <w:noWrap/>
            <w:vAlign w:val="center"/>
            <w:hideMark/>
          </w:tcPr>
          <w:p w14:paraId="44012DC4" w14:textId="4588ECE6"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DD4"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C6"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7</w:t>
            </w:r>
          </w:p>
        </w:tc>
        <w:tc>
          <w:tcPr>
            <w:tcW w:w="2028" w:type="dxa"/>
            <w:tcBorders>
              <w:top w:val="nil"/>
              <w:left w:val="nil"/>
              <w:bottom w:val="single" w:sz="4" w:space="0" w:color="auto"/>
              <w:right w:val="single" w:sz="4" w:space="0" w:color="auto"/>
            </w:tcBorders>
            <w:shd w:val="clear" w:color="auto" w:fill="auto"/>
            <w:noWrap/>
            <w:vAlign w:val="center"/>
            <w:hideMark/>
          </w:tcPr>
          <w:p w14:paraId="44012DC7"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HAMZA</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NAMIK</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DERAJ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C8"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C9"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161</w:t>
            </w:r>
          </w:p>
        </w:tc>
        <w:tc>
          <w:tcPr>
            <w:tcW w:w="0" w:type="auto"/>
            <w:tcBorders>
              <w:top w:val="nil"/>
              <w:left w:val="nil"/>
              <w:bottom w:val="single" w:sz="4" w:space="0" w:color="auto"/>
              <w:right w:val="single" w:sz="4" w:space="0" w:color="auto"/>
            </w:tcBorders>
            <w:shd w:val="clear" w:color="auto" w:fill="auto"/>
            <w:noWrap/>
            <w:vAlign w:val="center"/>
            <w:hideMark/>
          </w:tcPr>
          <w:p w14:paraId="44012DC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arë</w:t>
            </w:r>
          </w:p>
        </w:tc>
        <w:tc>
          <w:tcPr>
            <w:tcW w:w="0" w:type="auto"/>
            <w:tcBorders>
              <w:top w:val="nil"/>
              <w:left w:val="nil"/>
              <w:bottom w:val="single" w:sz="4" w:space="0" w:color="auto"/>
              <w:right w:val="single" w:sz="4" w:space="0" w:color="auto"/>
            </w:tcBorders>
            <w:shd w:val="clear" w:color="auto" w:fill="auto"/>
            <w:noWrap/>
            <w:vAlign w:val="center"/>
            <w:hideMark/>
          </w:tcPr>
          <w:p w14:paraId="44012DCB" w14:textId="69257B7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CC" w14:textId="5DFDE788"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CD" w14:textId="70A836C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CE" w14:textId="004B53F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CF" w14:textId="64E18140"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D0"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548,000</w:t>
            </w:r>
          </w:p>
        </w:tc>
        <w:tc>
          <w:tcPr>
            <w:tcW w:w="0" w:type="auto"/>
            <w:tcBorders>
              <w:top w:val="nil"/>
              <w:left w:val="nil"/>
              <w:bottom w:val="single" w:sz="4" w:space="0" w:color="auto"/>
              <w:right w:val="single" w:sz="4" w:space="0" w:color="auto"/>
            </w:tcBorders>
            <w:shd w:val="clear" w:color="auto" w:fill="auto"/>
            <w:noWrap/>
            <w:vAlign w:val="center"/>
            <w:hideMark/>
          </w:tcPr>
          <w:p w14:paraId="44012DD1" w14:textId="3A284F8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D2"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548,000</w:t>
            </w:r>
          </w:p>
        </w:tc>
        <w:tc>
          <w:tcPr>
            <w:tcW w:w="0" w:type="auto"/>
            <w:tcBorders>
              <w:top w:val="nil"/>
              <w:left w:val="nil"/>
              <w:bottom w:val="single" w:sz="4" w:space="0" w:color="auto"/>
              <w:right w:val="single" w:sz="8" w:space="0" w:color="auto"/>
            </w:tcBorders>
            <w:shd w:val="clear" w:color="auto" w:fill="auto"/>
            <w:noWrap/>
            <w:vAlign w:val="center"/>
            <w:hideMark/>
          </w:tcPr>
          <w:p w14:paraId="44012DD3" w14:textId="30F519AF"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DE3"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D5"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8</w:t>
            </w:r>
          </w:p>
        </w:tc>
        <w:tc>
          <w:tcPr>
            <w:tcW w:w="2028" w:type="dxa"/>
            <w:tcBorders>
              <w:top w:val="nil"/>
              <w:left w:val="nil"/>
              <w:bottom w:val="single" w:sz="4" w:space="0" w:color="auto"/>
              <w:right w:val="single" w:sz="4" w:space="0" w:color="auto"/>
            </w:tcBorders>
            <w:shd w:val="clear" w:color="auto" w:fill="auto"/>
            <w:noWrap/>
            <w:vAlign w:val="center"/>
            <w:hideMark/>
          </w:tcPr>
          <w:p w14:paraId="44012DD6"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FASLLI</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HIQMET</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LAZAJ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D7"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D8"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564/9/2</w:t>
            </w:r>
          </w:p>
        </w:tc>
        <w:tc>
          <w:tcPr>
            <w:tcW w:w="0" w:type="auto"/>
            <w:tcBorders>
              <w:top w:val="nil"/>
              <w:left w:val="nil"/>
              <w:bottom w:val="single" w:sz="4" w:space="0" w:color="auto"/>
              <w:right w:val="single" w:sz="4" w:space="0" w:color="auto"/>
            </w:tcBorders>
            <w:shd w:val="clear" w:color="auto" w:fill="auto"/>
            <w:noWrap/>
            <w:vAlign w:val="center"/>
            <w:hideMark/>
          </w:tcPr>
          <w:p w14:paraId="44012DD9" w14:textId="377F45F5"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D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DDB" w14:textId="28AB9B0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DC" w14:textId="5A6718E8"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DD" w14:textId="4033736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DE" w14:textId="10DFA25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DF"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420,000</w:t>
            </w:r>
          </w:p>
        </w:tc>
        <w:tc>
          <w:tcPr>
            <w:tcW w:w="0" w:type="auto"/>
            <w:tcBorders>
              <w:top w:val="nil"/>
              <w:left w:val="nil"/>
              <w:bottom w:val="single" w:sz="4" w:space="0" w:color="auto"/>
              <w:right w:val="single" w:sz="4" w:space="0" w:color="auto"/>
            </w:tcBorders>
            <w:shd w:val="clear" w:color="auto" w:fill="auto"/>
            <w:noWrap/>
            <w:vAlign w:val="center"/>
            <w:hideMark/>
          </w:tcPr>
          <w:p w14:paraId="44012DE0" w14:textId="6E64C976"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E1"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420,000</w:t>
            </w:r>
          </w:p>
        </w:tc>
        <w:tc>
          <w:tcPr>
            <w:tcW w:w="0" w:type="auto"/>
            <w:tcBorders>
              <w:top w:val="nil"/>
              <w:left w:val="nil"/>
              <w:bottom w:val="single" w:sz="4" w:space="0" w:color="auto"/>
              <w:right w:val="single" w:sz="8" w:space="0" w:color="auto"/>
            </w:tcBorders>
            <w:shd w:val="clear" w:color="auto" w:fill="auto"/>
            <w:noWrap/>
            <w:vAlign w:val="center"/>
            <w:hideMark/>
          </w:tcPr>
          <w:p w14:paraId="44012DE2" w14:textId="45E71827"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DF2"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E4"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9</w:t>
            </w:r>
          </w:p>
        </w:tc>
        <w:tc>
          <w:tcPr>
            <w:tcW w:w="2028" w:type="dxa"/>
            <w:tcBorders>
              <w:top w:val="nil"/>
              <w:left w:val="nil"/>
              <w:bottom w:val="single" w:sz="4" w:space="0" w:color="auto"/>
              <w:right w:val="single" w:sz="4" w:space="0" w:color="auto"/>
            </w:tcBorders>
            <w:shd w:val="clear" w:color="auto" w:fill="auto"/>
            <w:noWrap/>
            <w:vAlign w:val="center"/>
            <w:hideMark/>
          </w:tcPr>
          <w:p w14:paraId="44012DE5"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 xml:space="preserve">ADHURIM </w:t>
            </w:r>
            <w:proofErr w:type="spellStart"/>
            <w:r w:rsidRPr="007D4CA0">
              <w:rPr>
                <w:rFonts w:ascii="Garamond" w:eastAsia="Times New Roman" w:hAnsi="Garamond" w:cs="Times New Roman"/>
                <w:sz w:val="14"/>
                <w:szCs w:val="14"/>
                <w:lang w:val="sq-AL" w:eastAsia="sq-AL"/>
              </w:rPr>
              <w:t>HAMZA</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DERAJ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E6"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E7"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941/2</w:t>
            </w:r>
          </w:p>
        </w:tc>
        <w:tc>
          <w:tcPr>
            <w:tcW w:w="0" w:type="auto"/>
            <w:tcBorders>
              <w:top w:val="nil"/>
              <w:left w:val="nil"/>
              <w:bottom w:val="single" w:sz="4" w:space="0" w:color="auto"/>
              <w:right w:val="single" w:sz="4" w:space="0" w:color="auto"/>
            </w:tcBorders>
            <w:shd w:val="clear" w:color="auto" w:fill="auto"/>
            <w:noWrap/>
            <w:vAlign w:val="center"/>
            <w:hideMark/>
          </w:tcPr>
          <w:p w14:paraId="44012DE8" w14:textId="2B91A17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E9"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DEA" w14:textId="0CED085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EB" w14:textId="7C6683F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EC" w14:textId="03E2878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ED" w14:textId="24773C29"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EE"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414,000</w:t>
            </w:r>
          </w:p>
        </w:tc>
        <w:tc>
          <w:tcPr>
            <w:tcW w:w="0" w:type="auto"/>
            <w:tcBorders>
              <w:top w:val="nil"/>
              <w:left w:val="nil"/>
              <w:bottom w:val="single" w:sz="4" w:space="0" w:color="auto"/>
              <w:right w:val="single" w:sz="4" w:space="0" w:color="auto"/>
            </w:tcBorders>
            <w:shd w:val="clear" w:color="auto" w:fill="auto"/>
            <w:noWrap/>
            <w:vAlign w:val="center"/>
            <w:hideMark/>
          </w:tcPr>
          <w:p w14:paraId="44012DEF" w14:textId="0D4BC81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F0"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414,000</w:t>
            </w:r>
          </w:p>
        </w:tc>
        <w:tc>
          <w:tcPr>
            <w:tcW w:w="0" w:type="auto"/>
            <w:tcBorders>
              <w:top w:val="nil"/>
              <w:left w:val="nil"/>
              <w:bottom w:val="single" w:sz="4" w:space="0" w:color="auto"/>
              <w:right w:val="single" w:sz="8" w:space="0" w:color="auto"/>
            </w:tcBorders>
            <w:shd w:val="clear" w:color="auto" w:fill="auto"/>
            <w:noWrap/>
            <w:vAlign w:val="center"/>
            <w:hideMark/>
          </w:tcPr>
          <w:p w14:paraId="44012DF1" w14:textId="4D96783E"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E01"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DF3"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10</w:t>
            </w:r>
          </w:p>
        </w:tc>
        <w:tc>
          <w:tcPr>
            <w:tcW w:w="2028" w:type="dxa"/>
            <w:tcBorders>
              <w:top w:val="nil"/>
              <w:left w:val="nil"/>
              <w:bottom w:val="single" w:sz="4" w:space="0" w:color="auto"/>
              <w:right w:val="single" w:sz="4" w:space="0" w:color="auto"/>
            </w:tcBorders>
            <w:shd w:val="clear" w:color="auto" w:fill="auto"/>
            <w:noWrap/>
            <w:vAlign w:val="center"/>
            <w:hideMark/>
          </w:tcPr>
          <w:p w14:paraId="44012DF4"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AVDUL</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METUSHAJ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DF5"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DF6"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160/15</w:t>
            </w:r>
          </w:p>
        </w:tc>
        <w:tc>
          <w:tcPr>
            <w:tcW w:w="0" w:type="auto"/>
            <w:tcBorders>
              <w:top w:val="nil"/>
              <w:left w:val="nil"/>
              <w:bottom w:val="single" w:sz="4" w:space="0" w:color="auto"/>
              <w:right w:val="single" w:sz="4" w:space="0" w:color="auto"/>
            </w:tcBorders>
            <w:shd w:val="clear" w:color="auto" w:fill="auto"/>
            <w:noWrap/>
            <w:vAlign w:val="center"/>
            <w:hideMark/>
          </w:tcPr>
          <w:p w14:paraId="44012DF7" w14:textId="2F48C47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F8"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DF9" w14:textId="15A70C50"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FA" w14:textId="44901A2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FB" w14:textId="6749044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FC" w14:textId="77358F5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FD"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115,500</w:t>
            </w:r>
          </w:p>
        </w:tc>
        <w:tc>
          <w:tcPr>
            <w:tcW w:w="0" w:type="auto"/>
            <w:tcBorders>
              <w:top w:val="nil"/>
              <w:left w:val="nil"/>
              <w:bottom w:val="single" w:sz="4" w:space="0" w:color="auto"/>
              <w:right w:val="single" w:sz="4" w:space="0" w:color="auto"/>
            </w:tcBorders>
            <w:shd w:val="clear" w:color="auto" w:fill="auto"/>
            <w:noWrap/>
            <w:vAlign w:val="center"/>
            <w:hideMark/>
          </w:tcPr>
          <w:p w14:paraId="44012DFE" w14:textId="5CC84F3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DFF"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115,500</w:t>
            </w:r>
          </w:p>
        </w:tc>
        <w:tc>
          <w:tcPr>
            <w:tcW w:w="0" w:type="auto"/>
            <w:tcBorders>
              <w:top w:val="nil"/>
              <w:left w:val="nil"/>
              <w:bottom w:val="single" w:sz="4" w:space="0" w:color="auto"/>
              <w:right w:val="single" w:sz="8" w:space="0" w:color="auto"/>
            </w:tcBorders>
            <w:shd w:val="clear" w:color="auto" w:fill="auto"/>
            <w:noWrap/>
            <w:vAlign w:val="center"/>
            <w:hideMark/>
          </w:tcPr>
          <w:p w14:paraId="44012E00" w14:textId="208FC7D4"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E10"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02"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11</w:t>
            </w:r>
          </w:p>
        </w:tc>
        <w:tc>
          <w:tcPr>
            <w:tcW w:w="2028" w:type="dxa"/>
            <w:tcBorders>
              <w:top w:val="nil"/>
              <w:left w:val="nil"/>
              <w:bottom w:val="single" w:sz="4" w:space="0" w:color="auto"/>
              <w:right w:val="single" w:sz="4" w:space="0" w:color="auto"/>
            </w:tcBorders>
            <w:shd w:val="clear" w:color="auto" w:fill="auto"/>
            <w:noWrap/>
            <w:vAlign w:val="center"/>
            <w:hideMark/>
          </w:tcPr>
          <w:p w14:paraId="44012E03"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IMER</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MERKAJ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04"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E05"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160/11</w:t>
            </w:r>
          </w:p>
        </w:tc>
        <w:tc>
          <w:tcPr>
            <w:tcW w:w="0" w:type="auto"/>
            <w:tcBorders>
              <w:top w:val="nil"/>
              <w:left w:val="nil"/>
              <w:bottom w:val="single" w:sz="4" w:space="0" w:color="auto"/>
              <w:right w:val="single" w:sz="4" w:space="0" w:color="auto"/>
            </w:tcBorders>
            <w:shd w:val="clear" w:color="auto" w:fill="auto"/>
            <w:noWrap/>
            <w:vAlign w:val="center"/>
            <w:hideMark/>
          </w:tcPr>
          <w:p w14:paraId="44012E06" w14:textId="0B932EAC"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07"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08" w14:textId="2872397A"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09" w14:textId="4113D19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0A" w14:textId="305D5B2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0B" w14:textId="087E2529"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0C"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154,000</w:t>
            </w:r>
          </w:p>
        </w:tc>
        <w:tc>
          <w:tcPr>
            <w:tcW w:w="0" w:type="auto"/>
            <w:tcBorders>
              <w:top w:val="nil"/>
              <w:left w:val="nil"/>
              <w:bottom w:val="single" w:sz="4" w:space="0" w:color="auto"/>
              <w:right w:val="single" w:sz="4" w:space="0" w:color="auto"/>
            </w:tcBorders>
            <w:shd w:val="clear" w:color="auto" w:fill="auto"/>
            <w:noWrap/>
            <w:vAlign w:val="center"/>
            <w:hideMark/>
          </w:tcPr>
          <w:p w14:paraId="44012E0D" w14:textId="6A644865"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0E"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154,000</w:t>
            </w:r>
          </w:p>
        </w:tc>
        <w:tc>
          <w:tcPr>
            <w:tcW w:w="0" w:type="auto"/>
            <w:tcBorders>
              <w:top w:val="nil"/>
              <w:left w:val="nil"/>
              <w:bottom w:val="single" w:sz="4" w:space="0" w:color="auto"/>
              <w:right w:val="single" w:sz="8" w:space="0" w:color="auto"/>
            </w:tcBorders>
            <w:shd w:val="clear" w:color="auto" w:fill="auto"/>
            <w:noWrap/>
            <w:vAlign w:val="center"/>
            <w:hideMark/>
          </w:tcPr>
          <w:p w14:paraId="44012E0F" w14:textId="46F1D9AC"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E1F"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11"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12</w:t>
            </w:r>
          </w:p>
        </w:tc>
        <w:tc>
          <w:tcPr>
            <w:tcW w:w="2028" w:type="dxa"/>
            <w:tcBorders>
              <w:top w:val="nil"/>
              <w:left w:val="nil"/>
              <w:bottom w:val="single" w:sz="4" w:space="0" w:color="auto"/>
              <w:right w:val="single" w:sz="4" w:space="0" w:color="auto"/>
            </w:tcBorders>
            <w:shd w:val="clear" w:color="auto" w:fill="auto"/>
            <w:noWrap/>
            <w:vAlign w:val="center"/>
            <w:hideMark/>
          </w:tcPr>
          <w:p w14:paraId="44012E12"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XHEMIL</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HAMZAJ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13"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E14"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152/4</w:t>
            </w:r>
          </w:p>
        </w:tc>
        <w:tc>
          <w:tcPr>
            <w:tcW w:w="0" w:type="auto"/>
            <w:tcBorders>
              <w:top w:val="nil"/>
              <w:left w:val="nil"/>
              <w:bottom w:val="single" w:sz="4" w:space="0" w:color="auto"/>
              <w:right w:val="single" w:sz="4" w:space="0" w:color="auto"/>
            </w:tcBorders>
            <w:shd w:val="clear" w:color="auto" w:fill="auto"/>
            <w:noWrap/>
            <w:vAlign w:val="center"/>
            <w:hideMark/>
          </w:tcPr>
          <w:p w14:paraId="44012E15" w14:textId="243A34DE"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16"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17" w14:textId="680AEAE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18" w14:textId="05E1CFD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19" w14:textId="42EE7E76"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1A" w14:textId="5276402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1B"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344,000</w:t>
            </w:r>
          </w:p>
        </w:tc>
        <w:tc>
          <w:tcPr>
            <w:tcW w:w="0" w:type="auto"/>
            <w:tcBorders>
              <w:top w:val="nil"/>
              <w:left w:val="nil"/>
              <w:bottom w:val="single" w:sz="4" w:space="0" w:color="auto"/>
              <w:right w:val="single" w:sz="4" w:space="0" w:color="auto"/>
            </w:tcBorders>
            <w:shd w:val="clear" w:color="auto" w:fill="auto"/>
            <w:noWrap/>
            <w:vAlign w:val="center"/>
            <w:hideMark/>
          </w:tcPr>
          <w:p w14:paraId="44012E1C" w14:textId="1D88A08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1D"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344,000</w:t>
            </w:r>
          </w:p>
        </w:tc>
        <w:tc>
          <w:tcPr>
            <w:tcW w:w="0" w:type="auto"/>
            <w:tcBorders>
              <w:top w:val="nil"/>
              <w:left w:val="nil"/>
              <w:bottom w:val="single" w:sz="4" w:space="0" w:color="auto"/>
              <w:right w:val="single" w:sz="8" w:space="0" w:color="auto"/>
            </w:tcBorders>
            <w:shd w:val="clear" w:color="auto" w:fill="auto"/>
            <w:noWrap/>
            <w:vAlign w:val="center"/>
            <w:hideMark/>
          </w:tcPr>
          <w:p w14:paraId="44012E1E" w14:textId="4738642A"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E2E"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20"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13</w:t>
            </w:r>
          </w:p>
        </w:tc>
        <w:tc>
          <w:tcPr>
            <w:tcW w:w="2028" w:type="dxa"/>
            <w:tcBorders>
              <w:top w:val="nil"/>
              <w:left w:val="nil"/>
              <w:bottom w:val="single" w:sz="4" w:space="0" w:color="auto"/>
              <w:right w:val="single" w:sz="4" w:space="0" w:color="auto"/>
            </w:tcBorders>
            <w:shd w:val="clear" w:color="auto" w:fill="auto"/>
            <w:noWrap/>
            <w:vAlign w:val="center"/>
            <w:hideMark/>
          </w:tcPr>
          <w:p w14:paraId="44012E21"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NIAZI</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ISUF</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HASANAJ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22"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E23"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160/8</w:t>
            </w:r>
          </w:p>
        </w:tc>
        <w:tc>
          <w:tcPr>
            <w:tcW w:w="0" w:type="auto"/>
            <w:tcBorders>
              <w:top w:val="nil"/>
              <w:left w:val="nil"/>
              <w:bottom w:val="single" w:sz="4" w:space="0" w:color="auto"/>
              <w:right w:val="single" w:sz="4" w:space="0" w:color="auto"/>
            </w:tcBorders>
            <w:shd w:val="clear" w:color="auto" w:fill="auto"/>
            <w:noWrap/>
            <w:vAlign w:val="center"/>
            <w:hideMark/>
          </w:tcPr>
          <w:p w14:paraId="44012E24" w14:textId="1D82BB3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25"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26" w14:textId="3B5465C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27" w14:textId="2FD22DE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28" w14:textId="2D370AB9"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29" w14:textId="33A329F5"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2A"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224,000</w:t>
            </w:r>
          </w:p>
        </w:tc>
        <w:tc>
          <w:tcPr>
            <w:tcW w:w="0" w:type="auto"/>
            <w:tcBorders>
              <w:top w:val="nil"/>
              <w:left w:val="nil"/>
              <w:bottom w:val="single" w:sz="4" w:space="0" w:color="auto"/>
              <w:right w:val="single" w:sz="4" w:space="0" w:color="auto"/>
            </w:tcBorders>
            <w:shd w:val="clear" w:color="auto" w:fill="auto"/>
            <w:noWrap/>
            <w:vAlign w:val="center"/>
            <w:hideMark/>
          </w:tcPr>
          <w:p w14:paraId="44012E2B" w14:textId="158D722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2C"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224,000</w:t>
            </w:r>
          </w:p>
        </w:tc>
        <w:tc>
          <w:tcPr>
            <w:tcW w:w="0" w:type="auto"/>
            <w:tcBorders>
              <w:top w:val="nil"/>
              <w:left w:val="nil"/>
              <w:bottom w:val="single" w:sz="4" w:space="0" w:color="auto"/>
              <w:right w:val="single" w:sz="8" w:space="0" w:color="auto"/>
            </w:tcBorders>
            <w:shd w:val="clear" w:color="auto" w:fill="auto"/>
            <w:noWrap/>
            <w:vAlign w:val="center"/>
            <w:hideMark/>
          </w:tcPr>
          <w:p w14:paraId="44012E2D" w14:textId="59678070"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E3D"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2F"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14</w:t>
            </w:r>
          </w:p>
        </w:tc>
        <w:tc>
          <w:tcPr>
            <w:tcW w:w="2028" w:type="dxa"/>
            <w:tcBorders>
              <w:top w:val="nil"/>
              <w:left w:val="nil"/>
              <w:bottom w:val="single" w:sz="4" w:space="0" w:color="auto"/>
              <w:right w:val="single" w:sz="4" w:space="0" w:color="auto"/>
            </w:tcBorders>
            <w:shd w:val="clear" w:color="auto" w:fill="auto"/>
            <w:noWrap/>
            <w:vAlign w:val="center"/>
            <w:hideMark/>
          </w:tcPr>
          <w:p w14:paraId="44012E30" w14:textId="6864CA6A"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BP</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FEJZAJ</w:t>
            </w:r>
            <w:proofErr w:type="spellEnd"/>
            <w:r w:rsidRPr="007D4CA0">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proofErr w:type="spellStart"/>
            <w:r w:rsidR="008A7682">
              <w:rPr>
                <w:rFonts w:ascii="Garamond" w:eastAsia="Times New Roman" w:hAnsi="Garamond" w:cs="Times New Roman"/>
                <w:sz w:val="14"/>
                <w:szCs w:val="14"/>
                <w:lang w:val="sq-AL" w:eastAsia="sq-AL"/>
              </w:rPr>
              <w:t>BELAJ</w:t>
            </w:r>
            <w:proofErr w:type="spellEnd"/>
            <w:r w:rsidR="008A7682">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TOZAJ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31"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E32"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553/6</w:t>
            </w:r>
          </w:p>
        </w:tc>
        <w:tc>
          <w:tcPr>
            <w:tcW w:w="0" w:type="auto"/>
            <w:tcBorders>
              <w:top w:val="nil"/>
              <w:left w:val="nil"/>
              <w:bottom w:val="single" w:sz="4" w:space="0" w:color="auto"/>
              <w:right w:val="single" w:sz="4" w:space="0" w:color="auto"/>
            </w:tcBorders>
            <w:shd w:val="clear" w:color="auto" w:fill="auto"/>
            <w:noWrap/>
            <w:vAlign w:val="center"/>
            <w:hideMark/>
          </w:tcPr>
          <w:p w14:paraId="44012E33" w14:textId="6E61D77A"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34"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35" w14:textId="3A9446D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36" w14:textId="656DEEE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37" w14:textId="457232F6"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38" w14:textId="4919DF8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39"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76,000</w:t>
            </w:r>
          </w:p>
        </w:tc>
        <w:tc>
          <w:tcPr>
            <w:tcW w:w="0" w:type="auto"/>
            <w:tcBorders>
              <w:top w:val="nil"/>
              <w:left w:val="nil"/>
              <w:bottom w:val="single" w:sz="4" w:space="0" w:color="auto"/>
              <w:right w:val="single" w:sz="4" w:space="0" w:color="auto"/>
            </w:tcBorders>
            <w:shd w:val="clear" w:color="auto" w:fill="auto"/>
            <w:noWrap/>
            <w:vAlign w:val="center"/>
            <w:hideMark/>
          </w:tcPr>
          <w:p w14:paraId="44012E3A" w14:textId="00A242C6"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3B"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76,000</w:t>
            </w:r>
          </w:p>
        </w:tc>
        <w:tc>
          <w:tcPr>
            <w:tcW w:w="0" w:type="auto"/>
            <w:tcBorders>
              <w:top w:val="nil"/>
              <w:left w:val="nil"/>
              <w:bottom w:val="single" w:sz="4" w:space="0" w:color="auto"/>
              <w:right w:val="single" w:sz="8" w:space="0" w:color="auto"/>
            </w:tcBorders>
            <w:shd w:val="clear" w:color="auto" w:fill="auto"/>
            <w:noWrap/>
            <w:vAlign w:val="center"/>
            <w:hideMark/>
          </w:tcPr>
          <w:p w14:paraId="44012E3C" w14:textId="72B73914"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E4C"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3E"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15</w:t>
            </w:r>
          </w:p>
        </w:tc>
        <w:tc>
          <w:tcPr>
            <w:tcW w:w="2028" w:type="dxa"/>
            <w:tcBorders>
              <w:top w:val="nil"/>
              <w:left w:val="nil"/>
              <w:bottom w:val="single" w:sz="4" w:space="0" w:color="auto"/>
              <w:right w:val="single" w:sz="4" w:space="0" w:color="auto"/>
            </w:tcBorders>
            <w:shd w:val="clear" w:color="auto" w:fill="auto"/>
            <w:noWrap/>
            <w:vAlign w:val="center"/>
            <w:hideMark/>
          </w:tcPr>
          <w:p w14:paraId="44012E3F"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QIRJAKO</w:t>
            </w:r>
            <w:proofErr w:type="spellEnd"/>
            <w:r w:rsidRPr="007D4CA0">
              <w:rPr>
                <w:rFonts w:ascii="Garamond" w:eastAsia="Times New Roman" w:hAnsi="Garamond" w:cs="Times New Roman"/>
                <w:sz w:val="14"/>
                <w:szCs w:val="14"/>
                <w:lang w:val="sq-AL" w:eastAsia="sq-AL"/>
              </w:rPr>
              <w:t xml:space="preserve"> NOÇKA</w:t>
            </w:r>
          </w:p>
        </w:tc>
        <w:tc>
          <w:tcPr>
            <w:tcW w:w="0" w:type="auto"/>
            <w:tcBorders>
              <w:top w:val="nil"/>
              <w:left w:val="nil"/>
              <w:bottom w:val="single" w:sz="4" w:space="0" w:color="auto"/>
              <w:right w:val="single" w:sz="4" w:space="0" w:color="auto"/>
            </w:tcBorders>
            <w:shd w:val="clear" w:color="auto" w:fill="auto"/>
            <w:noWrap/>
            <w:vAlign w:val="center"/>
            <w:hideMark/>
          </w:tcPr>
          <w:p w14:paraId="44012E40"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8605</w:t>
            </w:r>
          </w:p>
        </w:tc>
        <w:tc>
          <w:tcPr>
            <w:tcW w:w="0" w:type="auto"/>
            <w:tcBorders>
              <w:top w:val="nil"/>
              <w:left w:val="nil"/>
              <w:bottom w:val="single" w:sz="4" w:space="0" w:color="auto"/>
              <w:right w:val="single" w:sz="4" w:space="0" w:color="auto"/>
            </w:tcBorders>
            <w:shd w:val="clear" w:color="auto" w:fill="auto"/>
            <w:noWrap/>
            <w:vAlign w:val="center"/>
            <w:hideMark/>
          </w:tcPr>
          <w:p w14:paraId="44012E41"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56/92</w:t>
            </w:r>
          </w:p>
        </w:tc>
        <w:tc>
          <w:tcPr>
            <w:tcW w:w="0" w:type="auto"/>
            <w:tcBorders>
              <w:top w:val="nil"/>
              <w:left w:val="nil"/>
              <w:bottom w:val="single" w:sz="4" w:space="0" w:color="auto"/>
              <w:right w:val="single" w:sz="4" w:space="0" w:color="auto"/>
            </w:tcBorders>
            <w:shd w:val="clear" w:color="auto" w:fill="auto"/>
            <w:noWrap/>
            <w:vAlign w:val="center"/>
            <w:hideMark/>
          </w:tcPr>
          <w:p w14:paraId="44012E42" w14:textId="6BE866E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43"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44" w14:textId="4DC0252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45" w14:textId="5F5F076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46" w14:textId="5BAB4B36"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47" w14:textId="5571462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48"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768,000</w:t>
            </w:r>
          </w:p>
        </w:tc>
        <w:tc>
          <w:tcPr>
            <w:tcW w:w="0" w:type="auto"/>
            <w:tcBorders>
              <w:top w:val="nil"/>
              <w:left w:val="nil"/>
              <w:bottom w:val="single" w:sz="4" w:space="0" w:color="auto"/>
              <w:right w:val="single" w:sz="4" w:space="0" w:color="auto"/>
            </w:tcBorders>
            <w:shd w:val="clear" w:color="auto" w:fill="auto"/>
            <w:noWrap/>
            <w:vAlign w:val="center"/>
            <w:hideMark/>
          </w:tcPr>
          <w:p w14:paraId="44012E49" w14:textId="759E64A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4A"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768,000</w:t>
            </w:r>
          </w:p>
        </w:tc>
        <w:tc>
          <w:tcPr>
            <w:tcW w:w="0" w:type="auto"/>
            <w:tcBorders>
              <w:top w:val="nil"/>
              <w:left w:val="nil"/>
              <w:bottom w:val="single" w:sz="4" w:space="0" w:color="auto"/>
              <w:right w:val="single" w:sz="8" w:space="0" w:color="auto"/>
            </w:tcBorders>
            <w:shd w:val="clear" w:color="auto" w:fill="auto"/>
            <w:noWrap/>
            <w:vAlign w:val="center"/>
            <w:hideMark/>
          </w:tcPr>
          <w:p w14:paraId="44012E4B" w14:textId="7A159FC9" w:rsidR="00137DB0" w:rsidRPr="007D4CA0" w:rsidRDefault="007D4CA0" w:rsidP="008A7682">
            <w:pPr>
              <w:spacing w:after="0" w:line="240" w:lineRule="auto"/>
              <w:rPr>
                <w:rFonts w:ascii="Garamond" w:eastAsia="Times New Roman" w:hAnsi="Garamond" w:cs="Times New Roman"/>
                <w:sz w:val="14"/>
                <w:szCs w:val="14"/>
                <w:lang w:val="sq-AL" w:eastAsia="sq-AL"/>
              </w:rPr>
            </w:pPr>
            <w:r>
              <w:rPr>
                <w:rFonts w:ascii="Garamond" w:eastAsia="Times New Roman" w:hAnsi="Garamond" w:cs="Times New Roman"/>
                <w:sz w:val="14"/>
                <w:szCs w:val="14"/>
                <w:lang w:val="sq-AL" w:eastAsia="sq-AL"/>
              </w:rPr>
              <w:t>P. verbal/</w:t>
            </w: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ASHK</w:t>
            </w:r>
            <w:r w:rsidR="00E25870">
              <w:rPr>
                <w:rFonts w:ascii="Garamond" w:eastAsia="Times New Roman" w:hAnsi="Garamond" w:cs="Times New Roman"/>
                <w:sz w:val="14"/>
                <w:szCs w:val="14"/>
                <w:lang w:val="sq-AL" w:eastAsia="sq-AL"/>
              </w:rPr>
              <w:t>.</w:t>
            </w:r>
          </w:p>
        </w:tc>
      </w:tr>
      <w:tr w:rsidR="008A7682" w:rsidRPr="007D4CA0" w14:paraId="44012E5B"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4D"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16</w:t>
            </w:r>
          </w:p>
        </w:tc>
        <w:tc>
          <w:tcPr>
            <w:tcW w:w="2028" w:type="dxa"/>
            <w:tcBorders>
              <w:top w:val="nil"/>
              <w:left w:val="nil"/>
              <w:bottom w:val="single" w:sz="4" w:space="0" w:color="auto"/>
              <w:right w:val="single" w:sz="4" w:space="0" w:color="auto"/>
            </w:tcBorders>
            <w:shd w:val="clear" w:color="auto" w:fill="auto"/>
            <w:noWrap/>
            <w:vAlign w:val="center"/>
            <w:hideMark/>
          </w:tcPr>
          <w:p w14:paraId="44012E4E"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BP</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RISILIA</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BUDO,SHEHAJ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4F"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1061</w:t>
            </w:r>
          </w:p>
        </w:tc>
        <w:tc>
          <w:tcPr>
            <w:tcW w:w="0" w:type="auto"/>
            <w:tcBorders>
              <w:top w:val="nil"/>
              <w:left w:val="nil"/>
              <w:bottom w:val="single" w:sz="4" w:space="0" w:color="auto"/>
              <w:right w:val="single" w:sz="4" w:space="0" w:color="auto"/>
            </w:tcBorders>
            <w:shd w:val="clear" w:color="auto" w:fill="auto"/>
            <w:noWrap/>
            <w:vAlign w:val="center"/>
            <w:hideMark/>
          </w:tcPr>
          <w:p w14:paraId="44012E50"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76</w:t>
            </w:r>
          </w:p>
        </w:tc>
        <w:tc>
          <w:tcPr>
            <w:tcW w:w="0" w:type="auto"/>
            <w:tcBorders>
              <w:top w:val="nil"/>
              <w:left w:val="nil"/>
              <w:bottom w:val="single" w:sz="4" w:space="0" w:color="auto"/>
              <w:right w:val="single" w:sz="4" w:space="0" w:color="auto"/>
            </w:tcBorders>
            <w:shd w:val="clear" w:color="auto" w:fill="auto"/>
            <w:noWrap/>
            <w:vAlign w:val="center"/>
            <w:hideMark/>
          </w:tcPr>
          <w:p w14:paraId="44012E51" w14:textId="5888EE0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52" w14:textId="182070C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53" w14:textId="1A5E497C"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kullot</w:t>
            </w:r>
            <w:r w:rsidR="008A7682">
              <w:rPr>
                <w:rFonts w:ascii="Garamond" w:eastAsia="Times New Roman" w:hAnsi="Garamond" w:cs="Times New Roman"/>
                <w:sz w:val="14"/>
                <w:szCs w:val="14"/>
                <w:lang w:val="sq-AL" w:eastAsia="sq-AL"/>
              </w:rPr>
              <w:t>ë</w:t>
            </w:r>
          </w:p>
        </w:tc>
        <w:tc>
          <w:tcPr>
            <w:tcW w:w="0" w:type="auto"/>
            <w:tcBorders>
              <w:top w:val="nil"/>
              <w:left w:val="nil"/>
              <w:bottom w:val="single" w:sz="4" w:space="0" w:color="auto"/>
              <w:right w:val="single" w:sz="4" w:space="0" w:color="auto"/>
            </w:tcBorders>
            <w:shd w:val="clear" w:color="auto" w:fill="auto"/>
            <w:noWrap/>
            <w:vAlign w:val="center"/>
            <w:hideMark/>
          </w:tcPr>
          <w:p w14:paraId="44012E54" w14:textId="2F92CA19"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55" w14:textId="2D5FF215"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56" w14:textId="54D6D0AA"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012E57"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1,620,000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012E58" w14:textId="500FFD1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012E59"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1,620,000</w:t>
            </w:r>
          </w:p>
        </w:tc>
        <w:tc>
          <w:tcPr>
            <w:tcW w:w="0" w:type="auto"/>
            <w:tcBorders>
              <w:top w:val="nil"/>
              <w:left w:val="nil"/>
              <w:bottom w:val="single" w:sz="4" w:space="0" w:color="auto"/>
              <w:right w:val="single" w:sz="8" w:space="0" w:color="auto"/>
            </w:tcBorders>
            <w:shd w:val="clear" w:color="auto" w:fill="auto"/>
            <w:noWrap/>
            <w:vAlign w:val="center"/>
            <w:hideMark/>
          </w:tcPr>
          <w:p w14:paraId="44012E5A" w14:textId="2A9FD509" w:rsidR="00137DB0" w:rsidRPr="007D4CA0" w:rsidRDefault="007D4CA0" w:rsidP="008A7682">
            <w:pPr>
              <w:spacing w:after="0" w:line="240" w:lineRule="auto"/>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P</w:t>
            </w:r>
            <w:r>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verbal</w:t>
            </w:r>
            <w:r w:rsidR="00E25870">
              <w:rPr>
                <w:rFonts w:ascii="Garamond" w:eastAsia="Times New Roman" w:hAnsi="Garamond" w:cs="Times New Roman"/>
                <w:sz w:val="14"/>
                <w:szCs w:val="14"/>
                <w:lang w:val="sq-AL" w:eastAsia="sq-AL"/>
              </w:rPr>
              <w:t>.</w:t>
            </w:r>
          </w:p>
        </w:tc>
      </w:tr>
      <w:tr w:rsidR="008A7682" w:rsidRPr="007D4CA0" w14:paraId="44012E6A"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5C"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17</w:t>
            </w:r>
          </w:p>
        </w:tc>
        <w:tc>
          <w:tcPr>
            <w:tcW w:w="2028" w:type="dxa"/>
            <w:tcBorders>
              <w:top w:val="nil"/>
              <w:left w:val="nil"/>
              <w:bottom w:val="single" w:sz="4" w:space="0" w:color="auto"/>
              <w:right w:val="single" w:sz="4" w:space="0" w:color="auto"/>
            </w:tcBorders>
            <w:shd w:val="clear" w:color="auto" w:fill="auto"/>
            <w:noWrap/>
            <w:vAlign w:val="center"/>
            <w:hideMark/>
          </w:tcPr>
          <w:p w14:paraId="44012E5D"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BP</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RISILIA</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BUDO,SHEHAJ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5E"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1061</w:t>
            </w:r>
          </w:p>
        </w:tc>
        <w:tc>
          <w:tcPr>
            <w:tcW w:w="0" w:type="auto"/>
            <w:tcBorders>
              <w:top w:val="nil"/>
              <w:left w:val="nil"/>
              <w:bottom w:val="single" w:sz="4" w:space="0" w:color="auto"/>
              <w:right w:val="single" w:sz="4" w:space="0" w:color="auto"/>
            </w:tcBorders>
            <w:shd w:val="clear" w:color="auto" w:fill="auto"/>
            <w:noWrap/>
            <w:vAlign w:val="center"/>
            <w:hideMark/>
          </w:tcPr>
          <w:p w14:paraId="44012E5F"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81</w:t>
            </w:r>
          </w:p>
        </w:tc>
        <w:tc>
          <w:tcPr>
            <w:tcW w:w="0" w:type="auto"/>
            <w:tcBorders>
              <w:top w:val="nil"/>
              <w:left w:val="nil"/>
              <w:bottom w:val="single" w:sz="4" w:space="0" w:color="auto"/>
              <w:right w:val="single" w:sz="4" w:space="0" w:color="auto"/>
            </w:tcBorders>
            <w:shd w:val="clear" w:color="auto" w:fill="auto"/>
            <w:noWrap/>
            <w:vAlign w:val="center"/>
            <w:hideMark/>
          </w:tcPr>
          <w:p w14:paraId="44012E60" w14:textId="106C8A49"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61" w14:textId="2F01D7D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62" w14:textId="65D1A908"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kullot</w:t>
            </w:r>
            <w:r w:rsidR="008A7682">
              <w:rPr>
                <w:rFonts w:ascii="Garamond" w:eastAsia="Times New Roman" w:hAnsi="Garamond" w:cs="Times New Roman"/>
                <w:sz w:val="14"/>
                <w:szCs w:val="14"/>
                <w:lang w:val="sq-AL" w:eastAsia="sq-AL"/>
              </w:rPr>
              <w:t>ë</w:t>
            </w:r>
          </w:p>
        </w:tc>
        <w:tc>
          <w:tcPr>
            <w:tcW w:w="0" w:type="auto"/>
            <w:tcBorders>
              <w:top w:val="nil"/>
              <w:left w:val="nil"/>
              <w:bottom w:val="single" w:sz="4" w:space="0" w:color="auto"/>
              <w:right w:val="single" w:sz="4" w:space="0" w:color="auto"/>
            </w:tcBorders>
            <w:shd w:val="clear" w:color="auto" w:fill="auto"/>
            <w:noWrap/>
            <w:vAlign w:val="center"/>
            <w:hideMark/>
          </w:tcPr>
          <w:p w14:paraId="44012E63" w14:textId="74C1BA8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64" w14:textId="471DB711"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65" w14:textId="5A04E1EA"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E66"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E67"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E68"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p>
        </w:tc>
        <w:tc>
          <w:tcPr>
            <w:tcW w:w="0" w:type="auto"/>
            <w:tcBorders>
              <w:top w:val="nil"/>
              <w:left w:val="nil"/>
              <w:bottom w:val="single" w:sz="4" w:space="0" w:color="auto"/>
              <w:right w:val="single" w:sz="8" w:space="0" w:color="auto"/>
            </w:tcBorders>
            <w:shd w:val="clear" w:color="auto" w:fill="auto"/>
            <w:noWrap/>
            <w:vAlign w:val="center"/>
            <w:hideMark/>
          </w:tcPr>
          <w:p w14:paraId="44012E69" w14:textId="50BC8D37" w:rsidR="00137DB0" w:rsidRPr="007D4CA0" w:rsidRDefault="007D4CA0" w:rsidP="008A7682">
            <w:pPr>
              <w:spacing w:after="0" w:line="240" w:lineRule="auto"/>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P</w:t>
            </w:r>
            <w:r>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verbal</w:t>
            </w:r>
            <w:r w:rsidR="00E25870">
              <w:rPr>
                <w:rFonts w:ascii="Garamond" w:eastAsia="Times New Roman" w:hAnsi="Garamond" w:cs="Times New Roman"/>
                <w:sz w:val="14"/>
                <w:szCs w:val="14"/>
                <w:lang w:val="sq-AL" w:eastAsia="sq-AL"/>
              </w:rPr>
              <w:t>.</w:t>
            </w:r>
          </w:p>
        </w:tc>
      </w:tr>
      <w:tr w:rsidR="008A7682" w:rsidRPr="007D4CA0" w14:paraId="44012E79"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6B"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18</w:t>
            </w:r>
          </w:p>
        </w:tc>
        <w:tc>
          <w:tcPr>
            <w:tcW w:w="2028" w:type="dxa"/>
            <w:tcBorders>
              <w:top w:val="nil"/>
              <w:left w:val="nil"/>
              <w:bottom w:val="single" w:sz="4" w:space="0" w:color="auto"/>
              <w:right w:val="single" w:sz="4" w:space="0" w:color="auto"/>
            </w:tcBorders>
            <w:shd w:val="clear" w:color="auto" w:fill="auto"/>
            <w:noWrap/>
            <w:vAlign w:val="center"/>
            <w:hideMark/>
          </w:tcPr>
          <w:p w14:paraId="44012E6C"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BP</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RISILIA</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BUDO,SHEHAJ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6D"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1061</w:t>
            </w:r>
          </w:p>
        </w:tc>
        <w:tc>
          <w:tcPr>
            <w:tcW w:w="0" w:type="auto"/>
            <w:tcBorders>
              <w:top w:val="nil"/>
              <w:left w:val="nil"/>
              <w:bottom w:val="single" w:sz="4" w:space="0" w:color="auto"/>
              <w:right w:val="single" w:sz="4" w:space="0" w:color="auto"/>
            </w:tcBorders>
            <w:shd w:val="clear" w:color="auto" w:fill="auto"/>
            <w:noWrap/>
            <w:vAlign w:val="center"/>
            <w:hideMark/>
          </w:tcPr>
          <w:p w14:paraId="44012E6E"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87+88</w:t>
            </w:r>
          </w:p>
        </w:tc>
        <w:tc>
          <w:tcPr>
            <w:tcW w:w="0" w:type="auto"/>
            <w:tcBorders>
              <w:top w:val="nil"/>
              <w:left w:val="nil"/>
              <w:bottom w:val="single" w:sz="4" w:space="0" w:color="auto"/>
              <w:right w:val="single" w:sz="4" w:space="0" w:color="auto"/>
            </w:tcBorders>
            <w:shd w:val="clear" w:color="auto" w:fill="auto"/>
            <w:noWrap/>
            <w:vAlign w:val="center"/>
            <w:hideMark/>
          </w:tcPr>
          <w:p w14:paraId="44012E6F" w14:textId="085BA69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70" w14:textId="3F1223B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71" w14:textId="5C708461"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kullot</w:t>
            </w:r>
            <w:r w:rsidR="008A7682">
              <w:rPr>
                <w:rFonts w:ascii="Garamond" w:eastAsia="Times New Roman" w:hAnsi="Garamond" w:cs="Times New Roman"/>
                <w:sz w:val="14"/>
                <w:szCs w:val="14"/>
                <w:lang w:val="sq-AL" w:eastAsia="sq-AL"/>
              </w:rPr>
              <w:t>ë</w:t>
            </w:r>
          </w:p>
        </w:tc>
        <w:tc>
          <w:tcPr>
            <w:tcW w:w="0" w:type="auto"/>
            <w:tcBorders>
              <w:top w:val="nil"/>
              <w:left w:val="nil"/>
              <w:bottom w:val="single" w:sz="4" w:space="0" w:color="auto"/>
              <w:right w:val="single" w:sz="4" w:space="0" w:color="auto"/>
            </w:tcBorders>
            <w:shd w:val="clear" w:color="auto" w:fill="auto"/>
            <w:noWrap/>
            <w:vAlign w:val="center"/>
            <w:hideMark/>
          </w:tcPr>
          <w:p w14:paraId="44012E72" w14:textId="35F0831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73" w14:textId="66E2B764"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74" w14:textId="22A25896"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E75"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E76"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vMerge/>
            <w:tcBorders>
              <w:top w:val="nil"/>
              <w:left w:val="single" w:sz="4" w:space="0" w:color="auto"/>
              <w:bottom w:val="single" w:sz="4" w:space="0" w:color="auto"/>
              <w:right w:val="single" w:sz="4" w:space="0" w:color="auto"/>
            </w:tcBorders>
            <w:vAlign w:val="center"/>
            <w:hideMark/>
          </w:tcPr>
          <w:p w14:paraId="44012E77"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p>
        </w:tc>
        <w:tc>
          <w:tcPr>
            <w:tcW w:w="0" w:type="auto"/>
            <w:tcBorders>
              <w:top w:val="nil"/>
              <w:left w:val="nil"/>
              <w:bottom w:val="single" w:sz="4" w:space="0" w:color="auto"/>
              <w:right w:val="single" w:sz="8" w:space="0" w:color="auto"/>
            </w:tcBorders>
            <w:shd w:val="clear" w:color="auto" w:fill="auto"/>
            <w:noWrap/>
            <w:vAlign w:val="center"/>
            <w:hideMark/>
          </w:tcPr>
          <w:p w14:paraId="44012E78" w14:textId="6C8253BD" w:rsidR="00137DB0" w:rsidRPr="007D4CA0" w:rsidRDefault="007D4CA0" w:rsidP="008A7682">
            <w:pPr>
              <w:spacing w:after="0" w:line="240" w:lineRule="auto"/>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P</w:t>
            </w:r>
            <w:r>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verbal</w:t>
            </w:r>
            <w:r w:rsidR="00E25870">
              <w:rPr>
                <w:rFonts w:ascii="Garamond" w:eastAsia="Times New Roman" w:hAnsi="Garamond" w:cs="Times New Roman"/>
                <w:sz w:val="14"/>
                <w:szCs w:val="14"/>
                <w:lang w:val="sq-AL" w:eastAsia="sq-AL"/>
              </w:rPr>
              <w:t>.</w:t>
            </w:r>
          </w:p>
        </w:tc>
      </w:tr>
      <w:tr w:rsidR="008A7682" w:rsidRPr="007D4CA0" w14:paraId="44012E88"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7A"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19</w:t>
            </w:r>
          </w:p>
        </w:tc>
        <w:tc>
          <w:tcPr>
            <w:tcW w:w="2028" w:type="dxa"/>
            <w:tcBorders>
              <w:top w:val="nil"/>
              <w:left w:val="nil"/>
              <w:bottom w:val="single" w:sz="4" w:space="0" w:color="auto"/>
              <w:right w:val="single" w:sz="4" w:space="0" w:color="auto"/>
            </w:tcBorders>
            <w:shd w:val="clear" w:color="auto" w:fill="auto"/>
            <w:noWrap/>
            <w:vAlign w:val="center"/>
            <w:hideMark/>
          </w:tcPr>
          <w:p w14:paraId="44012E7B" w14:textId="1298C3D3"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BP</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RISILIA</w:t>
            </w:r>
            <w:proofErr w:type="spellEnd"/>
            <w:r w:rsidRPr="007D4CA0">
              <w:rPr>
                <w:rFonts w:ascii="Garamond" w:eastAsia="Times New Roman" w:hAnsi="Garamond" w:cs="Times New Roman"/>
                <w:sz w:val="14"/>
                <w:szCs w:val="14"/>
                <w:lang w:val="sq-AL" w:eastAsia="sq-AL"/>
              </w:rPr>
              <w:t>,</w:t>
            </w:r>
            <w:r w:rsidR="008A7682">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BUDO,SHEHAJ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7C"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1061</w:t>
            </w:r>
          </w:p>
        </w:tc>
        <w:tc>
          <w:tcPr>
            <w:tcW w:w="0" w:type="auto"/>
            <w:tcBorders>
              <w:top w:val="nil"/>
              <w:left w:val="nil"/>
              <w:bottom w:val="single" w:sz="4" w:space="0" w:color="auto"/>
              <w:right w:val="single" w:sz="4" w:space="0" w:color="auto"/>
            </w:tcBorders>
            <w:shd w:val="clear" w:color="auto" w:fill="auto"/>
            <w:noWrap/>
            <w:vAlign w:val="center"/>
            <w:hideMark/>
          </w:tcPr>
          <w:p w14:paraId="44012E7D"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76</w:t>
            </w:r>
          </w:p>
        </w:tc>
        <w:tc>
          <w:tcPr>
            <w:tcW w:w="0" w:type="auto"/>
            <w:tcBorders>
              <w:top w:val="nil"/>
              <w:left w:val="nil"/>
              <w:bottom w:val="single" w:sz="4" w:space="0" w:color="auto"/>
              <w:right w:val="single" w:sz="4" w:space="0" w:color="auto"/>
            </w:tcBorders>
            <w:shd w:val="clear" w:color="auto" w:fill="auto"/>
            <w:noWrap/>
            <w:vAlign w:val="center"/>
            <w:hideMark/>
          </w:tcPr>
          <w:p w14:paraId="44012E7E" w14:textId="492D437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7F" w14:textId="6882F9C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80" w14:textId="26F366C4"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kullot</w:t>
            </w:r>
            <w:r w:rsidR="008A7682">
              <w:rPr>
                <w:rFonts w:ascii="Garamond" w:eastAsia="Times New Roman" w:hAnsi="Garamond" w:cs="Times New Roman"/>
                <w:sz w:val="14"/>
                <w:szCs w:val="14"/>
                <w:lang w:val="sq-AL" w:eastAsia="sq-AL"/>
              </w:rPr>
              <w:t>ë</w:t>
            </w:r>
          </w:p>
        </w:tc>
        <w:tc>
          <w:tcPr>
            <w:tcW w:w="0" w:type="auto"/>
            <w:tcBorders>
              <w:top w:val="nil"/>
              <w:left w:val="nil"/>
              <w:bottom w:val="single" w:sz="4" w:space="0" w:color="auto"/>
              <w:right w:val="single" w:sz="4" w:space="0" w:color="auto"/>
            </w:tcBorders>
            <w:shd w:val="clear" w:color="auto" w:fill="auto"/>
            <w:noWrap/>
            <w:vAlign w:val="center"/>
            <w:hideMark/>
          </w:tcPr>
          <w:p w14:paraId="44012E81"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25490</w:t>
            </w:r>
          </w:p>
        </w:tc>
        <w:tc>
          <w:tcPr>
            <w:tcW w:w="0" w:type="auto"/>
            <w:tcBorders>
              <w:top w:val="nil"/>
              <w:left w:val="nil"/>
              <w:bottom w:val="single" w:sz="4" w:space="0" w:color="auto"/>
              <w:right w:val="single" w:sz="4" w:space="0" w:color="auto"/>
            </w:tcBorders>
            <w:shd w:val="clear" w:color="auto" w:fill="auto"/>
            <w:noWrap/>
            <w:vAlign w:val="center"/>
            <w:hideMark/>
          </w:tcPr>
          <w:p w14:paraId="44012E82"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4156</w:t>
            </w:r>
          </w:p>
        </w:tc>
        <w:tc>
          <w:tcPr>
            <w:tcW w:w="0" w:type="auto"/>
            <w:tcBorders>
              <w:top w:val="nil"/>
              <w:left w:val="nil"/>
              <w:bottom w:val="single" w:sz="4" w:space="0" w:color="auto"/>
              <w:right w:val="single" w:sz="4" w:space="0" w:color="auto"/>
            </w:tcBorders>
            <w:shd w:val="clear" w:color="auto" w:fill="auto"/>
            <w:noWrap/>
            <w:vAlign w:val="center"/>
            <w:hideMark/>
          </w:tcPr>
          <w:p w14:paraId="44012E83"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200</w:t>
            </w:r>
          </w:p>
        </w:tc>
        <w:tc>
          <w:tcPr>
            <w:tcW w:w="0" w:type="auto"/>
            <w:tcBorders>
              <w:top w:val="nil"/>
              <w:left w:val="nil"/>
              <w:bottom w:val="single" w:sz="4" w:space="0" w:color="auto"/>
              <w:right w:val="single" w:sz="4" w:space="0" w:color="auto"/>
            </w:tcBorders>
            <w:shd w:val="clear" w:color="auto" w:fill="auto"/>
            <w:noWrap/>
            <w:vAlign w:val="center"/>
            <w:hideMark/>
          </w:tcPr>
          <w:p w14:paraId="44012E84" w14:textId="03B66D85"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85"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831,200</w:t>
            </w:r>
          </w:p>
        </w:tc>
        <w:tc>
          <w:tcPr>
            <w:tcW w:w="0" w:type="auto"/>
            <w:tcBorders>
              <w:top w:val="nil"/>
              <w:left w:val="nil"/>
              <w:bottom w:val="single" w:sz="4" w:space="0" w:color="auto"/>
              <w:right w:val="single" w:sz="4" w:space="0" w:color="auto"/>
            </w:tcBorders>
            <w:shd w:val="clear" w:color="auto" w:fill="auto"/>
            <w:noWrap/>
            <w:vAlign w:val="center"/>
            <w:hideMark/>
          </w:tcPr>
          <w:p w14:paraId="44012E86"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831,200</w:t>
            </w:r>
          </w:p>
        </w:tc>
        <w:tc>
          <w:tcPr>
            <w:tcW w:w="0" w:type="auto"/>
            <w:tcBorders>
              <w:top w:val="nil"/>
              <w:left w:val="nil"/>
              <w:bottom w:val="single" w:sz="4" w:space="0" w:color="auto"/>
              <w:right w:val="single" w:sz="8" w:space="0" w:color="auto"/>
            </w:tcBorders>
            <w:shd w:val="clear" w:color="auto" w:fill="auto"/>
            <w:noWrap/>
            <w:vAlign w:val="center"/>
            <w:hideMark/>
          </w:tcPr>
          <w:p w14:paraId="44012E87" w14:textId="5ED374EA" w:rsidR="00137DB0" w:rsidRPr="007D4CA0" w:rsidRDefault="007D4CA0" w:rsidP="008A7682">
            <w:pPr>
              <w:spacing w:after="0" w:line="240" w:lineRule="auto"/>
              <w:rPr>
                <w:rFonts w:ascii="Garamond" w:eastAsia="Times New Roman" w:hAnsi="Garamond" w:cs="Times New Roman"/>
                <w:sz w:val="14"/>
                <w:szCs w:val="14"/>
                <w:lang w:val="sq-AL" w:eastAsia="sq-AL"/>
              </w:rPr>
            </w:pPr>
            <w:proofErr w:type="spellStart"/>
            <w:r>
              <w:rPr>
                <w:rFonts w:ascii="Garamond" w:eastAsia="Times New Roman" w:hAnsi="Garamond" w:cs="Times New Roman"/>
                <w:sz w:val="14"/>
                <w:szCs w:val="14"/>
                <w:lang w:val="sq-AL" w:eastAsia="sq-AL"/>
              </w:rPr>
              <w:t>Konf</w:t>
            </w:r>
            <w:proofErr w:type="spellEnd"/>
            <w:r>
              <w:rPr>
                <w:rFonts w:ascii="Garamond" w:eastAsia="Times New Roman" w:hAnsi="Garamond" w:cs="Times New Roman"/>
                <w:sz w:val="14"/>
                <w:szCs w:val="14"/>
                <w:lang w:val="sq-AL" w:eastAsia="sq-AL"/>
              </w:rPr>
              <w:t xml:space="preserve">. </w:t>
            </w:r>
            <w:r w:rsidR="00137DB0" w:rsidRPr="007D4CA0">
              <w:rPr>
                <w:rFonts w:ascii="Garamond" w:eastAsia="Times New Roman" w:hAnsi="Garamond" w:cs="Times New Roman"/>
                <w:sz w:val="14"/>
                <w:szCs w:val="14"/>
                <w:lang w:val="sq-AL" w:eastAsia="sq-AL"/>
              </w:rPr>
              <w:t xml:space="preserve">nga </w:t>
            </w:r>
            <w:r w:rsidRPr="007D4CA0">
              <w:rPr>
                <w:rFonts w:ascii="Garamond" w:eastAsia="Times New Roman" w:hAnsi="Garamond" w:cs="Times New Roman"/>
                <w:sz w:val="14"/>
                <w:szCs w:val="14"/>
                <w:lang w:val="sq-AL" w:eastAsia="sq-AL"/>
              </w:rPr>
              <w:t>ASHK</w:t>
            </w:r>
            <w:r>
              <w:rPr>
                <w:rFonts w:ascii="Garamond" w:eastAsia="Times New Roman" w:hAnsi="Garamond" w:cs="Times New Roman"/>
                <w:sz w:val="14"/>
                <w:szCs w:val="14"/>
                <w:lang w:val="sq-AL" w:eastAsia="sq-AL"/>
              </w:rPr>
              <w:t>-ja</w:t>
            </w:r>
            <w:r w:rsidR="00E25870">
              <w:rPr>
                <w:rFonts w:ascii="Garamond" w:eastAsia="Times New Roman" w:hAnsi="Garamond" w:cs="Times New Roman"/>
                <w:sz w:val="14"/>
                <w:szCs w:val="14"/>
                <w:lang w:val="sq-AL" w:eastAsia="sq-AL"/>
              </w:rPr>
              <w:t>.</w:t>
            </w:r>
          </w:p>
        </w:tc>
      </w:tr>
      <w:tr w:rsidR="008A7682" w:rsidRPr="007D4CA0" w14:paraId="44012E97"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89"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20</w:t>
            </w:r>
          </w:p>
        </w:tc>
        <w:tc>
          <w:tcPr>
            <w:tcW w:w="2028" w:type="dxa"/>
            <w:tcBorders>
              <w:top w:val="nil"/>
              <w:left w:val="nil"/>
              <w:bottom w:val="single" w:sz="4" w:space="0" w:color="auto"/>
              <w:right w:val="single" w:sz="4" w:space="0" w:color="auto"/>
            </w:tcBorders>
            <w:shd w:val="clear" w:color="auto" w:fill="auto"/>
            <w:noWrap/>
            <w:vAlign w:val="center"/>
            <w:hideMark/>
          </w:tcPr>
          <w:p w14:paraId="44012E8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BP</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RISILIA</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BUDO,SHEHAJ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8B"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1061</w:t>
            </w:r>
          </w:p>
        </w:tc>
        <w:tc>
          <w:tcPr>
            <w:tcW w:w="0" w:type="auto"/>
            <w:tcBorders>
              <w:top w:val="nil"/>
              <w:left w:val="nil"/>
              <w:bottom w:val="single" w:sz="4" w:space="0" w:color="auto"/>
              <w:right w:val="single" w:sz="4" w:space="0" w:color="auto"/>
            </w:tcBorders>
            <w:shd w:val="clear" w:color="auto" w:fill="auto"/>
            <w:noWrap/>
            <w:vAlign w:val="center"/>
            <w:hideMark/>
          </w:tcPr>
          <w:p w14:paraId="44012E8C"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81</w:t>
            </w:r>
          </w:p>
        </w:tc>
        <w:tc>
          <w:tcPr>
            <w:tcW w:w="0" w:type="auto"/>
            <w:tcBorders>
              <w:top w:val="nil"/>
              <w:left w:val="nil"/>
              <w:bottom w:val="single" w:sz="4" w:space="0" w:color="auto"/>
              <w:right w:val="single" w:sz="4" w:space="0" w:color="auto"/>
            </w:tcBorders>
            <w:shd w:val="clear" w:color="auto" w:fill="auto"/>
            <w:noWrap/>
            <w:vAlign w:val="center"/>
            <w:hideMark/>
          </w:tcPr>
          <w:p w14:paraId="44012E8D" w14:textId="08942956"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8E" w14:textId="37028D8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8F" w14:textId="1D7E171B"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kullot</w:t>
            </w:r>
            <w:r w:rsidR="008A7682">
              <w:rPr>
                <w:rFonts w:ascii="Garamond" w:eastAsia="Times New Roman" w:hAnsi="Garamond" w:cs="Times New Roman"/>
                <w:sz w:val="14"/>
                <w:szCs w:val="14"/>
                <w:lang w:val="sq-AL" w:eastAsia="sq-AL"/>
              </w:rPr>
              <w:t>ë</w:t>
            </w:r>
          </w:p>
        </w:tc>
        <w:tc>
          <w:tcPr>
            <w:tcW w:w="0" w:type="auto"/>
            <w:tcBorders>
              <w:top w:val="nil"/>
              <w:left w:val="nil"/>
              <w:bottom w:val="single" w:sz="4" w:space="0" w:color="auto"/>
              <w:right w:val="single" w:sz="4" w:space="0" w:color="auto"/>
            </w:tcBorders>
            <w:shd w:val="clear" w:color="auto" w:fill="auto"/>
            <w:noWrap/>
            <w:vAlign w:val="center"/>
            <w:hideMark/>
          </w:tcPr>
          <w:p w14:paraId="44012E90"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3600</w:t>
            </w:r>
          </w:p>
        </w:tc>
        <w:tc>
          <w:tcPr>
            <w:tcW w:w="0" w:type="auto"/>
            <w:tcBorders>
              <w:top w:val="nil"/>
              <w:left w:val="nil"/>
              <w:bottom w:val="single" w:sz="4" w:space="0" w:color="auto"/>
              <w:right w:val="single" w:sz="4" w:space="0" w:color="auto"/>
            </w:tcBorders>
            <w:shd w:val="clear" w:color="auto" w:fill="auto"/>
            <w:noWrap/>
            <w:vAlign w:val="center"/>
            <w:hideMark/>
          </w:tcPr>
          <w:p w14:paraId="44012E91"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562</w:t>
            </w:r>
          </w:p>
        </w:tc>
        <w:tc>
          <w:tcPr>
            <w:tcW w:w="0" w:type="auto"/>
            <w:tcBorders>
              <w:top w:val="nil"/>
              <w:left w:val="nil"/>
              <w:bottom w:val="single" w:sz="4" w:space="0" w:color="auto"/>
              <w:right w:val="single" w:sz="4" w:space="0" w:color="auto"/>
            </w:tcBorders>
            <w:shd w:val="clear" w:color="auto" w:fill="auto"/>
            <w:noWrap/>
            <w:vAlign w:val="center"/>
            <w:hideMark/>
          </w:tcPr>
          <w:p w14:paraId="44012E92"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200</w:t>
            </w:r>
          </w:p>
        </w:tc>
        <w:tc>
          <w:tcPr>
            <w:tcW w:w="0" w:type="auto"/>
            <w:tcBorders>
              <w:top w:val="nil"/>
              <w:left w:val="nil"/>
              <w:bottom w:val="single" w:sz="4" w:space="0" w:color="auto"/>
              <w:right w:val="single" w:sz="4" w:space="0" w:color="auto"/>
            </w:tcBorders>
            <w:shd w:val="clear" w:color="auto" w:fill="auto"/>
            <w:noWrap/>
            <w:vAlign w:val="center"/>
            <w:hideMark/>
          </w:tcPr>
          <w:p w14:paraId="44012E93" w14:textId="77FD34BC"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94"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112,400</w:t>
            </w:r>
          </w:p>
        </w:tc>
        <w:tc>
          <w:tcPr>
            <w:tcW w:w="0" w:type="auto"/>
            <w:tcBorders>
              <w:top w:val="nil"/>
              <w:left w:val="nil"/>
              <w:bottom w:val="single" w:sz="4" w:space="0" w:color="auto"/>
              <w:right w:val="single" w:sz="4" w:space="0" w:color="auto"/>
            </w:tcBorders>
            <w:shd w:val="clear" w:color="auto" w:fill="auto"/>
            <w:noWrap/>
            <w:vAlign w:val="center"/>
            <w:hideMark/>
          </w:tcPr>
          <w:p w14:paraId="44012E95"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112,400</w:t>
            </w:r>
          </w:p>
        </w:tc>
        <w:tc>
          <w:tcPr>
            <w:tcW w:w="0" w:type="auto"/>
            <w:tcBorders>
              <w:top w:val="nil"/>
              <w:left w:val="nil"/>
              <w:bottom w:val="single" w:sz="4" w:space="0" w:color="auto"/>
              <w:right w:val="single" w:sz="8" w:space="0" w:color="auto"/>
            </w:tcBorders>
            <w:shd w:val="clear" w:color="auto" w:fill="auto"/>
            <w:noWrap/>
            <w:vAlign w:val="center"/>
            <w:hideMark/>
          </w:tcPr>
          <w:p w14:paraId="44012E96" w14:textId="71392D91" w:rsidR="00137DB0" w:rsidRPr="007D4CA0" w:rsidRDefault="007D4CA0" w:rsidP="008A7682">
            <w:pPr>
              <w:spacing w:after="0" w:line="240" w:lineRule="auto"/>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K</w:t>
            </w:r>
            <w:r w:rsidR="00137DB0" w:rsidRPr="007D4CA0">
              <w:rPr>
                <w:rFonts w:ascii="Garamond" w:eastAsia="Times New Roman" w:hAnsi="Garamond" w:cs="Times New Roman"/>
                <w:sz w:val="14"/>
                <w:szCs w:val="14"/>
                <w:lang w:val="sq-AL" w:eastAsia="sq-AL"/>
              </w:rPr>
              <w:t>onf</w:t>
            </w:r>
            <w:proofErr w:type="spellEnd"/>
            <w:r>
              <w:rPr>
                <w:rFonts w:ascii="Garamond" w:eastAsia="Times New Roman" w:hAnsi="Garamond" w:cs="Times New Roman"/>
                <w:sz w:val="14"/>
                <w:szCs w:val="14"/>
                <w:lang w:val="sq-AL" w:eastAsia="sq-AL"/>
              </w:rPr>
              <w:t>.</w:t>
            </w:r>
            <w:r w:rsidR="00137DB0" w:rsidRPr="007D4CA0">
              <w:rPr>
                <w:rFonts w:ascii="Garamond" w:eastAsia="Times New Roman" w:hAnsi="Garamond" w:cs="Times New Roman"/>
                <w:sz w:val="14"/>
                <w:szCs w:val="14"/>
                <w:lang w:val="sq-AL" w:eastAsia="sq-AL"/>
              </w:rPr>
              <w:t xml:space="preserve"> nga </w:t>
            </w:r>
            <w:r w:rsidRPr="007D4CA0">
              <w:rPr>
                <w:rFonts w:ascii="Garamond" w:eastAsia="Times New Roman" w:hAnsi="Garamond" w:cs="Times New Roman"/>
                <w:sz w:val="14"/>
                <w:szCs w:val="14"/>
                <w:lang w:val="sq-AL" w:eastAsia="sq-AL"/>
              </w:rPr>
              <w:t>ASHK</w:t>
            </w:r>
            <w:r>
              <w:rPr>
                <w:rFonts w:ascii="Garamond" w:eastAsia="Times New Roman" w:hAnsi="Garamond" w:cs="Times New Roman"/>
                <w:sz w:val="14"/>
                <w:szCs w:val="14"/>
                <w:lang w:val="sq-AL" w:eastAsia="sq-AL"/>
              </w:rPr>
              <w:t>-ja</w:t>
            </w:r>
            <w:r w:rsidR="00E25870">
              <w:rPr>
                <w:rFonts w:ascii="Garamond" w:eastAsia="Times New Roman" w:hAnsi="Garamond" w:cs="Times New Roman"/>
                <w:sz w:val="14"/>
                <w:szCs w:val="14"/>
                <w:lang w:val="sq-AL" w:eastAsia="sq-AL"/>
              </w:rPr>
              <w:t>.</w:t>
            </w:r>
          </w:p>
        </w:tc>
      </w:tr>
      <w:tr w:rsidR="008A7682" w:rsidRPr="007D4CA0" w14:paraId="44012EA6"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98"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21</w:t>
            </w:r>
          </w:p>
        </w:tc>
        <w:tc>
          <w:tcPr>
            <w:tcW w:w="2028" w:type="dxa"/>
            <w:tcBorders>
              <w:top w:val="nil"/>
              <w:left w:val="nil"/>
              <w:bottom w:val="single" w:sz="4" w:space="0" w:color="auto"/>
              <w:right w:val="single" w:sz="4" w:space="0" w:color="auto"/>
            </w:tcBorders>
            <w:shd w:val="clear" w:color="auto" w:fill="auto"/>
            <w:noWrap/>
            <w:vAlign w:val="center"/>
            <w:hideMark/>
          </w:tcPr>
          <w:p w14:paraId="44012E99"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BP</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RISILIA</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BUDO,SHEHAJ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9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1061</w:t>
            </w:r>
          </w:p>
        </w:tc>
        <w:tc>
          <w:tcPr>
            <w:tcW w:w="0" w:type="auto"/>
            <w:tcBorders>
              <w:top w:val="nil"/>
              <w:left w:val="nil"/>
              <w:bottom w:val="single" w:sz="4" w:space="0" w:color="auto"/>
              <w:right w:val="single" w:sz="4" w:space="0" w:color="auto"/>
            </w:tcBorders>
            <w:shd w:val="clear" w:color="auto" w:fill="auto"/>
            <w:noWrap/>
            <w:vAlign w:val="center"/>
            <w:hideMark/>
          </w:tcPr>
          <w:p w14:paraId="44012E9B"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87+88</w:t>
            </w:r>
          </w:p>
        </w:tc>
        <w:tc>
          <w:tcPr>
            <w:tcW w:w="0" w:type="auto"/>
            <w:tcBorders>
              <w:top w:val="nil"/>
              <w:left w:val="nil"/>
              <w:bottom w:val="single" w:sz="4" w:space="0" w:color="auto"/>
              <w:right w:val="single" w:sz="4" w:space="0" w:color="auto"/>
            </w:tcBorders>
            <w:shd w:val="clear" w:color="auto" w:fill="auto"/>
            <w:noWrap/>
            <w:vAlign w:val="center"/>
            <w:hideMark/>
          </w:tcPr>
          <w:p w14:paraId="44012E9C" w14:textId="47DCFA5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9D" w14:textId="037BF688"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9E" w14:textId="5448B6C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kullot</w:t>
            </w:r>
            <w:r w:rsidR="008A7682">
              <w:rPr>
                <w:rFonts w:ascii="Garamond" w:eastAsia="Times New Roman" w:hAnsi="Garamond" w:cs="Times New Roman"/>
                <w:sz w:val="14"/>
                <w:szCs w:val="14"/>
                <w:lang w:val="sq-AL" w:eastAsia="sq-AL"/>
              </w:rPr>
              <w:t>ë</w:t>
            </w:r>
          </w:p>
        </w:tc>
        <w:tc>
          <w:tcPr>
            <w:tcW w:w="0" w:type="auto"/>
            <w:tcBorders>
              <w:top w:val="nil"/>
              <w:left w:val="nil"/>
              <w:bottom w:val="single" w:sz="4" w:space="0" w:color="auto"/>
              <w:right w:val="single" w:sz="4" w:space="0" w:color="auto"/>
            </w:tcBorders>
            <w:shd w:val="clear" w:color="auto" w:fill="auto"/>
            <w:noWrap/>
            <w:vAlign w:val="center"/>
            <w:hideMark/>
          </w:tcPr>
          <w:p w14:paraId="44012E9F"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8070</w:t>
            </w:r>
          </w:p>
        </w:tc>
        <w:tc>
          <w:tcPr>
            <w:tcW w:w="0" w:type="auto"/>
            <w:tcBorders>
              <w:top w:val="nil"/>
              <w:left w:val="nil"/>
              <w:bottom w:val="single" w:sz="4" w:space="0" w:color="auto"/>
              <w:right w:val="single" w:sz="4" w:space="0" w:color="auto"/>
            </w:tcBorders>
            <w:shd w:val="clear" w:color="auto" w:fill="auto"/>
            <w:noWrap/>
            <w:vAlign w:val="center"/>
            <w:hideMark/>
          </w:tcPr>
          <w:p w14:paraId="44012EA0"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2613</w:t>
            </w:r>
          </w:p>
        </w:tc>
        <w:tc>
          <w:tcPr>
            <w:tcW w:w="0" w:type="auto"/>
            <w:tcBorders>
              <w:top w:val="nil"/>
              <w:left w:val="nil"/>
              <w:bottom w:val="single" w:sz="4" w:space="0" w:color="auto"/>
              <w:right w:val="single" w:sz="4" w:space="0" w:color="auto"/>
            </w:tcBorders>
            <w:shd w:val="clear" w:color="auto" w:fill="auto"/>
            <w:noWrap/>
            <w:vAlign w:val="center"/>
            <w:hideMark/>
          </w:tcPr>
          <w:p w14:paraId="44012EA1"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200</w:t>
            </w:r>
          </w:p>
        </w:tc>
        <w:tc>
          <w:tcPr>
            <w:tcW w:w="0" w:type="auto"/>
            <w:tcBorders>
              <w:top w:val="nil"/>
              <w:left w:val="nil"/>
              <w:bottom w:val="single" w:sz="4" w:space="0" w:color="auto"/>
              <w:right w:val="single" w:sz="4" w:space="0" w:color="auto"/>
            </w:tcBorders>
            <w:shd w:val="clear" w:color="auto" w:fill="auto"/>
            <w:noWrap/>
            <w:vAlign w:val="center"/>
            <w:hideMark/>
          </w:tcPr>
          <w:p w14:paraId="44012EA2" w14:textId="45AD719C"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A3"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522,600</w:t>
            </w:r>
          </w:p>
        </w:tc>
        <w:tc>
          <w:tcPr>
            <w:tcW w:w="0" w:type="auto"/>
            <w:tcBorders>
              <w:top w:val="nil"/>
              <w:left w:val="nil"/>
              <w:bottom w:val="single" w:sz="4" w:space="0" w:color="auto"/>
              <w:right w:val="single" w:sz="4" w:space="0" w:color="auto"/>
            </w:tcBorders>
            <w:shd w:val="clear" w:color="auto" w:fill="auto"/>
            <w:noWrap/>
            <w:vAlign w:val="center"/>
            <w:hideMark/>
          </w:tcPr>
          <w:p w14:paraId="44012EA4"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522,600</w:t>
            </w:r>
          </w:p>
        </w:tc>
        <w:tc>
          <w:tcPr>
            <w:tcW w:w="0" w:type="auto"/>
            <w:tcBorders>
              <w:top w:val="nil"/>
              <w:left w:val="nil"/>
              <w:bottom w:val="single" w:sz="4" w:space="0" w:color="auto"/>
              <w:right w:val="single" w:sz="8" w:space="0" w:color="auto"/>
            </w:tcBorders>
            <w:shd w:val="clear" w:color="auto" w:fill="auto"/>
            <w:noWrap/>
            <w:vAlign w:val="center"/>
            <w:hideMark/>
          </w:tcPr>
          <w:p w14:paraId="44012EA5" w14:textId="3995F77B" w:rsidR="00137DB0" w:rsidRPr="007D4CA0" w:rsidRDefault="007D4CA0" w:rsidP="008A7682">
            <w:pPr>
              <w:spacing w:after="0" w:line="240" w:lineRule="auto"/>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K</w:t>
            </w:r>
            <w:r w:rsidR="00137DB0" w:rsidRPr="007D4CA0">
              <w:rPr>
                <w:rFonts w:ascii="Garamond" w:eastAsia="Times New Roman" w:hAnsi="Garamond" w:cs="Times New Roman"/>
                <w:sz w:val="14"/>
                <w:szCs w:val="14"/>
                <w:lang w:val="sq-AL" w:eastAsia="sq-AL"/>
              </w:rPr>
              <w:t>onf</w:t>
            </w:r>
            <w:proofErr w:type="spellEnd"/>
            <w:r>
              <w:rPr>
                <w:rFonts w:ascii="Garamond" w:eastAsia="Times New Roman" w:hAnsi="Garamond" w:cs="Times New Roman"/>
                <w:sz w:val="14"/>
                <w:szCs w:val="14"/>
                <w:lang w:val="sq-AL" w:eastAsia="sq-AL"/>
              </w:rPr>
              <w:t>.</w:t>
            </w:r>
            <w:r w:rsidR="00137DB0" w:rsidRPr="007D4CA0">
              <w:rPr>
                <w:rFonts w:ascii="Garamond" w:eastAsia="Times New Roman" w:hAnsi="Garamond" w:cs="Times New Roman"/>
                <w:sz w:val="14"/>
                <w:szCs w:val="14"/>
                <w:lang w:val="sq-AL" w:eastAsia="sq-AL"/>
              </w:rPr>
              <w:t xml:space="preserve"> nga </w:t>
            </w:r>
            <w:r w:rsidRPr="007D4CA0">
              <w:rPr>
                <w:rFonts w:ascii="Garamond" w:eastAsia="Times New Roman" w:hAnsi="Garamond" w:cs="Times New Roman"/>
                <w:sz w:val="14"/>
                <w:szCs w:val="14"/>
                <w:lang w:val="sq-AL" w:eastAsia="sq-AL"/>
              </w:rPr>
              <w:t>ASHK</w:t>
            </w:r>
            <w:r>
              <w:rPr>
                <w:rFonts w:ascii="Garamond" w:eastAsia="Times New Roman" w:hAnsi="Garamond" w:cs="Times New Roman"/>
                <w:sz w:val="14"/>
                <w:szCs w:val="14"/>
                <w:lang w:val="sq-AL" w:eastAsia="sq-AL"/>
              </w:rPr>
              <w:t>-ja</w:t>
            </w:r>
            <w:r w:rsidR="00E25870">
              <w:rPr>
                <w:rFonts w:ascii="Garamond" w:eastAsia="Times New Roman" w:hAnsi="Garamond" w:cs="Times New Roman"/>
                <w:sz w:val="14"/>
                <w:szCs w:val="14"/>
                <w:lang w:val="sq-AL" w:eastAsia="sq-AL"/>
              </w:rPr>
              <w:t>.</w:t>
            </w:r>
          </w:p>
        </w:tc>
      </w:tr>
      <w:tr w:rsidR="008A7682" w:rsidRPr="007D4CA0" w14:paraId="44012EB5"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A7"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22</w:t>
            </w:r>
          </w:p>
        </w:tc>
        <w:tc>
          <w:tcPr>
            <w:tcW w:w="2028" w:type="dxa"/>
            <w:tcBorders>
              <w:top w:val="nil"/>
              <w:left w:val="nil"/>
              <w:bottom w:val="single" w:sz="4" w:space="0" w:color="auto"/>
              <w:right w:val="single" w:sz="4" w:space="0" w:color="auto"/>
            </w:tcBorders>
            <w:shd w:val="clear" w:color="auto" w:fill="auto"/>
            <w:noWrap/>
            <w:vAlign w:val="center"/>
            <w:hideMark/>
          </w:tcPr>
          <w:p w14:paraId="44012EA8"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FEJZI</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PREMTAJ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A9"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EA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160/23</w:t>
            </w:r>
          </w:p>
        </w:tc>
        <w:tc>
          <w:tcPr>
            <w:tcW w:w="0" w:type="auto"/>
            <w:tcBorders>
              <w:top w:val="nil"/>
              <w:left w:val="nil"/>
              <w:bottom w:val="single" w:sz="4" w:space="0" w:color="auto"/>
              <w:right w:val="single" w:sz="4" w:space="0" w:color="auto"/>
            </w:tcBorders>
            <w:shd w:val="clear" w:color="auto" w:fill="auto"/>
            <w:noWrap/>
            <w:vAlign w:val="center"/>
            <w:hideMark/>
          </w:tcPr>
          <w:p w14:paraId="44012EAB" w14:textId="29EC3BF9"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AC"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AD" w14:textId="66C5922D"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AE"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2820</w:t>
            </w:r>
          </w:p>
        </w:tc>
        <w:tc>
          <w:tcPr>
            <w:tcW w:w="0" w:type="auto"/>
            <w:tcBorders>
              <w:top w:val="nil"/>
              <w:left w:val="nil"/>
              <w:bottom w:val="single" w:sz="4" w:space="0" w:color="auto"/>
              <w:right w:val="single" w:sz="4" w:space="0" w:color="auto"/>
            </w:tcBorders>
            <w:shd w:val="clear" w:color="auto" w:fill="auto"/>
            <w:noWrap/>
            <w:vAlign w:val="center"/>
            <w:hideMark/>
          </w:tcPr>
          <w:p w14:paraId="44012EAF"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850</w:t>
            </w:r>
          </w:p>
        </w:tc>
        <w:tc>
          <w:tcPr>
            <w:tcW w:w="0" w:type="auto"/>
            <w:tcBorders>
              <w:top w:val="nil"/>
              <w:left w:val="nil"/>
              <w:bottom w:val="single" w:sz="4" w:space="0" w:color="auto"/>
              <w:right w:val="single" w:sz="4" w:space="0" w:color="auto"/>
            </w:tcBorders>
            <w:shd w:val="clear" w:color="auto" w:fill="auto"/>
            <w:noWrap/>
            <w:vAlign w:val="center"/>
            <w:hideMark/>
          </w:tcPr>
          <w:p w14:paraId="44012EB0"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204</w:t>
            </w:r>
          </w:p>
        </w:tc>
        <w:tc>
          <w:tcPr>
            <w:tcW w:w="0" w:type="auto"/>
            <w:tcBorders>
              <w:top w:val="nil"/>
              <w:left w:val="nil"/>
              <w:bottom w:val="single" w:sz="4" w:space="0" w:color="auto"/>
              <w:right w:val="single" w:sz="4" w:space="0" w:color="auto"/>
            </w:tcBorders>
            <w:shd w:val="clear" w:color="auto" w:fill="auto"/>
            <w:noWrap/>
            <w:vAlign w:val="center"/>
            <w:hideMark/>
          </w:tcPr>
          <w:p w14:paraId="44012EB1" w14:textId="4485B691"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B2"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173,400</w:t>
            </w:r>
          </w:p>
        </w:tc>
        <w:tc>
          <w:tcPr>
            <w:tcW w:w="0" w:type="auto"/>
            <w:tcBorders>
              <w:top w:val="nil"/>
              <w:left w:val="nil"/>
              <w:bottom w:val="single" w:sz="4" w:space="0" w:color="auto"/>
              <w:right w:val="single" w:sz="4" w:space="0" w:color="auto"/>
            </w:tcBorders>
            <w:shd w:val="clear" w:color="auto" w:fill="auto"/>
            <w:noWrap/>
            <w:vAlign w:val="center"/>
            <w:hideMark/>
          </w:tcPr>
          <w:p w14:paraId="44012EB3"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173,400</w:t>
            </w:r>
          </w:p>
        </w:tc>
        <w:tc>
          <w:tcPr>
            <w:tcW w:w="0" w:type="auto"/>
            <w:tcBorders>
              <w:top w:val="nil"/>
              <w:left w:val="nil"/>
              <w:bottom w:val="single" w:sz="4" w:space="0" w:color="auto"/>
              <w:right w:val="single" w:sz="8" w:space="0" w:color="auto"/>
            </w:tcBorders>
            <w:shd w:val="clear" w:color="auto" w:fill="auto"/>
            <w:noWrap/>
            <w:vAlign w:val="center"/>
            <w:hideMark/>
          </w:tcPr>
          <w:p w14:paraId="44012EB4" w14:textId="4944016D" w:rsidR="00137DB0" w:rsidRPr="007D4CA0" w:rsidRDefault="007D4CA0" w:rsidP="008A7682">
            <w:pPr>
              <w:spacing w:after="0" w:line="240" w:lineRule="auto"/>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K</w:t>
            </w:r>
            <w:r w:rsidR="00137DB0" w:rsidRPr="007D4CA0">
              <w:rPr>
                <w:rFonts w:ascii="Garamond" w:eastAsia="Times New Roman" w:hAnsi="Garamond" w:cs="Times New Roman"/>
                <w:sz w:val="14"/>
                <w:szCs w:val="14"/>
                <w:lang w:val="sq-AL" w:eastAsia="sq-AL"/>
              </w:rPr>
              <w:t>onf</w:t>
            </w:r>
            <w:proofErr w:type="spellEnd"/>
            <w:r>
              <w:rPr>
                <w:rFonts w:ascii="Garamond" w:eastAsia="Times New Roman" w:hAnsi="Garamond" w:cs="Times New Roman"/>
                <w:sz w:val="14"/>
                <w:szCs w:val="14"/>
                <w:lang w:val="sq-AL" w:eastAsia="sq-AL"/>
              </w:rPr>
              <w:t>.</w:t>
            </w:r>
            <w:r w:rsidR="00137DB0" w:rsidRPr="007D4CA0">
              <w:rPr>
                <w:rFonts w:ascii="Garamond" w:eastAsia="Times New Roman" w:hAnsi="Garamond" w:cs="Times New Roman"/>
                <w:sz w:val="14"/>
                <w:szCs w:val="14"/>
                <w:lang w:val="sq-AL" w:eastAsia="sq-AL"/>
              </w:rPr>
              <w:t xml:space="preserve"> nga </w:t>
            </w:r>
            <w:r w:rsidRPr="007D4CA0">
              <w:rPr>
                <w:rFonts w:ascii="Garamond" w:eastAsia="Times New Roman" w:hAnsi="Garamond" w:cs="Times New Roman"/>
                <w:sz w:val="14"/>
                <w:szCs w:val="14"/>
                <w:lang w:val="sq-AL" w:eastAsia="sq-AL"/>
              </w:rPr>
              <w:t>ASHK</w:t>
            </w:r>
            <w:r>
              <w:rPr>
                <w:rFonts w:ascii="Garamond" w:eastAsia="Times New Roman" w:hAnsi="Garamond" w:cs="Times New Roman"/>
                <w:sz w:val="14"/>
                <w:szCs w:val="14"/>
                <w:lang w:val="sq-AL" w:eastAsia="sq-AL"/>
              </w:rPr>
              <w:t>-ja</w:t>
            </w:r>
            <w:r w:rsidR="00E25870">
              <w:rPr>
                <w:rFonts w:ascii="Garamond" w:eastAsia="Times New Roman" w:hAnsi="Garamond" w:cs="Times New Roman"/>
                <w:sz w:val="14"/>
                <w:szCs w:val="14"/>
                <w:lang w:val="sq-AL" w:eastAsia="sq-AL"/>
              </w:rPr>
              <w:t>.</w:t>
            </w:r>
          </w:p>
        </w:tc>
      </w:tr>
      <w:tr w:rsidR="008A7682" w:rsidRPr="007D4CA0" w14:paraId="44012EC4"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B6"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23</w:t>
            </w:r>
          </w:p>
        </w:tc>
        <w:tc>
          <w:tcPr>
            <w:tcW w:w="2028" w:type="dxa"/>
            <w:tcBorders>
              <w:top w:val="nil"/>
              <w:left w:val="nil"/>
              <w:bottom w:val="single" w:sz="4" w:space="0" w:color="auto"/>
              <w:right w:val="single" w:sz="4" w:space="0" w:color="auto"/>
            </w:tcBorders>
            <w:shd w:val="clear" w:color="auto" w:fill="auto"/>
            <w:noWrap/>
            <w:vAlign w:val="center"/>
            <w:hideMark/>
          </w:tcPr>
          <w:p w14:paraId="44012EB7"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AZEM</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SELMANAJ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B8"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3401</w:t>
            </w:r>
          </w:p>
        </w:tc>
        <w:tc>
          <w:tcPr>
            <w:tcW w:w="0" w:type="auto"/>
            <w:tcBorders>
              <w:top w:val="nil"/>
              <w:left w:val="nil"/>
              <w:bottom w:val="single" w:sz="4" w:space="0" w:color="auto"/>
              <w:right w:val="single" w:sz="4" w:space="0" w:color="auto"/>
            </w:tcBorders>
            <w:shd w:val="clear" w:color="auto" w:fill="auto"/>
            <w:noWrap/>
            <w:vAlign w:val="center"/>
            <w:hideMark/>
          </w:tcPr>
          <w:p w14:paraId="44012EB9"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115/2</w:t>
            </w:r>
          </w:p>
        </w:tc>
        <w:tc>
          <w:tcPr>
            <w:tcW w:w="0" w:type="auto"/>
            <w:tcBorders>
              <w:top w:val="nil"/>
              <w:left w:val="nil"/>
              <w:bottom w:val="single" w:sz="4" w:space="0" w:color="auto"/>
              <w:right w:val="single" w:sz="4" w:space="0" w:color="auto"/>
            </w:tcBorders>
            <w:shd w:val="clear" w:color="auto" w:fill="auto"/>
            <w:noWrap/>
            <w:vAlign w:val="center"/>
            <w:hideMark/>
          </w:tcPr>
          <w:p w14:paraId="44012EBA" w14:textId="58B9B9EE"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BB" w14:textId="681ED6D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BC" w14:textId="755882F8"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kullot</w:t>
            </w:r>
            <w:r w:rsidR="008A7682">
              <w:rPr>
                <w:rFonts w:ascii="Garamond" w:eastAsia="Times New Roman" w:hAnsi="Garamond" w:cs="Times New Roman"/>
                <w:sz w:val="14"/>
                <w:szCs w:val="14"/>
                <w:lang w:val="sq-AL" w:eastAsia="sq-AL"/>
              </w:rPr>
              <w:t>ë</w:t>
            </w:r>
          </w:p>
        </w:tc>
        <w:tc>
          <w:tcPr>
            <w:tcW w:w="0" w:type="auto"/>
            <w:tcBorders>
              <w:top w:val="nil"/>
              <w:left w:val="nil"/>
              <w:bottom w:val="single" w:sz="4" w:space="0" w:color="auto"/>
              <w:right w:val="single" w:sz="4" w:space="0" w:color="auto"/>
            </w:tcBorders>
            <w:shd w:val="clear" w:color="auto" w:fill="auto"/>
            <w:noWrap/>
            <w:vAlign w:val="center"/>
            <w:hideMark/>
          </w:tcPr>
          <w:p w14:paraId="44012EBD"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1700</w:t>
            </w:r>
          </w:p>
        </w:tc>
        <w:tc>
          <w:tcPr>
            <w:tcW w:w="0" w:type="auto"/>
            <w:tcBorders>
              <w:top w:val="nil"/>
              <w:left w:val="nil"/>
              <w:bottom w:val="single" w:sz="4" w:space="0" w:color="auto"/>
              <w:right w:val="single" w:sz="4" w:space="0" w:color="auto"/>
            </w:tcBorders>
            <w:shd w:val="clear" w:color="auto" w:fill="auto"/>
            <w:noWrap/>
            <w:vAlign w:val="center"/>
            <w:hideMark/>
          </w:tcPr>
          <w:p w14:paraId="44012EBE"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508</w:t>
            </w:r>
          </w:p>
        </w:tc>
        <w:tc>
          <w:tcPr>
            <w:tcW w:w="0" w:type="auto"/>
            <w:tcBorders>
              <w:top w:val="nil"/>
              <w:left w:val="nil"/>
              <w:bottom w:val="single" w:sz="4" w:space="0" w:color="auto"/>
              <w:right w:val="single" w:sz="4" w:space="0" w:color="auto"/>
            </w:tcBorders>
            <w:shd w:val="clear" w:color="auto" w:fill="auto"/>
            <w:noWrap/>
            <w:vAlign w:val="center"/>
            <w:hideMark/>
          </w:tcPr>
          <w:p w14:paraId="44012EBF"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241</w:t>
            </w:r>
          </w:p>
        </w:tc>
        <w:tc>
          <w:tcPr>
            <w:tcW w:w="0" w:type="auto"/>
            <w:tcBorders>
              <w:top w:val="nil"/>
              <w:left w:val="nil"/>
              <w:bottom w:val="single" w:sz="4" w:space="0" w:color="auto"/>
              <w:right w:val="single" w:sz="4" w:space="0" w:color="auto"/>
            </w:tcBorders>
            <w:shd w:val="clear" w:color="auto" w:fill="auto"/>
            <w:noWrap/>
            <w:vAlign w:val="center"/>
            <w:hideMark/>
          </w:tcPr>
          <w:p w14:paraId="44012EC0" w14:textId="02241DB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C1"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122,428</w:t>
            </w:r>
          </w:p>
        </w:tc>
        <w:tc>
          <w:tcPr>
            <w:tcW w:w="0" w:type="auto"/>
            <w:tcBorders>
              <w:top w:val="nil"/>
              <w:left w:val="nil"/>
              <w:bottom w:val="single" w:sz="4" w:space="0" w:color="auto"/>
              <w:right w:val="single" w:sz="4" w:space="0" w:color="auto"/>
            </w:tcBorders>
            <w:shd w:val="clear" w:color="auto" w:fill="auto"/>
            <w:noWrap/>
            <w:vAlign w:val="center"/>
            <w:hideMark/>
          </w:tcPr>
          <w:p w14:paraId="44012EC2"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122,428</w:t>
            </w:r>
          </w:p>
        </w:tc>
        <w:tc>
          <w:tcPr>
            <w:tcW w:w="0" w:type="auto"/>
            <w:tcBorders>
              <w:top w:val="nil"/>
              <w:left w:val="nil"/>
              <w:bottom w:val="single" w:sz="4" w:space="0" w:color="auto"/>
              <w:right w:val="single" w:sz="8" w:space="0" w:color="auto"/>
            </w:tcBorders>
            <w:shd w:val="clear" w:color="auto" w:fill="auto"/>
            <w:noWrap/>
            <w:vAlign w:val="center"/>
            <w:hideMark/>
          </w:tcPr>
          <w:p w14:paraId="44012EC3" w14:textId="50F780F9" w:rsidR="00137DB0" w:rsidRPr="007D4CA0" w:rsidRDefault="007D4CA0" w:rsidP="008A7682">
            <w:pPr>
              <w:spacing w:after="0" w:line="240" w:lineRule="auto"/>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K</w:t>
            </w:r>
            <w:r w:rsidR="00137DB0" w:rsidRPr="007D4CA0">
              <w:rPr>
                <w:rFonts w:ascii="Garamond" w:eastAsia="Times New Roman" w:hAnsi="Garamond" w:cs="Times New Roman"/>
                <w:sz w:val="14"/>
                <w:szCs w:val="14"/>
                <w:lang w:val="sq-AL" w:eastAsia="sq-AL"/>
              </w:rPr>
              <w:t>onf</w:t>
            </w:r>
            <w:proofErr w:type="spellEnd"/>
            <w:r>
              <w:rPr>
                <w:rFonts w:ascii="Garamond" w:eastAsia="Times New Roman" w:hAnsi="Garamond" w:cs="Times New Roman"/>
                <w:sz w:val="14"/>
                <w:szCs w:val="14"/>
                <w:lang w:val="sq-AL" w:eastAsia="sq-AL"/>
              </w:rPr>
              <w:t>.</w:t>
            </w:r>
            <w:r w:rsidR="00137DB0" w:rsidRPr="007D4CA0">
              <w:rPr>
                <w:rFonts w:ascii="Garamond" w:eastAsia="Times New Roman" w:hAnsi="Garamond" w:cs="Times New Roman"/>
                <w:sz w:val="14"/>
                <w:szCs w:val="14"/>
                <w:lang w:val="sq-AL" w:eastAsia="sq-AL"/>
              </w:rPr>
              <w:t xml:space="preserve"> nga </w:t>
            </w:r>
            <w:r w:rsidRPr="007D4CA0">
              <w:rPr>
                <w:rFonts w:ascii="Garamond" w:eastAsia="Times New Roman" w:hAnsi="Garamond" w:cs="Times New Roman"/>
                <w:sz w:val="14"/>
                <w:szCs w:val="14"/>
                <w:lang w:val="sq-AL" w:eastAsia="sq-AL"/>
              </w:rPr>
              <w:t>ASHK</w:t>
            </w:r>
            <w:r>
              <w:rPr>
                <w:rFonts w:ascii="Garamond" w:eastAsia="Times New Roman" w:hAnsi="Garamond" w:cs="Times New Roman"/>
                <w:sz w:val="14"/>
                <w:szCs w:val="14"/>
                <w:lang w:val="sq-AL" w:eastAsia="sq-AL"/>
              </w:rPr>
              <w:t>-ja</w:t>
            </w:r>
            <w:r w:rsidR="00E25870">
              <w:rPr>
                <w:rFonts w:ascii="Garamond" w:eastAsia="Times New Roman" w:hAnsi="Garamond" w:cs="Times New Roman"/>
                <w:sz w:val="14"/>
                <w:szCs w:val="14"/>
                <w:lang w:val="sq-AL" w:eastAsia="sq-AL"/>
              </w:rPr>
              <w:t>.</w:t>
            </w:r>
          </w:p>
        </w:tc>
      </w:tr>
      <w:tr w:rsidR="008A7682" w:rsidRPr="007D4CA0" w14:paraId="44012ED3"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C5"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24</w:t>
            </w:r>
          </w:p>
        </w:tc>
        <w:tc>
          <w:tcPr>
            <w:tcW w:w="2028" w:type="dxa"/>
            <w:tcBorders>
              <w:top w:val="nil"/>
              <w:left w:val="nil"/>
              <w:bottom w:val="single" w:sz="4" w:space="0" w:color="auto"/>
              <w:right w:val="single" w:sz="4" w:space="0" w:color="auto"/>
            </w:tcBorders>
            <w:shd w:val="clear" w:color="auto" w:fill="auto"/>
            <w:noWrap/>
            <w:vAlign w:val="center"/>
            <w:hideMark/>
          </w:tcPr>
          <w:p w14:paraId="44012EC6"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 xml:space="preserve">KIMET </w:t>
            </w:r>
            <w:proofErr w:type="spellStart"/>
            <w:r w:rsidRPr="007D4CA0">
              <w:rPr>
                <w:rFonts w:ascii="Garamond" w:eastAsia="Times New Roman" w:hAnsi="Garamond" w:cs="Times New Roman"/>
                <w:sz w:val="14"/>
                <w:szCs w:val="14"/>
                <w:lang w:val="sq-AL" w:eastAsia="sq-AL"/>
              </w:rPr>
              <w:t>BATJAR</w:t>
            </w:r>
            <w:proofErr w:type="spellEnd"/>
            <w:r w:rsidRPr="007D4CA0">
              <w:rPr>
                <w:rFonts w:ascii="Garamond" w:eastAsia="Times New Roman" w:hAnsi="Garamond" w:cs="Times New Roman"/>
                <w:sz w:val="14"/>
                <w:szCs w:val="14"/>
                <w:lang w:val="sq-AL" w:eastAsia="sq-AL"/>
              </w:rPr>
              <w:t xml:space="preserve"> </w:t>
            </w:r>
            <w:proofErr w:type="spellStart"/>
            <w:r w:rsidRPr="007D4CA0">
              <w:rPr>
                <w:rFonts w:ascii="Garamond" w:eastAsia="Times New Roman" w:hAnsi="Garamond" w:cs="Times New Roman"/>
                <w:sz w:val="14"/>
                <w:szCs w:val="14"/>
                <w:lang w:val="sq-AL" w:eastAsia="sq-AL"/>
              </w:rPr>
              <w:t>HOXHAJ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C7"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EC8"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887/1/1</w:t>
            </w:r>
          </w:p>
        </w:tc>
        <w:tc>
          <w:tcPr>
            <w:tcW w:w="0" w:type="auto"/>
            <w:tcBorders>
              <w:top w:val="nil"/>
              <w:left w:val="nil"/>
              <w:bottom w:val="single" w:sz="4" w:space="0" w:color="auto"/>
              <w:right w:val="single" w:sz="4" w:space="0" w:color="auto"/>
            </w:tcBorders>
            <w:shd w:val="clear" w:color="auto" w:fill="auto"/>
            <w:noWrap/>
            <w:vAlign w:val="center"/>
            <w:hideMark/>
          </w:tcPr>
          <w:p w14:paraId="44012EC9" w14:textId="3E93DC41"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CA"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CB" w14:textId="497571F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CC"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1330</w:t>
            </w:r>
          </w:p>
        </w:tc>
        <w:tc>
          <w:tcPr>
            <w:tcW w:w="0" w:type="auto"/>
            <w:tcBorders>
              <w:top w:val="nil"/>
              <w:left w:val="nil"/>
              <w:bottom w:val="single" w:sz="4" w:space="0" w:color="auto"/>
              <w:right w:val="single" w:sz="4" w:space="0" w:color="auto"/>
            </w:tcBorders>
            <w:shd w:val="clear" w:color="auto" w:fill="auto"/>
            <w:noWrap/>
            <w:vAlign w:val="center"/>
            <w:hideMark/>
          </w:tcPr>
          <w:p w14:paraId="44012ECD"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550</w:t>
            </w:r>
          </w:p>
        </w:tc>
        <w:tc>
          <w:tcPr>
            <w:tcW w:w="0" w:type="auto"/>
            <w:tcBorders>
              <w:top w:val="nil"/>
              <w:left w:val="nil"/>
              <w:bottom w:val="single" w:sz="4" w:space="0" w:color="auto"/>
              <w:right w:val="single" w:sz="4" w:space="0" w:color="auto"/>
            </w:tcBorders>
            <w:shd w:val="clear" w:color="auto" w:fill="auto"/>
            <w:noWrap/>
            <w:vAlign w:val="center"/>
            <w:hideMark/>
          </w:tcPr>
          <w:p w14:paraId="44012ECE"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204</w:t>
            </w:r>
          </w:p>
        </w:tc>
        <w:tc>
          <w:tcPr>
            <w:tcW w:w="0" w:type="auto"/>
            <w:tcBorders>
              <w:top w:val="nil"/>
              <w:left w:val="nil"/>
              <w:bottom w:val="single" w:sz="4" w:space="0" w:color="auto"/>
              <w:right w:val="single" w:sz="4" w:space="0" w:color="auto"/>
            </w:tcBorders>
            <w:shd w:val="clear" w:color="auto" w:fill="auto"/>
            <w:noWrap/>
            <w:vAlign w:val="center"/>
            <w:hideMark/>
          </w:tcPr>
          <w:p w14:paraId="44012ECF" w14:textId="39A31FF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D0"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112,200</w:t>
            </w:r>
          </w:p>
        </w:tc>
        <w:tc>
          <w:tcPr>
            <w:tcW w:w="0" w:type="auto"/>
            <w:tcBorders>
              <w:top w:val="nil"/>
              <w:left w:val="nil"/>
              <w:bottom w:val="single" w:sz="4" w:space="0" w:color="auto"/>
              <w:right w:val="single" w:sz="4" w:space="0" w:color="auto"/>
            </w:tcBorders>
            <w:shd w:val="clear" w:color="auto" w:fill="auto"/>
            <w:noWrap/>
            <w:vAlign w:val="center"/>
            <w:hideMark/>
          </w:tcPr>
          <w:p w14:paraId="44012ED1"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112,200</w:t>
            </w:r>
          </w:p>
        </w:tc>
        <w:tc>
          <w:tcPr>
            <w:tcW w:w="0" w:type="auto"/>
            <w:tcBorders>
              <w:top w:val="nil"/>
              <w:left w:val="nil"/>
              <w:bottom w:val="single" w:sz="4" w:space="0" w:color="auto"/>
              <w:right w:val="single" w:sz="8" w:space="0" w:color="auto"/>
            </w:tcBorders>
            <w:shd w:val="clear" w:color="auto" w:fill="auto"/>
            <w:noWrap/>
            <w:vAlign w:val="center"/>
            <w:hideMark/>
          </w:tcPr>
          <w:p w14:paraId="44012ED2" w14:textId="421BAA25" w:rsidR="00137DB0" w:rsidRPr="007D4CA0" w:rsidRDefault="007D4CA0" w:rsidP="008A7682">
            <w:pPr>
              <w:spacing w:after="0" w:line="240" w:lineRule="auto"/>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K</w:t>
            </w:r>
            <w:r w:rsidR="00137DB0" w:rsidRPr="007D4CA0">
              <w:rPr>
                <w:rFonts w:ascii="Garamond" w:eastAsia="Times New Roman" w:hAnsi="Garamond" w:cs="Times New Roman"/>
                <w:sz w:val="14"/>
                <w:szCs w:val="14"/>
                <w:lang w:val="sq-AL" w:eastAsia="sq-AL"/>
              </w:rPr>
              <w:t>onf</w:t>
            </w:r>
            <w:proofErr w:type="spellEnd"/>
            <w:r>
              <w:rPr>
                <w:rFonts w:ascii="Garamond" w:eastAsia="Times New Roman" w:hAnsi="Garamond" w:cs="Times New Roman"/>
                <w:sz w:val="14"/>
                <w:szCs w:val="14"/>
                <w:lang w:val="sq-AL" w:eastAsia="sq-AL"/>
              </w:rPr>
              <w:t>.</w:t>
            </w:r>
            <w:r w:rsidR="00137DB0" w:rsidRPr="007D4CA0">
              <w:rPr>
                <w:rFonts w:ascii="Garamond" w:eastAsia="Times New Roman" w:hAnsi="Garamond" w:cs="Times New Roman"/>
                <w:sz w:val="14"/>
                <w:szCs w:val="14"/>
                <w:lang w:val="sq-AL" w:eastAsia="sq-AL"/>
              </w:rPr>
              <w:t xml:space="preserve"> nga </w:t>
            </w:r>
            <w:r w:rsidRPr="007D4CA0">
              <w:rPr>
                <w:rFonts w:ascii="Garamond" w:eastAsia="Times New Roman" w:hAnsi="Garamond" w:cs="Times New Roman"/>
                <w:sz w:val="14"/>
                <w:szCs w:val="14"/>
                <w:lang w:val="sq-AL" w:eastAsia="sq-AL"/>
              </w:rPr>
              <w:t>ASHK</w:t>
            </w:r>
            <w:r>
              <w:rPr>
                <w:rFonts w:ascii="Garamond" w:eastAsia="Times New Roman" w:hAnsi="Garamond" w:cs="Times New Roman"/>
                <w:sz w:val="14"/>
                <w:szCs w:val="14"/>
                <w:lang w:val="sq-AL" w:eastAsia="sq-AL"/>
              </w:rPr>
              <w:t>-ja</w:t>
            </w:r>
            <w:r w:rsidR="00E25870">
              <w:rPr>
                <w:rFonts w:ascii="Garamond" w:eastAsia="Times New Roman" w:hAnsi="Garamond" w:cs="Times New Roman"/>
                <w:sz w:val="14"/>
                <w:szCs w:val="14"/>
                <w:lang w:val="sq-AL" w:eastAsia="sq-AL"/>
              </w:rPr>
              <w:t>.</w:t>
            </w:r>
          </w:p>
        </w:tc>
      </w:tr>
      <w:tr w:rsidR="008A7682" w:rsidRPr="007D4CA0" w14:paraId="44012EE2"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D4"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25</w:t>
            </w:r>
          </w:p>
        </w:tc>
        <w:tc>
          <w:tcPr>
            <w:tcW w:w="2028" w:type="dxa"/>
            <w:tcBorders>
              <w:top w:val="nil"/>
              <w:left w:val="nil"/>
              <w:bottom w:val="single" w:sz="4" w:space="0" w:color="auto"/>
              <w:right w:val="single" w:sz="4" w:space="0" w:color="auto"/>
            </w:tcBorders>
            <w:shd w:val="clear" w:color="auto" w:fill="auto"/>
            <w:noWrap/>
            <w:vAlign w:val="center"/>
            <w:hideMark/>
          </w:tcPr>
          <w:p w14:paraId="44012ED5"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QIRJAKO</w:t>
            </w:r>
            <w:proofErr w:type="spellEnd"/>
            <w:r w:rsidRPr="007D4CA0">
              <w:rPr>
                <w:rFonts w:ascii="Garamond" w:eastAsia="Times New Roman" w:hAnsi="Garamond" w:cs="Times New Roman"/>
                <w:sz w:val="14"/>
                <w:szCs w:val="14"/>
                <w:lang w:val="sq-AL" w:eastAsia="sq-AL"/>
              </w:rPr>
              <w:t xml:space="preserve"> NOÇKA</w:t>
            </w:r>
          </w:p>
        </w:tc>
        <w:tc>
          <w:tcPr>
            <w:tcW w:w="0" w:type="auto"/>
            <w:tcBorders>
              <w:top w:val="nil"/>
              <w:left w:val="nil"/>
              <w:bottom w:val="single" w:sz="4" w:space="0" w:color="auto"/>
              <w:right w:val="single" w:sz="4" w:space="0" w:color="auto"/>
            </w:tcBorders>
            <w:shd w:val="clear" w:color="auto" w:fill="auto"/>
            <w:noWrap/>
            <w:vAlign w:val="center"/>
            <w:hideMark/>
          </w:tcPr>
          <w:p w14:paraId="44012ED6"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8605</w:t>
            </w:r>
          </w:p>
        </w:tc>
        <w:tc>
          <w:tcPr>
            <w:tcW w:w="0" w:type="auto"/>
            <w:tcBorders>
              <w:top w:val="nil"/>
              <w:left w:val="nil"/>
              <w:bottom w:val="single" w:sz="4" w:space="0" w:color="auto"/>
              <w:right w:val="single" w:sz="4" w:space="0" w:color="auto"/>
            </w:tcBorders>
            <w:shd w:val="clear" w:color="auto" w:fill="auto"/>
            <w:noWrap/>
            <w:vAlign w:val="center"/>
            <w:hideMark/>
          </w:tcPr>
          <w:p w14:paraId="44012ED7"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56/92</w:t>
            </w:r>
          </w:p>
        </w:tc>
        <w:tc>
          <w:tcPr>
            <w:tcW w:w="0" w:type="auto"/>
            <w:tcBorders>
              <w:top w:val="nil"/>
              <w:left w:val="nil"/>
              <w:bottom w:val="single" w:sz="4" w:space="0" w:color="auto"/>
              <w:right w:val="single" w:sz="4" w:space="0" w:color="auto"/>
            </w:tcBorders>
            <w:shd w:val="clear" w:color="auto" w:fill="auto"/>
            <w:noWrap/>
            <w:vAlign w:val="center"/>
            <w:hideMark/>
          </w:tcPr>
          <w:p w14:paraId="44012ED8" w14:textId="420D7EB9"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D9"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DA" w14:textId="1AC36A0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DB"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14000</w:t>
            </w:r>
          </w:p>
        </w:tc>
        <w:tc>
          <w:tcPr>
            <w:tcW w:w="0" w:type="auto"/>
            <w:tcBorders>
              <w:top w:val="nil"/>
              <w:left w:val="nil"/>
              <w:bottom w:val="single" w:sz="4" w:space="0" w:color="auto"/>
              <w:right w:val="single" w:sz="4" w:space="0" w:color="auto"/>
            </w:tcBorders>
            <w:shd w:val="clear" w:color="auto" w:fill="auto"/>
            <w:noWrap/>
            <w:vAlign w:val="center"/>
            <w:hideMark/>
          </w:tcPr>
          <w:p w14:paraId="44012EDC"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2781</w:t>
            </w:r>
          </w:p>
        </w:tc>
        <w:tc>
          <w:tcPr>
            <w:tcW w:w="0" w:type="auto"/>
            <w:tcBorders>
              <w:top w:val="nil"/>
              <w:left w:val="nil"/>
              <w:bottom w:val="single" w:sz="4" w:space="0" w:color="auto"/>
              <w:right w:val="single" w:sz="4" w:space="0" w:color="auto"/>
            </w:tcBorders>
            <w:shd w:val="clear" w:color="auto" w:fill="auto"/>
            <w:noWrap/>
            <w:vAlign w:val="center"/>
            <w:hideMark/>
          </w:tcPr>
          <w:p w14:paraId="44012EDD"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204</w:t>
            </w:r>
          </w:p>
        </w:tc>
        <w:tc>
          <w:tcPr>
            <w:tcW w:w="0" w:type="auto"/>
            <w:tcBorders>
              <w:top w:val="nil"/>
              <w:left w:val="nil"/>
              <w:bottom w:val="single" w:sz="4" w:space="0" w:color="auto"/>
              <w:right w:val="single" w:sz="4" w:space="0" w:color="auto"/>
            </w:tcBorders>
            <w:shd w:val="clear" w:color="auto" w:fill="auto"/>
            <w:noWrap/>
            <w:vAlign w:val="center"/>
            <w:hideMark/>
          </w:tcPr>
          <w:p w14:paraId="44012EDE" w14:textId="55C875AC"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DF"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567,324</w:t>
            </w:r>
          </w:p>
        </w:tc>
        <w:tc>
          <w:tcPr>
            <w:tcW w:w="0" w:type="auto"/>
            <w:tcBorders>
              <w:top w:val="nil"/>
              <w:left w:val="nil"/>
              <w:bottom w:val="single" w:sz="4" w:space="0" w:color="auto"/>
              <w:right w:val="single" w:sz="4" w:space="0" w:color="auto"/>
            </w:tcBorders>
            <w:shd w:val="clear" w:color="auto" w:fill="auto"/>
            <w:noWrap/>
            <w:vAlign w:val="center"/>
            <w:hideMark/>
          </w:tcPr>
          <w:p w14:paraId="44012EE0"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567,324</w:t>
            </w:r>
          </w:p>
        </w:tc>
        <w:tc>
          <w:tcPr>
            <w:tcW w:w="0" w:type="auto"/>
            <w:tcBorders>
              <w:top w:val="nil"/>
              <w:left w:val="nil"/>
              <w:bottom w:val="single" w:sz="4" w:space="0" w:color="auto"/>
              <w:right w:val="single" w:sz="8" w:space="0" w:color="auto"/>
            </w:tcBorders>
            <w:shd w:val="clear" w:color="auto" w:fill="auto"/>
            <w:noWrap/>
            <w:vAlign w:val="center"/>
            <w:hideMark/>
          </w:tcPr>
          <w:p w14:paraId="44012EE1" w14:textId="3A5B378A" w:rsidR="00137DB0" w:rsidRPr="007D4CA0" w:rsidRDefault="007D4CA0" w:rsidP="008A7682">
            <w:pPr>
              <w:spacing w:after="0" w:line="240" w:lineRule="auto"/>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K</w:t>
            </w:r>
            <w:r w:rsidR="00137DB0" w:rsidRPr="007D4CA0">
              <w:rPr>
                <w:rFonts w:ascii="Garamond" w:eastAsia="Times New Roman" w:hAnsi="Garamond" w:cs="Times New Roman"/>
                <w:sz w:val="14"/>
                <w:szCs w:val="14"/>
                <w:lang w:val="sq-AL" w:eastAsia="sq-AL"/>
              </w:rPr>
              <w:t>onf</w:t>
            </w:r>
            <w:proofErr w:type="spellEnd"/>
            <w:r>
              <w:rPr>
                <w:rFonts w:ascii="Garamond" w:eastAsia="Times New Roman" w:hAnsi="Garamond" w:cs="Times New Roman"/>
                <w:sz w:val="14"/>
                <w:szCs w:val="14"/>
                <w:lang w:val="sq-AL" w:eastAsia="sq-AL"/>
              </w:rPr>
              <w:t>.</w:t>
            </w:r>
            <w:r w:rsidR="00137DB0" w:rsidRPr="007D4CA0">
              <w:rPr>
                <w:rFonts w:ascii="Garamond" w:eastAsia="Times New Roman" w:hAnsi="Garamond" w:cs="Times New Roman"/>
                <w:sz w:val="14"/>
                <w:szCs w:val="14"/>
                <w:lang w:val="sq-AL" w:eastAsia="sq-AL"/>
              </w:rPr>
              <w:t xml:space="preserve"> nga </w:t>
            </w:r>
            <w:r w:rsidRPr="007D4CA0">
              <w:rPr>
                <w:rFonts w:ascii="Garamond" w:eastAsia="Times New Roman" w:hAnsi="Garamond" w:cs="Times New Roman"/>
                <w:sz w:val="14"/>
                <w:szCs w:val="14"/>
                <w:lang w:val="sq-AL" w:eastAsia="sq-AL"/>
              </w:rPr>
              <w:t>ASHK</w:t>
            </w:r>
            <w:r>
              <w:rPr>
                <w:rFonts w:ascii="Garamond" w:eastAsia="Times New Roman" w:hAnsi="Garamond" w:cs="Times New Roman"/>
                <w:sz w:val="14"/>
                <w:szCs w:val="14"/>
                <w:lang w:val="sq-AL" w:eastAsia="sq-AL"/>
              </w:rPr>
              <w:t>-ja</w:t>
            </w:r>
            <w:r w:rsidR="00E25870">
              <w:rPr>
                <w:rFonts w:ascii="Garamond" w:eastAsia="Times New Roman" w:hAnsi="Garamond" w:cs="Times New Roman"/>
                <w:sz w:val="14"/>
                <w:szCs w:val="14"/>
                <w:lang w:val="sq-AL" w:eastAsia="sq-AL"/>
              </w:rPr>
              <w:t>.</w:t>
            </w:r>
          </w:p>
        </w:tc>
      </w:tr>
      <w:tr w:rsidR="008A7682" w:rsidRPr="007D4CA0" w14:paraId="44012EF1" w14:textId="77777777" w:rsidTr="008A7682">
        <w:trPr>
          <w:trHeight w:val="180"/>
          <w:jc w:val="center"/>
        </w:trPr>
        <w:tc>
          <w:tcPr>
            <w:tcW w:w="537" w:type="dxa"/>
            <w:tcBorders>
              <w:top w:val="nil"/>
              <w:left w:val="single" w:sz="8" w:space="0" w:color="auto"/>
              <w:bottom w:val="single" w:sz="4" w:space="0" w:color="auto"/>
              <w:right w:val="single" w:sz="4" w:space="0" w:color="auto"/>
            </w:tcBorders>
            <w:shd w:val="clear" w:color="auto" w:fill="auto"/>
            <w:noWrap/>
            <w:vAlign w:val="center"/>
            <w:hideMark/>
          </w:tcPr>
          <w:p w14:paraId="44012EE3" w14:textId="77777777" w:rsidR="00137DB0" w:rsidRPr="007D4CA0" w:rsidRDefault="00137DB0" w:rsidP="008A7682">
            <w:pPr>
              <w:spacing w:after="0" w:line="240" w:lineRule="auto"/>
              <w:jc w:val="center"/>
              <w:rPr>
                <w:rFonts w:ascii="Garamond" w:eastAsia="Times New Roman" w:hAnsi="Garamond" w:cs="Arial"/>
                <w:sz w:val="14"/>
                <w:szCs w:val="14"/>
                <w:lang w:val="sq-AL" w:eastAsia="sq-AL"/>
              </w:rPr>
            </w:pPr>
            <w:r w:rsidRPr="007D4CA0">
              <w:rPr>
                <w:rFonts w:ascii="Garamond" w:eastAsia="Times New Roman" w:hAnsi="Garamond" w:cs="Arial"/>
                <w:sz w:val="14"/>
                <w:szCs w:val="14"/>
                <w:lang w:val="sq-AL" w:eastAsia="sq-AL"/>
              </w:rPr>
              <w:t>26</w:t>
            </w:r>
          </w:p>
        </w:tc>
        <w:tc>
          <w:tcPr>
            <w:tcW w:w="2028" w:type="dxa"/>
            <w:tcBorders>
              <w:top w:val="nil"/>
              <w:left w:val="nil"/>
              <w:bottom w:val="single" w:sz="4" w:space="0" w:color="auto"/>
              <w:right w:val="single" w:sz="4" w:space="0" w:color="auto"/>
            </w:tcBorders>
            <w:shd w:val="clear" w:color="auto" w:fill="auto"/>
            <w:noWrap/>
            <w:vAlign w:val="center"/>
            <w:hideMark/>
          </w:tcPr>
          <w:p w14:paraId="44012EE4"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 xml:space="preserve">ADHURIM </w:t>
            </w:r>
            <w:proofErr w:type="spellStart"/>
            <w:r w:rsidRPr="007D4CA0">
              <w:rPr>
                <w:rFonts w:ascii="Garamond" w:eastAsia="Times New Roman" w:hAnsi="Garamond" w:cs="Times New Roman"/>
                <w:sz w:val="14"/>
                <w:szCs w:val="14"/>
                <w:lang w:val="sq-AL" w:eastAsia="sq-AL"/>
              </w:rPr>
              <w:t>DERAJ</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4012EE5"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2074</w:t>
            </w:r>
          </w:p>
        </w:tc>
        <w:tc>
          <w:tcPr>
            <w:tcW w:w="0" w:type="auto"/>
            <w:tcBorders>
              <w:top w:val="nil"/>
              <w:left w:val="nil"/>
              <w:bottom w:val="single" w:sz="4" w:space="0" w:color="auto"/>
              <w:right w:val="single" w:sz="4" w:space="0" w:color="auto"/>
            </w:tcBorders>
            <w:shd w:val="clear" w:color="auto" w:fill="auto"/>
            <w:noWrap/>
            <w:vAlign w:val="center"/>
            <w:hideMark/>
          </w:tcPr>
          <w:p w14:paraId="44012EE6"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941/2</w:t>
            </w:r>
          </w:p>
        </w:tc>
        <w:tc>
          <w:tcPr>
            <w:tcW w:w="0" w:type="auto"/>
            <w:tcBorders>
              <w:top w:val="nil"/>
              <w:left w:val="nil"/>
              <w:bottom w:val="single" w:sz="4" w:space="0" w:color="auto"/>
              <w:right w:val="single" w:sz="4" w:space="0" w:color="auto"/>
            </w:tcBorders>
            <w:shd w:val="clear" w:color="auto" w:fill="auto"/>
            <w:noWrap/>
            <w:vAlign w:val="center"/>
            <w:hideMark/>
          </w:tcPr>
          <w:p w14:paraId="44012EE7" w14:textId="0657387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E8" w14:textId="77777777" w:rsidR="00137DB0" w:rsidRPr="007D4CA0" w:rsidRDefault="00137DB0" w:rsidP="008A7682">
            <w:pPr>
              <w:spacing w:after="0" w:line="240" w:lineRule="auto"/>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ullishte</w:t>
            </w:r>
          </w:p>
        </w:tc>
        <w:tc>
          <w:tcPr>
            <w:tcW w:w="0" w:type="auto"/>
            <w:tcBorders>
              <w:top w:val="nil"/>
              <w:left w:val="nil"/>
              <w:bottom w:val="single" w:sz="4" w:space="0" w:color="auto"/>
              <w:right w:val="single" w:sz="4" w:space="0" w:color="auto"/>
            </w:tcBorders>
            <w:shd w:val="clear" w:color="auto" w:fill="auto"/>
            <w:noWrap/>
            <w:vAlign w:val="center"/>
            <w:hideMark/>
          </w:tcPr>
          <w:p w14:paraId="44012EE9" w14:textId="5B1E76DC"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EA"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1370</w:t>
            </w:r>
          </w:p>
        </w:tc>
        <w:tc>
          <w:tcPr>
            <w:tcW w:w="0" w:type="auto"/>
            <w:tcBorders>
              <w:top w:val="nil"/>
              <w:left w:val="nil"/>
              <w:bottom w:val="single" w:sz="4" w:space="0" w:color="auto"/>
              <w:right w:val="single" w:sz="4" w:space="0" w:color="auto"/>
            </w:tcBorders>
            <w:shd w:val="clear" w:color="auto" w:fill="auto"/>
            <w:noWrap/>
            <w:vAlign w:val="center"/>
            <w:hideMark/>
          </w:tcPr>
          <w:p w14:paraId="44012EEB"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835</w:t>
            </w:r>
          </w:p>
        </w:tc>
        <w:tc>
          <w:tcPr>
            <w:tcW w:w="0" w:type="auto"/>
            <w:tcBorders>
              <w:top w:val="nil"/>
              <w:left w:val="nil"/>
              <w:bottom w:val="single" w:sz="4" w:space="0" w:color="auto"/>
              <w:right w:val="single" w:sz="4" w:space="0" w:color="auto"/>
            </w:tcBorders>
            <w:shd w:val="clear" w:color="auto" w:fill="auto"/>
            <w:noWrap/>
            <w:vAlign w:val="center"/>
            <w:hideMark/>
          </w:tcPr>
          <w:p w14:paraId="44012EEC"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204</w:t>
            </w:r>
          </w:p>
        </w:tc>
        <w:tc>
          <w:tcPr>
            <w:tcW w:w="0" w:type="auto"/>
            <w:tcBorders>
              <w:top w:val="nil"/>
              <w:left w:val="nil"/>
              <w:bottom w:val="single" w:sz="4" w:space="0" w:color="auto"/>
              <w:right w:val="single" w:sz="4" w:space="0" w:color="auto"/>
            </w:tcBorders>
            <w:shd w:val="clear" w:color="auto" w:fill="auto"/>
            <w:noWrap/>
            <w:vAlign w:val="center"/>
            <w:hideMark/>
          </w:tcPr>
          <w:p w14:paraId="44012EED" w14:textId="3AC2CE42"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4" w:space="0" w:color="auto"/>
              <w:right w:val="single" w:sz="4" w:space="0" w:color="auto"/>
            </w:tcBorders>
            <w:shd w:val="clear" w:color="auto" w:fill="auto"/>
            <w:noWrap/>
            <w:vAlign w:val="center"/>
            <w:hideMark/>
          </w:tcPr>
          <w:p w14:paraId="44012EEE"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170,340</w:t>
            </w:r>
          </w:p>
        </w:tc>
        <w:tc>
          <w:tcPr>
            <w:tcW w:w="0" w:type="auto"/>
            <w:tcBorders>
              <w:top w:val="nil"/>
              <w:left w:val="nil"/>
              <w:bottom w:val="single" w:sz="4" w:space="0" w:color="auto"/>
              <w:right w:val="single" w:sz="4" w:space="0" w:color="auto"/>
            </w:tcBorders>
            <w:shd w:val="clear" w:color="auto" w:fill="auto"/>
            <w:noWrap/>
            <w:vAlign w:val="center"/>
            <w:hideMark/>
          </w:tcPr>
          <w:p w14:paraId="44012EEF"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170,340</w:t>
            </w:r>
          </w:p>
        </w:tc>
        <w:tc>
          <w:tcPr>
            <w:tcW w:w="0" w:type="auto"/>
            <w:tcBorders>
              <w:top w:val="nil"/>
              <w:left w:val="nil"/>
              <w:bottom w:val="single" w:sz="4" w:space="0" w:color="auto"/>
              <w:right w:val="single" w:sz="8" w:space="0" w:color="auto"/>
            </w:tcBorders>
            <w:shd w:val="clear" w:color="auto" w:fill="auto"/>
            <w:noWrap/>
            <w:vAlign w:val="center"/>
            <w:hideMark/>
          </w:tcPr>
          <w:p w14:paraId="44012EF0" w14:textId="586E8AC3" w:rsidR="00137DB0" w:rsidRPr="007D4CA0" w:rsidRDefault="007D4CA0" w:rsidP="008A7682">
            <w:pPr>
              <w:spacing w:after="0" w:line="240" w:lineRule="auto"/>
              <w:rPr>
                <w:rFonts w:ascii="Garamond" w:eastAsia="Times New Roman" w:hAnsi="Garamond" w:cs="Times New Roman"/>
                <w:sz w:val="14"/>
                <w:szCs w:val="14"/>
                <w:lang w:val="sq-AL" w:eastAsia="sq-AL"/>
              </w:rPr>
            </w:pPr>
            <w:proofErr w:type="spellStart"/>
            <w:r w:rsidRPr="007D4CA0">
              <w:rPr>
                <w:rFonts w:ascii="Garamond" w:eastAsia="Times New Roman" w:hAnsi="Garamond" w:cs="Times New Roman"/>
                <w:sz w:val="14"/>
                <w:szCs w:val="14"/>
                <w:lang w:val="sq-AL" w:eastAsia="sq-AL"/>
              </w:rPr>
              <w:t>K</w:t>
            </w:r>
            <w:r w:rsidR="00137DB0" w:rsidRPr="007D4CA0">
              <w:rPr>
                <w:rFonts w:ascii="Garamond" w:eastAsia="Times New Roman" w:hAnsi="Garamond" w:cs="Times New Roman"/>
                <w:sz w:val="14"/>
                <w:szCs w:val="14"/>
                <w:lang w:val="sq-AL" w:eastAsia="sq-AL"/>
              </w:rPr>
              <w:t>onf</w:t>
            </w:r>
            <w:proofErr w:type="spellEnd"/>
            <w:r>
              <w:rPr>
                <w:rFonts w:ascii="Garamond" w:eastAsia="Times New Roman" w:hAnsi="Garamond" w:cs="Times New Roman"/>
                <w:sz w:val="14"/>
                <w:szCs w:val="14"/>
                <w:lang w:val="sq-AL" w:eastAsia="sq-AL"/>
              </w:rPr>
              <w:t>.</w:t>
            </w:r>
            <w:r w:rsidR="00137DB0" w:rsidRPr="007D4CA0">
              <w:rPr>
                <w:rFonts w:ascii="Garamond" w:eastAsia="Times New Roman" w:hAnsi="Garamond" w:cs="Times New Roman"/>
                <w:sz w:val="14"/>
                <w:szCs w:val="14"/>
                <w:lang w:val="sq-AL" w:eastAsia="sq-AL"/>
              </w:rPr>
              <w:t xml:space="preserve"> nga </w:t>
            </w:r>
            <w:r w:rsidRPr="007D4CA0">
              <w:rPr>
                <w:rFonts w:ascii="Garamond" w:eastAsia="Times New Roman" w:hAnsi="Garamond" w:cs="Times New Roman"/>
                <w:sz w:val="14"/>
                <w:szCs w:val="14"/>
                <w:lang w:val="sq-AL" w:eastAsia="sq-AL"/>
              </w:rPr>
              <w:t>ASHK</w:t>
            </w:r>
            <w:r>
              <w:rPr>
                <w:rFonts w:ascii="Garamond" w:eastAsia="Times New Roman" w:hAnsi="Garamond" w:cs="Times New Roman"/>
                <w:sz w:val="14"/>
                <w:szCs w:val="14"/>
                <w:lang w:val="sq-AL" w:eastAsia="sq-AL"/>
              </w:rPr>
              <w:t>-ja</w:t>
            </w:r>
            <w:r w:rsidR="00E25870">
              <w:rPr>
                <w:rFonts w:ascii="Garamond" w:eastAsia="Times New Roman" w:hAnsi="Garamond" w:cs="Times New Roman"/>
                <w:sz w:val="14"/>
                <w:szCs w:val="14"/>
                <w:lang w:val="sq-AL" w:eastAsia="sq-AL"/>
              </w:rPr>
              <w:t>.</w:t>
            </w:r>
            <w:bookmarkStart w:id="0" w:name="_GoBack"/>
            <w:bookmarkEnd w:id="0"/>
          </w:p>
        </w:tc>
      </w:tr>
      <w:tr w:rsidR="008A7682" w:rsidRPr="007D4CA0" w14:paraId="44012F00" w14:textId="77777777" w:rsidTr="008A7682">
        <w:trPr>
          <w:trHeight w:val="180"/>
          <w:jc w:val="center"/>
        </w:trPr>
        <w:tc>
          <w:tcPr>
            <w:tcW w:w="537" w:type="dxa"/>
            <w:tcBorders>
              <w:top w:val="nil"/>
              <w:left w:val="single" w:sz="8" w:space="0" w:color="auto"/>
              <w:bottom w:val="single" w:sz="8" w:space="0" w:color="auto"/>
              <w:right w:val="single" w:sz="4" w:space="0" w:color="auto"/>
            </w:tcBorders>
            <w:shd w:val="clear" w:color="auto" w:fill="auto"/>
            <w:noWrap/>
            <w:vAlign w:val="center"/>
            <w:hideMark/>
          </w:tcPr>
          <w:p w14:paraId="44012EF2" w14:textId="5E6F88E0" w:rsidR="00137DB0" w:rsidRPr="007D4CA0" w:rsidRDefault="00137DB0" w:rsidP="008A7682">
            <w:pPr>
              <w:spacing w:after="0" w:line="240" w:lineRule="auto"/>
              <w:ind w:firstLine="284"/>
              <w:jc w:val="center"/>
              <w:rPr>
                <w:rFonts w:ascii="Garamond" w:eastAsia="Times New Roman" w:hAnsi="Garamond" w:cs="Arial"/>
                <w:sz w:val="14"/>
                <w:szCs w:val="14"/>
                <w:lang w:val="sq-AL" w:eastAsia="sq-AL"/>
              </w:rPr>
            </w:pPr>
          </w:p>
        </w:tc>
        <w:tc>
          <w:tcPr>
            <w:tcW w:w="2028" w:type="dxa"/>
            <w:tcBorders>
              <w:top w:val="nil"/>
              <w:left w:val="nil"/>
              <w:bottom w:val="single" w:sz="8" w:space="0" w:color="auto"/>
              <w:right w:val="single" w:sz="4" w:space="0" w:color="auto"/>
            </w:tcBorders>
            <w:shd w:val="clear" w:color="auto" w:fill="auto"/>
            <w:noWrap/>
            <w:vAlign w:val="center"/>
            <w:hideMark/>
          </w:tcPr>
          <w:p w14:paraId="44012EF3" w14:textId="77777777" w:rsidR="00137DB0" w:rsidRPr="007D4CA0" w:rsidRDefault="00137DB0" w:rsidP="008A7682">
            <w:pPr>
              <w:spacing w:after="0" w:line="240" w:lineRule="auto"/>
              <w:ind w:firstLine="284"/>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Totali</w:t>
            </w:r>
          </w:p>
        </w:tc>
        <w:tc>
          <w:tcPr>
            <w:tcW w:w="0" w:type="auto"/>
            <w:tcBorders>
              <w:top w:val="nil"/>
              <w:left w:val="nil"/>
              <w:bottom w:val="single" w:sz="8" w:space="0" w:color="auto"/>
              <w:right w:val="single" w:sz="4" w:space="0" w:color="auto"/>
            </w:tcBorders>
            <w:shd w:val="clear" w:color="auto" w:fill="auto"/>
            <w:noWrap/>
            <w:vAlign w:val="center"/>
            <w:hideMark/>
          </w:tcPr>
          <w:p w14:paraId="44012EF4" w14:textId="77E2DD7A"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5" w14:textId="555784E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6" w14:textId="1993A928"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7" w14:textId="50CD1F53"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8" w14:textId="68378B0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9" w14:textId="35DE014F"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A" w14:textId="20E50526"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B" w14:textId="0D03474B"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C" w14:textId="51D2BC78"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p>
        </w:tc>
        <w:tc>
          <w:tcPr>
            <w:tcW w:w="0" w:type="auto"/>
            <w:tcBorders>
              <w:top w:val="nil"/>
              <w:left w:val="nil"/>
              <w:bottom w:val="single" w:sz="8" w:space="0" w:color="auto"/>
              <w:right w:val="single" w:sz="4" w:space="0" w:color="auto"/>
            </w:tcBorders>
            <w:shd w:val="clear" w:color="auto" w:fill="auto"/>
            <w:noWrap/>
            <w:vAlign w:val="center"/>
            <w:hideMark/>
          </w:tcPr>
          <w:p w14:paraId="44012EFD" w14:textId="77777777" w:rsidR="00137DB0" w:rsidRPr="007D4CA0" w:rsidRDefault="00137DB0" w:rsidP="008A7682">
            <w:pPr>
              <w:spacing w:after="0" w:line="240" w:lineRule="auto"/>
              <w:ind w:firstLine="284"/>
              <w:jc w:val="center"/>
              <w:rPr>
                <w:rFonts w:ascii="Garamond" w:eastAsia="Times New Roman" w:hAnsi="Garamond" w:cs="Times New Roman"/>
                <w:sz w:val="14"/>
                <w:szCs w:val="14"/>
                <w:lang w:val="sq-AL" w:eastAsia="sq-AL"/>
              </w:rPr>
            </w:pPr>
            <w:r w:rsidRPr="007D4CA0">
              <w:rPr>
                <w:rFonts w:ascii="Garamond" w:eastAsia="Times New Roman" w:hAnsi="Garamond" w:cs="Times New Roman"/>
                <w:sz w:val="14"/>
                <w:szCs w:val="14"/>
                <w:lang w:val="sq-AL" w:eastAsia="sq-AL"/>
              </w:rPr>
              <w:t>2,611,892</w:t>
            </w:r>
          </w:p>
        </w:tc>
        <w:tc>
          <w:tcPr>
            <w:tcW w:w="0" w:type="auto"/>
            <w:tcBorders>
              <w:top w:val="nil"/>
              <w:left w:val="nil"/>
              <w:bottom w:val="single" w:sz="8" w:space="0" w:color="auto"/>
              <w:right w:val="single" w:sz="4" w:space="0" w:color="auto"/>
            </w:tcBorders>
            <w:shd w:val="clear" w:color="auto" w:fill="auto"/>
            <w:noWrap/>
            <w:vAlign w:val="center"/>
            <w:hideMark/>
          </w:tcPr>
          <w:p w14:paraId="44012EFE" w14:textId="77777777" w:rsidR="00137DB0" w:rsidRPr="007D4CA0" w:rsidRDefault="00137DB0" w:rsidP="008A7682">
            <w:pPr>
              <w:spacing w:after="0" w:line="240" w:lineRule="auto"/>
              <w:jc w:val="center"/>
              <w:rPr>
                <w:rFonts w:ascii="Garamond" w:eastAsia="Times New Roman" w:hAnsi="Garamond" w:cs="Times New Roman"/>
                <w:b/>
                <w:bCs/>
                <w:sz w:val="14"/>
                <w:szCs w:val="14"/>
                <w:lang w:val="sq-AL" w:eastAsia="sq-AL"/>
              </w:rPr>
            </w:pPr>
            <w:r w:rsidRPr="007D4CA0">
              <w:rPr>
                <w:rFonts w:ascii="Garamond" w:eastAsia="Times New Roman" w:hAnsi="Garamond" w:cs="Times New Roman"/>
                <w:b/>
                <w:bCs/>
                <w:sz w:val="14"/>
                <w:szCs w:val="14"/>
                <w:lang w:val="sq-AL" w:eastAsia="sq-AL"/>
              </w:rPr>
              <w:t>8,544,392</w:t>
            </w:r>
          </w:p>
        </w:tc>
        <w:tc>
          <w:tcPr>
            <w:tcW w:w="0" w:type="auto"/>
            <w:tcBorders>
              <w:top w:val="nil"/>
              <w:left w:val="nil"/>
              <w:bottom w:val="single" w:sz="8" w:space="0" w:color="auto"/>
              <w:right w:val="single" w:sz="8" w:space="0" w:color="auto"/>
            </w:tcBorders>
            <w:shd w:val="clear" w:color="auto" w:fill="auto"/>
            <w:noWrap/>
            <w:vAlign w:val="center"/>
            <w:hideMark/>
          </w:tcPr>
          <w:p w14:paraId="44012EFF" w14:textId="1C953897" w:rsidR="00137DB0" w:rsidRPr="007D4CA0" w:rsidRDefault="00137DB0" w:rsidP="008A7682">
            <w:pPr>
              <w:spacing w:after="0" w:line="240" w:lineRule="auto"/>
              <w:ind w:firstLine="284"/>
              <w:jc w:val="center"/>
              <w:rPr>
                <w:rFonts w:ascii="Garamond" w:eastAsia="Times New Roman" w:hAnsi="Garamond" w:cs="Arial"/>
                <w:sz w:val="14"/>
                <w:szCs w:val="14"/>
                <w:lang w:val="sq-AL" w:eastAsia="sq-AL"/>
              </w:rPr>
            </w:pPr>
          </w:p>
        </w:tc>
      </w:tr>
    </w:tbl>
    <w:p w14:paraId="44012F01" w14:textId="77777777" w:rsidR="00137DB0" w:rsidRPr="007D4CA0" w:rsidRDefault="00137DB0" w:rsidP="00BB5ED9">
      <w:pPr>
        <w:spacing w:after="0" w:line="240" w:lineRule="auto"/>
        <w:ind w:firstLine="284"/>
        <w:jc w:val="center"/>
        <w:rPr>
          <w:rFonts w:ascii="Garamond" w:eastAsia="Arial Unicode MS" w:hAnsi="Garamond" w:cs="Times New Roman"/>
          <w:bCs/>
          <w:sz w:val="24"/>
          <w:szCs w:val="24"/>
          <w:lang w:val="sq-AL"/>
        </w:rPr>
      </w:pPr>
    </w:p>
    <w:sectPr w:rsidR="00137DB0" w:rsidRPr="007D4CA0" w:rsidSect="00137DB0">
      <w:pgSz w:w="15840" w:h="12240" w:orient="landscape"/>
      <w:pgMar w:top="1440" w:right="1151" w:bottom="1440" w:left="107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B7EE5" w14:textId="77777777" w:rsidR="008A7682" w:rsidRDefault="008A7682" w:rsidP="00413F0C">
      <w:pPr>
        <w:spacing w:after="0" w:line="240" w:lineRule="auto"/>
      </w:pPr>
      <w:r>
        <w:separator/>
      </w:r>
    </w:p>
  </w:endnote>
  <w:endnote w:type="continuationSeparator" w:id="0">
    <w:p w14:paraId="784844E7" w14:textId="77777777" w:rsidR="008A7682" w:rsidRDefault="008A7682" w:rsidP="00413F0C">
      <w:pPr>
        <w:spacing w:after="0" w:line="240" w:lineRule="auto"/>
      </w:pPr>
      <w:r>
        <w:continuationSeparator/>
      </w:r>
    </w:p>
  </w:endnote>
  <w:endnote w:type="continuationNotice" w:id="1">
    <w:p w14:paraId="10A9E4B5" w14:textId="77777777" w:rsidR="008A7682" w:rsidRDefault="008A76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12F07" w14:textId="0F209A20" w:rsidR="008A7682" w:rsidRDefault="008A7682">
    <w:pPr>
      <w:pStyle w:val="Footer"/>
    </w:pPr>
  </w:p>
  <w:p w14:paraId="791572BF" w14:textId="7671DD64" w:rsidR="008A7682" w:rsidRDefault="008A7682">
    <w:pPr>
      <w:pStyle w:val="Footer"/>
      <w:jc w:val="right"/>
    </w:pPr>
  </w:p>
  <w:p w14:paraId="46E005EB" w14:textId="77777777" w:rsidR="008A7682" w:rsidRDefault="008A76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17589" w14:textId="77777777" w:rsidR="008A7682" w:rsidRDefault="008A7682" w:rsidP="00413F0C">
      <w:pPr>
        <w:spacing w:after="0" w:line="240" w:lineRule="auto"/>
      </w:pPr>
      <w:r>
        <w:separator/>
      </w:r>
    </w:p>
  </w:footnote>
  <w:footnote w:type="continuationSeparator" w:id="0">
    <w:p w14:paraId="373E4606" w14:textId="77777777" w:rsidR="008A7682" w:rsidRDefault="008A7682" w:rsidP="00413F0C">
      <w:pPr>
        <w:spacing w:after="0" w:line="240" w:lineRule="auto"/>
      </w:pPr>
      <w:r>
        <w:continuationSeparator/>
      </w:r>
    </w:p>
  </w:footnote>
  <w:footnote w:type="continuationNotice" w:id="1">
    <w:p w14:paraId="0C89CE37" w14:textId="77777777" w:rsidR="008A7682" w:rsidRDefault="008A768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28A1E62"/>
    <w:lvl w:ilvl="0">
      <w:numFmt w:val="bullet"/>
      <w:lvlText w:val="*"/>
      <w:lvlJc w:val="left"/>
    </w:lvl>
  </w:abstractNum>
  <w:abstractNum w:abstractNumId="1">
    <w:nsid w:val="12376B69"/>
    <w:multiLevelType w:val="hybridMultilevel"/>
    <w:tmpl w:val="6E4235B4"/>
    <w:lvl w:ilvl="0" w:tplc="7D722218">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154937A3"/>
    <w:multiLevelType w:val="hybridMultilevel"/>
    <w:tmpl w:val="771E5E0A"/>
    <w:lvl w:ilvl="0" w:tplc="062C06C2">
      <w:start w:val="1"/>
      <w:numFmt w:val="decimal"/>
      <w:lvlText w:val="%1."/>
      <w:lvlJc w:val="left"/>
      <w:pPr>
        <w:ind w:left="360" w:hanging="360"/>
      </w:pPr>
      <w:rPr>
        <w:rFonts w:ascii="Times New Roman" w:hAnsi="Times New Roman" w:cs="Times New Roman" w:hint="default"/>
        <w:b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DBA2DAA"/>
    <w:multiLevelType w:val="hybridMultilevel"/>
    <w:tmpl w:val="15F22452"/>
    <w:lvl w:ilvl="0" w:tplc="0C5EAE44">
      <w:start w:val="1"/>
      <w:numFmt w:val="bullet"/>
      <w:lvlText w:val="-"/>
      <w:lvlJc w:val="left"/>
      <w:pPr>
        <w:ind w:left="900" w:hanging="360"/>
      </w:pPr>
      <w:rPr>
        <w:rFonts w:ascii="Times New Roman" w:eastAsia="Times New Roman" w:hAnsi="Times New Roman"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29474E19"/>
    <w:multiLevelType w:val="hybridMultilevel"/>
    <w:tmpl w:val="A9605F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5A18AB"/>
    <w:multiLevelType w:val="hybridMultilevel"/>
    <w:tmpl w:val="FCC0F9AA"/>
    <w:lvl w:ilvl="0" w:tplc="CBA0575E">
      <w:start w:val="1"/>
      <w:numFmt w:val="decimal"/>
      <w:lvlText w:val="%1."/>
      <w:lvlJc w:val="left"/>
      <w:pPr>
        <w:ind w:left="36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79C83CDB"/>
    <w:multiLevelType w:val="hybridMultilevel"/>
    <w:tmpl w:val="83BE7D8C"/>
    <w:lvl w:ilvl="0" w:tplc="FD346A12">
      <w:start w:val="1"/>
      <w:numFmt w:val="decimal"/>
      <w:lvlText w:val="%1."/>
      <w:lvlJc w:val="left"/>
      <w:pPr>
        <w:ind w:left="36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4">
    <w:abstractNumId w:val="2"/>
  </w:num>
  <w:num w:numId="5">
    <w:abstractNumId w:val="5"/>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A6F"/>
    <w:rsid w:val="00030189"/>
    <w:rsid w:val="00032026"/>
    <w:rsid w:val="00057EC0"/>
    <w:rsid w:val="000F1EDA"/>
    <w:rsid w:val="00116A45"/>
    <w:rsid w:val="00123C35"/>
    <w:rsid w:val="00137DB0"/>
    <w:rsid w:val="001445D2"/>
    <w:rsid w:val="00153277"/>
    <w:rsid w:val="001566C0"/>
    <w:rsid w:val="00164963"/>
    <w:rsid w:val="00176C5D"/>
    <w:rsid w:val="001C54B2"/>
    <w:rsid w:val="002430E9"/>
    <w:rsid w:val="002859B3"/>
    <w:rsid w:val="00295BAB"/>
    <w:rsid w:val="00297072"/>
    <w:rsid w:val="002A71AE"/>
    <w:rsid w:val="002B5BCF"/>
    <w:rsid w:val="002C09F4"/>
    <w:rsid w:val="002D37CE"/>
    <w:rsid w:val="0030266F"/>
    <w:rsid w:val="00326131"/>
    <w:rsid w:val="003636CE"/>
    <w:rsid w:val="0037416B"/>
    <w:rsid w:val="003D3CAA"/>
    <w:rsid w:val="003E3DDD"/>
    <w:rsid w:val="00413F0C"/>
    <w:rsid w:val="00416F28"/>
    <w:rsid w:val="004B7723"/>
    <w:rsid w:val="004D57D6"/>
    <w:rsid w:val="004F3566"/>
    <w:rsid w:val="0050619E"/>
    <w:rsid w:val="005219DC"/>
    <w:rsid w:val="00524D30"/>
    <w:rsid w:val="005371A4"/>
    <w:rsid w:val="00537AA6"/>
    <w:rsid w:val="00545098"/>
    <w:rsid w:val="00563B09"/>
    <w:rsid w:val="00576A75"/>
    <w:rsid w:val="005A0BA7"/>
    <w:rsid w:val="005B31F5"/>
    <w:rsid w:val="005B3370"/>
    <w:rsid w:val="005E5F3B"/>
    <w:rsid w:val="00617F62"/>
    <w:rsid w:val="00683F64"/>
    <w:rsid w:val="006A6AF0"/>
    <w:rsid w:val="006D7550"/>
    <w:rsid w:val="0073628F"/>
    <w:rsid w:val="0075761D"/>
    <w:rsid w:val="007C20F5"/>
    <w:rsid w:val="007C6937"/>
    <w:rsid w:val="007D4CA0"/>
    <w:rsid w:val="007F6821"/>
    <w:rsid w:val="00897798"/>
    <w:rsid w:val="008A7682"/>
    <w:rsid w:val="008E45AD"/>
    <w:rsid w:val="009070B4"/>
    <w:rsid w:val="009241B4"/>
    <w:rsid w:val="00925D2E"/>
    <w:rsid w:val="00957A6F"/>
    <w:rsid w:val="00961730"/>
    <w:rsid w:val="00997B2C"/>
    <w:rsid w:val="009D53CE"/>
    <w:rsid w:val="009D7F96"/>
    <w:rsid w:val="00A01322"/>
    <w:rsid w:val="00A63F35"/>
    <w:rsid w:val="00AC25C8"/>
    <w:rsid w:val="00AF203D"/>
    <w:rsid w:val="00B200FC"/>
    <w:rsid w:val="00B2547C"/>
    <w:rsid w:val="00B643E4"/>
    <w:rsid w:val="00BB5ED9"/>
    <w:rsid w:val="00BF4169"/>
    <w:rsid w:val="00C0118B"/>
    <w:rsid w:val="00C56C49"/>
    <w:rsid w:val="00C70203"/>
    <w:rsid w:val="00C74C32"/>
    <w:rsid w:val="00C7678F"/>
    <w:rsid w:val="00CB5353"/>
    <w:rsid w:val="00CC6A31"/>
    <w:rsid w:val="00D12780"/>
    <w:rsid w:val="00D64CC4"/>
    <w:rsid w:val="00DA7F56"/>
    <w:rsid w:val="00DF45E3"/>
    <w:rsid w:val="00E25870"/>
    <w:rsid w:val="00E6042F"/>
    <w:rsid w:val="00E7488C"/>
    <w:rsid w:val="00ED1B51"/>
    <w:rsid w:val="00EE22D0"/>
    <w:rsid w:val="00F5082F"/>
    <w:rsid w:val="00F95CC7"/>
    <w:rsid w:val="00FE0A57"/>
    <w:rsid w:val="00FF7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12D10"/>
  <w15:docId w15:val="{A6D65DCE-41BE-4A4E-8892-2A48EABE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A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7A6F"/>
    <w:pPr>
      <w:ind w:left="720"/>
      <w:contextualSpacing/>
    </w:pPr>
  </w:style>
  <w:style w:type="paragraph" w:styleId="BalloonText">
    <w:name w:val="Balloon Text"/>
    <w:basedOn w:val="Normal"/>
    <w:link w:val="BalloonTextChar"/>
    <w:uiPriority w:val="99"/>
    <w:semiHidden/>
    <w:unhideWhenUsed/>
    <w:rsid w:val="00A63F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F35"/>
    <w:rPr>
      <w:rFonts w:ascii="Segoe UI" w:hAnsi="Segoe UI" w:cs="Segoe UI"/>
      <w:sz w:val="18"/>
      <w:szCs w:val="18"/>
    </w:rPr>
  </w:style>
  <w:style w:type="paragraph" w:styleId="Header">
    <w:name w:val="header"/>
    <w:basedOn w:val="Normal"/>
    <w:link w:val="HeaderChar"/>
    <w:uiPriority w:val="99"/>
    <w:unhideWhenUsed/>
    <w:rsid w:val="00413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F0C"/>
  </w:style>
  <w:style w:type="paragraph" w:styleId="Footer">
    <w:name w:val="footer"/>
    <w:basedOn w:val="Normal"/>
    <w:link w:val="FooterChar"/>
    <w:uiPriority w:val="99"/>
    <w:unhideWhenUsed/>
    <w:rsid w:val="00413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7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BC65BECEDBAC4696A1767CE0C1611E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676</Nr_x002e__x0020_akti>
    <Data_x0020_e_x0020_Krijimit xmlns="0e656187-b300-4fb0-8bf4-3a50f872073c">2021-11-11T14:11:54Z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2021-11-10T23:00:00Z</Date_x0020_protokolli>
    <Titulli xmlns="0e656187-b300-4fb0-8bf4-3a50f872073c">Për disa ndryshime dhe shtesa në vendimin nr.699, datë 5.10.2016, të Këshillit të Ministrave, “Për shpronësimin, për interes publik, të pronarëve të pasurive të paluajtshme, pronë private, që preken nga ndërtimi i segmentit rrugor “By-Pass Vlorë” (shtesa)”, të ndryshuar</Titulli>
    <Modifikuesi xmlns="0e656187-b300-4fb0-8bf4-3a50f872073c">nevila.samarxhi</Modifikuesi>
    <Nr_x002e__x0020_prot_x0020_QBZ xmlns="0e656187-b300-4fb0-8bf4-3a50f872073c">1540</Nr_x002e__x0020_prot_x0020_QBZ>
    <Data_x0020_e_x0020_Modifikimit xmlns="0e656187-b300-4fb0-8bf4-3a50f872073c">2021-11-11T14:19:54Z</Data_x0020_e_x0020_Modifikimit>
    <Dekretuar xmlns="0e656187-b300-4fb0-8bf4-3a50f872073c">false</Dekretuar>
    <Data xmlns="0e656187-b300-4fb0-8bf4-3a50f872073c">2021-11-09T23:00:00Z</Data>
    <Nr_x002e__x0020_protokolli_x0020_i_x0020_aktit xmlns="0e656187-b300-4fb0-8bf4-3a50f872073c">5338/1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C65BECEDBAC4696A1767CE0C1611E3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8C040-2A47-4FF0-8D35-AD44E6FE59E5}">
  <ds:schemaRefs>
    <ds:schemaRef ds:uri="http://schemas.microsoft.com/sharepoint/v3/contenttype/forms"/>
  </ds:schemaRefs>
</ds:datastoreItem>
</file>

<file path=customXml/itemProps2.xml><?xml version="1.0" encoding="utf-8"?>
<ds:datastoreItem xmlns:ds="http://schemas.openxmlformats.org/officeDocument/2006/customXml" ds:itemID="{D9B0C0AC-0E96-4374-84AE-A024056F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8FADDB8-D623-4631-AA08-18F481080E08}">
  <ds:schemaRefs>
    <ds:schemaRef ds:uri="http://schemas.microsoft.com/office/2006/metadata/propertie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0e656187-b300-4fb0-8bf4-3a50f872073c"/>
    <ds:schemaRef ds:uri="http://www.w3.org/XML/1998/namespace"/>
  </ds:schemaRefs>
</ds:datastoreItem>
</file>

<file path=customXml/itemProps4.xml><?xml version="1.0" encoding="utf-8"?>
<ds:datastoreItem xmlns:ds="http://schemas.openxmlformats.org/officeDocument/2006/customXml" ds:itemID="{7C23790A-B3EA-4089-BED9-5C6665313E28}">
  <ds:schemaRefs>
    <ds:schemaRef ds:uri="http://schemas.microsoft.com/sharepoint/v3/contenttype/forms"/>
  </ds:schemaRefs>
</ds:datastoreItem>
</file>

<file path=customXml/itemProps5.xml><?xml version="1.0" encoding="utf-8"?>
<ds:datastoreItem xmlns:ds="http://schemas.openxmlformats.org/officeDocument/2006/customXml" ds:itemID="{A6FD37C2-3AB8-482C-8050-4DB1DCF0E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8A170A7-C9B5-4FB8-A283-F08B2FA4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Për disa ndryshime dhe shtesa në vendimin nr.699, datë 5.10.2016, të Këshillit të Ministrave, “Për shpronësimin, për interes publik, të pronarëve të pasurive të paluajtshme, pronë private, që preken nga ndërtimi i segmentit rrugor “By-Pass Vlorë” (shtesa)</vt:lpstr>
    </vt:vector>
  </TitlesOfParts>
  <Company>Hewlett-Packard Company</Company>
  <LinksUpToDate>false</LinksUpToDate>
  <CharactersWithSpaces>6529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nr.699, datë 5.10.2016, të Këshillit të Ministrave, “Për shpronësimin, për interes publik, të pronarëve të pasurive të paluajtshme, pronë private, që preken nga ndërtimi i segmentit rrugor “By-Pass Vlorë” (shtesa)”, të ndryshuar</dc:title>
  <dc:creator>Orlanda Murati</dc:creator>
  <cp:lastModifiedBy>Fjora Cahani</cp:lastModifiedBy>
  <cp:revision>14</cp:revision>
  <cp:lastPrinted>2021-11-09T20:43:00Z</cp:lastPrinted>
  <dcterms:created xsi:type="dcterms:W3CDTF">2021-11-11T14:18:00Z</dcterms:created>
  <dcterms:modified xsi:type="dcterms:W3CDTF">2021-11-11T15:28:00Z</dcterms:modified>
</cp:coreProperties>
</file>