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6E55B02" w14:textId="77777777" w:rsidR="00000F51" w:rsidRPr="00504816" w:rsidRDefault="00000F51" w:rsidP="00000F51">
      <w:pPr>
        <w:autoSpaceDE w:val="0"/>
        <w:autoSpaceDN w:val="0"/>
        <w:adjustRightInd w:val="0"/>
        <w:ind w:firstLine="284"/>
        <w:jc w:val="center"/>
        <w:rPr>
          <w:rFonts w:ascii="Garamond" w:hAnsi="Garamond" w:cs="Calibri"/>
          <w:b/>
          <w:bCs/>
          <w:color w:val="000000"/>
        </w:rPr>
      </w:pPr>
      <w:r w:rsidRPr="00504816">
        <w:rPr>
          <w:rFonts w:ascii="Garamond" w:hAnsi="Garamond" w:cs="Calibri"/>
          <w:b/>
          <w:bCs/>
          <w:color w:val="000000"/>
        </w:rPr>
        <w:t xml:space="preserve">VENDIM </w:t>
      </w:r>
    </w:p>
    <w:p w14:paraId="47E11EDD" w14:textId="6F15DDC9" w:rsidR="00000F51" w:rsidRPr="00504816" w:rsidRDefault="00000F51" w:rsidP="00000F51">
      <w:pPr>
        <w:autoSpaceDE w:val="0"/>
        <w:autoSpaceDN w:val="0"/>
        <w:adjustRightInd w:val="0"/>
        <w:ind w:firstLine="284"/>
        <w:jc w:val="center"/>
        <w:rPr>
          <w:rFonts w:ascii="Garamond" w:hAnsi="Garamond" w:cs="Calibri"/>
          <w:b/>
          <w:bCs/>
          <w:color w:val="000000"/>
        </w:rPr>
      </w:pPr>
      <w:r w:rsidRPr="00504816">
        <w:rPr>
          <w:rFonts w:ascii="Garamond" w:hAnsi="Garamond" w:cs="Calibri"/>
          <w:b/>
          <w:bCs/>
          <w:color w:val="000000"/>
        </w:rPr>
        <w:t>Nr.</w:t>
      </w:r>
      <w:r w:rsidR="00755831" w:rsidRPr="00504816">
        <w:rPr>
          <w:rFonts w:ascii="Garamond" w:hAnsi="Garamond" w:cs="Calibri"/>
          <w:b/>
          <w:bCs/>
          <w:color w:val="000000"/>
        </w:rPr>
        <w:t xml:space="preserve"> </w:t>
      </w:r>
      <w:r w:rsidRPr="00504816">
        <w:rPr>
          <w:rFonts w:ascii="Garamond" w:hAnsi="Garamond" w:cs="Calibri"/>
          <w:b/>
          <w:bCs/>
          <w:color w:val="000000"/>
        </w:rPr>
        <w:t>739, datë 3.12.2021</w:t>
      </w:r>
    </w:p>
    <w:p w14:paraId="2269D489" w14:textId="77777777" w:rsidR="00000F51" w:rsidRPr="00504816" w:rsidRDefault="00000F51" w:rsidP="00000F51">
      <w:pPr>
        <w:autoSpaceDE w:val="0"/>
        <w:autoSpaceDN w:val="0"/>
        <w:adjustRightInd w:val="0"/>
        <w:ind w:firstLine="284"/>
        <w:jc w:val="center"/>
        <w:rPr>
          <w:rFonts w:ascii="Garamond" w:hAnsi="Garamond" w:cs="Calibri"/>
          <w:b/>
          <w:bCs/>
          <w:color w:val="000000"/>
        </w:rPr>
      </w:pPr>
    </w:p>
    <w:p w14:paraId="510B53DA" w14:textId="378268EB" w:rsidR="00000F51" w:rsidRPr="00504816" w:rsidRDefault="00000F51" w:rsidP="00000F51">
      <w:pPr>
        <w:autoSpaceDE w:val="0"/>
        <w:autoSpaceDN w:val="0"/>
        <w:adjustRightInd w:val="0"/>
        <w:ind w:firstLine="284"/>
        <w:jc w:val="center"/>
        <w:rPr>
          <w:rFonts w:ascii="Garamond" w:hAnsi="Garamond" w:cs="Calibri"/>
          <w:b/>
          <w:bCs/>
          <w:color w:val="000000"/>
        </w:rPr>
      </w:pPr>
      <w:r w:rsidRPr="00504816">
        <w:rPr>
          <w:rFonts w:ascii="Garamond" w:hAnsi="Garamond" w:cs="Calibri"/>
          <w:b/>
          <w:bCs/>
          <w:color w:val="000000"/>
        </w:rPr>
        <w:t>PËR ORGANIZIMIN DHE FUNKSIONIMIN E AUTORITETIT KOMBËTAR TË INVESTIGIMIT PËR SIGURINË E OPERIMIT NË AVIACIONIN CIVIL DHE RREGULLAT PËR PROCESIN E INVESTIGIMIT</w:t>
      </w:r>
      <w:r w:rsidR="00082E02" w:rsidRPr="00504816">
        <w:rPr>
          <w:rStyle w:val="FootnoteReference"/>
          <w:rFonts w:ascii="Garamond" w:hAnsi="Garamond" w:cs="Calibri"/>
          <w:b/>
          <w:bCs/>
          <w:color w:val="000000"/>
        </w:rPr>
        <w:footnoteReference w:id="2"/>
      </w:r>
    </w:p>
    <w:p w14:paraId="3A9CA1FF" w14:textId="77777777" w:rsidR="00000F51" w:rsidRPr="00504816" w:rsidRDefault="00000F51" w:rsidP="00000F51">
      <w:pPr>
        <w:autoSpaceDE w:val="0"/>
        <w:autoSpaceDN w:val="0"/>
        <w:adjustRightInd w:val="0"/>
        <w:ind w:firstLine="284"/>
        <w:jc w:val="both"/>
        <w:rPr>
          <w:rFonts w:ascii="Garamond" w:hAnsi="Garamond" w:cs="Calibri"/>
          <w:color w:val="000000"/>
        </w:rPr>
      </w:pPr>
    </w:p>
    <w:p w14:paraId="25FF7846" w14:textId="77777777" w:rsidR="00000F51" w:rsidRPr="00504816" w:rsidRDefault="00000F51" w:rsidP="00000F51">
      <w:pPr>
        <w:autoSpaceDE w:val="0"/>
        <w:autoSpaceDN w:val="0"/>
        <w:adjustRightInd w:val="0"/>
        <w:ind w:firstLine="284"/>
        <w:jc w:val="both"/>
        <w:rPr>
          <w:rFonts w:ascii="Garamond" w:hAnsi="Garamond" w:cs="Calibri"/>
          <w:color w:val="000000"/>
        </w:rPr>
      </w:pPr>
      <w:r w:rsidRPr="00504816">
        <w:rPr>
          <w:rFonts w:ascii="Garamond" w:hAnsi="Garamond" w:cs="Calibri"/>
          <w:color w:val="000000"/>
        </w:rPr>
        <w:t>Në mbështetje të nenit 100 të Kushtetutës dhe të neneve 100, pika 2, e 101, të ligjit 96/2020, “Kodi Ajror i Republikës së Shqipërisë”, me propozimin e ministrit të Infrastrukturës dhe Energjisë, Këshilli i Ministrave</w:t>
      </w:r>
    </w:p>
    <w:p w14:paraId="54B5D797" w14:textId="77777777" w:rsidR="00000F51" w:rsidRPr="00504816" w:rsidRDefault="00000F51" w:rsidP="00000F51">
      <w:pPr>
        <w:autoSpaceDE w:val="0"/>
        <w:autoSpaceDN w:val="0"/>
        <w:adjustRightInd w:val="0"/>
        <w:ind w:firstLine="284"/>
        <w:jc w:val="center"/>
        <w:rPr>
          <w:rFonts w:ascii="Garamond" w:hAnsi="Garamond" w:cs="Calibri"/>
          <w:b/>
          <w:bCs/>
          <w:color w:val="000000"/>
        </w:rPr>
      </w:pPr>
    </w:p>
    <w:p w14:paraId="5F1CA49B" w14:textId="77777777" w:rsidR="00000F51" w:rsidRPr="00504816" w:rsidRDefault="00000F51" w:rsidP="00000F51">
      <w:pPr>
        <w:autoSpaceDE w:val="0"/>
        <w:autoSpaceDN w:val="0"/>
        <w:adjustRightInd w:val="0"/>
        <w:ind w:firstLine="284"/>
        <w:jc w:val="center"/>
        <w:rPr>
          <w:rFonts w:ascii="Garamond" w:hAnsi="Garamond" w:cs="Calibri"/>
          <w:bCs/>
          <w:color w:val="000000"/>
        </w:rPr>
      </w:pPr>
      <w:r w:rsidRPr="00504816">
        <w:rPr>
          <w:rFonts w:ascii="Garamond" w:hAnsi="Garamond" w:cs="Calibri"/>
          <w:bCs/>
          <w:color w:val="000000"/>
        </w:rPr>
        <w:t>VENDOSI:</w:t>
      </w:r>
    </w:p>
    <w:p w14:paraId="68E3A599" w14:textId="77777777" w:rsidR="00000F51" w:rsidRPr="00504816" w:rsidRDefault="00000F51" w:rsidP="00000F51">
      <w:pPr>
        <w:autoSpaceDE w:val="0"/>
        <w:autoSpaceDN w:val="0"/>
        <w:adjustRightInd w:val="0"/>
        <w:ind w:firstLine="284"/>
        <w:jc w:val="center"/>
        <w:rPr>
          <w:rFonts w:ascii="Garamond" w:hAnsi="Garamond" w:cs="Calibri"/>
          <w:b/>
          <w:bCs/>
          <w:color w:val="000000"/>
        </w:rPr>
      </w:pPr>
    </w:p>
    <w:p w14:paraId="0054CFE1" w14:textId="77777777" w:rsidR="00000F51" w:rsidRPr="00504816" w:rsidRDefault="00000F51" w:rsidP="00000F51">
      <w:pPr>
        <w:autoSpaceDE w:val="0"/>
        <w:autoSpaceDN w:val="0"/>
        <w:adjustRightInd w:val="0"/>
        <w:ind w:firstLine="284"/>
        <w:jc w:val="center"/>
        <w:rPr>
          <w:rFonts w:ascii="Garamond" w:hAnsi="Garamond" w:cs="Calibri"/>
          <w:b/>
          <w:bCs/>
          <w:color w:val="000000"/>
        </w:rPr>
      </w:pPr>
    </w:p>
    <w:p w14:paraId="50B7906D" w14:textId="77777777" w:rsidR="00000F51" w:rsidRPr="00504816" w:rsidRDefault="00000F51" w:rsidP="00000F51">
      <w:pPr>
        <w:autoSpaceDE w:val="0"/>
        <w:autoSpaceDN w:val="0"/>
        <w:adjustRightInd w:val="0"/>
        <w:ind w:firstLine="284"/>
        <w:rPr>
          <w:rFonts w:ascii="Garamond" w:hAnsi="Garamond" w:cs="Calibri"/>
          <w:bCs/>
          <w:color w:val="000000"/>
        </w:rPr>
      </w:pPr>
      <w:r w:rsidRPr="00504816">
        <w:rPr>
          <w:rFonts w:ascii="Garamond" w:hAnsi="Garamond" w:cs="Calibri"/>
          <w:bCs/>
          <w:color w:val="000000"/>
        </w:rPr>
        <w:t>I. DISPOZITA TË PËRGJITHSHME</w:t>
      </w:r>
    </w:p>
    <w:p w14:paraId="213B5390" w14:textId="77777777" w:rsidR="00000F51" w:rsidRPr="00504816" w:rsidRDefault="00000F51" w:rsidP="00000F51">
      <w:pPr>
        <w:autoSpaceDE w:val="0"/>
        <w:autoSpaceDN w:val="0"/>
        <w:adjustRightInd w:val="0"/>
        <w:ind w:firstLine="284"/>
        <w:jc w:val="both"/>
        <w:rPr>
          <w:rFonts w:ascii="Garamond" w:hAnsi="Garamond" w:cs="Calibri"/>
          <w:color w:val="000000"/>
        </w:rPr>
      </w:pPr>
      <w:r w:rsidRPr="00504816">
        <w:rPr>
          <w:rFonts w:ascii="Garamond" w:hAnsi="Garamond" w:cs="Calibri"/>
          <w:color w:val="000000"/>
        </w:rPr>
        <w:t>1. Objekt i këtij vendimi është miratimi i:</w:t>
      </w:r>
    </w:p>
    <w:p w14:paraId="627939B6" w14:textId="74DA8857" w:rsidR="00000F51" w:rsidRPr="00504816" w:rsidRDefault="00000F51" w:rsidP="00000F51">
      <w:pPr>
        <w:autoSpaceDE w:val="0"/>
        <w:autoSpaceDN w:val="0"/>
        <w:adjustRightInd w:val="0"/>
        <w:ind w:firstLine="284"/>
        <w:jc w:val="both"/>
        <w:rPr>
          <w:rFonts w:ascii="Garamond" w:hAnsi="Garamond" w:cs="Calibri"/>
          <w:color w:val="000000"/>
        </w:rPr>
      </w:pPr>
      <w:r w:rsidRPr="00504816">
        <w:rPr>
          <w:rFonts w:ascii="Garamond" w:hAnsi="Garamond" w:cs="Calibri"/>
          <w:color w:val="000000"/>
        </w:rPr>
        <w:t>a)</w:t>
      </w:r>
      <w:r w:rsidR="00082E02" w:rsidRPr="00504816">
        <w:rPr>
          <w:rFonts w:ascii="Garamond" w:hAnsi="Garamond" w:cs="Calibri"/>
          <w:color w:val="000000"/>
        </w:rPr>
        <w:t xml:space="preserve"> </w:t>
      </w:r>
      <w:r w:rsidRPr="00504816">
        <w:rPr>
          <w:rFonts w:ascii="Garamond" w:hAnsi="Garamond" w:cs="Calibri"/>
          <w:color w:val="000000"/>
        </w:rPr>
        <w:t xml:space="preserve">organizimit dhe funksionimit të Autoritetit të Investigimit për Sigurinë e Operimit në Aviacionin Civil (këtu e në vijim </w:t>
      </w:r>
      <w:r w:rsidR="0075120E" w:rsidRPr="00504816">
        <w:rPr>
          <w:rFonts w:ascii="Garamond" w:hAnsi="Garamond" w:cs="Calibri"/>
          <w:color w:val="000000"/>
        </w:rPr>
        <w:t>“</w:t>
      </w:r>
      <w:r w:rsidRPr="00504816">
        <w:rPr>
          <w:rFonts w:ascii="Garamond" w:hAnsi="Garamond" w:cs="Calibri"/>
          <w:color w:val="000000"/>
        </w:rPr>
        <w:t>Autoriteti i Investigimit</w:t>
      </w:r>
      <w:r w:rsidR="0075120E" w:rsidRPr="00504816">
        <w:rPr>
          <w:rFonts w:ascii="Garamond" w:hAnsi="Garamond" w:cs="Calibri"/>
          <w:color w:val="000000"/>
        </w:rPr>
        <w:t>”</w:t>
      </w:r>
      <w:r w:rsidRPr="00504816">
        <w:rPr>
          <w:rFonts w:ascii="Garamond" w:hAnsi="Garamond" w:cs="Calibri"/>
          <w:color w:val="000000"/>
        </w:rPr>
        <w:t xml:space="preserve">) si person juridik publik buxhetor, në varësi të ministrit përgjegjës për transportin ajror (këtu e në vijim </w:t>
      </w:r>
      <w:r w:rsidR="008A0A44">
        <w:rPr>
          <w:rFonts w:ascii="Garamond" w:hAnsi="Garamond" w:cs="Calibri"/>
          <w:color w:val="000000"/>
        </w:rPr>
        <w:t>“</w:t>
      </w:r>
      <w:r w:rsidRPr="00504816">
        <w:rPr>
          <w:rFonts w:ascii="Garamond" w:hAnsi="Garamond" w:cs="Calibri"/>
          <w:color w:val="000000"/>
        </w:rPr>
        <w:t>ministri</w:t>
      </w:r>
      <w:r w:rsidR="008A0A44">
        <w:rPr>
          <w:rFonts w:ascii="Garamond" w:hAnsi="Garamond" w:cs="Calibri"/>
          <w:color w:val="000000"/>
        </w:rPr>
        <w:t>”</w:t>
      </w:r>
      <w:r w:rsidRPr="00504816">
        <w:rPr>
          <w:rFonts w:ascii="Garamond" w:hAnsi="Garamond" w:cs="Calibri"/>
          <w:color w:val="000000"/>
        </w:rPr>
        <w:t>), me seli në Tiranë;</w:t>
      </w:r>
    </w:p>
    <w:p w14:paraId="5FA7E224" w14:textId="61B16F83" w:rsidR="00000F51" w:rsidRPr="00504816" w:rsidRDefault="00000F51" w:rsidP="00000F51">
      <w:pPr>
        <w:autoSpaceDE w:val="0"/>
        <w:autoSpaceDN w:val="0"/>
        <w:adjustRightInd w:val="0"/>
        <w:ind w:firstLine="284"/>
        <w:jc w:val="both"/>
        <w:rPr>
          <w:rFonts w:ascii="Garamond" w:hAnsi="Garamond" w:cs="Calibri"/>
          <w:color w:val="000000"/>
        </w:rPr>
      </w:pPr>
      <w:r w:rsidRPr="00504816">
        <w:rPr>
          <w:rFonts w:ascii="Garamond" w:hAnsi="Garamond" w:cs="Calibri"/>
          <w:color w:val="000000"/>
        </w:rPr>
        <w:t>b)</w:t>
      </w:r>
      <w:r w:rsidR="00082E02" w:rsidRPr="00504816">
        <w:rPr>
          <w:rFonts w:ascii="Garamond" w:hAnsi="Garamond" w:cs="Calibri"/>
          <w:color w:val="000000"/>
        </w:rPr>
        <w:t xml:space="preserve"> </w:t>
      </w:r>
      <w:r w:rsidRPr="00504816">
        <w:rPr>
          <w:rFonts w:ascii="Garamond" w:hAnsi="Garamond" w:cs="Calibri"/>
          <w:color w:val="000000"/>
        </w:rPr>
        <w:t>rregullave për procesin e investigimit</w:t>
      </w:r>
      <w:r w:rsidR="0075120E" w:rsidRPr="00504816">
        <w:rPr>
          <w:rFonts w:ascii="Garamond" w:hAnsi="Garamond" w:cs="Calibri"/>
          <w:color w:val="000000"/>
        </w:rPr>
        <w:t>,</w:t>
      </w:r>
      <w:r w:rsidRPr="00504816">
        <w:rPr>
          <w:rFonts w:ascii="Garamond" w:hAnsi="Garamond" w:cs="Calibri"/>
          <w:color w:val="000000"/>
        </w:rPr>
        <w:t xml:space="preserve"> sipas përcaktimit në Kodin Ajror të Republikës së Shqipërisë.</w:t>
      </w:r>
    </w:p>
    <w:p w14:paraId="55076EFE" w14:textId="77777777" w:rsidR="00000F51" w:rsidRPr="00504816" w:rsidRDefault="00000F51" w:rsidP="00000F51">
      <w:pPr>
        <w:autoSpaceDE w:val="0"/>
        <w:autoSpaceDN w:val="0"/>
        <w:adjustRightInd w:val="0"/>
        <w:ind w:firstLine="284"/>
        <w:jc w:val="both"/>
        <w:rPr>
          <w:rFonts w:ascii="Garamond" w:hAnsi="Garamond" w:cs="Calibri"/>
          <w:color w:val="000000"/>
        </w:rPr>
      </w:pPr>
      <w:r w:rsidRPr="00504816">
        <w:rPr>
          <w:rFonts w:ascii="Garamond" w:hAnsi="Garamond" w:cs="Calibri"/>
          <w:color w:val="000000"/>
        </w:rPr>
        <w:t>2. Autoriteti i Investigimit financohet nga buxheti i shtetit dhe nga burime të tjera të ligjshme.</w:t>
      </w:r>
    </w:p>
    <w:p w14:paraId="5EBBCEA9" w14:textId="6AC577DC" w:rsidR="00000F51" w:rsidRPr="00504816" w:rsidRDefault="00000F51" w:rsidP="00082E02">
      <w:pPr>
        <w:tabs>
          <w:tab w:val="left" w:pos="280"/>
        </w:tabs>
        <w:autoSpaceDE w:val="0"/>
        <w:autoSpaceDN w:val="0"/>
        <w:adjustRightInd w:val="0"/>
        <w:ind w:firstLine="284"/>
        <w:jc w:val="both"/>
        <w:rPr>
          <w:rFonts w:ascii="Garamond" w:hAnsi="Garamond" w:cs="Calibri"/>
          <w:color w:val="000000"/>
        </w:rPr>
      </w:pPr>
      <w:r w:rsidRPr="00504816">
        <w:rPr>
          <w:rFonts w:ascii="Garamond" w:hAnsi="Garamond" w:cs="Calibri"/>
          <w:color w:val="000000"/>
        </w:rPr>
        <w:t xml:space="preserve"> 3. Autoriteti i Investigimit ka si mision përmirësimin e sigurisë ajrore dhe parandalimin e aksidenteve dhe incidenteve, nëpërmjet investigimit të tyre dhe nxjerrjes së shkaqeve, në zbatim të legjislacionit në fuqi.</w:t>
      </w:r>
    </w:p>
    <w:p w14:paraId="5DCAFF5B" w14:textId="77777777" w:rsidR="00000F51" w:rsidRPr="00504816" w:rsidRDefault="00000F51" w:rsidP="00000F51">
      <w:pPr>
        <w:autoSpaceDE w:val="0"/>
        <w:autoSpaceDN w:val="0"/>
        <w:adjustRightInd w:val="0"/>
        <w:ind w:firstLine="284"/>
        <w:jc w:val="both"/>
        <w:rPr>
          <w:rFonts w:ascii="Garamond" w:hAnsi="Garamond" w:cs="Calibri"/>
          <w:color w:val="000000"/>
        </w:rPr>
      </w:pPr>
      <w:r w:rsidRPr="00504816">
        <w:rPr>
          <w:rFonts w:ascii="Garamond" w:hAnsi="Garamond" w:cs="Calibri"/>
          <w:color w:val="000000"/>
        </w:rPr>
        <w:t>4. Rregullat për investigimin dhe parandalimin e aksidenteve dhe incidenteve në aviacionin civil përcaktohen në rregulloren sipas shtojcës, që i bashkëlidhet këtij vendimi dhe është pjesë përbërëse e tij.</w:t>
      </w:r>
    </w:p>
    <w:p w14:paraId="265166ED" w14:textId="7CD9A9E6" w:rsidR="00000F51" w:rsidRPr="00504816" w:rsidRDefault="00000F51" w:rsidP="00000F51">
      <w:pPr>
        <w:tabs>
          <w:tab w:val="left" w:pos="280"/>
        </w:tabs>
        <w:autoSpaceDE w:val="0"/>
        <w:autoSpaceDN w:val="0"/>
        <w:adjustRightInd w:val="0"/>
        <w:ind w:firstLine="284"/>
        <w:jc w:val="both"/>
        <w:rPr>
          <w:rFonts w:ascii="Garamond" w:hAnsi="Garamond" w:cs="Calibri"/>
          <w:bCs/>
          <w:color w:val="000000"/>
        </w:rPr>
      </w:pPr>
      <w:r w:rsidRPr="00504816">
        <w:rPr>
          <w:rFonts w:ascii="Garamond" w:hAnsi="Garamond" w:cs="Calibri"/>
          <w:bCs/>
          <w:color w:val="000000"/>
        </w:rPr>
        <w:t>II.</w:t>
      </w:r>
      <w:r w:rsidR="00082E02" w:rsidRPr="00504816">
        <w:rPr>
          <w:rFonts w:ascii="Garamond" w:hAnsi="Garamond" w:cs="Calibri"/>
          <w:bCs/>
          <w:color w:val="000000"/>
        </w:rPr>
        <w:t xml:space="preserve"> </w:t>
      </w:r>
      <w:r w:rsidRPr="00504816">
        <w:rPr>
          <w:rFonts w:ascii="Garamond" w:hAnsi="Garamond" w:cs="Calibri"/>
          <w:bCs/>
          <w:color w:val="000000"/>
        </w:rPr>
        <w:t>ORGANIZIMI DHE FUNKSIONIMI I AUTORITETIT TË INVESTIGIMIT</w:t>
      </w:r>
    </w:p>
    <w:p w14:paraId="6F636367" w14:textId="589FD16C" w:rsidR="00000F51" w:rsidRPr="00504816" w:rsidRDefault="00000F51" w:rsidP="00000F51">
      <w:pPr>
        <w:tabs>
          <w:tab w:val="left" w:pos="280"/>
        </w:tabs>
        <w:autoSpaceDE w:val="0"/>
        <w:autoSpaceDN w:val="0"/>
        <w:adjustRightInd w:val="0"/>
        <w:ind w:firstLine="284"/>
        <w:jc w:val="both"/>
        <w:rPr>
          <w:rFonts w:ascii="Garamond" w:hAnsi="Garamond" w:cs="Calibri"/>
          <w:color w:val="000000"/>
        </w:rPr>
      </w:pPr>
      <w:r w:rsidRPr="00504816">
        <w:rPr>
          <w:rFonts w:ascii="Garamond" w:hAnsi="Garamond" w:cs="Calibri"/>
          <w:color w:val="000000"/>
        </w:rPr>
        <w:t>1.</w:t>
      </w:r>
      <w:r w:rsidR="00082E02" w:rsidRPr="00504816">
        <w:rPr>
          <w:rFonts w:ascii="Garamond" w:hAnsi="Garamond" w:cs="Calibri"/>
          <w:color w:val="000000"/>
        </w:rPr>
        <w:t xml:space="preserve"> </w:t>
      </w:r>
      <w:r w:rsidRPr="00504816">
        <w:rPr>
          <w:rFonts w:ascii="Garamond" w:hAnsi="Garamond" w:cs="Calibri"/>
          <w:color w:val="000000"/>
        </w:rPr>
        <w:t>Autoriteti i Investigimit organizohet në nivel qendror dhe e shtrin veprimtarinë e tij për të gjithë territorin e Republikës së Shqipërisë.</w:t>
      </w:r>
    </w:p>
    <w:p w14:paraId="5E521C19" w14:textId="49C7B9E3" w:rsidR="00000F51" w:rsidRPr="00504816" w:rsidRDefault="00000F51" w:rsidP="00000F51">
      <w:pPr>
        <w:tabs>
          <w:tab w:val="left" w:pos="280"/>
        </w:tabs>
        <w:autoSpaceDE w:val="0"/>
        <w:autoSpaceDN w:val="0"/>
        <w:adjustRightInd w:val="0"/>
        <w:ind w:firstLine="284"/>
        <w:jc w:val="both"/>
        <w:rPr>
          <w:rFonts w:ascii="Garamond" w:hAnsi="Garamond" w:cs="Calibri"/>
          <w:color w:val="000000"/>
        </w:rPr>
      </w:pPr>
      <w:r w:rsidRPr="00504816">
        <w:rPr>
          <w:rFonts w:ascii="Garamond" w:hAnsi="Garamond" w:cs="Calibri"/>
          <w:color w:val="000000"/>
        </w:rPr>
        <w:t>2.</w:t>
      </w:r>
      <w:r w:rsidR="00082E02" w:rsidRPr="00504816">
        <w:rPr>
          <w:rFonts w:ascii="Garamond" w:hAnsi="Garamond" w:cs="Calibri"/>
          <w:color w:val="000000"/>
        </w:rPr>
        <w:t xml:space="preserve"> </w:t>
      </w:r>
      <w:r w:rsidRPr="00504816">
        <w:rPr>
          <w:rFonts w:ascii="Garamond" w:hAnsi="Garamond" w:cs="Calibri"/>
          <w:color w:val="000000"/>
        </w:rPr>
        <w:t>Autoriteti i Investigimit ka si përgjegjësi funksionale të tij kryerjen e procesit të investigimit dhe nxjerrjes së shkaqeve të aksidenteve e të incidenteve të rënda dhe dhënien e rekomandimeve për sigurinë ajrore.</w:t>
      </w:r>
    </w:p>
    <w:p w14:paraId="78FC771E" w14:textId="3494135B" w:rsidR="00000F51" w:rsidRPr="00504816" w:rsidRDefault="00000F51" w:rsidP="00000F51">
      <w:pPr>
        <w:tabs>
          <w:tab w:val="left" w:pos="280"/>
        </w:tabs>
        <w:autoSpaceDE w:val="0"/>
        <w:autoSpaceDN w:val="0"/>
        <w:adjustRightInd w:val="0"/>
        <w:ind w:firstLine="284"/>
        <w:jc w:val="both"/>
        <w:rPr>
          <w:rFonts w:ascii="Garamond" w:hAnsi="Garamond" w:cs="Calibri"/>
          <w:color w:val="000000"/>
        </w:rPr>
      </w:pPr>
      <w:r w:rsidRPr="00504816">
        <w:rPr>
          <w:rFonts w:ascii="Garamond" w:hAnsi="Garamond" w:cs="Calibri"/>
          <w:color w:val="000000"/>
        </w:rPr>
        <w:t xml:space="preserve"> 3.</w:t>
      </w:r>
      <w:r w:rsidR="00082E02" w:rsidRPr="00504816">
        <w:rPr>
          <w:rFonts w:ascii="Garamond" w:hAnsi="Garamond" w:cs="Calibri"/>
          <w:color w:val="000000"/>
        </w:rPr>
        <w:t xml:space="preserve"> </w:t>
      </w:r>
      <w:r w:rsidRPr="00504816">
        <w:rPr>
          <w:rFonts w:ascii="Garamond" w:hAnsi="Garamond" w:cs="Calibri"/>
          <w:color w:val="000000"/>
        </w:rPr>
        <w:t>Autoriteti i Investigimit drejtohet nga drejtori, i cili organizon e drejton të gjithë veprimtarinë e tij dhe përgjigjet përpara ministrit. Drejtori i autoritetit e përfaqëson atë në marrëdhënie me të tretët.</w:t>
      </w:r>
    </w:p>
    <w:p w14:paraId="331B3779" w14:textId="1FBE63AE" w:rsidR="00000F51" w:rsidRPr="00504816" w:rsidRDefault="00000F51" w:rsidP="00000F51">
      <w:pPr>
        <w:tabs>
          <w:tab w:val="left" w:pos="280"/>
          <w:tab w:val="left" w:pos="420"/>
        </w:tabs>
        <w:autoSpaceDE w:val="0"/>
        <w:autoSpaceDN w:val="0"/>
        <w:adjustRightInd w:val="0"/>
        <w:ind w:firstLine="284"/>
        <w:jc w:val="both"/>
        <w:rPr>
          <w:rFonts w:ascii="Garamond" w:hAnsi="Garamond" w:cs="Calibri"/>
          <w:color w:val="000000"/>
        </w:rPr>
      </w:pPr>
      <w:r w:rsidRPr="00504816">
        <w:rPr>
          <w:rFonts w:ascii="Garamond" w:hAnsi="Garamond" w:cs="Calibri"/>
          <w:color w:val="000000"/>
        </w:rPr>
        <w:t>4.</w:t>
      </w:r>
      <w:r w:rsidR="00755831" w:rsidRPr="00504816">
        <w:rPr>
          <w:rFonts w:ascii="Garamond" w:hAnsi="Garamond" w:cs="Calibri"/>
          <w:color w:val="000000"/>
        </w:rPr>
        <w:t xml:space="preserve"> </w:t>
      </w:r>
      <w:r w:rsidRPr="00504816">
        <w:rPr>
          <w:rFonts w:ascii="Garamond" w:hAnsi="Garamond" w:cs="Calibri"/>
          <w:color w:val="000000"/>
        </w:rPr>
        <w:t>Drejtori i Autoritetit të Investigimit emërohet dhe lirohet me urdhër të Kryeministrit, pas propozimit të ministrit përgjegjës për transportin ajror dhe duhet të plotësojë kriteret e mëposhtme:</w:t>
      </w:r>
    </w:p>
    <w:p w14:paraId="4F26679A" w14:textId="082960A8" w:rsidR="00000F51" w:rsidRPr="00504816" w:rsidRDefault="00000F51" w:rsidP="00000F51">
      <w:pPr>
        <w:tabs>
          <w:tab w:val="left" w:pos="280"/>
        </w:tabs>
        <w:autoSpaceDE w:val="0"/>
        <w:autoSpaceDN w:val="0"/>
        <w:adjustRightInd w:val="0"/>
        <w:ind w:firstLine="284"/>
        <w:jc w:val="both"/>
        <w:rPr>
          <w:rFonts w:ascii="Garamond" w:hAnsi="Garamond" w:cs="Calibri"/>
          <w:color w:val="000000"/>
        </w:rPr>
      </w:pPr>
      <w:r w:rsidRPr="00504816">
        <w:rPr>
          <w:rFonts w:ascii="Garamond" w:hAnsi="Garamond" w:cs="Calibri"/>
          <w:color w:val="000000"/>
        </w:rPr>
        <w:t>a)</w:t>
      </w:r>
      <w:r w:rsidR="00082E02" w:rsidRPr="00504816">
        <w:rPr>
          <w:rFonts w:ascii="Garamond" w:hAnsi="Garamond" w:cs="Calibri"/>
          <w:color w:val="000000"/>
        </w:rPr>
        <w:t xml:space="preserve"> </w:t>
      </w:r>
      <w:r w:rsidR="0075120E" w:rsidRPr="00504816">
        <w:rPr>
          <w:rFonts w:ascii="Garamond" w:hAnsi="Garamond" w:cs="Calibri"/>
          <w:color w:val="000000"/>
        </w:rPr>
        <w:t xml:space="preserve">të </w:t>
      </w:r>
      <w:r w:rsidRPr="00504816">
        <w:rPr>
          <w:rFonts w:ascii="Garamond" w:hAnsi="Garamond" w:cs="Calibri"/>
          <w:color w:val="000000"/>
        </w:rPr>
        <w:t>jetë shtetas shqiptar;</w:t>
      </w:r>
    </w:p>
    <w:p w14:paraId="0F6151F8" w14:textId="35C4A331" w:rsidR="00000F51" w:rsidRPr="00504816" w:rsidRDefault="00000F51" w:rsidP="00000F51">
      <w:pPr>
        <w:tabs>
          <w:tab w:val="left" w:pos="280"/>
        </w:tabs>
        <w:autoSpaceDE w:val="0"/>
        <w:autoSpaceDN w:val="0"/>
        <w:adjustRightInd w:val="0"/>
        <w:ind w:firstLine="284"/>
        <w:jc w:val="both"/>
        <w:rPr>
          <w:rFonts w:ascii="Garamond" w:hAnsi="Garamond" w:cs="Calibri"/>
          <w:color w:val="000000"/>
        </w:rPr>
      </w:pPr>
      <w:r w:rsidRPr="00504816">
        <w:rPr>
          <w:rFonts w:ascii="Garamond" w:hAnsi="Garamond" w:cs="Calibri"/>
          <w:color w:val="000000"/>
        </w:rPr>
        <w:t>b)</w:t>
      </w:r>
      <w:r w:rsidR="00082E02" w:rsidRPr="00504816">
        <w:rPr>
          <w:rFonts w:ascii="Garamond" w:hAnsi="Garamond" w:cs="Calibri"/>
          <w:color w:val="000000"/>
        </w:rPr>
        <w:t xml:space="preserve"> </w:t>
      </w:r>
      <w:r w:rsidR="0075120E" w:rsidRPr="00504816">
        <w:rPr>
          <w:rFonts w:ascii="Garamond" w:hAnsi="Garamond" w:cs="Calibri"/>
          <w:color w:val="000000"/>
        </w:rPr>
        <w:t xml:space="preserve">të </w:t>
      </w:r>
      <w:r w:rsidRPr="00504816">
        <w:rPr>
          <w:rFonts w:ascii="Garamond" w:hAnsi="Garamond" w:cs="Calibri"/>
          <w:color w:val="000000"/>
        </w:rPr>
        <w:t>ketë zotësi të plotë për të vepruar;</w:t>
      </w:r>
    </w:p>
    <w:p w14:paraId="23925476" w14:textId="551FE57E" w:rsidR="00000F51" w:rsidRPr="00504816" w:rsidRDefault="00000F51" w:rsidP="00000F51">
      <w:pPr>
        <w:tabs>
          <w:tab w:val="left" w:pos="280"/>
        </w:tabs>
        <w:autoSpaceDE w:val="0"/>
        <w:autoSpaceDN w:val="0"/>
        <w:adjustRightInd w:val="0"/>
        <w:ind w:firstLine="284"/>
        <w:jc w:val="both"/>
        <w:rPr>
          <w:rFonts w:ascii="Garamond" w:hAnsi="Garamond" w:cs="Calibri"/>
          <w:color w:val="000000"/>
        </w:rPr>
      </w:pPr>
      <w:r w:rsidRPr="00504816">
        <w:rPr>
          <w:rFonts w:ascii="Garamond" w:hAnsi="Garamond" w:cs="Calibri"/>
          <w:color w:val="000000"/>
        </w:rPr>
        <w:t>c)</w:t>
      </w:r>
      <w:r w:rsidR="00082E02" w:rsidRPr="00504816">
        <w:rPr>
          <w:rFonts w:ascii="Garamond" w:hAnsi="Garamond" w:cs="Calibri"/>
          <w:color w:val="000000"/>
        </w:rPr>
        <w:t xml:space="preserve"> </w:t>
      </w:r>
      <w:r w:rsidR="0075120E" w:rsidRPr="00504816">
        <w:rPr>
          <w:rFonts w:ascii="Garamond" w:hAnsi="Garamond" w:cs="Calibri"/>
          <w:color w:val="000000"/>
        </w:rPr>
        <w:t xml:space="preserve">të </w:t>
      </w:r>
      <w:r w:rsidRPr="00504816">
        <w:rPr>
          <w:rFonts w:ascii="Garamond" w:hAnsi="Garamond" w:cs="Calibri"/>
          <w:color w:val="000000"/>
        </w:rPr>
        <w:t xml:space="preserve">ketë diplomë të nivelit “Master </w:t>
      </w:r>
      <w:r w:rsidR="00064200" w:rsidRPr="00504816">
        <w:rPr>
          <w:rFonts w:ascii="Garamond" w:hAnsi="Garamond" w:cs="Calibri"/>
          <w:color w:val="000000"/>
        </w:rPr>
        <w:t>shkencor</w:t>
      </w:r>
      <w:r w:rsidRPr="00504816">
        <w:rPr>
          <w:rFonts w:ascii="Garamond" w:hAnsi="Garamond" w:cs="Calibri"/>
          <w:color w:val="000000"/>
        </w:rPr>
        <w:t xml:space="preserve">” apo “Master </w:t>
      </w:r>
      <w:r w:rsidR="00064200" w:rsidRPr="00504816">
        <w:rPr>
          <w:rFonts w:ascii="Garamond" w:hAnsi="Garamond" w:cs="Calibri"/>
          <w:color w:val="000000"/>
        </w:rPr>
        <w:t>profesional</w:t>
      </w:r>
      <w:r w:rsidRPr="00504816">
        <w:rPr>
          <w:rFonts w:ascii="Garamond" w:hAnsi="Garamond" w:cs="Calibri"/>
          <w:color w:val="000000"/>
        </w:rPr>
        <w:t>”, të përfituar në fund të studimeve të ciklit të dytë me 120 kredite dhe me kohëzgjatje normale 2 vite akademike ose të barasvle</w:t>
      </w:r>
      <w:r w:rsidR="00064200" w:rsidRPr="00504816">
        <w:rPr>
          <w:rFonts w:ascii="Garamond" w:hAnsi="Garamond" w:cs="Calibri"/>
          <w:color w:val="000000"/>
        </w:rPr>
        <w:t>r</w:t>
      </w:r>
      <w:r w:rsidRPr="00504816">
        <w:rPr>
          <w:rFonts w:ascii="Garamond" w:hAnsi="Garamond" w:cs="Calibri"/>
          <w:color w:val="000000"/>
        </w:rPr>
        <w:t>shme me to, sipas legjislacionit për arsimin e lartë;</w:t>
      </w:r>
    </w:p>
    <w:p w14:paraId="3FBF03A4" w14:textId="243EC789" w:rsidR="00000F51" w:rsidRPr="00504816" w:rsidRDefault="00000F51" w:rsidP="00000F51">
      <w:pPr>
        <w:tabs>
          <w:tab w:val="left" w:pos="280"/>
        </w:tabs>
        <w:autoSpaceDE w:val="0"/>
        <w:autoSpaceDN w:val="0"/>
        <w:adjustRightInd w:val="0"/>
        <w:ind w:firstLine="284"/>
        <w:jc w:val="both"/>
        <w:rPr>
          <w:rFonts w:ascii="Garamond" w:hAnsi="Garamond" w:cs="Calibri"/>
          <w:color w:val="000000"/>
        </w:rPr>
      </w:pPr>
      <w:r w:rsidRPr="00504816">
        <w:rPr>
          <w:rFonts w:ascii="Garamond" w:hAnsi="Garamond" w:cs="Calibri"/>
          <w:color w:val="000000"/>
        </w:rPr>
        <w:lastRenderedPageBreak/>
        <w:t>ç)</w:t>
      </w:r>
      <w:r w:rsidR="00082E02" w:rsidRPr="00504816">
        <w:rPr>
          <w:rFonts w:ascii="Garamond" w:hAnsi="Garamond" w:cs="Calibri"/>
          <w:color w:val="000000"/>
        </w:rPr>
        <w:t xml:space="preserve"> </w:t>
      </w:r>
      <w:r w:rsidR="000C4AAF" w:rsidRPr="00504816">
        <w:rPr>
          <w:rFonts w:ascii="Garamond" w:hAnsi="Garamond" w:cs="Calibri"/>
          <w:color w:val="000000"/>
        </w:rPr>
        <w:t xml:space="preserve">të </w:t>
      </w:r>
      <w:r w:rsidRPr="00504816">
        <w:rPr>
          <w:rFonts w:ascii="Garamond" w:hAnsi="Garamond" w:cs="Calibri"/>
          <w:color w:val="000000"/>
        </w:rPr>
        <w:t>ketë përvojë profesionale e aftësi teknike e menaxheriale, të paktën 5 (pesë) vjet në fushën e aviacionit civil për çështje rregullatore dhe ato të sigurisë së operimit;</w:t>
      </w:r>
    </w:p>
    <w:p w14:paraId="1DFB7D14" w14:textId="57E81918" w:rsidR="00000F51" w:rsidRPr="00504816" w:rsidRDefault="00000F51" w:rsidP="00000F51">
      <w:pPr>
        <w:tabs>
          <w:tab w:val="left" w:pos="280"/>
        </w:tabs>
        <w:autoSpaceDE w:val="0"/>
        <w:autoSpaceDN w:val="0"/>
        <w:adjustRightInd w:val="0"/>
        <w:ind w:firstLine="284"/>
        <w:jc w:val="both"/>
        <w:rPr>
          <w:rFonts w:ascii="Garamond" w:hAnsi="Garamond" w:cs="Calibri"/>
          <w:color w:val="000000"/>
        </w:rPr>
      </w:pPr>
      <w:r w:rsidRPr="00504816">
        <w:rPr>
          <w:rFonts w:ascii="Garamond" w:hAnsi="Garamond" w:cs="Calibri"/>
          <w:color w:val="000000"/>
        </w:rPr>
        <w:t>d)</w:t>
      </w:r>
      <w:r w:rsidR="00082E02" w:rsidRPr="00504816">
        <w:rPr>
          <w:rFonts w:ascii="Garamond" w:hAnsi="Garamond" w:cs="Calibri"/>
          <w:color w:val="000000"/>
        </w:rPr>
        <w:t xml:space="preserve"> </w:t>
      </w:r>
      <w:r w:rsidR="000C4AAF" w:rsidRPr="00504816">
        <w:rPr>
          <w:rFonts w:ascii="Garamond" w:hAnsi="Garamond" w:cs="Calibri"/>
          <w:color w:val="000000"/>
        </w:rPr>
        <w:t xml:space="preserve">të </w:t>
      </w:r>
      <w:r w:rsidRPr="00504816">
        <w:rPr>
          <w:rFonts w:ascii="Garamond" w:hAnsi="Garamond" w:cs="Calibri"/>
          <w:color w:val="000000"/>
        </w:rPr>
        <w:t>shqu</w:t>
      </w:r>
      <w:r w:rsidR="00AE6E31" w:rsidRPr="00504816">
        <w:rPr>
          <w:rFonts w:ascii="Garamond" w:hAnsi="Garamond" w:cs="Calibri"/>
          <w:color w:val="000000"/>
        </w:rPr>
        <w:t>het për figurë të pastër etiko-</w:t>
      </w:r>
      <w:r w:rsidRPr="00504816">
        <w:rPr>
          <w:rFonts w:ascii="Garamond" w:hAnsi="Garamond" w:cs="Calibri"/>
          <w:color w:val="000000"/>
        </w:rPr>
        <w:t>morale;</w:t>
      </w:r>
    </w:p>
    <w:p w14:paraId="53FA1B37" w14:textId="1F7659A7" w:rsidR="00000F51" w:rsidRPr="00504816" w:rsidRDefault="00000F51" w:rsidP="00000F51">
      <w:pPr>
        <w:tabs>
          <w:tab w:val="left" w:pos="280"/>
        </w:tabs>
        <w:autoSpaceDE w:val="0"/>
        <w:autoSpaceDN w:val="0"/>
        <w:adjustRightInd w:val="0"/>
        <w:ind w:firstLine="284"/>
        <w:jc w:val="both"/>
        <w:rPr>
          <w:rFonts w:ascii="Garamond" w:hAnsi="Garamond" w:cs="Calibri"/>
          <w:color w:val="000000"/>
        </w:rPr>
      </w:pPr>
      <w:r w:rsidRPr="00504816">
        <w:rPr>
          <w:rFonts w:ascii="Garamond" w:hAnsi="Garamond" w:cs="Calibri"/>
          <w:color w:val="000000"/>
        </w:rPr>
        <w:t>dh)</w:t>
      </w:r>
      <w:r w:rsidR="00082E02" w:rsidRPr="00504816">
        <w:rPr>
          <w:rFonts w:ascii="Garamond" w:hAnsi="Garamond" w:cs="Calibri"/>
          <w:color w:val="000000"/>
        </w:rPr>
        <w:t xml:space="preserve"> </w:t>
      </w:r>
      <w:r w:rsidR="000C4AAF" w:rsidRPr="00504816">
        <w:rPr>
          <w:rFonts w:ascii="Garamond" w:hAnsi="Garamond" w:cs="Calibri"/>
          <w:color w:val="000000"/>
        </w:rPr>
        <w:t xml:space="preserve">të </w:t>
      </w:r>
      <w:r w:rsidRPr="00504816">
        <w:rPr>
          <w:rFonts w:ascii="Garamond" w:hAnsi="Garamond" w:cs="Calibri"/>
          <w:color w:val="000000"/>
        </w:rPr>
        <w:t>mos ketë qenë i angazhuar në funksione drejtuese partiake, të paktën 4 (katër) v</w:t>
      </w:r>
      <w:r w:rsidR="00AE6E31" w:rsidRPr="00504816">
        <w:rPr>
          <w:rFonts w:ascii="Garamond" w:hAnsi="Garamond" w:cs="Calibri"/>
          <w:color w:val="000000"/>
        </w:rPr>
        <w:t>jet</w:t>
      </w:r>
      <w:r w:rsidRPr="00504816">
        <w:rPr>
          <w:rFonts w:ascii="Garamond" w:hAnsi="Garamond" w:cs="Calibri"/>
          <w:color w:val="000000"/>
        </w:rPr>
        <w:t xml:space="preserve"> përpara emërimit; </w:t>
      </w:r>
    </w:p>
    <w:p w14:paraId="3CF2FA9A" w14:textId="2A511E68" w:rsidR="00000F51" w:rsidRPr="00504816" w:rsidRDefault="00000F51" w:rsidP="00000F51">
      <w:pPr>
        <w:tabs>
          <w:tab w:val="left" w:pos="280"/>
        </w:tabs>
        <w:autoSpaceDE w:val="0"/>
        <w:autoSpaceDN w:val="0"/>
        <w:adjustRightInd w:val="0"/>
        <w:ind w:firstLine="284"/>
        <w:jc w:val="both"/>
        <w:rPr>
          <w:rFonts w:ascii="Garamond" w:hAnsi="Garamond" w:cs="Calibri"/>
          <w:color w:val="000000"/>
        </w:rPr>
      </w:pPr>
      <w:r w:rsidRPr="00504816">
        <w:rPr>
          <w:rFonts w:ascii="Garamond" w:hAnsi="Garamond" w:cs="Calibri"/>
          <w:color w:val="000000"/>
        </w:rPr>
        <w:t>e)</w:t>
      </w:r>
      <w:r w:rsidR="00082E02" w:rsidRPr="00504816">
        <w:rPr>
          <w:rFonts w:ascii="Garamond" w:hAnsi="Garamond" w:cs="Calibri"/>
          <w:color w:val="000000"/>
        </w:rPr>
        <w:t xml:space="preserve"> </w:t>
      </w:r>
      <w:r w:rsidR="000C4AAF" w:rsidRPr="00504816">
        <w:rPr>
          <w:rFonts w:ascii="Garamond" w:hAnsi="Garamond" w:cs="Calibri"/>
          <w:color w:val="000000"/>
        </w:rPr>
        <w:t xml:space="preserve">ndaj </w:t>
      </w:r>
      <w:r w:rsidRPr="00504816">
        <w:rPr>
          <w:rFonts w:ascii="Garamond" w:hAnsi="Garamond" w:cs="Calibri"/>
          <w:color w:val="000000"/>
        </w:rPr>
        <w:t>tij të mos jetë marrë masa disiplinore e largimit nga puna, që nuk është shuar sipas legjislacionit në fuqi;</w:t>
      </w:r>
    </w:p>
    <w:p w14:paraId="5084B5D1" w14:textId="727AEFDE" w:rsidR="00000F51" w:rsidRPr="00504816" w:rsidRDefault="00000F51" w:rsidP="00000F51">
      <w:pPr>
        <w:tabs>
          <w:tab w:val="left" w:pos="280"/>
        </w:tabs>
        <w:autoSpaceDE w:val="0"/>
        <w:autoSpaceDN w:val="0"/>
        <w:adjustRightInd w:val="0"/>
        <w:ind w:firstLine="284"/>
        <w:jc w:val="both"/>
        <w:rPr>
          <w:rFonts w:ascii="Garamond" w:hAnsi="Garamond" w:cs="Calibri"/>
          <w:color w:val="000000"/>
        </w:rPr>
      </w:pPr>
      <w:r w:rsidRPr="00504816">
        <w:rPr>
          <w:rFonts w:ascii="Garamond" w:hAnsi="Garamond" w:cs="Calibri"/>
          <w:color w:val="000000"/>
        </w:rPr>
        <w:t>ë)</w:t>
      </w:r>
      <w:r w:rsidR="00082E02" w:rsidRPr="00504816">
        <w:rPr>
          <w:rFonts w:ascii="Garamond" w:hAnsi="Garamond" w:cs="Calibri"/>
          <w:color w:val="000000"/>
        </w:rPr>
        <w:t xml:space="preserve"> </w:t>
      </w:r>
      <w:r w:rsidR="000C4AAF" w:rsidRPr="00504816">
        <w:rPr>
          <w:rFonts w:ascii="Garamond" w:hAnsi="Garamond" w:cs="Calibri"/>
          <w:color w:val="000000"/>
        </w:rPr>
        <w:t xml:space="preserve">të </w:t>
      </w:r>
      <w:r w:rsidRPr="00504816">
        <w:rPr>
          <w:rFonts w:ascii="Garamond" w:hAnsi="Garamond" w:cs="Calibri"/>
          <w:color w:val="000000"/>
        </w:rPr>
        <w:t>mos jetë dënuar me vendim gjyqësor të formës së prerë për kryerjen e një vepre penale;</w:t>
      </w:r>
    </w:p>
    <w:p w14:paraId="0E4004E5" w14:textId="1A5A25ED" w:rsidR="00000F51" w:rsidRPr="00504816" w:rsidRDefault="00000F51" w:rsidP="00000F51">
      <w:pPr>
        <w:tabs>
          <w:tab w:val="left" w:pos="280"/>
        </w:tabs>
        <w:autoSpaceDE w:val="0"/>
        <w:autoSpaceDN w:val="0"/>
        <w:adjustRightInd w:val="0"/>
        <w:ind w:firstLine="284"/>
        <w:jc w:val="both"/>
        <w:rPr>
          <w:rFonts w:ascii="Garamond" w:hAnsi="Garamond" w:cs="Calibri"/>
          <w:color w:val="000000"/>
        </w:rPr>
      </w:pPr>
      <w:r w:rsidRPr="00504816">
        <w:rPr>
          <w:rFonts w:ascii="Garamond" w:hAnsi="Garamond" w:cs="Calibri"/>
          <w:color w:val="000000"/>
        </w:rPr>
        <w:t>f)</w:t>
      </w:r>
      <w:r w:rsidR="00082E02" w:rsidRPr="00504816">
        <w:rPr>
          <w:rFonts w:ascii="Garamond" w:hAnsi="Garamond" w:cs="Calibri"/>
          <w:color w:val="000000"/>
        </w:rPr>
        <w:t xml:space="preserve"> </w:t>
      </w:r>
      <w:r w:rsidR="000C4AAF" w:rsidRPr="00504816">
        <w:rPr>
          <w:rFonts w:ascii="Garamond" w:hAnsi="Garamond" w:cs="Calibri"/>
          <w:color w:val="000000"/>
        </w:rPr>
        <w:t xml:space="preserve">të </w:t>
      </w:r>
      <w:r w:rsidRPr="00504816">
        <w:rPr>
          <w:rFonts w:ascii="Garamond" w:hAnsi="Garamond" w:cs="Calibri"/>
          <w:color w:val="000000"/>
        </w:rPr>
        <w:t>mos ketë konflikt interesi me detyrën</w:t>
      </w:r>
      <w:r w:rsidR="00AE6E31" w:rsidRPr="00504816">
        <w:rPr>
          <w:rFonts w:ascii="Garamond" w:hAnsi="Garamond" w:cs="Calibri"/>
          <w:color w:val="000000"/>
        </w:rPr>
        <w:t>,</w:t>
      </w:r>
      <w:r w:rsidRPr="00504816">
        <w:rPr>
          <w:rFonts w:ascii="Garamond" w:hAnsi="Garamond" w:cs="Calibri"/>
          <w:color w:val="000000"/>
        </w:rPr>
        <w:t xml:space="preserve"> në përputhje me legjislacionin e konfliktit të interesave.</w:t>
      </w:r>
    </w:p>
    <w:p w14:paraId="669F578E" w14:textId="0F6DA8CD" w:rsidR="00000F51" w:rsidRPr="00504816" w:rsidRDefault="00000F51" w:rsidP="00000F51">
      <w:pPr>
        <w:tabs>
          <w:tab w:val="left" w:pos="280"/>
        </w:tabs>
        <w:autoSpaceDE w:val="0"/>
        <w:autoSpaceDN w:val="0"/>
        <w:adjustRightInd w:val="0"/>
        <w:ind w:firstLine="284"/>
        <w:jc w:val="both"/>
        <w:rPr>
          <w:rFonts w:ascii="Garamond" w:hAnsi="Garamond" w:cs="Calibri"/>
          <w:color w:val="000000"/>
        </w:rPr>
      </w:pPr>
      <w:r w:rsidRPr="00504816">
        <w:rPr>
          <w:rFonts w:ascii="Garamond" w:hAnsi="Garamond" w:cs="Calibri"/>
          <w:color w:val="000000"/>
        </w:rPr>
        <w:t>5.</w:t>
      </w:r>
      <w:r w:rsidR="00082E02" w:rsidRPr="00504816">
        <w:rPr>
          <w:rFonts w:ascii="Garamond" w:hAnsi="Garamond" w:cs="Calibri"/>
          <w:color w:val="000000"/>
        </w:rPr>
        <w:t xml:space="preserve"> </w:t>
      </w:r>
      <w:r w:rsidRPr="00504816">
        <w:rPr>
          <w:rFonts w:ascii="Garamond" w:hAnsi="Garamond" w:cs="Calibri"/>
          <w:color w:val="000000"/>
        </w:rPr>
        <w:t>Drejtori i Autoritetit të Investigimit lirohet nga detyra</w:t>
      </w:r>
      <w:r w:rsidR="00AE6E31" w:rsidRPr="00504816">
        <w:rPr>
          <w:rFonts w:ascii="Garamond" w:hAnsi="Garamond" w:cs="Calibri"/>
          <w:color w:val="000000"/>
        </w:rPr>
        <w:t>,</w:t>
      </w:r>
      <w:r w:rsidRPr="00504816">
        <w:rPr>
          <w:rFonts w:ascii="Garamond" w:hAnsi="Garamond" w:cs="Calibri"/>
          <w:color w:val="000000"/>
        </w:rPr>
        <w:t xml:space="preserve"> kur:</w:t>
      </w:r>
    </w:p>
    <w:p w14:paraId="2B965B88" w14:textId="7E9B67F7" w:rsidR="00000F51" w:rsidRPr="00504816" w:rsidRDefault="00000F51" w:rsidP="00000F51">
      <w:pPr>
        <w:tabs>
          <w:tab w:val="left" w:pos="280"/>
        </w:tabs>
        <w:autoSpaceDE w:val="0"/>
        <w:autoSpaceDN w:val="0"/>
        <w:adjustRightInd w:val="0"/>
        <w:ind w:firstLine="284"/>
        <w:jc w:val="both"/>
        <w:rPr>
          <w:rFonts w:ascii="Garamond" w:hAnsi="Garamond" w:cs="Calibri"/>
          <w:color w:val="000000"/>
        </w:rPr>
      </w:pPr>
      <w:r w:rsidRPr="00504816">
        <w:rPr>
          <w:rFonts w:ascii="Garamond" w:hAnsi="Garamond" w:cs="Calibri"/>
          <w:color w:val="000000"/>
        </w:rPr>
        <w:t>a)</w:t>
      </w:r>
      <w:r w:rsidR="00082E02" w:rsidRPr="00504816">
        <w:rPr>
          <w:rFonts w:ascii="Garamond" w:hAnsi="Garamond" w:cs="Calibri"/>
          <w:color w:val="000000"/>
        </w:rPr>
        <w:t xml:space="preserve"> </w:t>
      </w:r>
      <w:r w:rsidRPr="00504816">
        <w:rPr>
          <w:rFonts w:ascii="Garamond" w:hAnsi="Garamond" w:cs="Calibri"/>
          <w:color w:val="000000"/>
        </w:rPr>
        <w:t xml:space="preserve">plotësohet mosha për pensionin e plotë të pleqërisë; </w:t>
      </w:r>
    </w:p>
    <w:p w14:paraId="42423E55" w14:textId="6241B693" w:rsidR="00000F51" w:rsidRPr="00504816" w:rsidRDefault="00000F51" w:rsidP="00000F51">
      <w:pPr>
        <w:tabs>
          <w:tab w:val="left" w:pos="280"/>
        </w:tabs>
        <w:autoSpaceDE w:val="0"/>
        <w:autoSpaceDN w:val="0"/>
        <w:adjustRightInd w:val="0"/>
        <w:ind w:firstLine="284"/>
        <w:jc w:val="both"/>
        <w:rPr>
          <w:rFonts w:ascii="Garamond" w:hAnsi="Garamond" w:cs="Calibri"/>
        </w:rPr>
      </w:pPr>
      <w:r w:rsidRPr="00504816">
        <w:rPr>
          <w:rFonts w:ascii="Garamond" w:hAnsi="Garamond" w:cs="Calibri"/>
          <w:color w:val="000000"/>
        </w:rPr>
        <w:t>b)</w:t>
      </w:r>
      <w:r w:rsidR="00082E02" w:rsidRPr="00504816">
        <w:rPr>
          <w:rFonts w:ascii="Garamond" w:hAnsi="Garamond" w:cs="Calibri"/>
          <w:color w:val="000000"/>
        </w:rPr>
        <w:t xml:space="preserve"> </w:t>
      </w:r>
      <w:r w:rsidRPr="00504816">
        <w:rPr>
          <w:rFonts w:ascii="Garamond" w:hAnsi="Garamond" w:cs="Calibri"/>
          <w:color w:val="000000"/>
        </w:rPr>
        <w:t xml:space="preserve">dënohet me vendim të formës së prerë për kryerjen e një krimi apo për kryerjen e një kundërvajtjeje penale me dashje; </w:t>
      </w:r>
    </w:p>
    <w:p w14:paraId="025E1920" w14:textId="17A4D91F" w:rsidR="00000F51" w:rsidRPr="00504816" w:rsidRDefault="00000F51" w:rsidP="00000F51">
      <w:pPr>
        <w:tabs>
          <w:tab w:val="left" w:pos="280"/>
        </w:tabs>
        <w:autoSpaceDE w:val="0"/>
        <w:autoSpaceDN w:val="0"/>
        <w:adjustRightInd w:val="0"/>
        <w:ind w:firstLine="284"/>
        <w:jc w:val="both"/>
        <w:rPr>
          <w:rFonts w:ascii="Garamond" w:hAnsi="Garamond" w:cs="Calibri"/>
        </w:rPr>
      </w:pPr>
      <w:r w:rsidRPr="00504816">
        <w:rPr>
          <w:rFonts w:ascii="Garamond" w:hAnsi="Garamond" w:cs="Calibri"/>
        </w:rPr>
        <w:t>c)</w:t>
      </w:r>
      <w:r w:rsidR="00082E02" w:rsidRPr="00504816">
        <w:rPr>
          <w:rFonts w:ascii="Garamond" w:hAnsi="Garamond" w:cs="Calibri"/>
        </w:rPr>
        <w:t xml:space="preserve"> </w:t>
      </w:r>
      <w:r w:rsidRPr="00504816">
        <w:rPr>
          <w:rFonts w:ascii="Garamond" w:hAnsi="Garamond" w:cs="Calibri"/>
        </w:rPr>
        <w:t xml:space="preserve">deklarohet i paaftë për punë nga komisioni kompetent mjekësor; </w:t>
      </w:r>
    </w:p>
    <w:p w14:paraId="6EF696B8" w14:textId="153917D3" w:rsidR="00000F51" w:rsidRPr="00504816" w:rsidRDefault="00000F51" w:rsidP="00000F51">
      <w:pPr>
        <w:tabs>
          <w:tab w:val="left" w:pos="280"/>
        </w:tabs>
        <w:autoSpaceDE w:val="0"/>
        <w:autoSpaceDN w:val="0"/>
        <w:adjustRightInd w:val="0"/>
        <w:ind w:firstLine="284"/>
        <w:jc w:val="both"/>
        <w:rPr>
          <w:rFonts w:ascii="Garamond" w:hAnsi="Garamond" w:cs="Calibri"/>
        </w:rPr>
      </w:pPr>
      <w:r w:rsidRPr="00504816">
        <w:rPr>
          <w:rFonts w:ascii="Garamond" w:hAnsi="Garamond" w:cs="Calibri"/>
        </w:rPr>
        <w:t>ç)</w:t>
      </w:r>
      <w:r w:rsidR="00755831" w:rsidRPr="00504816">
        <w:rPr>
          <w:rFonts w:ascii="Garamond" w:hAnsi="Garamond" w:cs="Calibri"/>
        </w:rPr>
        <w:t xml:space="preserve"> </w:t>
      </w:r>
      <w:r w:rsidRPr="00504816">
        <w:rPr>
          <w:rFonts w:ascii="Garamond" w:hAnsi="Garamond" w:cs="Calibri"/>
        </w:rPr>
        <w:t xml:space="preserve">gjendet në një situatë të konfliktit të vazhdueshëm të interesit; </w:t>
      </w:r>
    </w:p>
    <w:p w14:paraId="05011699" w14:textId="2ED06158" w:rsidR="00000F51" w:rsidRPr="00504816" w:rsidRDefault="00000F51" w:rsidP="00000F51">
      <w:pPr>
        <w:tabs>
          <w:tab w:val="left" w:pos="280"/>
        </w:tabs>
        <w:autoSpaceDE w:val="0"/>
        <w:autoSpaceDN w:val="0"/>
        <w:adjustRightInd w:val="0"/>
        <w:ind w:firstLine="284"/>
        <w:jc w:val="both"/>
        <w:rPr>
          <w:rFonts w:ascii="Garamond" w:hAnsi="Garamond" w:cs="Calibri"/>
        </w:rPr>
      </w:pPr>
      <w:r w:rsidRPr="00504816">
        <w:rPr>
          <w:rFonts w:ascii="Garamond" w:hAnsi="Garamond" w:cs="Calibri"/>
        </w:rPr>
        <w:t>d)</w:t>
      </w:r>
      <w:r w:rsidR="00082E02" w:rsidRPr="00504816">
        <w:rPr>
          <w:rFonts w:ascii="Garamond" w:hAnsi="Garamond" w:cs="Calibri"/>
        </w:rPr>
        <w:t xml:space="preserve"> </w:t>
      </w:r>
      <w:r w:rsidRPr="00504816">
        <w:rPr>
          <w:rFonts w:ascii="Garamond" w:hAnsi="Garamond" w:cs="Calibri"/>
        </w:rPr>
        <w:t xml:space="preserve">jep dorëheqjen nga detyra; </w:t>
      </w:r>
    </w:p>
    <w:p w14:paraId="15CC9878" w14:textId="4044CF25" w:rsidR="00000F51" w:rsidRPr="00504816" w:rsidRDefault="00000F51" w:rsidP="00000F51">
      <w:pPr>
        <w:tabs>
          <w:tab w:val="left" w:pos="280"/>
        </w:tabs>
        <w:autoSpaceDE w:val="0"/>
        <w:autoSpaceDN w:val="0"/>
        <w:adjustRightInd w:val="0"/>
        <w:ind w:firstLine="284"/>
        <w:jc w:val="both"/>
        <w:rPr>
          <w:rFonts w:ascii="Garamond" w:hAnsi="Garamond" w:cs="Calibri"/>
        </w:rPr>
      </w:pPr>
      <w:r w:rsidRPr="00504816">
        <w:rPr>
          <w:rFonts w:ascii="Garamond" w:hAnsi="Garamond" w:cs="Calibri"/>
        </w:rPr>
        <w:t>dh)</w:t>
      </w:r>
      <w:r w:rsidR="00082E02" w:rsidRPr="00504816">
        <w:rPr>
          <w:rFonts w:ascii="Garamond" w:hAnsi="Garamond" w:cs="Calibri"/>
        </w:rPr>
        <w:t xml:space="preserve"> </w:t>
      </w:r>
      <w:r w:rsidRPr="00504816">
        <w:rPr>
          <w:rFonts w:ascii="Garamond" w:hAnsi="Garamond" w:cs="Calibri"/>
        </w:rPr>
        <w:t>kryen shkelje të rënda gjatë kryerjes së detyrës.</w:t>
      </w:r>
    </w:p>
    <w:p w14:paraId="13E81C47" w14:textId="2F12FEE1" w:rsidR="00000F51" w:rsidRPr="00504816" w:rsidRDefault="00000F51" w:rsidP="00000F51">
      <w:pPr>
        <w:autoSpaceDE w:val="0"/>
        <w:autoSpaceDN w:val="0"/>
        <w:adjustRightInd w:val="0"/>
        <w:ind w:firstLine="284"/>
        <w:jc w:val="both"/>
        <w:rPr>
          <w:rFonts w:ascii="Garamond" w:hAnsi="Garamond" w:cs="Calibri"/>
          <w:color w:val="000000"/>
        </w:rPr>
      </w:pPr>
      <w:r w:rsidRPr="00504816">
        <w:rPr>
          <w:rFonts w:ascii="Garamond" w:hAnsi="Garamond" w:cs="Calibri"/>
          <w:color w:val="000000"/>
        </w:rPr>
        <w:t>6.</w:t>
      </w:r>
      <w:r w:rsidR="00082E02" w:rsidRPr="00504816">
        <w:rPr>
          <w:rFonts w:ascii="Garamond" w:hAnsi="Garamond" w:cs="Calibri"/>
          <w:color w:val="000000"/>
        </w:rPr>
        <w:t xml:space="preserve"> </w:t>
      </w:r>
      <w:r w:rsidRPr="00504816">
        <w:rPr>
          <w:rFonts w:ascii="Garamond" w:hAnsi="Garamond" w:cs="Calibri"/>
          <w:color w:val="000000"/>
        </w:rPr>
        <w:t>Marrëdhëniet e punës së drejtorit dhe punonjësve të Autoritetit të Investigimit rregullohen në bazë të dispozitave të Kodit të Punës.</w:t>
      </w:r>
    </w:p>
    <w:p w14:paraId="4A772A79" w14:textId="5DC85C3E" w:rsidR="00000F51" w:rsidRPr="00504816" w:rsidRDefault="00000F51" w:rsidP="00082E02">
      <w:pPr>
        <w:autoSpaceDE w:val="0"/>
        <w:autoSpaceDN w:val="0"/>
        <w:adjustRightInd w:val="0"/>
        <w:ind w:firstLine="284"/>
        <w:jc w:val="both"/>
        <w:rPr>
          <w:rFonts w:ascii="Garamond" w:hAnsi="Garamond"/>
        </w:rPr>
      </w:pPr>
      <w:r w:rsidRPr="00504816">
        <w:rPr>
          <w:rFonts w:ascii="Garamond" w:hAnsi="Garamond"/>
          <w:color w:val="000000"/>
        </w:rPr>
        <w:t>7.</w:t>
      </w:r>
      <w:r w:rsidR="00082E02" w:rsidRPr="00504816">
        <w:rPr>
          <w:rFonts w:ascii="Garamond" w:hAnsi="Garamond"/>
          <w:color w:val="000000"/>
        </w:rPr>
        <w:t xml:space="preserve"> </w:t>
      </w:r>
      <w:r w:rsidRPr="00504816">
        <w:rPr>
          <w:rFonts w:ascii="Garamond" w:hAnsi="Garamond"/>
          <w:color w:val="000000"/>
        </w:rPr>
        <w:t>Drejtori i Autoritetit të Investigimit kryen detyrat, si më poshtë vijon:</w:t>
      </w:r>
    </w:p>
    <w:p w14:paraId="55B3B31E" w14:textId="0F7099D2" w:rsidR="00000F51" w:rsidRPr="00504816" w:rsidRDefault="00000F51" w:rsidP="00082E02">
      <w:pPr>
        <w:autoSpaceDE w:val="0"/>
        <w:autoSpaceDN w:val="0"/>
        <w:adjustRightInd w:val="0"/>
        <w:ind w:firstLine="284"/>
        <w:rPr>
          <w:rFonts w:ascii="Garamond" w:hAnsi="Garamond" w:cs="Calibri"/>
        </w:rPr>
      </w:pPr>
      <w:r w:rsidRPr="00504816">
        <w:rPr>
          <w:rFonts w:ascii="Garamond" w:hAnsi="Garamond" w:cs="Calibri"/>
        </w:rPr>
        <w:t>a)</w:t>
      </w:r>
      <w:r w:rsidR="00082E02" w:rsidRPr="00504816">
        <w:rPr>
          <w:rFonts w:ascii="Garamond" w:hAnsi="Garamond" w:cs="Calibri"/>
        </w:rPr>
        <w:t xml:space="preserve"> </w:t>
      </w:r>
      <w:r w:rsidR="00AE6E31" w:rsidRPr="00504816">
        <w:rPr>
          <w:rFonts w:ascii="Garamond" w:hAnsi="Garamond" w:cs="Calibri"/>
        </w:rPr>
        <w:t xml:space="preserve">përcakton </w:t>
      </w:r>
      <w:r w:rsidRPr="00504816">
        <w:rPr>
          <w:rFonts w:ascii="Garamond" w:hAnsi="Garamond" w:cs="Calibri"/>
        </w:rPr>
        <w:t xml:space="preserve">objektivat vjetorë dhe harton planin vjetor të punës së institucionit; </w:t>
      </w:r>
    </w:p>
    <w:p w14:paraId="69EB6967" w14:textId="596F8257" w:rsidR="00000F51" w:rsidRPr="00504816" w:rsidRDefault="00000F51" w:rsidP="00000F51">
      <w:pPr>
        <w:autoSpaceDE w:val="0"/>
        <w:autoSpaceDN w:val="0"/>
        <w:adjustRightInd w:val="0"/>
        <w:ind w:firstLine="284"/>
        <w:jc w:val="both"/>
        <w:rPr>
          <w:rFonts w:ascii="Garamond" w:hAnsi="Garamond" w:cs="Calibri"/>
        </w:rPr>
      </w:pPr>
      <w:r w:rsidRPr="00504816">
        <w:rPr>
          <w:rFonts w:ascii="Garamond" w:hAnsi="Garamond" w:cs="Calibri"/>
        </w:rPr>
        <w:t>b)</w:t>
      </w:r>
      <w:r w:rsidR="00082E02" w:rsidRPr="00504816">
        <w:rPr>
          <w:rFonts w:ascii="Garamond" w:hAnsi="Garamond" w:cs="Calibri"/>
        </w:rPr>
        <w:t xml:space="preserve"> </w:t>
      </w:r>
      <w:r w:rsidR="00AE6E31" w:rsidRPr="00504816">
        <w:rPr>
          <w:rFonts w:ascii="Garamond" w:hAnsi="Garamond" w:cs="Calibri"/>
        </w:rPr>
        <w:t xml:space="preserve">drejton </w:t>
      </w:r>
      <w:r w:rsidRPr="00504816">
        <w:rPr>
          <w:rFonts w:ascii="Garamond" w:hAnsi="Garamond" w:cs="Calibri"/>
        </w:rPr>
        <w:t xml:space="preserve">procesin e planifikimit buxhetor dhe të raportit vjetor të punës; </w:t>
      </w:r>
    </w:p>
    <w:p w14:paraId="073776A7" w14:textId="5964D70D" w:rsidR="00000F51" w:rsidRPr="00504816" w:rsidRDefault="00AE6E31" w:rsidP="00000F51">
      <w:pPr>
        <w:autoSpaceDE w:val="0"/>
        <w:autoSpaceDN w:val="0"/>
        <w:adjustRightInd w:val="0"/>
        <w:ind w:firstLine="284"/>
        <w:jc w:val="both"/>
        <w:rPr>
          <w:rFonts w:ascii="Garamond" w:hAnsi="Garamond" w:cs="Calibri"/>
        </w:rPr>
      </w:pPr>
      <w:r w:rsidRPr="00504816">
        <w:rPr>
          <w:rFonts w:ascii="Garamond" w:hAnsi="Garamond" w:cs="Calibri"/>
        </w:rPr>
        <w:t>c)</w:t>
      </w:r>
      <w:r w:rsidR="00082E02" w:rsidRPr="00504816">
        <w:rPr>
          <w:rFonts w:ascii="Garamond" w:hAnsi="Garamond" w:cs="Calibri"/>
        </w:rPr>
        <w:t xml:space="preserve"> </w:t>
      </w:r>
      <w:r w:rsidRPr="00504816">
        <w:rPr>
          <w:rFonts w:ascii="Garamond" w:hAnsi="Garamond" w:cs="Calibri"/>
        </w:rPr>
        <w:t xml:space="preserve">raporton </w:t>
      </w:r>
      <w:r w:rsidR="00000F51" w:rsidRPr="00504816">
        <w:rPr>
          <w:rFonts w:ascii="Garamond" w:hAnsi="Garamond" w:cs="Calibri"/>
        </w:rPr>
        <w:t xml:space="preserve">në mënyrë periodike dhe sa herë që kërkohet te ministri për veprimtarinë e institucionit; </w:t>
      </w:r>
    </w:p>
    <w:p w14:paraId="75CF9D29" w14:textId="3A79739D" w:rsidR="00000F51" w:rsidRPr="00504816" w:rsidRDefault="00000F51" w:rsidP="00000F51">
      <w:pPr>
        <w:tabs>
          <w:tab w:val="left" w:pos="560"/>
        </w:tabs>
        <w:autoSpaceDE w:val="0"/>
        <w:autoSpaceDN w:val="0"/>
        <w:adjustRightInd w:val="0"/>
        <w:ind w:firstLine="284"/>
        <w:jc w:val="both"/>
        <w:rPr>
          <w:rFonts w:ascii="Garamond" w:hAnsi="Garamond" w:cs="Calibri"/>
          <w:strike/>
        </w:rPr>
      </w:pPr>
      <w:r w:rsidRPr="00504816">
        <w:rPr>
          <w:rFonts w:ascii="Garamond" w:hAnsi="Garamond" w:cs="Calibri"/>
        </w:rPr>
        <w:t>ç)</w:t>
      </w:r>
      <w:r w:rsidR="00082E02" w:rsidRPr="00504816">
        <w:rPr>
          <w:rFonts w:ascii="Garamond" w:hAnsi="Garamond" w:cs="Calibri"/>
        </w:rPr>
        <w:t xml:space="preserve"> </w:t>
      </w:r>
      <w:r w:rsidR="00525670" w:rsidRPr="00504816">
        <w:rPr>
          <w:rFonts w:ascii="Garamond" w:hAnsi="Garamond" w:cs="Calibri"/>
        </w:rPr>
        <w:t xml:space="preserve">drejton </w:t>
      </w:r>
      <w:r w:rsidRPr="00504816">
        <w:rPr>
          <w:rFonts w:ascii="Garamond" w:hAnsi="Garamond" w:cs="Calibri"/>
        </w:rPr>
        <w:t>punën për përgatitjen e rregullores që përcakton metodat e brendshme të punës dhe sjelljen e personelit të autoritetit dhe/apo ndryshimet e saj dhe e dërgon atë për miratim te ministri;</w:t>
      </w:r>
    </w:p>
    <w:p w14:paraId="38CD2C73" w14:textId="652CE76F" w:rsidR="00000F51" w:rsidRPr="00504816" w:rsidRDefault="00000F51" w:rsidP="00000F51">
      <w:pPr>
        <w:autoSpaceDE w:val="0"/>
        <w:autoSpaceDN w:val="0"/>
        <w:adjustRightInd w:val="0"/>
        <w:ind w:firstLine="284"/>
        <w:jc w:val="both"/>
        <w:rPr>
          <w:rFonts w:ascii="Garamond" w:hAnsi="Garamond" w:cs="Calibri"/>
        </w:rPr>
      </w:pPr>
      <w:r w:rsidRPr="00504816">
        <w:rPr>
          <w:rFonts w:ascii="Garamond" w:hAnsi="Garamond" w:cs="Calibri"/>
        </w:rPr>
        <w:t>d)</w:t>
      </w:r>
      <w:r w:rsidR="00082E02" w:rsidRPr="00504816">
        <w:rPr>
          <w:rFonts w:ascii="Garamond" w:hAnsi="Garamond" w:cs="Calibri"/>
        </w:rPr>
        <w:t xml:space="preserve"> </w:t>
      </w:r>
      <w:r w:rsidR="00525670" w:rsidRPr="00504816">
        <w:rPr>
          <w:rFonts w:ascii="Garamond" w:hAnsi="Garamond" w:cs="Calibri"/>
        </w:rPr>
        <w:t xml:space="preserve">përgatit </w:t>
      </w:r>
      <w:r w:rsidRPr="00504816">
        <w:rPr>
          <w:rFonts w:ascii="Garamond" w:hAnsi="Garamond" w:cs="Calibri"/>
        </w:rPr>
        <w:t xml:space="preserve">kërkesat e veçanta të vendit të punës për rekrutimin e nëpunësve/punonjësve të autoritetit dhe emëron nëpunësit dhe punonjësit, në përputhje me Kodin e Punës në Republikën e Shqipërisë; </w:t>
      </w:r>
    </w:p>
    <w:p w14:paraId="322F09AD" w14:textId="522C0F7E" w:rsidR="00000F51" w:rsidRPr="00504816" w:rsidRDefault="00000F51" w:rsidP="00000F51">
      <w:pPr>
        <w:autoSpaceDE w:val="0"/>
        <w:autoSpaceDN w:val="0"/>
        <w:adjustRightInd w:val="0"/>
        <w:ind w:firstLine="284"/>
        <w:jc w:val="both"/>
        <w:rPr>
          <w:rFonts w:ascii="Garamond" w:hAnsi="Garamond" w:cs="Calibri"/>
        </w:rPr>
      </w:pPr>
      <w:r w:rsidRPr="00504816">
        <w:rPr>
          <w:rFonts w:ascii="Garamond" w:hAnsi="Garamond" w:cs="Calibri"/>
        </w:rPr>
        <w:t>dh)</w:t>
      </w:r>
      <w:r w:rsidR="00082E02" w:rsidRPr="00504816">
        <w:rPr>
          <w:rFonts w:ascii="Garamond" w:hAnsi="Garamond" w:cs="Calibri"/>
        </w:rPr>
        <w:t xml:space="preserve"> </w:t>
      </w:r>
      <w:r w:rsidR="00525670" w:rsidRPr="00504816">
        <w:rPr>
          <w:rFonts w:ascii="Garamond" w:hAnsi="Garamond" w:cs="Calibri"/>
        </w:rPr>
        <w:t xml:space="preserve">nxjerr </w:t>
      </w:r>
      <w:r w:rsidRPr="00504816">
        <w:rPr>
          <w:rFonts w:ascii="Garamond" w:hAnsi="Garamond" w:cs="Calibri"/>
        </w:rPr>
        <w:t xml:space="preserve">akte të brendshme për menaxhimin administrativ, financiar, të burimeve njerëzore dhe akte të tjera të brendshme të detyrueshme për nëpunësit e autoritetit dhe për realizimin e funksioneve të tij; </w:t>
      </w:r>
    </w:p>
    <w:p w14:paraId="5192F9C7" w14:textId="1F0CDDC3" w:rsidR="00000F51" w:rsidRPr="00504816" w:rsidRDefault="00000F51" w:rsidP="00000F51">
      <w:pPr>
        <w:autoSpaceDE w:val="0"/>
        <w:autoSpaceDN w:val="0"/>
        <w:adjustRightInd w:val="0"/>
        <w:ind w:firstLine="284"/>
        <w:jc w:val="both"/>
        <w:rPr>
          <w:rFonts w:ascii="Garamond" w:hAnsi="Garamond" w:cs="Calibri"/>
        </w:rPr>
      </w:pPr>
      <w:r w:rsidRPr="00504816">
        <w:rPr>
          <w:rFonts w:ascii="Garamond" w:hAnsi="Garamond" w:cs="Calibri"/>
        </w:rPr>
        <w:t>e)</w:t>
      </w:r>
      <w:r w:rsidR="00082E02" w:rsidRPr="00504816">
        <w:rPr>
          <w:rFonts w:ascii="Garamond" w:hAnsi="Garamond" w:cs="Calibri"/>
        </w:rPr>
        <w:t xml:space="preserve"> </w:t>
      </w:r>
      <w:r w:rsidR="00525670" w:rsidRPr="00504816">
        <w:rPr>
          <w:rFonts w:ascii="Garamond" w:hAnsi="Garamond" w:cs="Calibri"/>
        </w:rPr>
        <w:t xml:space="preserve">nënshkruan </w:t>
      </w:r>
      <w:r w:rsidRPr="00504816">
        <w:rPr>
          <w:rFonts w:ascii="Garamond" w:hAnsi="Garamond" w:cs="Calibri"/>
        </w:rPr>
        <w:t>marrëveshjet e bashkëpunimit me organe homologe dhe organizata të ndryshme të huaja</w:t>
      </w:r>
      <w:r w:rsidR="00057F5B" w:rsidRPr="00504816">
        <w:rPr>
          <w:rFonts w:ascii="Garamond" w:hAnsi="Garamond" w:cs="Calibri"/>
        </w:rPr>
        <w:t>,</w:t>
      </w:r>
      <w:r w:rsidRPr="00504816">
        <w:rPr>
          <w:rFonts w:ascii="Garamond" w:hAnsi="Garamond" w:cs="Calibri"/>
        </w:rPr>
        <w:t xml:space="preserve"> në përputhje me parashikimet ligjore; </w:t>
      </w:r>
    </w:p>
    <w:p w14:paraId="0E852F86" w14:textId="2ADFCBA5" w:rsidR="00000F51" w:rsidRPr="00504816" w:rsidRDefault="00000F51" w:rsidP="00000F51">
      <w:pPr>
        <w:autoSpaceDE w:val="0"/>
        <w:autoSpaceDN w:val="0"/>
        <w:adjustRightInd w:val="0"/>
        <w:ind w:firstLine="284"/>
        <w:jc w:val="both"/>
        <w:rPr>
          <w:rFonts w:ascii="Garamond" w:hAnsi="Garamond" w:cs="Calibri"/>
        </w:rPr>
      </w:pPr>
      <w:r w:rsidRPr="00504816">
        <w:rPr>
          <w:rFonts w:ascii="Garamond" w:hAnsi="Garamond" w:cs="Calibri"/>
        </w:rPr>
        <w:t>ë)</w:t>
      </w:r>
      <w:r w:rsidR="00082E02" w:rsidRPr="00504816">
        <w:rPr>
          <w:rFonts w:ascii="Garamond" w:hAnsi="Garamond" w:cs="Calibri"/>
        </w:rPr>
        <w:t xml:space="preserve"> </w:t>
      </w:r>
      <w:r w:rsidR="00525670" w:rsidRPr="00504816">
        <w:rPr>
          <w:rFonts w:ascii="Garamond" w:hAnsi="Garamond" w:cs="Calibri"/>
        </w:rPr>
        <w:t xml:space="preserve">autorizon </w:t>
      </w:r>
      <w:r w:rsidRPr="00504816">
        <w:rPr>
          <w:rFonts w:ascii="Garamond" w:hAnsi="Garamond" w:cs="Calibri"/>
        </w:rPr>
        <w:t xml:space="preserve">me shkrim delegimin e pjesshëm apo të plotë të kompetencave, në rast të mungesës së tij; </w:t>
      </w:r>
    </w:p>
    <w:p w14:paraId="267CCE32" w14:textId="5EDE5BD4" w:rsidR="00000F51" w:rsidRPr="00504816" w:rsidRDefault="00000F51" w:rsidP="00000F51">
      <w:pPr>
        <w:tabs>
          <w:tab w:val="left" w:pos="280"/>
        </w:tabs>
        <w:autoSpaceDE w:val="0"/>
        <w:autoSpaceDN w:val="0"/>
        <w:adjustRightInd w:val="0"/>
        <w:ind w:firstLine="284"/>
        <w:jc w:val="both"/>
        <w:rPr>
          <w:rFonts w:ascii="Garamond" w:hAnsi="Garamond" w:cs="Calibri"/>
        </w:rPr>
      </w:pPr>
      <w:r w:rsidRPr="00504816">
        <w:rPr>
          <w:rFonts w:ascii="Garamond" w:hAnsi="Garamond" w:cs="Calibri"/>
        </w:rPr>
        <w:t>f)</w:t>
      </w:r>
      <w:r w:rsidR="00082E02" w:rsidRPr="00504816">
        <w:rPr>
          <w:rFonts w:ascii="Garamond" w:hAnsi="Garamond" w:cs="Calibri"/>
        </w:rPr>
        <w:t xml:space="preserve"> </w:t>
      </w:r>
      <w:r w:rsidR="00525670" w:rsidRPr="00504816">
        <w:rPr>
          <w:rFonts w:ascii="Garamond" w:hAnsi="Garamond" w:cs="Calibri"/>
        </w:rPr>
        <w:t xml:space="preserve">çdo </w:t>
      </w:r>
      <w:r w:rsidRPr="00504816">
        <w:rPr>
          <w:rFonts w:ascii="Garamond" w:hAnsi="Garamond" w:cs="Calibri"/>
        </w:rPr>
        <w:t>detyrë tjetër të ngarkuar nga legjislacioni në fuqi dhe ministri.</w:t>
      </w:r>
    </w:p>
    <w:p w14:paraId="00EB9833" w14:textId="373A973A" w:rsidR="00000F51" w:rsidRPr="00504816" w:rsidRDefault="00000F51" w:rsidP="00082E02">
      <w:pPr>
        <w:tabs>
          <w:tab w:val="left" w:pos="280"/>
        </w:tabs>
        <w:autoSpaceDE w:val="0"/>
        <w:autoSpaceDN w:val="0"/>
        <w:adjustRightInd w:val="0"/>
        <w:ind w:firstLine="284"/>
        <w:jc w:val="both"/>
        <w:rPr>
          <w:rFonts w:ascii="Garamond" w:hAnsi="Garamond"/>
        </w:rPr>
      </w:pPr>
      <w:r w:rsidRPr="00504816">
        <w:rPr>
          <w:rFonts w:ascii="Garamond" w:hAnsi="Garamond"/>
        </w:rPr>
        <w:t>8.</w:t>
      </w:r>
      <w:r w:rsidR="00082E02" w:rsidRPr="00504816">
        <w:rPr>
          <w:rFonts w:ascii="Garamond" w:hAnsi="Garamond"/>
        </w:rPr>
        <w:t xml:space="preserve"> </w:t>
      </w:r>
      <w:r w:rsidRPr="00504816">
        <w:rPr>
          <w:rFonts w:ascii="Garamond" w:hAnsi="Garamond"/>
        </w:rPr>
        <w:t>Autoriteti i Investigimit, në funksion të ushtrimit të kompetencave të tij, kryen detyrat sipas përcaktimeve në Kodin Ajror të Republikës së Shqipërisë, të këtij vendimi, si dhe çdo detyrë tjetër të ngarkuar nga legjislacioni në fuqi.</w:t>
      </w:r>
    </w:p>
    <w:p w14:paraId="06BEC786" w14:textId="132F67D3" w:rsidR="00000F51" w:rsidRPr="00504816" w:rsidRDefault="00000F51" w:rsidP="00000F51">
      <w:pPr>
        <w:autoSpaceDE w:val="0"/>
        <w:autoSpaceDN w:val="0"/>
        <w:adjustRightInd w:val="0"/>
        <w:ind w:firstLine="284"/>
        <w:jc w:val="both"/>
        <w:rPr>
          <w:rFonts w:ascii="Garamond" w:hAnsi="Garamond"/>
        </w:rPr>
      </w:pPr>
      <w:r w:rsidRPr="00504816">
        <w:rPr>
          <w:rFonts w:ascii="Garamond" w:hAnsi="Garamond"/>
        </w:rPr>
        <w:t>9.</w:t>
      </w:r>
      <w:r w:rsidR="00082E02" w:rsidRPr="00504816">
        <w:rPr>
          <w:rFonts w:ascii="Garamond" w:hAnsi="Garamond"/>
        </w:rPr>
        <w:t xml:space="preserve"> </w:t>
      </w:r>
      <w:r w:rsidRPr="00504816">
        <w:rPr>
          <w:rFonts w:ascii="Garamond" w:hAnsi="Garamond"/>
        </w:rPr>
        <w:t>Rregullorja, që përcakton metodat e brendshme të punës dhe sjelljen e personelit të Autoritetit të Investigimit dhe/apo ndryshimet e saj, miratohet nga ministri, pas propozimit të drejtorit të autoritetit.</w:t>
      </w:r>
    </w:p>
    <w:p w14:paraId="708EE0A4" w14:textId="07ACB696" w:rsidR="00000F51" w:rsidRPr="00504816" w:rsidRDefault="00000F51" w:rsidP="00000F51">
      <w:pPr>
        <w:tabs>
          <w:tab w:val="left" w:pos="280"/>
        </w:tabs>
        <w:autoSpaceDE w:val="0"/>
        <w:autoSpaceDN w:val="0"/>
        <w:adjustRightInd w:val="0"/>
        <w:ind w:firstLine="284"/>
        <w:jc w:val="both"/>
        <w:rPr>
          <w:rFonts w:ascii="Garamond" w:hAnsi="Garamond" w:cs="Calibri"/>
          <w:color w:val="000000"/>
        </w:rPr>
      </w:pPr>
      <w:r w:rsidRPr="00504816">
        <w:rPr>
          <w:rFonts w:ascii="Garamond" w:hAnsi="Garamond" w:cs="Calibri"/>
          <w:color w:val="000000"/>
        </w:rPr>
        <w:t>10.</w:t>
      </w:r>
      <w:r w:rsidR="00755831" w:rsidRPr="00504816">
        <w:rPr>
          <w:rFonts w:ascii="Garamond" w:hAnsi="Garamond" w:cs="Calibri"/>
          <w:color w:val="000000"/>
        </w:rPr>
        <w:t xml:space="preserve"> </w:t>
      </w:r>
      <w:r w:rsidRPr="00504816">
        <w:rPr>
          <w:rFonts w:ascii="Garamond" w:hAnsi="Garamond" w:cs="Calibri"/>
          <w:color w:val="000000"/>
        </w:rPr>
        <w:t>Struktura dhe organika e Autoritetit të Investigimit miratohen me urdhër të Kryeministrit, me propozimin e ministrit, sipas përcaktimeve të legjislacionit në fuqi për organizimin dhe funksionimin e administratës shtetërore.</w:t>
      </w:r>
    </w:p>
    <w:p w14:paraId="0636FC95" w14:textId="08DE3C0A" w:rsidR="00000F51" w:rsidRPr="00504816" w:rsidRDefault="00000F51" w:rsidP="00000F51">
      <w:pPr>
        <w:autoSpaceDE w:val="0"/>
        <w:autoSpaceDN w:val="0"/>
        <w:adjustRightInd w:val="0"/>
        <w:ind w:firstLine="284"/>
        <w:jc w:val="both"/>
        <w:rPr>
          <w:rFonts w:ascii="Garamond" w:hAnsi="Garamond"/>
        </w:rPr>
      </w:pPr>
      <w:r w:rsidRPr="00504816">
        <w:rPr>
          <w:rFonts w:ascii="Garamond" w:hAnsi="Garamond"/>
          <w:color w:val="000000"/>
        </w:rPr>
        <w:t>11.</w:t>
      </w:r>
      <w:r w:rsidR="00755831" w:rsidRPr="00504816">
        <w:rPr>
          <w:rFonts w:ascii="Garamond" w:hAnsi="Garamond"/>
          <w:color w:val="000000"/>
        </w:rPr>
        <w:t xml:space="preserve"> </w:t>
      </w:r>
      <w:r w:rsidRPr="00504816">
        <w:rPr>
          <w:rFonts w:ascii="Garamond" w:hAnsi="Garamond"/>
          <w:color w:val="000000"/>
        </w:rPr>
        <w:t>Autoriteti i Investigimit ka stemën, logon dhe vulën e vet zyrtare. Stema e autoritetit përbëhet nga stema e Republikës së Shqipërisë, me shënimet “Republika e Shqipërisë, Ministria</w:t>
      </w:r>
      <w:r w:rsidR="00CA5E35" w:rsidRPr="00504816">
        <w:rPr>
          <w:rFonts w:ascii="Garamond" w:hAnsi="Garamond"/>
          <w:color w:val="000000"/>
        </w:rPr>
        <w:t xml:space="preserve"> </w:t>
      </w:r>
      <w:r w:rsidRPr="00504816">
        <w:rPr>
          <w:rFonts w:ascii="Garamond" w:hAnsi="Garamond"/>
          <w:color w:val="000000"/>
        </w:rPr>
        <w:lastRenderedPageBreak/>
        <w:t>... (emri i ministrisë përgjegjëse për transportin ajror), Autoriteti Kombëtar i Investigimit për Sigurinë e Operimit në Aviacionin Civil.</w:t>
      </w:r>
    </w:p>
    <w:p w14:paraId="290AFCDE" w14:textId="77777777" w:rsidR="00000F51" w:rsidRPr="00504816" w:rsidRDefault="00000F51" w:rsidP="00000F51">
      <w:pPr>
        <w:autoSpaceDE w:val="0"/>
        <w:autoSpaceDN w:val="0"/>
        <w:adjustRightInd w:val="0"/>
        <w:ind w:firstLine="284"/>
        <w:jc w:val="both"/>
        <w:rPr>
          <w:rFonts w:ascii="Garamond" w:hAnsi="Garamond"/>
        </w:rPr>
      </w:pPr>
      <w:r w:rsidRPr="00504816">
        <w:rPr>
          <w:rFonts w:ascii="Garamond" w:hAnsi="Garamond"/>
        </w:rPr>
        <w:t>12. Vula e Autoritetit të Investigimit ka formën dhe elementet e përcaktuara në vendimin e Këshillit të Ministrave për rregullat e prodhimit, administrimit, kontrollit dhe ruajtjes së vulave zyrtare. Vula prodhohet, administrohet dhe ruhet në përputhje me legjislacionin në fuqi.</w:t>
      </w:r>
    </w:p>
    <w:p w14:paraId="2ACFC84D" w14:textId="77777777" w:rsidR="00000F51" w:rsidRPr="00504816" w:rsidRDefault="00000F51" w:rsidP="00000F51">
      <w:pPr>
        <w:autoSpaceDE w:val="0"/>
        <w:autoSpaceDN w:val="0"/>
        <w:adjustRightInd w:val="0"/>
        <w:ind w:firstLine="284"/>
        <w:rPr>
          <w:rFonts w:ascii="Garamond" w:hAnsi="Garamond" w:cs="Calibri"/>
          <w:bCs/>
          <w:color w:val="000000"/>
        </w:rPr>
      </w:pPr>
      <w:r w:rsidRPr="00504816">
        <w:rPr>
          <w:rFonts w:ascii="Garamond" w:hAnsi="Garamond" w:cs="Calibri"/>
          <w:bCs/>
          <w:color w:val="000000"/>
        </w:rPr>
        <w:t>III. DISPOZITA TË FUNDIT</w:t>
      </w:r>
    </w:p>
    <w:p w14:paraId="4D272080" w14:textId="74F99F69" w:rsidR="00000F51" w:rsidRPr="00504816" w:rsidRDefault="00000F51" w:rsidP="00000F51">
      <w:pPr>
        <w:autoSpaceDE w:val="0"/>
        <w:autoSpaceDN w:val="0"/>
        <w:adjustRightInd w:val="0"/>
        <w:ind w:firstLine="284"/>
        <w:jc w:val="both"/>
        <w:rPr>
          <w:rFonts w:ascii="Garamond" w:hAnsi="Garamond" w:cs="Calibri"/>
          <w:color w:val="000000"/>
        </w:rPr>
      </w:pPr>
      <w:r w:rsidRPr="00504816">
        <w:rPr>
          <w:rFonts w:ascii="Garamond" w:hAnsi="Garamond" w:cs="Calibri"/>
          <w:color w:val="000000"/>
        </w:rPr>
        <w:t>1.</w:t>
      </w:r>
      <w:r w:rsidR="00082E02" w:rsidRPr="00504816">
        <w:rPr>
          <w:rFonts w:ascii="Garamond" w:hAnsi="Garamond" w:cs="Calibri"/>
          <w:color w:val="000000"/>
        </w:rPr>
        <w:t xml:space="preserve"> </w:t>
      </w:r>
      <w:r w:rsidRPr="00504816">
        <w:rPr>
          <w:rFonts w:ascii="Garamond" w:hAnsi="Garamond" w:cs="Calibri"/>
          <w:color w:val="000000"/>
        </w:rPr>
        <w:t>Për nëpunësit civilë aktualë të Organit Kombëtar të Investigimit të Aksidenteve/ Incidenteve Ajrore në Aviacionin Civil zbatohen dispozitat e legjislacionit për nëpunësin civil në rastin e mbylljes dhe të ristrukturimit të institucionit.</w:t>
      </w:r>
    </w:p>
    <w:p w14:paraId="1055AE5C" w14:textId="212C1703" w:rsidR="00000F51" w:rsidRPr="00504816" w:rsidRDefault="00000F51" w:rsidP="00000F51">
      <w:pPr>
        <w:autoSpaceDE w:val="0"/>
        <w:autoSpaceDN w:val="0"/>
        <w:adjustRightInd w:val="0"/>
        <w:ind w:firstLine="284"/>
        <w:jc w:val="both"/>
        <w:rPr>
          <w:rFonts w:ascii="Garamond" w:hAnsi="Garamond" w:cs="Calibri"/>
          <w:color w:val="000000"/>
        </w:rPr>
      </w:pPr>
      <w:r w:rsidRPr="00504816">
        <w:rPr>
          <w:rFonts w:ascii="Garamond" w:hAnsi="Garamond" w:cs="Calibri"/>
          <w:color w:val="000000"/>
        </w:rPr>
        <w:t>2.</w:t>
      </w:r>
      <w:r w:rsidR="00082E02" w:rsidRPr="00504816">
        <w:rPr>
          <w:rFonts w:ascii="Garamond" w:hAnsi="Garamond" w:cs="Calibri"/>
          <w:color w:val="000000"/>
        </w:rPr>
        <w:t xml:space="preserve"> </w:t>
      </w:r>
      <w:r w:rsidRPr="00504816">
        <w:rPr>
          <w:rFonts w:ascii="Garamond" w:hAnsi="Garamond" w:cs="Calibri"/>
          <w:color w:val="000000"/>
        </w:rPr>
        <w:t>Vendimi nr.</w:t>
      </w:r>
      <w:r w:rsidR="00D76483" w:rsidRPr="00504816">
        <w:rPr>
          <w:rFonts w:ascii="Garamond" w:hAnsi="Garamond" w:cs="Calibri"/>
          <w:color w:val="000000"/>
        </w:rPr>
        <w:t xml:space="preserve"> </w:t>
      </w:r>
      <w:r w:rsidRPr="00504816">
        <w:rPr>
          <w:rFonts w:ascii="Garamond" w:hAnsi="Garamond" w:cs="Calibri"/>
          <w:color w:val="000000"/>
        </w:rPr>
        <w:t xml:space="preserve">686, datë 2.6.2010, i Këshillit të Ministrave, “Për krijimin e Organit Kombëtar </w:t>
      </w:r>
      <w:r w:rsidR="00011E9B" w:rsidRPr="00504816">
        <w:rPr>
          <w:rFonts w:ascii="Garamond" w:hAnsi="Garamond" w:cs="Calibri"/>
          <w:color w:val="000000"/>
        </w:rPr>
        <w:t>të Investigimit të Aksidenteve/</w:t>
      </w:r>
      <w:r w:rsidRPr="00504816">
        <w:rPr>
          <w:rFonts w:ascii="Garamond" w:hAnsi="Garamond" w:cs="Calibri"/>
          <w:color w:val="000000"/>
        </w:rPr>
        <w:t>Incidenteve Ajrore në Aviacionin Civil”, shfuqizohet.</w:t>
      </w:r>
    </w:p>
    <w:p w14:paraId="4C0B4F88" w14:textId="6EE9F779" w:rsidR="00000F51" w:rsidRPr="00504816" w:rsidRDefault="00000F51" w:rsidP="00000F51">
      <w:pPr>
        <w:autoSpaceDE w:val="0"/>
        <w:autoSpaceDN w:val="0"/>
        <w:adjustRightInd w:val="0"/>
        <w:ind w:firstLine="284"/>
        <w:jc w:val="both"/>
        <w:rPr>
          <w:rFonts w:ascii="Garamond" w:hAnsi="Garamond" w:cs="Calibri"/>
          <w:color w:val="000000"/>
        </w:rPr>
      </w:pPr>
      <w:r w:rsidRPr="00504816">
        <w:rPr>
          <w:rFonts w:ascii="Garamond" w:hAnsi="Garamond" w:cs="Calibri"/>
          <w:color w:val="000000"/>
        </w:rPr>
        <w:t>3.</w:t>
      </w:r>
      <w:r w:rsidR="00082E02" w:rsidRPr="00504816">
        <w:rPr>
          <w:rFonts w:ascii="Garamond" w:hAnsi="Garamond" w:cs="Calibri"/>
          <w:color w:val="000000"/>
        </w:rPr>
        <w:t xml:space="preserve"> </w:t>
      </w:r>
      <w:r w:rsidRPr="00504816">
        <w:rPr>
          <w:rFonts w:ascii="Garamond" w:hAnsi="Garamond" w:cs="Calibri"/>
          <w:color w:val="000000"/>
        </w:rPr>
        <w:t>Deri në miratimin dhe vënien në zbatim të strukturës së re të Autoritetit të Investigimit sipas legjislacionit në fuqi, Organi Kombëtar i Investigimit të Aksidenteve/Incidenteve Ajrore në Aviacionin Civil të vijojë funksionimin e tij</w:t>
      </w:r>
      <w:r w:rsidR="00FB4467" w:rsidRPr="00504816">
        <w:rPr>
          <w:rFonts w:ascii="Garamond" w:hAnsi="Garamond" w:cs="Calibri"/>
          <w:color w:val="000000"/>
        </w:rPr>
        <w:t>,</w:t>
      </w:r>
      <w:r w:rsidRPr="00504816">
        <w:rPr>
          <w:rFonts w:ascii="Garamond" w:hAnsi="Garamond" w:cs="Calibri"/>
          <w:color w:val="000000"/>
        </w:rPr>
        <w:t xml:space="preserve"> sipas strukturës dhe organikës aktualisht në fuqi.</w:t>
      </w:r>
    </w:p>
    <w:p w14:paraId="6612E20E" w14:textId="52CEC20B" w:rsidR="00000F51" w:rsidRPr="00504816" w:rsidRDefault="00000F51" w:rsidP="00000F51">
      <w:pPr>
        <w:autoSpaceDE w:val="0"/>
        <w:autoSpaceDN w:val="0"/>
        <w:adjustRightInd w:val="0"/>
        <w:ind w:firstLine="284"/>
        <w:jc w:val="both"/>
        <w:rPr>
          <w:rFonts w:ascii="Garamond" w:hAnsi="Garamond" w:cs="Calibri"/>
          <w:color w:val="000000"/>
        </w:rPr>
      </w:pPr>
      <w:r w:rsidRPr="00504816">
        <w:rPr>
          <w:rFonts w:ascii="Garamond" w:hAnsi="Garamond" w:cs="Calibri"/>
          <w:color w:val="000000"/>
        </w:rPr>
        <w:t>4.</w:t>
      </w:r>
      <w:r w:rsidR="00082E02" w:rsidRPr="00504816">
        <w:rPr>
          <w:rFonts w:ascii="Garamond" w:hAnsi="Garamond" w:cs="Calibri"/>
          <w:color w:val="000000"/>
        </w:rPr>
        <w:t xml:space="preserve"> </w:t>
      </w:r>
      <w:r w:rsidRPr="00504816">
        <w:rPr>
          <w:rFonts w:ascii="Garamond" w:hAnsi="Garamond" w:cs="Calibri"/>
          <w:color w:val="000000"/>
        </w:rPr>
        <w:t>Ngarkohen Ministria e Infrastrukturës dhe Energjisë, Ministria e Financave dhe Ekonomisë dhe Departamenti i Administratës Publike për zbatimin e këtij vendimi.</w:t>
      </w:r>
    </w:p>
    <w:p w14:paraId="5CEC9E1C" w14:textId="148765C3" w:rsidR="00000F51" w:rsidRPr="00504816" w:rsidRDefault="00000F51" w:rsidP="00000F51">
      <w:pPr>
        <w:autoSpaceDE w:val="0"/>
        <w:autoSpaceDN w:val="0"/>
        <w:adjustRightInd w:val="0"/>
        <w:ind w:firstLine="284"/>
        <w:jc w:val="both"/>
        <w:rPr>
          <w:rFonts w:ascii="Garamond" w:hAnsi="Garamond" w:cs="Calibri"/>
          <w:color w:val="000000"/>
        </w:rPr>
      </w:pPr>
      <w:r w:rsidRPr="00504816">
        <w:rPr>
          <w:rFonts w:ascii="Garamond" w:hAnsi="Garamond" w:cs="Calibri"/>
          <w:color w:val="000000"/>
        </w:rPr>
        <w:t>Ky ven</w:t>
      </w:r>
      <w:r w:rsidR="00082E02" w:rsidRPr="00504816">
        <w:rPr>
          <w:rFonts w:ascii="Garamond" w:hAnsi="Garamond" w:cs="Calibri"/>
          <w:color w:val="000000"/>
        </w:rPr>
        <w:t xml:space="preserve">dim hyn në fuqi pas botimit në </w:t>
      </w:r>
      <w:r w:rsidRPr="00504816">
        <w:rPr>
          <w:rFonts w:ascii="Garamond" w:hAnsi="Garamond" w:cs="Calibri"/>
          <w:color w:val="000000"/>
        </w:rPr>
        <w:t xml:space="preserve">Fletoren </w:t>
      </w:r>
      <w:r w:rsidR="00082E02" w:rsidRPr="00504816">
        <w:rPr>
          <w:rFonts w:ascii="Garamond" w:hAnsi="Garamond" w:cs="Calibri"/>
          <w:color w:val="000000"/>
        </w:rPr>
        <w:t>Zyrtare</w:t>
      </w:r>
      <w:r w:rsidRPr="00504816">
        <w:rPr>
          <w:rFonts w:ascii="Garamond" w:hAnsi="Garamond" w:cs="Calibri"/>
          <w:color w:val="000000"/>
        </w:rPr>
        <w:t>.</w:t>
      </w:r>
    </w:p>
    <w:p w14:paraId="7C7A8B7C" w14:textId="77777777" w:rsidR="00000F51" w:rsidRPr="00504816" w:rsidRDefault="00000F51" w:rsidP="00000F51">
      <w:pPr>
        <w:autoSpaceDE w:val="0"/>
        <w:autoSpaceDN w:val="0"/>
        <w:adjustRightInd w:val="0"/>
        <w:ind w:firstLine="284"/>
        <w:jc w:val="center"/>
        <w:rPr>
          <w:rFonts w:ascii="Garamond" w:hAnsi="Garamond" w:cs="Calibri"/>
          <w:color w:val="000000"/>
        </w:rPr>
      </w:pPr>
    </w:p>
    <w:p w14:paraId="0CE5EB35" w14:textId="434C5DBD" w:rsidR="00000F51" w:rsidRPr="00504816" w:rsidRDefault="00082E02" w:rsidP="00082E02">
      <w:pPr>
        <w:autoSpaceDE w:val="0"/>
        <w:autoSpaceDN w:val="0"/>
        <w:adjustRightInd w:val="0"/>
        <w:ind w:firstLine="284"/>
        <w:jc w:val="right"/>
        <w:rPr>
          <w:rFonts w:ascii="Garamond" w:hAnsi="Garamond" w:cs="Calibri"/>
          <w:bCs/>
          <w:color w:val="000000"/>
        </w:rPr>
      </w:pPr>
      <w:r w:rsidRPr="00504816">
        <w:rPr>
          <w:rFonts w:ascii="Garamond" w:hAnsi="Garamond" w:cs="Calibri"/>
          <w:bCs/>
          <w:color w:val="000000"/>
        </w:rPr>
        <w:t>ZËVENDËSKRYEMINISTËR</w:t>
      </w:r>
    </w:p>
    <w:p w14:paraId="38357563" w14:textId="1CA4F88A" w:rsidR="00000F51" w:rsidRPr="00504816" w:rsidRDefault="00082E02" w:rsidP="00082E02">
      <w:pPr>
        <w:autoSpaceDE w:val="0"/>
        <w:autoSpaceDN w:val="0"/>
        <w:adjustRightInd w:val="0"/>
        <w:ind w:firstLine="284"/>
        <w:jc w:val="right"/>
        <w:rPr>
          <w:rFonts w:ascii="Garamond" w:hAnsi="Garamond" w:cs="Calibri"/>
          <w:b/>
          <w:bCs/>
          <w:color w:val="000000"/>
        </w:rPr>
      </w:pPr>
      <w:r w:rsidRPr="00504816">
        <w:rPr>
          <w:rFonts w:ascii="Garamond" w:hAnsi="Garamond" w:cs="Calibri"/>
          <w:b/>
          <w:bCs/>
          <w:color w:val="000000"/>
        </w:rPr>
        <w:t>Arben Ahmetaj</w:t>
      </w:r>
    </w:p>
    <w:p w14:paraId="79A96ADD" w14:textId="77777777" w:rsidR="00000F51" w:rsidRPr="00504816" w:rsidRDefault="00000F51" w:rsidP="00000F51">
      <w:pPr>
        <w:autoSpaceDE w:val="0"/>
        <w:autoSpaceDN w:val="0"/>
        <w:adjustRightInd w:val="0"/>
        <w:ind w:firstLine="284"/>
        <w:rPr>
          <w:rFonts w:ascii="Garamond" w:hAnsi="Garamond" w:cs="Calibri"/>
          <w:caps/>
          <w:color w:val="000000"/>
        </w:rPr>
      </w:pPr>
    </w:p>
    <w:p w14:paraId="00F7000B" w14:textId="32959D44" w:rsidR="00000F51" w:rsidRPr="00504816" w:rsidRDefault="00E7716C" w:rsidP="00000F51">
      <w:pPr>
        <w:autoSpaceDE w:val="0"/>
        <w:autoSpaceDN w:val="0"/>
        <w:adjustRightInd w:val="0"/>
        <w:ind w:firstLine="284"/>
        <w:jc w:val="center"/>
        <w:rPr>
          <w:rFonts w:ascii="Garamond" w:hAnsi="Garamond" w:cs="Calibri"/>
          <w:bCs/>
          <w:iCs/>
          <w:color w:val="000000"/>
        </w:rPr>
      </w:pPr>
      <w:r w:rsidRPr="00504816">
        <w:rPr>
          <w:rFonts w:ascii="Garamond" w:hAnsi="Garamond" w:cs="Calibri"/>
          <w:bCs/>
          <w:iCs/>
          <w:color w:val="000000"/>
        </w:rPr>
        <w:t>SHTOJCA</w:t>
      </w:r>
    </w:p>
    <w:p w14:paraId="1EC953EE" w14:textId="3695D7CF" w:rsidR="00000F51" w:rsidRPr="00504816" w:rsidRDefault="00FB4467" w:rsidP="00000F51">
      <w:pPr>
        <w:autoSpaceDE w:val="0"/>
        <w:autoSpaceDN w:val="0"/>
        <w:adjustRightInd w:val="0"/>
        <w:ind w:firstLine="284"/>
        <w:jc w:val="center"/>
        <w:rPr>
          <w:rFonts w:ascii="Garamond" w:hAnsi="Garamond" w:cs="Calibri"/>
          <w:iCs/>
          <w:color w:val="000000"/>
        </w:rPr>
      </w:pPr>
      <w:r w:rsidRPr="00504816">
        <w:rPr>
          <w:rFonts w:ascii="Garamond" w:hAnsi="Garamond" w:cs="Calibri"/>
          <w:iCs/>
          <w:color w:val="000000"/>
        </w:rPr>
        <w:t>(Pika 4, kreu I)</w:t>
      </w:r>
    </w:p>
    <w:p w14:paraId="20C7C064" w14:textId="77777777" w:rsidR="00FB4467" w:rsidRPr="00504816" w:rsidRDefault="00FB4467" w:rsidP="00000F51">
      <w:pPr>
        <w:autoSpaceDE w:val="0"/>
        <w:autoSpaceDN w:val="0"/>
        <w:adjustRightInd w:val="0"/>
        <w:ind w:firstLine="284"/>
        <w:jc w:val="center"/>
        <w:rPr>
          <w:rFonts w:ascii="Garamond" w:hAnsi="Garamond" w:cs="Calibri"/>
          <w:iCs/>
          <w:color w:val="000000"/>
        </w:rPr>
      </w:pPr>
    </w:p>
    <w:p w14:paraId="2D84E8E2" w14:textId="77777777" w:rsidR="00FB4467" w:rsidRPr="00504816" w:rsidRDefault="00E7716C" w:rsidP="00000F51">
      <w:pPr>
        <w:autoSpaceDE w:val="0"/>
        <w:autoSpaceDN w:val="0"/>
        <w:adjustRightInd w:val="0"/>
        <w:ind w:firstLine="284"/>
        <w:jc w:val="center"/>
        <w:rPr>
          <w:rFonts w:ascii="Garamond" w:hAnsi="Garamond" w:cs="Calibri"/>
          <w:bCs/>
          <w:color w:val="000000"/>
        </w:rPr>
      </w:pPr>
      <w:r w:rsidRPr="00504816">
        <w:rPr>
          <w:rFonts w:ascii="Garamond" w:hAnsi="Garamond" w:cs="Calibri"/>
          <w:b/>
          <w:bCs/>
          <w:color w:val="000000"/>
        </w:rPr>
        <w:t>RREGULLORE</w:t>
      </w:r>
      <w:r w:rsidRPr="00504816">
        <w:rPr>
          <w:rFonts w:ascii="Garamond" w:hAnsi="Garamond" w:cs="Calibri"/>
          <w:bCs/>
          <w:color w:val="000000"/>
        </w:rPr>
        <w:t xml:space="preserve"> </w:t>
      </w:r>
    </w:p>
    <w:p w14:paraId="2CA59234" w14:textId="5EE6E0EB" w:rsidR="00000F51" w:rsidRPr="00504816" w:rsidRDefault="00E7716C" w:rsidP="00000F51">
      <w:pPr>
        <w:autoSpaceDE w:val="0"/>
        <w:autoSpaceDN w:val="0"/>
        <w:adjustRightInd w:val="0"/>
        <w:ind w:firstLine="284"/>
        <w:jc w:val="center"/>
        <w:rPr>
          <w:rFonts w:ascii="Garamond" w:hAnsi="Garamond" w:cs="Calibri"/>
          <w:bCs/>
          <w:color w:val="000000"/>
        </w:rPr>
      </w:pPr>
      <w:r w:rsidRPr="00504816">
        <w:rPr>
          <w:rFonts w:ascii="Garamond" w:hAnsi="Garamond" w:cs="Calibri"/>
          <w:bCs/>
          <w:color w:val="000000"/>
        </w:rPr>
        <w:t>PËR INVESTIGIMIN DHE PARANDALIMIN E AKSIDENTEVE DHE INCIDENTEVE NË AVIACIONIN CIVIL</w:t>
      </w:r>
    </w:p>
    <w:p w14:paraId="66E69178" w14:textId="77777777" w:rsidR="00000F51" w:rsidRPr="00504816" w:rsidRDefault="00000F51" w:rsidP="00000F51">
      <w:pPr>
        <w:autoSpaceDE w:val="0"/>
        <w:autoSpaceDN w:val="0"/>
        <w:adjustRightInd w:val="0"/>
        <w:ind w:firstLine="284"/>
        <w:jc w:val="center"/>
        <w:rPr>
          <w:rFonts w:ascii="Garamond" w:hAnsi="Garamond" w:cs="Calibri"/>
          <w:color w:val="000000"/>
        </w:rPr>
      </w:pPr>
    </w:p>
    <w:p w14:paraId="3667901C" w14:textId="77777777" w:rsidR="00000F51" w:rsidRPr="00504816" w:rsidRDefault="00000F51" w:rsidP="00000F51">
      <w:pPr>
        <w:autoSpaceDE w:val="0"/>
        <w:autoSpaceDN w:val="0"/>
        <w:adjustRightInd w:val="0"/>
        <w:ind w:firstLine="284"/>
        <w:jc w:val="center"/>
        <w:rPr>
          <w:rFonts w:ascii="Garamond" w:hAnsi="Garamond" w:cs="Calibri"/>
          <w:bCs/>
          <w:color w:val="000000"/>
        </w:rPr>
      </w:pPr>
      <w:r w:rsidRPr="00504816">
        <w:rPr>
          <w:rFonts w:ascii="Garamond" w:hAnsi="Garamond" w:cs="Calibri"/>
          <w:bCs/>
          <w:color w:val="000000"/>
        </w:rPr>
        <w:t>Neni 1</w:t>
      </w:r>
    </w:p>
    <w:p w14:paraId="3E10465B" w14:textId="77777777" w:rsidR="00000F51" w:rsidRPr="00504816" w:rsidRDefault="00000F51" w:rsidP="00000F51">
      <w:pPr>
        <w:autoSpaceDE w:val="0"/>
        <w:autoSpaceDN w:val="0"/>
        <w:adjustRightInd w:val="0"/>
        <w:ind w:firstLine="284"/>
        <w:jc w:val="center"/>
        <w:rPr>
          <w:rFonts w:ascii="Garamond" w:hAnsi="Garamond" w:cs="Calibri"/>
          <w:b/>
          <w:bCs/>
          <w:color w:val="000000"/>
        </w:rPr>
      </w:pPr>
      <w:r w:rsidRPr="00504816">
        <w:rPr>
          <w:rFonts w:ascii="Garamond" w:hAnsi="Garamond" w:cs="Calibri"/>
          <w:b/>
          <w:bCs/>
          <w:color w:val="000000"/>
        </w:rPr>
        <w:t>Qëllimi</w:t>
      </w:r>
    </w:p>
    <w:p w14:paraId="1167F624" w14:textId="77777777" w:rsidR="00000F51" w:rsidRPr="00504816" w:rsidRDefault="00000F51" w:rsidP="00000F51">
      <w:pPr>
        <w:autoSpaceDE w:val="0"/>
        <w:autoSpaceDN w:val="0"/>
        <w:adjustRightInd w:val="0"/>
        <w:ind w:firstLine="284"/>
        <w:jc w:val="center"/>
        <w:rPr>
          <w:rFonts w:ascii="Garamond" w:hAnsi="Garamond" w:cs="Calibri"/>
          <w:b/>
          <w:bCs/>
          <w:color w:val="000000"/>
        </w:rPr>
      </w:pPr>
    </w:p>
    <w:p w14:paraId="5C5A77D4" w14:textId="12DDCF5D" w:rsidR="00000F51" w:rsidRPr="00504816" w:rsidRDefault="00000F51" w:rsidP="00000F51">
      <w:pPr>
        <w:autoSpaceDE w:val="0"/>
        <w:autoSpaceDN w:val="0"/>
        <w:adjustRightInd w:val="0"/>
        <w:ind w:firstLine="284"/>
        <w:jc w:val="both"/>
        <w:rPr>
          <w:rFonts w:ascii="Garamond" w:hAnsi="Garamond" w:cs="Calibri"/>
          <w:color w:val="000000"/>
        </w:rPr>
      </w:pPr>
      <w:r w:rsidRPr="00504816">
        <w:rPr>
          <w:rFonts w:ascii="Garamond" w:hAnsi="Garamond" w:cs="Calibri"/>
          <w:color w:val="000000"/>
        </w:rPr>
        <w:t>Kjo rregullore ka për qëllim të përmirësojë sigurinë e aviacionit civil</w:t>
      </w:r>
      <w:r w:rsidR="00FB4467" w:rsidRPr="00504816">
        <w:rPr>
          <w:rFonts w:ascii="Garamond" w:hAnsi="Garamond" w:cs="Calibri"/>
          <w:color w:val="000000"/>
        </w:rPr>
        <w:t>,</w:t>
      </w:r>
      <w:r w:rsidRPr="00504816">
        <w:rPr>
          <w:rFonts w:ascii="Garamond" w:hAnsi="Garamond" w:cs="Calibri"/>
          <w:color w:val="000000"/>
        </w:rPr>
        <w:t xml:space="preserve"> duke garantuar një nivel të lartë të efikasitetit, përshtatshmërisë dhe cilësisë së investigimeve të sigurisë së aviacionit civil. Objektivi i vetëm është parandalimi i aksidenteve dhe incidenteve në të ardhmen, pa përcaktuar fajësi apo përgjegjësi, duke përfshirë kështu krijimin e një Rrjeti Evropian të Autoriteteve të Investigimit për Sigurinë në Aviacionit Civil. Kjo rregullore parashikon</w:t>
      </w:r>
      <w:r w:rsidR="00FB4467" w:rsidRPr="00504816">
        <w:rPr>
          <w:rFonts w:ascii="Garamond" w:hAnsi="Garamond" w:cs="Calibri"/>
          <w:color w:val="000000"/>
        </w:rPr>
        <w:t>,</w:t>
      </w:r>
      <w:r w:rsidRPr="00504816">
        <w:rPr>
          <w:rFonts w:ascii="Garamond" w:hAnsi="Garamond" w:cs="Calibri"/>
          <w:color w:val="000000"/>
        </w:rPr>
        <w:t xml:space="preserve"> gjithashtu</w:t>
      </w:r>
      <w:r w:rsidR="00FB4467" w:rsidRPr="00504816">
        <w:rPr>
          <w:rFonts w:ascii="Garamond" w:hAnsi="Garamond" w:cs="Calibri"/>
          <w:color w:val="000000"/>
        </w:rPr>
        <w:t>,</w:t>
      </w:r>
      <w:r w:rsidRPr="00504816">
        <w:rPr>
          <w:rFonts w:ascii="Garamond" w:hAnsi="Garamond" w:cs="Calibri"/>
          <w:color w:val="000000"/>
        </w:rPr>
        <w:t xml:space="preserve"> rregulla në lidhje me disponueshmërinë në kohë të informacionit, në lidhje me të gjithë personat dhe mallrat e rrezikshëm në bordin e një avioni të përfshirë në një aksident, si edhe ka për qëllim përmirësimin e ndihmës për viktimat e aksidenteve ajrore dhe të afërmit e tyre.</w:t>
      </w:r>
    </w:p>
    <w:p w14:paraId="15B3D510" w14:textId="77777777" w:rsidR="00000F51" w:rsidRPr="00504816" w:rsidRDefault="00000F51" w:rsidP="00000F51">
      <w:pPr>
        <w:autoSpaceDE w:val="0"/>
        <w:autoSpaceDN w:val="0"/>
        <w:adjustRightInd w:val="0"/>
        <w:ind w:firstLine="284"/>
        <w:rPr>
          <w:rFonts w:ascii="Garamond" w:hAnsi="Garamond" w:cs="Calibri"/>
          <w:color w:val="000000"/>
        </w:rPr>
      </w:pPr>
    </w:p>
    <w:p w14:paraId="2F018082" w14:textId="77777777" w:rsidR="00000F51" w:rsidRPr="00504816" w:rsidRDefault="00000F51" w:rsidP="00000F51">
      <w:pPr>
        <w:autoSpaceDE w:val="0"/>
        <w:autoSpaceDN w:val="0"/>
        <w:adjustRightInd w:val="0"/>
        <w:ind w:firstLine="284"/>
        <w:jc w:val="center"/>
        <w:rPr>
          <w:rFonts w:ascii="Garamond" w:hAnsi="Garamond" w:cs="Calibri"/>
          <w:bCs/>
          <w:color w:val="000000"/>
        </w:rPr>
      </w:pPr>
      <w:r w:rsidRPr="00504816">
        <w:rPr>
          <w:rFonts w:ascii="Garamond" w:hAnsi="Garamond" w:cs="Calibri"/>
          <w:bCs/>
          <w:color w:val="000000"/>
        </w:rPr>
        <w:t>Neni 2</w:t>
      </w:r>
    </w:p>
    <w:p w14:paraId="67ABCFD2" w14:textId="77777777" w:rsidR="00000F51" w:rsidRPr="00504816" w:rsidRDefault="00000F51" w:rsidP="00000F51">
      <w:pPr>
        <w:autoSpaceDE w:val="0"/>
        <w:autoSpaceDN w:val="0"/>
        <w:adjustRightInd w:val="0"/>
        <w:ind w:firstLine="284"/>
        <w:jc w:val="center"/>
        <w:rPr>
          <w:rFonts w:ascii="Garamond" w:hAnsi="Garamond" w:cs="Calibri"/>
          <w:b/>
          <w:bCs/>
          <w:color w:val="000000"/>
        </w:rPr>
      </w:pPr>
      <w:r w:rsidRPr="00504816">
        <w:rPr>
          <w:rFonts w:ascii="Garamond" w:hAnsi="Garamond" w:cs="Calibri"/>
          <w:b/>
          <w:bCs/>
          <w:color w:val="000000"/>
        </w:rPr>
        <w:t>Përkufizime</w:t>
      </w:r>
    </w:p>
    <w:p w14:paraId="455087E7" w14:textId="77777777" w:rsidR="00000F51" w:rsidRPr="00504816" w:rsidRDefault="00000F51" w:rsidP="00000F51">
      <w:pPr>
        <w:autoSpaceDE w:val="0"/>
        <w:autoSpaceDN w:val="0"/>
        <w:adjustRightInd w:val="0"/>
        <w:ind w:firstLine="284"/>
        <w:jc w:val="both"/>
        <w:rPr>
          <w:rFonts w:ascii="Garamond" w:hAnsi="Garamond" w:cs="Calibri"/>
          <w:color w:val="000000"/>
        </w:rPr>
      </w:pPr>
    </w:p>
    <w:p w14:paraId="3D7A6FE0" w14:textId="77777777" w:rsidR="00000F51" w:rsidRPr="00504816" w:rsidRDefault="00000F51" w:rsidP="00000F51">
      <w:pPr>
        <w:autoSpaceDE w:val="0"/>
        <w:autoSpaceDN w:val="0"/>
        <w:adjustRightInd w:val="0"/>
        <w:ind w:firstLine="284"/>
        <w:jc w:val="both"/>
        <w:rPr>
          <w:rFonts w:ascii="Garamond" w:hAnsi="Garamond" w:cs="Calibri"/>
          <w:color w:val="000000"/>
        </w:rPr>
      </w:pPr>
      <w:r w:rsidRPr="00504816">
        <w:rPr>
          <w:rFonts w:ascii="Garamond" w:hAnsi="Garamond" w:cs="Calibri"/>
          <w:color w:val="000000"/>
        </w:rPr>
        <w:t>Për qëllim të kësaj rregulloreje, do të zbatohen përkufizimet e mëposhtme:</w:t>
      </w:r>
    </w:p>
    <w:p w14:paraId="58FC34BF" w14:textId="7FAA2397" w:rsidR="00000F51" w:rsidRPr="00504816" w:rsidRDefault="00000F51" w:rsidP="00000F51">
      <w:pPr>
        <w:autoSpaceDE w:val="0"/>
        <w:autoSpaceDN w:val="0"/>
        <w:adjustRightInd w:val="0"/>
        <w:ind w:firstLine="284"/>
        <w:jc w:val="both"/>
        <w:rPr>
          <w:rFonts w:ascii="Garamond" w:hAnsi="Garamond" w:cs="Calibri"/>
        </w:rPr>
      </w:pPr>
      <w:r w:rsidRPr="00504816">
        <w:rPr>
          <w:rFonts w:ascii="Garamond" w:hAnsi="Garamond" w:cs="Calibri"/>
          <w:bCs/>
          <w:color w:val="000000"/>
        </w:rPr>
        <w:t>1.</w:t>
      </w:r>
      <w:r w:rsidR="00082E02" w:rsidRPr="00504816">
        <w:rPr>
          <w:rFonts w:ascii="Garamond" w:hAnsi="Garamond" w:cs="Calibri"/>
          <w:bCs/>
          <w:color w:val="000000"/>
        </w:rPr>
        <w:t xml:space="preserve"> </w:t>
      </w:r>
      <w:r w:rsidRPr="00504816">
        <w:rPr>
          <w:rFonts w:ascii="Garamond" w:hAnsi="Garamond" w:cs="Calibri"/>
          <w:bCs/>
          <w:color w:val="000000"/>
        </w:rPr>
        <w:t>“Autoritet i Investigimit”</w:t>
      </w:r>
      <w:r w:rsidRPr="00504816">
        <w:rPr>
          <w:rFonts w:ascii="Garamond" w:hAnsi="Garamond" w:cs="Calibri"/>
        </w:rPr>
        <w:t>, Autoriteti Kombëtar i Investigimit për Sigurinë e Operimit në Aviacionin Civil.</w:t>
      </w:r>
    </w:p>
    <w:p w14:paraId="7EE11C17" w14:textId="3ACD226C" w:rsidR="00000F51" w:rsidRPr="00504816" w:rsidRDefault="00000F51" w:rsidP="00000F51">
      <w:pPr>
        <w:autoSpaceDE w:val="0"/>
        <w:autoSpaceDN w:val="0"/>
        <w:adjustRightInd w:val="0"/>
        <w:ind w:firstLine="284"/>
        <w:jc w:val="both"/>
        <w:rPr>
          <w:rFonts w:ascii="Garamond" w:hAnsi="Garamond" w:cs="Calibri"/>
        </w:rPr>
      </w:pPr>
      <w:r w:rsidRPr="00504816">
        <w:rPr>
          <w:rFonts w:ascii="Garamond" w:hAnsi="Garamond" w:cs="Calibri"/>
          <w:bCs/>
        </w:rPr>
        <w:t>2.</w:t>
      </w:r>
      <w:r w:rsidR="00082E02" w:rsidRPr="00504816">
        <w:rPr>
          <w:rFonts w:ascii="Garamond" w:hAnsi="Garamond" w:cs="Calibri"/>
          <w:bCs/>
        </w:rPr>
        <w:t xml:space="preserve"> </w:t>
      </w:r>
      <w:r w:rsidRPr="00504816">
        <w:rPr>
          <w:rFonts w:ascii="Garamond" w:hAnsi="Garamond" w:cs="Calibri"/>
          <w:bCs/>
        </w:rPr>
        <w:t>“Aksident”</w:t>
      </w:r>
      <w:r w:rsidRPr="00504816">
        <w:rPr>
          <w:rFonts w:ascii="Garamond" w:hAnsi="Garamond" w:cs="Calibri"/>
        </w:rPr>
        <w:t>, një ngjarje e lidhur me</w:t>
      </w:r>
      <w:r w:rsidRPr="00504816">
        <w:rPr>
          <w:rFonts w:ascii="Garamond" w:hAnsi="Garamond" w:cs="Calibri"/>
          <w:color w:val="000000"/>
        </w:rPr>
        <w:t xml:space="preserve"> operimin e avionit, e cila, në rastin e një avioni me pilot, ndodh ndërmjet kohës që një person hip në avion për të fluturuar d</w:t>
      </w:r>
      <w:r w:rsidR="00FB1A04" w:rsidRPr="00504816">
        <w:rPr>
          <w:rFonts w:ascii="Garamond" w:hAnsi="Garamond" w:cs="Calibri"/>
          <w:color w:val="000000"/>
        </w:rPr>
        <w:t>eri në kohën që ky person zbret</w:t>
      </w:r>
      <w:r w:rsidRPr="00504816">
        <w:rPr>
          <w:rFonts w:ascii="Garamond" w:hAnsi="Garamond" w:cs="Calibri"/>
          <w:color w:val="000000"/>
        </w:rPr>
        <w:t xml:space="preserve"> ose, në rastin e një avioni pa pilot, ndodh ndërmjet kohës që avioni është gati të lëvizë për të fluturuar deri në kohën që pushon, në përfundim të fluturimit dhe sistemi kryesor motorik është fikur, në të cilën:</w:t>
      </w:r>
    </w:p>
    <w:p w14:paraId="1564466C" w14:textId="0BCB4FD8" w:rsidR="00000F51" w:rsidRPr="00504816" w:rsidRDefault="00000F51" w:rsidP="00000F51">
      <w:pPr>
        <w:tabs>
          <w:tab w:val="left" w:pos="560"/>
        </w:tabs>
        <w:autoSpaceDE w:val="0"/>
        <w:autoSpaceDN w:val="0"/>
        <w:adjustRightInd w:val="0"/>
        <w:ind w:firstLine="284"/>
        <w:jc w:val="both"/>
        <w:rPr>
          <w:rFonts w:ascii="Garamond" w:hAnsi="Garamond" w:cs="Calibri"/>
        </w:rPr>
      </w:pPr>
      <w:r w:rsidRPr="00504816">
        <w:rPr>
          <w:rFonts w:ascii="Garamond" w:hAnsi="Garamond" w:cs="Calibri"/>
          <w:color w:val="000000"/>
        </w:rPr>
        <w:lastRenderedPageBreak/>
        <w:t>a)</w:t>
      </w:r>
      <w:r w:rsidR="00082E02" w:rsidRPr="00504816">
        <w:rPr>
          <w:rFonts w:ascii="Garamond" w:hAnsi="Garamond" w:cs="Calibri"/>
          <w:color w:val="000000"/>
        </w:rPr>
        <w:t xml:space="preserve"> </w:t>
      </w:r>
      <w:r w:rsidRPr="00504816">
        <w:rPr>
          <w:rFonts w:ascii="Garamond" w:hAnsi="Garamond" w:cs="Calibri"/>
          <w:color w:val="000000"/>
        </w:rPr>
        <w:t>një person plagoset për vdekje apo rëndë:</w:t>
      </w:r>
    </w:p>
    <w:p w14:paraId="4AF74F29" w14:textId="78692551" w:rsidR="00000F51" w:rsidRPr="00504816" w:rsidRDefault="00000F51" w:rsidP="00000F51">
      <w:pPr>
        <w:tabs>
          <w:tab w:val="left" w:pos="560"/>
        </w:tabs>
        <w:autoSpaceDE w:val="0"/>
        <w:autoSpaceDN w:val="0"/>
        <w:adjustRightInd w:val="0"/>
        <w:ind w:firstLine="284"/>
        <w:jc w:val="both"/>
        <w:rPr>
          <w:rFonts w:ascii="Garamond" w:hAnsi="Garamond" w:cs="Calibri"/>
          <w:color w:val="000000"/>
        </w:rPr>
      </w:pPr>
      <w:r w:rsidRPr="00504816">
        <w:rPr>
          <w:rFonts w:ascii="Garamond" w:hAnsi="Garamond" w:cs="Calibri"/>
        </w:rPr>
        <w:t>i.</w:t>
      </w:r>
      <w:r w:rsidR="00082E02" w:rsidRPr="00504816">
        <w:rPr>
          <w:rFonts w:ascii="Garamond" w:hAnsi="Garamond" w:cs="Calibri"/>
        </w:rPr>
        <w:t xml:space="preserve"> </w:t>
      </w:r>
      <w:r w:rsidRPr="00504816">
        <w:rPr>
          <w:rFonts w:ascii="Garamond" w:hAnsi="Garamond" w:cs="Calibri"/>
        </w:rPr>
        <w:t>si</w:t>
      </w:r>
      <w:r w:rsidRPr="00504816">
        <w:rPr>
          <w:rFonts w:ascii="Garamond" w:hAnsi="Garamond" w:cs="Calibri"/>
          <w:color w:val="000000"/>
        </w:rPr>
        <w:t xml:space="preserve"> pasojë e prezencës së tij në avion;</w:t>
      </w:r>
    </w:p>
    <w:p w14:paraId="0CA4B602" w14:textId="71247B2A" w:rsidR="00000F51" w:rsidRPr="00504816" w:rsidRDefault="00000F51" w:rsidP="00000F51">
      <w:pPr>
        <w:tabs>
          <w:tab w:val="left" w:pos="560"/>
        </w:tabs>
        <w:autoSpaceDE w:val="0"/>
        <w:autoSpaceDN w:val="0"/>
        <w:adjustRightInd w:val="0"/>
        <w:ind w:firstLine="284"/>
        <w:jc w:val="both"/>
        <w:rPr>
          <w:rFonts w:ascii="Garamond" w:hAnsi="Garamond" w:cs="Calibri"/>
          <w:color w:val="000000"/>
        </w:rPr>
      </w:pPr>
      <w:r w:rsidRPr="00504816">
        <w:rPr>
          <w:rFonts w:ascii="Garamond" w:hAnsi="Garamond" w:cs="Calibri"/>
          <w:color w:val="000000"/>
        </w:rPr>
        <w:t>ii.</w:t>
      </w:r>
      <w:r w:rsidR="00082E02" w:rsidRPr="00504816">
        <w:rPr>
          <w:rFonts w:ascii="Garamond" w:hAnsi="Garamond" w:cs="Calibri"/>
          <w:color w:val="000000"/>
        </w:rPr>
        <w:t xml:space="preserve"> </w:t>
      </w:r>
      <w:r w:rsidRPr="00504816">
        <w:rPr>
          <w:rFonts w:ascii="Garamond" w:hAnsi="Garamond" w:cs="Calibri"/>
          <w:color w:val="000000"/>
        </w:rPr>
        <w:t>si pasojë e kontaktit të drejtpërdrejtë me ndonjë pjesë të avionit, duke përfshirë edhe pjesët e shkëputura nga avioni; ose</w:t>
      </w:r>
    </w:p>
    <w:p w14:paraId="25E72399" w14:textId="3FBF7A34" w:rsidR="00000F51" w:rsidRPr="00504816" w:rsidRDefault="00000F51" w:rsidP="00000F51">
      <w:pPr>
        <w:tabs>
          <w:tab w:val="left" w:pos="600"/>
        </w:tabs>
        <w:autoSpaceDE w:val="0"/>
        <w:autoSpaceDN w:val="0"/>
        <w:adjustRightInd w:val="0"/>
        <w:ind w:firstLine="284"/>
        <w:jc w:val="both"/>
        <w:rPr>
          <w:rFonts w:ascii="Garamond" w:hAnsi="Garamond" w:cs="Calibri"/>
        </w:rPr>
      </w:pPr>
      <w:r w:rsidRPr="00504816">
        <w:rPr>
          <w:rFonts w:ascii="Garamond" w:hAnsi="Garamond" w:cs="Calibri"/>
          <w:color w:val="000000"/>
        </w:rPr>
        <w:t>iii.</w:t>
      </w:r>
      <w:r w:rsidR="00E7716C" w:rsidRPr="00504816">
        <w:rPr>
          <w:rFonts w:ascii="Garamond" w:hAnsi="Garamond" w:cs="Calibri"/>
          <w:color w:val="000000"/>
        </w:rPr>
        <w:t xml:space="preserve"> </w:t>
      </w:r>
      <w:r w:rsidRPr="00504816">
        <w:rPr>
          <w:rFonts w:ascii="Garamond" w:hAnsi="Garamond" w:cs="Calibri"/>
          <w:color w:val="000000"/>
        </w:rPr>
        <w:t xml:space="preserve">nga ekspozimi i drejtpërdrejtë i shpërthimit të avionit, me përjashtim të rasteve kur dëmtimet janë shkaktuar nga shkaqe natyrore, të vetëshkaktuara apo të </w:t>
      </w:r>
      <w:r w:rsidR="00FB1A04" w:rsidRPr="00504816">
        <w:rPr>
          <w:rFonts w:ascii="Garamond" w:hAnsi="Garamond" w:cs="Calibri"/>
          <w:color w:val="000000"/>
        </w:rPr>
        <w:t>shkaktuara nga persona të tjerë</w:t>
      </w:r>
      <w:r w:rsidRPr="00504816">
        <w:rPr>
          <w:rFonts w:ascii="Garamond" w:hAnsi="Garamond" w:cs="Calibri"/>
          <w:color w:val="000000"/>
        </w:rPr>
        <w:t xml:space="preserve"> ose në rastet kur dëmtimet u ndodhin personave të fshehur jashtë zonave normalisht të përdorshme nga pasagjerët dhe ekuipazhi;</w:t>
      </w:r>
    </w:p>
    <w:p w14:paraId="4A316FD4" w14:textId="4F846862" w:rsidR="00000F51" w:rsidRPr="00504816" w:rsidRDefault="00000F51" w:rsidP="00000F51">
      <w:pPr>
        <w:tabs>
          <w:tab w:val="left" w:pos="580"/>
        </w:tabs>
        <w:autoSpaceDE w:val="0"/>
        <w:autoSpaceDN w:val="0"/>
        <w:adjustRightInd w:val="0"/>
        <w:ind w:firstLine="284"/>
        <w:jc w:val="both"/>
        <w:rPr>
          <w:rFonts w:ascii="Garamond" w:hAnsi="Garamond" w:cs="Calibri"/>
          <w:color w:val="000000"/>
        </w:rPr>
      </w:pPr>
      <w:r w:rsidRPr="00504816">
        <w:rPr>
          <w:rFonts w:ascii="Garamond" w:hAnsi="Garamond" w:cs="Calibri"/>
          <w:color w:val="000000"/>
        </w:rPr>
        <w:t>b)</w:t>
      </w:r>
      <w:r w:rsidR="00082E02" w:rsidRPr="00504816">
        <w:rPr>
          <w:rFonts w:ascii="Garamond" w:hAnsi="Garamond" w:cs="Calibri"/>
          <w:color w:val="000000"/>
        </w:rPr>
        <w:t xml:space="preserve"> </w:t>
      </w:r>
      <w:r w:rsidRPr="00504816">
        <w:rPr>
          <w:rFonts w:ascii="Garamond" w:hAnsi="Garamond" w:cs="Calibri"/>
          <w:color w:val="000000"/>
        </w:rPr>
        <w:t>avioni pëson dëme ose mosfunksionime strukturore, të cilat ndikojnë në dëmtimin e fuqisë strukturore, performancën apo karakteristikat e fluturimit të avionit e që normalisht kërkojnë riparim madhor ose zëvendësim të pjesës së dëmtuar, përveçse për dëmtim ose mosfunksionim të motorit, kur dëmi kufizohet te një motor (përfshirë përbërësit ose aksesorët e tij), te helikat, pjesët e krahëve, antenat, fletët, gomat, frenat, rrotat, mbulesat, panelet, hyrjet e rrotave, xhamat, shpimet ose deformimet në veshjen e avionit, ose dëmtimet e vogla në helikat e bishtit të rotorit, rrotës së uljes dhe ato që rezultojnë nga breshëri ose goditja nga zogjtë; ose</w:t>
      </w:r>
    </w:p>
    <w:p w14:paraId="659C0137" w14:textId="508AB68D" w:rsidR="00000F51" w:rsidRPr="00504816" w:rsidRDefault="00000F51" w:rsidP="00000F51">
      <w:pPr>
        <w:tabs>
          <w:tab w:val="left" w:pos="660"/>
        </w:tabs>
        <w:autoSpaceDE w:val="0"/>
        <w:autoSpaceDN w:val="0"/>
        <w:adjustRightInd w:val="0"/>
        <w:ind w:firstLine="284"/>
        <w:jc w:val="both"/>
        <w:rPr>
          <w:rFonts w:ascii="Garamond" w:hAnsi="Garamond" w:cs="Calibri"/>
        </w:rPr>
      </w:pPr>
      <w:r w:rsidRPr="00504816">
        <w:rPr>
          <w:rFonts w:ascii="Garamond" w:hAnsi="Garamond" w:cs="Calibri"/>
          <w:color w:val="000000"/>
        </w:rPr>
        <w:t>c)</w:t>
      </w:r>
      <w:r w:rsidR="00082E02" w:rsidRPr="00504816">
        <w:rPr>
          <w:rFonts w:ascii="Garamond" w:hAnsi="Garamond" w:cs="Calibri"/>
          <w:color w:val="000000"/>
        </w:rPr>
        <w:t xml:space="preserve"> </w:t>
      </w:r>
      <w:r w:rsidRPr="00504816">
        <w:rPr>
          <w:rFonts w:ascii="Garamond" w:hAnsi="Garamond" w:cs="Calibri"/>
          <w:color w:val="000000"/>
        </w:rPr>
        <w:t>avioni humb apo është krejtësisht i paarritshëm.</w:t>
      </w:r>
    </w:p>
    <w:p w14:paraId="469BEC69" w14:textId="6D7F4808" w:rsidR="00000F51" w:rsidRPr="00504816" w:rsidRDefault="00000F51" w:rsidP="00000F51">
      <w:pPr>
        <w:autoSpaceDE w:val="0"/>
        <w:autoSpaceDN w:val="0"/>
        <w:adjustRightInd w:val="0"/>
        <w:ind w:firstLine="284"/>
        <w:jc w:val="both"/>
        <w:rPr>
          <w:rFonts w:ascii="Garamond" w:hAnsi="Garamond" w:cs="Calibri"/>
        </w:rPr>
      </w:pPr>
      <w:r w:rsidRPr="00504816">
        <w:rPr>
          <w:rFonts w:ascii="Garamond" w:hAnsi="Garamond" w:cs="Calibri"/>
          <w:bCs/>
          <w:color w:val="000000"/>
        </w:rPr>
        <w:t>3.</w:t>
      </w:r>
      <w:r w:rsidR="00082E02" w:rsidRPr="00504816">
        <w:rPr>
          <w:rFonts w:ascii="Garamond" w:hAnsi="Garamond" w:cs="Calibri"/>
          <w:bCs/>
          <w:color w:val="000000"/>
        </w:rPr>
        <w:t xml:space="preserve"> </w:t>
      </w:r>
      <w:r w:rsidRPr="00504816">
        <w:rPr>
          <w:rFonts w:ascii="Garamond" w:hAnsi="Garamond" w:cs="Calibri"/>
          <w:bCs/>
          <w:color w:val="000000"/>
        </w:rPr>
        <w:t>“Përfaqësuesi i akredituar”,</w:t>
      </w:r>
      <w:r w:rsidRPr="00504816">
        <w:rPr>
          <w:rFonts w:ascii="Garamond" w:hAnsi="Garamond" w:cs="Calibri"/>
        </w:rPr>
        <w:t xml:space="preserve"> një person i zgjedhur nga Autoriteti Kombëtar i Investigimit për Sigurinë e Operimit në Aviacionin Civil, në bazë të kualifikimeve të tij, me qëllim pjesëmarrjen në një investigim të sigurisë të kryer nga një shtet tjetër. Një përfaqësues i akredituar, i caktuar nga Republika e Shqipërisë dhe shtetet e Zonës së Përbashkët Evropiane të Aviacionit (ZPEA)</w:t>
      </w:r>
      <w:r w:rsidR="00741BFA">
        <w:rPr>
          <w:rFonts w:ascii="Garamond" w:hAnsi="Garamond" w:cs="Calibri"/>
        </w:rPr>
        <w:t>,</w:t>
      </w:r>
      <w:r w:rsidRPr="00504816">
        <w:rPr>
          <w:rFonts w:ascii="Garamond" w:hAnsi="Garamond" w:cs="Calibri"/>
        </w:rPr>
        <w:t xml:space="preserve"> siç përcaktohet në marrëveshjen shumëpalëshe (marrëveshja për krijimin e Zonës së Përbashkët Evropiane të Aviacionit, ratifikuar me ligjin nr.</w:t>
      </w:r>
      <w:r w:rsidR="00E7716C" w:rsidRPr="00504816">
        <w:rPr>
          <w:rFonts w:ascii="Garamond" w:hAnsi="Garamond" w:cs="Calibri"/>
        </w:rPr>
        <w:t xml:space="preserve"> </w:t>
      </w:r>
      <w:r w:rsidRPr="00504816">
        <w:rPr>
          <w:rFonts w:ascii="Garamond" w:hAnsi="Garamond" w:cs="Calibri"/>
        </w:rPr>
        <w:t>9658, datë 18.12.2006) duhet të jetë nga një autoritet investigimi të sigurisë.</w:t>
      </w:r>
    </w:p>
    <w:p w14:paraId="52A05622" w14:textId="24A4F46B" w:rsidR="00000F51" w:rsidRPr="00504816" w:rsidRDefault="00000F51" w:rsidP="00000F51">
      <w:pPr>
        <w:autoSpaceDE w:val="0"/>
        <w:autoSpaceDN w:val="0"/>
        <w:adjustRightInd w:val="0"/>
        <w:ind w:firstLine="284"/>
        <w:jc w:val="both"/>
        <w:rPr>
          <w:rFonts w:ascii="Garamond" w:hAnsi="Garamond" w:cs="Calibri"/>
        </w:rPr>
      </w:pPr>
      <w:r w:rsidRPr="00504816">
        <w:rPr>
          <w:rFonts w:ascii="Garamond" w:hAnsi="Garamond" w:cs="Calibri"/>
          <w:bCs/>
        </w:rPr>
        <w:t>4.</w:t>
      </w:r>
      <w:r w:rsidR="00082E02" w:rsidRPr="00504816">
        <w:rPr>
          <w:rFonts w:ascii="Garamond" w:hAnsi="Garamond" w:cs="Calibri"/>
          <w:bCs/>
        </w:rPr>
        <w:t xml:space="preserve"> </w:t>
      </w:r>
      <w:r w:rsidRPr="00504816">
        <w:rPr>
          <w:rFonts w:ascii="Garamond" w:hAnsi="Garamond" w:cs="Calibri"/>
          <w:bCs/>
        </w:rPr>
        <w:t>“Këshilltarë”,</w:t>
      </w:r>
      <w:r w:rsidRPr="00504816">
        <w:rPr>
          <w:rFonts w:ascii="Garamond" w:hAnsi="Garamond" w:cs="Calibri"/>
        </w:rPr>
        <w:t xml:space="preserve"> personi i emëruar nga Autoriteti Kombëtar i Investigimit për Sigurinë e Operimit në Aviacionin Civil, në bazë të kualifikimeve të tij, me qëllim për të ndihmuar përfaqësuesin e tij të akredituar në një investigim të sigurisë;</w:t>
      </w:r>
    </w:p>
    <w:p w14:paraId="06F4764D" w14:textId="7FDF9614" w:rsidR="00000F51" w:rsidRPr="00504816" w:rsidRDefault="00000F51" w:rsidP="00000F51">
      <w:pPr>
        <w:tabs>
          <w:tab w:val="left" w:pos="560"/>
        </w:tabs>
        <w:autoSpaceDE w:val="0"/>
        <w:autoSpaceDN w:val="0"/>
        <w:adjustRightInd w:val="0"/>
        <w:ind w:firstLine="284"/>
        <w:jc w:val="both"/>
        <w:rPr>
          <w:rFonts w:ascii="Garamond" w:hAnsi="Garamond" w:cs="Calibri"/>
        </w:rPr>
      </w:pPr>
      <w:r w:rsidRPr="00504816">
        <w:rPr>
          <w:rFonts w:ascii="Garamond" w:hAnsi="Garamond" w:cs="Calibri"/>
        </w:rPr>
        <w:t xml:space="preserve"> </w:t>
      </w:r>
      <w:r w:rsidRPr="00504816">
        <w:rPr>
          <w:rFonts w:ascii="Garamond" w:hAnsi="Garamond" w:cs="Calibri"/>
          <w:bCs/>
        </w:rPr>
        <w:t>5.</w:t>
      </w:r>
      <w:r w:rsidR="00082E02" w:rsidRPr="00504816">
        <w:rPr>
          <w:rFonts w:ascii="Garamond" w:hAnsi="Garamond" w:cs="Calibri"/>
          <w:bCs/>
        </w:rPr>
        <w:t xml:space="preserve"> </w:t>
      </w:r>
      <w:r w:rsidRPr="00504816">
        <w:rPr>
          <w:rFonts w:ascii="Garamond" w:hAnsi="Garamond" w:cs="Calibri"/>
          <w:bCs/>
        </w:rPr>
        <w:t>“Shkaktim”</w:t>
      </w:r>
      <w:r w:rsidRPr="00504816">
        <w:rPr>
          <w:rFonts w:ascii="Garamond" w:hAnsi="Garamond" w:cs="Calibri"/>
        </w:rPr>
        <w:t>, veprimet, mosveprimet, ngjarjet, kushtet ose një kombinim të tyre, të cilat kanë sjellë një aksident ose incident; identifikimi i shkaqeve nuk nënkupton përcaktimin e fajit apo të përgjegjësisë administrative, civile ose penale.</w:t>
      </w:r>
    </w:p>
    <w:p w14:paraId="05BB6B74" w14:textId="2484C69D" w:rsidR="00000F51" w:rsidRPr="00504816" w:rsidRDefault="00000F51" w:rsidP="00000F51">
      <w:pPr>
        <w:tabs>
          <w:tab w:val="left" w:pos="560"/>
        </w:tabs>
        <w:autoSpaceDE w:val="0"/>
        <w:autoSpaceDN w:val="0"/>
        <w:adjustRightInd w:val="0"/>
        <w:ind w:firstLine="284"/>
        <w:jc w:val="both"/>
        <w:rPr>
          <w:rFonts w:ascii="Garamond" w:hAnsi="Garamond" w:cs="Calibri"/>
        </w:rPr>
      </w:pPr>
      <w:r w:rsidRPr="00504816">
        <w:rPr>
          <w:rFonts w:ascii="Garamond" w:hAnsi="Garamond" w:cs="Calibri"/>
          <w:bCs/>
        </w:rPr>
        <w:t>6.</w:t>
      </w:r>
      <w:r w:rsidR="00082E02" w:rsidRPr="00504816">
        <w:rPr>
          <w:rFonts w:ascii="Garamond" w:hAnsi="Garamond" w:cs="Calibri"/>
          <w:bCs/>
        </w:rPr>
        <w:t xml:space="preserve"> </w:t>
      </w:r>
      <w:r w:rsidRPr="00504816">
        <w:rPr>
          <w:rFonts w:ascii="Garamond" w:hAnsi="Garamond" w:cs="Calibri"/>
          <w:bCs/>
        </w:rPr>
        <w:t>“Dëmtim fatal”,</w:t>
      </w:r>
      <w:r w:rsidRPr="00504816">
        <w:rPr>
          <w:rFonts w:ascii="Garamond" w:hAnsi="Garamond" w:cs="Calibri"/>
        </w:rPr>
        <w:t xml:space="preserve"> një dëmtim që pëson një person në një aksident dhe që rezulton në vdekjen e tij brenda 30 ditëve nga data e aksidentit.</w:t>
      </w:r>
    </w:p>
    <w:p w14:paraId="21F10512" w14:textId="55982C4A" w:rsidR="00000F51" w:rsidRPr="00504816" w:rsidRDefault="00000F51" w:rsidP="00000F51">
      <w:pPr>
        <w:tabs>
          <w:tab w:val="left" w:pos="560"/>
        </w:tabs>
        <w:autoSpaceDE w:val="0"/>
        <w:autoSpaceDN w:val="0"/>
        <w:adjustRightInd w:val="0"/>
        <w:ind w:firstLine="284"/>
        <w:jc w:val="both"/>
        <w:rPr>
          <w:rFonts w:ascii="Garamond" w:hAnsi="Garamond" w:cs="Calibri"/>
        </w:rPr>
      </w:pPr>
      <w:r w:rsidRPr="00504816">
        <w:rPr>
          <w:rFonts w:ascii="Garamond" w:hAnsi="Garamond" w:cs="Calibri"/>
          <w:bCs/>
        </w:rPr>
        <w:t>7.</w:t>
      </w:r>
      <w:r w:rsidR="00082E02" w:rsidRPr="00504816">
        <w:rPr>
          <w:rFonts w:ascii="Garamond" w:hAnsi="Garamond" w:cs="Calibri"/>
          <w:bCs/>
        </w:rPr>
        <w:t xml:space="preserve"> </w:t>
      </w:r>
      <w:r w:rsidRPr="00504816">
        <w:rPr>
          <w:rFonts w:ascii="Garamond" w:hAnsi="Garamond" w:cs="Calibri"/>
          <w:bCs/>
        </w:rPr>
        <w:t xml:space="preserve">“Regjistrues </w:t>
      </w:r>
      <w:r w:rsidR="00E07ED2" w:rsidRPr="00504816">
        <w:rPr>
          <w:rFonts w:ascii="Garamond" w:hAnsi="Garamond" w:cs="Calibri"/>
          <w:bCs/>
        </w:rPr>
        <w:t>fluturimi</w:t>
      </w:r>
      <w:r w:rsidRPr="00504816">
        <w:rPr>
          <w:rFonts w:ascii="Garamond" w:hAnsi="Garamond" w:cs="Calibri"/>
          <w:bCs/>
        </w:rPr>
        <w:t>”</w:t>
      </w:r>
      <w:r w:rsidRPr="00504816">
        <w:rPr>
          <w:rFonts w:ascii="Garamond" w:hAnsi="Garamond" w:cs="Calibri"/>
        </w:rPr>
        <w:t>, çdo</w:t>
      </w:r>
      <w:r w:rsidR="00E07ED2" w:rsidRPr="00504816">
        <w:rPr>
          <w:rFonts w:ascii="Garamond" w:hAnsi="Garamond" w:cs="Calibri"/>
        </w:rPr>
        <w:t xml:space="preserve"> </w:t>
      </w:r>
      <w:r w:rsidRPr="00504816">
        <w:rPr>
          <w:rFonts w:ascii="Garamond" w:hAnsi="Garamond" w:cs="Calibri"/>
        </w:rPr>
        <w:t>lloj regjistruesi të instaluar në avion me qëllim lehtësimin e investigimeve të sigurisë së aksidenteve/incidenteve.</w:t>
      </w:r>
    </w:p>
    <w:p w14:paraId="0B1938BC" w14:textId="2FB6003A" w:rsidR="00000F51" w:rsidRPr="00504816" w:rsidRDefault="00000F51" w:rsidP="00000F51">
      <w:pPr>
        <w:tabs>
          <w:tab w:val="left" w:pos="560"/>
        </w:tabs>
        <w:autoSpaceDE w:val="0"/>
        <w:autoSpaceDN w:val="0"/>
        <w:adjustRightInd w:val="0"/>
        <w:ind w:firstLine="284"/>
        <w:jc w:val="both"/>
        <w:rPr>
          <w:rFonts w:ascii="Garamond" w:hAnsi="Garamond" w:cs="Calibri"/>
        </w:rPr>
      </w:pPr>
      <w:r w:rsidRPr="00504816">
        <w:rPr>
          <w:rFonts w:ascii="Garamond" w:hAnsi="Garamond" w:cs="Calibri"/>
          <w:bCs/>
        </w:rPr>
        <w:t>8.</w:t>
      </w:r>
      <w:r w:rsidR="00082E02" w:rsidRPr="00504816">
        <w:rPr>
          <w:rFonts w:ascii="Garamond" w:hAnsi="Garamond" w:cs="Calibri"/>
          <w:bCs/>
        </w:rPr>
        <w:t xml:space="preserve"> </w:t>
      </w:r>
      <w:r w:rsidRPr="00504816">
        <w:rPr>
          <w:rFonts w:ascii="Garamond" w:hAnsi="Garamond" w:cs="Calibri"/>
          <w:bCs/>
        </w:rPr>
        <w:t>“Incident”</w:t>
      </w:r>
      <w:r w:rsidRPr="00504816">
        <w:rPr>
          <w:rFonts w:ascii="Garamond" w:hAnsi="Garamond" w:cs="Calibri"/>
        </w:rPr>
        <w:t>, një ngjarje gjatë operimit të një avioni, e ndryshme nga aksidenti, e cila ndikon ose mund të prekë sigurinë e operimit.</w:t>
      </w:r>
    </w:p>
    <w:p w14:paraId="27D51202" w14:textId="73DB9290" w:rsidR="00000F51" w:rsidRPr="00504816" w:rsidRDefault="00000F51" w:rsidP="00000F51">
      <w:pPr>
        <w:autoSpaceDE w:val="0"/>
        <w:autoSpaceDN w:val="0"/>
        <w:adjustRightInd w:val="0"/>
        <w:ind w:firstLine="284"/>
        <w:jc w:val="both"/>
        <w:rPr>
          <w:rFonts w:ascii="Garamond" w:hAnsi="Garamond" w:cs="Calibri"/>
        </w:rPr>
      </w:pPr>
      <w:r w:rsidRPr="00504816">
        <w:rPr>
          <w:rFonts w:ascii="Garamond" w:hAnsi="Garamond" w:cs="Calibri"/>
          <w:bCs/>
        </w:rPr>
        <w:t>9.</w:t>
      </w:r>
      <w:r w:rsidR="00082E02" w:rsidRPr="00504816">
        <w:rPr>
          <w:rFonts w:ascii="Garamond" w:hAnsi="Garamond" w:cs="Calibri"/>
          <w:bCs/>
        </w:rPr>
        <w:t xml:space="preserve"> </w:t>
      </w:r>
      <w:r w:rsidRPr="00504816">
        <w:rPr>
          <w:rFonts w:ascii="Garamond" w:hAnsi="Garamond" w:cs="Calibri"/>
          <w:bCs/>
        </w:rPr>
        <w:t>“Standardet ndërkombëtare dhe praktikat e rekomanduara”,</w:t>
      </w:r>
      <w:r w:rsidRPr="00504816">
        <w:rPr>
          <w:rFonts w:ascii="Garamond" w:hAnsi="Garamond" w:cs="Calibri"/>
        </w:rPr>
        <w:t xml:space="preserve"> standardet ndërkombëtare dhe praktikat e rekomanduara për aksidentet e avionit dhe investigimin e incidenteve të miratuara në përputhje me nenin 37, të Konventës së Çikagos.</w:t>
      </w:r>
    </w:p>
    <w:p w14:paraId="6250FCCF" w14:textId="1557280D" w:rsidR="00000F51" w:rsidRPr="00504816" w:rsidRDefault="00000F51" w:rsidP="00000F51">
      <w:pPr>
        <w:autoSpaceDE w:val="0"/>
        <w:autoSpaceDN w:val="0"/>
        <w:adjustRightInd w:val="0"/>
        <w:ind w:firstLine="284"/>
        <w:jc w:val="both"/>
        <w:rPr>
          <w:rFonts w:ascii="Garamond" w:hAnsi="Garamond" w:cs="Calibri"/>
        </w:rPr>
      </w:pPr>
      <w:r w:rsidRPr="00504816">
        <w:rPr>
          <w:rFonts w:ascii="Garamond" w:hAnsi="Garamond" w:cs="Calibri"/>
          <w:bCs/>
        </w:rPr>
        <w:t>10.</w:t>
      </w:r>
      <w:r w:rsidR="00082E02" w:rsidRPr="00504816">
        <w:rPr>
          <w:rFonts w:ascii="Garamond" w:hAnsi="Garamond" w:cs="Calibri"/>
          <w:bCs/>
        </w:rPr>
        <w:t xml:space="preserve"> </w:t>
      </w:r>
      <w:r w:rsidRPr="00504816">
        <w:rPr>
          <w:rFonts w:ascii="Garamond" w:hAnsi="Garamond" w:cs="Calibri"/>
          <w:bCs/>
        </w:rPr>
        <w:t>“Investiguesi në detyrë</w:t>
      </w:r>
      <w:r w:rsidRPr="00504816">
        <w:rPr>
          <w:rFonts w:ascii="Garamond" w:hAnsi="Garamond" w:cs="Calibri"/>
        </w:rPr>
        <w:t>”, një person të ngarkuar, në bazë të kualifikimeve të tij me përgjegjësi për organizimin, drejtimin dhe kontrollin e një investigimi të sigurisë në operim.</w:t>
      </w:r>
    </w:p>
    <w:p w14:paraId="7C725389" w14:textId="11F21ECF" w:rsidR="00000F51" w:rsidRPr="00504816" w:rsidRDefault="00000F51" w:rsidP="00000F51">
      <w:pPr>
        <w:autoSpaceDE w:val="0"/>
        <w:autoSpaceDN w:val="0"/>
        <w:adjustRightInd w:val="0"/>
        <w:ind w:firstLine="284"/>
        <w:jc w:val="both"/>
        <w:rPr>
          <w:rFonts w:ascii="Garamond" w:hAnsi="Garamond" w:cs="Calibri"/>
        </w:rPr>
      </w:pPr>
      <w:r w:rsidRPr="00504816">
        <w:rPr>
          <w:rFonts w:ascii="Garamond" w:hAnsi="Garamond" w:cs="Calibri"/>
          <w:bCs/>
        </w:rPr>
        <w:t>11.</w:t>
      </w:r>
      <w:r w:rsidR="00082E02" w:rsidRPr="00504816">
        <w:rPr>
          <w:rFonts w:ascii="Garamond" w:hAnsi="Garamond" w:cs="Calibri"/>
          <w:bCs/>
        </w:rPr>
        <w:t xml:space="preserve"> </w:t>
      </w:r>
      <w:r w:rsidRPr="00504816">
        <w:rPr>
          <w:rFonts w:ascii="Garamond" w:hAnsi="Garamond" w:cs="Calibri"/>
          <w:bCs/>
        </w:rPr>
        <w:t>“Operator”</w:t>
      </w:r>
      <w:r w:rsidRPr="00504816">
        <w:rPr>
          <w:rFonts w:ascii="Garamond" w:hAnsi="Garamond" w:cs="Calibri"/>
        </w:rPr>
        <w:t>, çdo person fizik ose juridik, që drejton ose është propozuar për të operuar një ose më shumë avionë.</w:t>
      </w:r>
    </w:p>
    <w:p w14:paraId="78944DB9" w14:textId="3238F1C5" w:rsidR="00000F51" w:rsidRPr="00504816" w:rsidRDefault="00000F51" w:rsidP="00000F51">
      <w:pPr>
        <w:autoSpaceDE w:val="0"/>
        <w:autoSpaceDN w:val="0"/>
        <w:adjustRightInd w:val="0"/>
        <w:ind w:firstLine="284"/>
        <w:jc w:val="both"/>
        <w:rPr>
          <w:rFonts w:ascii="Garamond" w:hAnsi="Garamond" w:cs="Calibri"/>
        </w:rPr>
      </w:pPr>
      <w:r w:rsidRPr="00504816">
        <w:rPr>
          <w:rFonts w:ascii="Garamond" w:hAnsi="Garamond" w:cs="Calibri"/>
          <w:bCs/>
        </w:rPr>
        <w:t>12.</w:t>
      </w:r>
      <w:r w:rsidR="00082E02" w:rsidRPr="00504816">
        <w:rPr>
          <w:rFonts w:ascii="Garamond" w:hAnsi="Garamond" w:cs="Calibri"/>
          <w:bCs/>
        </w:rPr>
        <w:t xml:space="preserve"> </w:t>
      </w:r>
      <w:r w:rsidRPr="00504816">
        <w:rPr>
          <w:rFonts w:ascii="Garamond" w:hAnsi="Garamond" w:cs="Calibri"/>
          <w:bCs/>
        </w:rPr>
        <w:t>“Person i përfshirë”</w:t>
      </w:r>
      <w:r w:rsidRPr="00504816">
        <w:rPr>
          <w:rFonts w:ascii="Garamond" w:hAnsi="Garamond" w:cs="Calibri"/>
        </w:rPr>
        <w:t>, pronari, një anëtar i ekuipazhit, operatori i avionit i përfshirë në një aksident ose incident të rëndë; çdo person i përfshirë në mirëmbajtjen, projektimin, prodhimin e këtij avioni ose në trajnimin e ekuipazhit të tij; çdo person i përfshirë në sigurimin e kontrollit të trafikut ajror, në informacionin e fluturimit apo të përfshirë në shërbimet e aerodromeve, të cilët kanë ofruar shërbime për këtë avion; Stafi i autoritetit të aviacionit civil; ose stafi i Agjencisë së Bashkimit Evropian për Sigurinë në Operim të Aviacionit (EASA).</w:t>
      </w:r>
    </w:p>
    <w:p w14:paraId="203CDCC1" w14:textId="07DBEA62" w:rsidR="00000F51" w:rsidRPr="00504816" w:rsidRDefault="00000F51" w:rsidP="00000F51">
      <w:pPr>
        <w:autoSpaceDE w:val="0"/>
        <w:autoSpaceDN w:val="0"/>
        <w:adjustRightInd w:val="0"/>
        <w:ind w:firstLine="284"/>
        <w:jc w:val="both"/>
        <w:rPr>
          <w:rFonts w:ascii="Garamond" w:hAnsi="Garamond" w:cs="Calibri"/>
        </w:rPr>
      </w:pPr>
      <w:r w:rsidRPr="00504816">
        <w:rPr>
          <w:rFonts w:ascii="Garamond" w:hAnsi="Garamond" w:cs="Calibri"/>
          <w:bCs/>
        </w:rPr>
        <w:t>13.</w:t>
      </w:r>
      <w:r w:rsidR="00082E02" w:rsidRPr="00504816">
        <w:rPr>
          <w:rFonts w:ascii="Garamond" w:hAnsi="Garamond" w:cs="Calibri"/>
          <w:bCs/>
        </w:rPr>
        <w:t xml:space="preserve"> </w:t>
      </w:r>
      <w:r w:rsidRPr="00504816">
        <w:rPr>
          <w:rFonts w:ascii="Garamond" w:hAnsi="Garamond" w:cs="Calibri"/>
          <w:bCs/>
        </w:rPr>
        <w:t>“Raport paraprak”,</w:t>
      </w:r>
      <w:r w:rsidRPr="00504816">
        <w:rPr>
          <w:rFonts w:ascii="Garamond" w:hAnsi="Garamond" w:cs="Calibri"/>
        </w:rPr>
        <w:t xml:space="preserve"> komunikimi që përdoret për shpërndarjen e shpejtë të të dhënave të marra gjatë fazave të hershme të investigimit.</w:t>
      </w:r>
    </w:p>
    <w:p w14:paraId="59ED982D" w14:textId="77777777" w:rsidR="00000F51" w:rsidRPr="00504816" w:rsidRDefault="00000F51" w:rsidP="00000F51">
      <w:pPr>
        <w:autoSpaceDE w:val="0"/>
        <w:autoSpaceDN w:val="0"/>
        <w:adjustRightInd w:val="0"/>
        <w:ind w:firstLine="284"/>
        <w:jc w:val="both"/>
        <w:rPr>
          <w:rFonts w:ascii="Garamond" w:hAnsi="Garamond" w:cs="Calibri"/>
        </w:rPr>
      </w:pPr>
    </w:p>
    <w:p w14:paraId="0AF3DBCE" w14:textId="23FBCC9A" w:rsidR="00000F51" w:rsidRPr="00504816" w:rsidRDefault="00000F51" w:rsidP="00000F51">
      <w:pPr>
        <w:autoSpaceDE w:val="0"/>
        <w:autoSpaceDN w:val="0"/>
        <w:adjustRightInd w:val="0"/>
        <w:ind w:firstLine="284"/>
        <w:jc w:val="both"/>
        <w:rPr>
          <w:rFonts w:ascii="Garamond" w:hAnsi="Garamond" w:cs="Calibri"/>
        </w:rPr>
      </w:pPr>
      <w:r w:rsidRPr="00504816">
        <w:rPr>
          <w:rFonts w:ascii="Garamond" w:hAnsi="Garamond" w:cs="Calibri"/>
        </w:rPr>
        <w:lastRenderedPageBreak/>
        <w:t>14.</w:t>
      </w:r>
      <w:r w:rsidR="00082E02" w:rsidRPr="00504816">
        <w:rPr>
          <w:rFonts w:ascii="Garamond" w:hAnsi="Garamond" w:cs="Calibri"/>
        </w:rPr>
        <w:t xml:space="preserve"> </w:t>
      </w:r>
      <w:r w:rsidRPr="00504816">
        <w:rPr>
          <w:rFonts w:ascii="Garamond" w:hAnsi="Garamond" w:cs="Calibri"/>
        </w:rPr>
        <w:t>“</w:t>
      </w:r>
      <w:r w:rsidRPr="00504816">
        <w:rPr>
          <w:rFonts w:ascii="Garamond" w:hAnsi="Garamond" w:cs="Calibri"/>
          <w:bCs/>
        </w:rPr>
        <w:t>Të afërmit”,</w:t>
      </w:r>
      <w:r w:rsidRPr="00504816">
        <w:rPr>
          <w:rFonts w:ascii="Garamond" w:hAnsi="Garamond" w:cs="Calibri"/>
        </w:rPr>
        <w:t xml:space="preserve"> familjarët dhe/ose të afërmit dhe/ose një person tjetër, i cili është i lidhur ngushtë me viktimën e përfshirë në një aksident, siç është përcaktuar në bazë të ligjeve të Republikës së Shqipërisë.</w:t>
      </w:r>
    </w:p>
    <w:p w14:paraId="78688F9C" w14:textId="098EAF02" w:rsidR="00000F51" w:rsidRPr="00504816" w:rsidRDefault="00000F51" w:rsidP="00000F51">
      <w:pPr>
        <w:autoSpaceDE w:val="0"/>
        <w:autoSpaceDN w:val="0"/>
        <w:adjustRightInd w:val="0"/>
        <w:ind w:firstLine="284"/>
        <w:jc w:val="both"/>
        <w:rPr>
          <w:rFonts w:ascii="Garamond" w:hAnsi="Garamond" w:cs="Calibri"/>
          <w:color w:val="000000"/>
        </w:rPr>
      </w:pPr>
      <w:r w:rsidRPr="00504816">
        <w:rPr>
          <w:rFonts w:ascii="Garamond" w:hAnsi="Garamond" w:cs="Calibri"/>
          <w:bCs/>
          <w:color w:val="000000"/>
        </w:rPr>
        <w:t>15.</w:t>
      </w:r>
      <w:r w:rsidR="00082E02" w:rsidRPr="00504816">
        <w:rPr>
          <w:rFonts w:ascii="Garamond" w:hAnsi="Garamond" w:cs="Calibri"/>
          <w:bCs/>
          <w:color w:val="000000"/>
        </w:rPr>
        <w:t xml:space="preserve"> </w:t>
      </w:r>
      <w:r w:rsidRPr="00504816">
        <w:rPr>
          <w:rFonts w:ascii="Garamond" w:hAnsi="Garamond" w:cs="Calibri"/>
          <w:bCs/>
          <w:color w:val="000000"/>
        </w:rPr>
        <w:t xml:space="preserve">“Investigimi i sigurisë në operim”, </w:t>
      </w:r>
      <w:r w:rsidRPr="00504816">
        <w:rPr>
          <w:rFonts w:ascii="Garamond" w:hAnsi="Garamond" w:cs="Calibri"/>
          <w:color w:val="000000"/>
        </w:rPr>
        <w:t>një proces i kryer nga autoriteti investigues i sigurisë në operim</w:t>
      </w:r>
      <w:r w:rsidR="003C6B0E" w:rsidRPr="00504816">
        <w:rPr>
          <w:rFonts w:ascii="Garamond" w:hAnsi="Garamond" w:cs="Calibri"/>
          <w:color w:val="000000"/>
        </w:rPr>
        <w:t>,</w:t>
      </w:r>
      <w:r w:rsidRPr="00504816">
        <w:rPr>
          <w:rFonts w:ascii="Garamond" w:hAnsi="Garamond" w:cs="Calibri"/>
          <w:color w:val="000000"/>
        </w:rPr>
        <w:t xml:space="preserve"> me qëllim parandalimin e aksidenteve dhe</w:t>
      </w:r>
      <w:r w:rsidR="003C6B0E" w:rsidRPr="00504816">
        <w:rPr>
          <w:rFonts w:ascii="Garamond" w:hAnsi="Garamond" w:cs="Calibri"/>
          <w:color w:val="000000"/>
        </w:rPr>
        <w:t xml:space="preserve"> të</w:t>
      </w:r>
      <w:r w:rsidRPr="00504816">
        <w:rPr>
          <w:rFonts w:ascii="Garamond" w:hAnsi="Garamond" w:cs="Calibri"/>
          <w:color w:val="000000"/>
        </w:rPr>
        <w:t xml:space="preserve"> incidenteve, të cilat përfshijnë mbledhjen dhe analizën e informacionit, nxjerrjen e konkluzioneve, si edhe përcaktimin e shk</w:t>
      </w:r>
      <w:r w:rsidR="003C6B0E" w:rsidRPr="00504816">
        <w:rPr>
          <w:rFonts w:ascii="Garamond" w:hAnsi="Garamond" w:cs="Calibri"/>
          <w:color w:val="000000"/>
        </w:rPr>
        <w:t>aqeve dhe/ose faktorët kontribu</w:t>
      </w:r>
      <w:r w:rsidRPr="00504816">
        <w:rPr>
          <w:rFonts w:ascii="Garamond" w:hAnsi="Garamond" w:cs="Calibri"/>
          <w:color w:val="000000"/>
        </w:rPr>
        <w:t>es dhe, kur është e nevojshme, bërjen e rekomandimeve të sigurisë.</w:t>
      </w:r>
    </w:p>
    <w:p w14:paraId="4B86FC27" w14:textId="2C945816" w:rsidR="00000F51" w:rsidRPr="00504816" w:rsidRDefault="00000F51" w:rsidP="00000F51">
      <w:pPr>
        <w:autoSpaceDE w:val="0"/>
        <w:autoSpaceDN w:val="0"/>
        <w:adjustRightInd w:val="0"/>
        <w:ind w:firstLine="284"/>
        <w:jc w:val="both"/>
        <w:rPr>
          <w:rFonts w:ascii="Garamond" w:hAnsi="Garamond" w:cs="Calibri"/>
          <w:color w:val="000000"/>
        </w:rPr>
      </w:pPr>
      <w:r w:rsidRPr="00504816">
        <w:rPr>
          <w:rFonts w:ascii="Garamond" w:hAnsi="Garamond" w:cs="Calibri"/>
          <w:bCs/>
          <w:color w:val="000000"/>
        </w:rPr>
        <w:t>16.</w:t>
      </w:r>
      <w:r w:rsidR="00082E02" w:rsidRPr="00504816">
        <w:rPr>
          <w:rFonts w:ascii="Garamond" w:hAnsi="Garamond" w:cs="Calibri"/>
          <w:bCs/>
          <w:color w:val="000000"/>
        </w:rPr>
        <w:t xml:space="preserve"> </w:t>
      </w:r>
      <w:r w:rsidRPr="00504816">
        <w:rPr>
          <w:rFonts w:ascii="Garamond" w:hAnsi="Garamond" w:cs="Calibri"/>
          <w:bCs/>
          <w:color w:val="000000"/>
        </w:rPr>
        <w:t>“Rekomandimi i sigurisë”,</w:t>
      </w:r>
      <w:r w:rsidRPr="00504816">
        <w:rPr>
          <w:rFonts w:ascii="Garamond" w:hAnsi="Garamond" w:cs="Calibri"/>
          <w:color w:val="000000"/>
        </w:rPr>
        <w:t xml:space="preserve"> një propozim i një autoriteti investigues të sigurisë në operim, bazuar në informacionin e marrë nga një investigim sigurie në operim apo burim tjetër, i tillë si studime të sigurisë, të bëra me qëllim parandalimin e aksidenteve dhe incidenteve.</w:t>
      </w:r>
    </w:p>
    <w:p w14:paraId="33901EC4" w14:textId="19D6AD7F" w:rsidR="00000F51" w:rsidRPr="00504816" w:rsidRDefault="00000F51" w:rsidP="00000F51">
      <w:pPr>
        <w:autoSpaceDE w:val="0"/>
        <w:autoSpaceDN w:val="0"/>
        <w:adjustRightInd w:val="0"/>
        <w:ind w:firstLine="284"/>
        <w:jc w:val="both"/>
        <w:rPr>
          <w:rFonts w:ascii="Garamond" w:hAnsi="Garamond" w:cs="Calibri"/>
          <w:color w:val="000000"/>
        </w:rPr>
      </w:pPr>
      <w:r w:rsidRPr="00504816">
        <w:rPr>
          <w:rFonts w:ascii="Garamond" w:hAnsi="Garamond" w:cs="Calibri"/>
          <w:color w:val="000000"/>
        </w:rPr>
        <w:t>17.</w:t>
      </w:r>
      <w:r w:rsidR="00082E02" w:rsidRPr="00504816">
        <w:rPr>
          <w:rFonts w:ascii="Garamond" w:hAnsi="Garamond" w:cs="Calibri"/>
          <w:color w:val="000000"/>
        </w:rPr>
        <w:t xml:space="preserve"> </w:t>
      </w:r>
      <w:r w:rsidRPr="00504816">
        <w:rPr>
          <w:rFonts w:ascii="Garamond" w:hAnsi="Garamond" w:cs="Calibri"/>
          <w:bCs/>
          <w:iCs/>
          <w:color w:val="000000"/>
        </w:rPr>
        <w:t>“</w:t>
      </w:r>
      <w:r w:rsidRPr="00504816">
        <w:rPr>
          <w:rFonts w:ascii="Garamond" w:hAnsi="Garamond" w:cs="Calibri"/>
          <w:bCs/>
          <w:color w:val="000000"/>
        </w:rPr>
        <w:t>Incident i rëndë”</w:t>
      </w:r>
      <w:r w:rsidRPr="00504816">
        <w:rPr>
          <w:rFonts w:ascii="Garamond" w:hAnsi="Garamond" w:cs="Calibri"/>
          <w:color w:val="000000"/>
        </w:rPr>
        <w:t>, një incident i cili përfshin rrethana që tregojnë se ka pasur një probabilitet të lartë për një aksident dhe është i lidhur me funksionimin e një avioni, i cili në rastin e një avioni me ekuipazh ndodh ndërmjet kohës që personat kanë hipur në avion</w:t>
      </w:r>
      <w:r w:rsidR="00504816">
        <w:rPr>
          <w:rFonts w:ascii="Garamond" w:hAnsi="Garamond" w:cs="Calibri"/>
          <w:color w:val="000000"/>
        </w:rPr>
        <w:t>,</w:t>
      </w:r>
      <w:r w:rsidRPr="00504816">
        <w:rPr>
          <w:rFonts w:ascii="Garamond" w:hAnsi="Garamond" w:cs="Calibri"/>
          <w:color w:val="000000"/>
        </w:rPr>
        <w:t xml:space="preserve"> me qëllim fluturimi deri në kohën kur të gjithë këta persona kanë zbar</w:t>
      </w:r>
      <w:r w:rsidR="00504816">
        <w:rPr>
          <w:rFonts w:ascii="Garamond" w:hAnsi="Garamond" w:cs="Calibri"/>
          <w:color w:val="000000"/>
        </w:rPr>
        <w:t>kuar</w:t>
      </w:r>
      <w:r w:rsidRPr="00504816">
        <w:rPr>
          <w:rFonts w:ascii="Garamond" w:hAnsi="Garamond" w:cs="Calibri"/>
          <w:color w:val="000000"/>
        </w:rPr>
        <w:t xml:space="preserve"> ose në rastin e një avioni pa ekuipazh, ndodh ndërmjet kohës që avioni është gati për të lëvizur</w:t>
      </w:r>
      <w:r w:rsidR="00504816">
        <w:rPr>
          <w:rFonts w:ascii="Garamond" w:hAnsi="Garamond" w:cs="Calibri"/>
          <w:color w:val="000000"/>
        </w:rPr>
        <w:t>,</w:t>
      </w:r>
      <w:r w:rsidRPr="00504816">
        <w:rPr>
          <w:rFonts w:ascii="Garamond" w:hAnsi="Garamond" w:cs="Calibri"/>
          <w:color w:val="000000"/>
        </w:rPr>
        <w:t xml:space="preserve"> me qëllim fluturimi deri në kohën e pushimit në nivelin e fundit të fluturimit dhe kur sistemi primar shtytës është mbyllur. Një listë me shembuj të incidenteve të rënda është paraqitur edhe në aneksin e kësaj rregulloreje.</w:t>
      </w:r>
    </w:p>
    <w:p w14:paraId="00992CA6" w14:textId="372959E3" w:rsidR="00000F51" w:rsidRPr="00504816" w:rsidRDefault="00000F51" w:rsidP="00000F51">
      <w:pPr>
        <w:tabs>
          <w:tab w:val="left" w:pos="560"/>
        </w:tabs>
        <w:autoSpaceDE w:val="0"/>
        <w:autoSpaceDN w:val="0"/>
        <w:adjustRightInd w:val="0"/>
        <w:ind w:firstLine="284"/>
        <w:jc w:val="both"/>
        <w:rPr>
          <w:rFonts w:ascii="Garamond" w:hAnsi="Garamond" w:cs="Calibri"/>
          <w:color w:val="000000"/>
        </w:rPr>
      </w:pPr>
      <w:r w:rsidRPr="00504816">
        <w:rPr>
          <w:rFonts w:ascii="Garamond" w:hAnsi="Garamond" w:cs="Calibri"/>
          <w:color w:val="000000"/>
        </w:rPr>
        <w:t>18.</w:t>
      </w:r>
      <w:r w:rsidR="00082E02" w:rsidRPr="00504816">
        <w:rPr>
          <w:rFonts w:ascii="Garamond" w:hAnsi="Garamond" w:cs="Calibri"/>
          <w:color w:val="000000"/>
        </w:rPr>
        <w:t xml:space="preserve"> </w:t>
      </w:r>
      <w:r w:rsidRPr="00504816">
        <w:rPr>
          <w:rFonts w:ascii="Garamond" w:hAnsi="Garamond" w:cs="Calibri"/>
          <w:bCs/>
          <w:color w:val="000000"/>
        </w:rPr>
        <w:t>“Plagosje e rëndë”,</w:t>
      </w:r>
      <w:r w:rsidRPr="00504816">
        <w:rPr>
          <w:rFonts w:ascii="Garamond" w:hAnsi="Garamond" w:cs="Calibri"/>
          <w:color w:val="000000"/>
        </w:rPr>
        <w:t xml:space="preserve"> një dëmtim që pëson një person në një aksident dhe i cili përfshin një nga rastet e mëposhtme:</w:t>
      </w:r>
    </w:p>
    <w:p w14:paraId="6CECE2A1" w14:textId="0C69BCCE" w:rsidR="00000F51" w:rsidRPr="00504816" w:rsidRDefault="00000F51" w:rsidP="00000F51">
      <w:pPr>
        <w:autoSpaceDE w:val="0"/>
        <w:autoSpaceDN w:val="0"/>
        <w:adjustRightInd w:val="0"/>
        <w:ind w:firstLine="284"/>
        <w:jc w:val="both"/>
        <w:rPr>
          <w:rFonts w:ascii="Garamond" w:hAnsi="Garamond" w:cs="Calibri"/>
          <w:color w:val="000000"/>
        </w:rPr>
      </w:pPr>
      <w:r w:rsidRPr="00504816">
        <w:rPr>
          <w:rFonts w:ascii="Garamond" w:hAnsi="Garamond" w:cs="Calibri"/>
          <w:color w:val="000000"/>
        </w:rPr>
        <w:t>a)</w:t>
      </w:r>
      <w:r w:rsidR="00082E02" w:rsidRPr="00504816">
        <w:rPr>
          <w:rFonts w:ascii="Garamond" w:hAnsi="Garamond" w:cs="Calibri"/>
          <w:color w:val="000000"/>
        </w:rPr>
        <w:t xml:space="preserve"> </w:t>
      </w:r>
      <w:r w:rsidR="00504816" w:rsidRPr="00504816">
        <w:rPr>
          <w:rFonts w:ascii="Garamond" w:hAnsi="Garamond" w:cs="Calibri"/>
          <w:color w:val="000000"/>
        </w:rPr>
        <w:t xml:space="preserve">shtrimin </w:t>
      </w:r>
      <w:r w:rsidRPr="00504816">
        <w:rPr>
          <w:rFonts w:ascii="Garamond" w:hAnsi="Garamond" w:cs="Calibri"/>
          <w:color w:val="000000"/>
        </w:rPr>
        <w:t>në spital për më shumë se 48 orë, brenda 7 ditëve nga data</w:t>
      </w:r>
      <w:r w:rsidR="00504816">
        <w:rPr>
          <w:rFonts w:ascii="Garamond" w:hAnsi="Garamond" w:cs="Calibri"/>
          <w:color w:val="000000"/>
        </w:rPr>
        <w:t>,</w:t>
      </w:r>
      <w:r w:rsidRPr="00504816">
        <w:rPr>
          <w:rFonts w:ascii="Garamond" w:hAnsi="Garamond" w:cs="Calibri"/>
          <w:color w:val="000000"/>
        </w:rPr>
        <w:t xml:space="preserve"> kur dëmtimi ka ndodhur;</w:t>
      </w:r>
    </w:p>
    <w:p w14:paraId="56BF2EE3" w14:textId="19BBB149" w:rsidR="00000F51" w:rsidRPr="00504816" w:rsidRDefault="00000F51" w:rsidP="00000F51">
      <w:pPr>
        <w:autoSpaceDE w:val="0"/>
        <w:autoSpaceDN w:val="0"/>
        <w:adjustRightInd w:val="0"/>
        <w:ind w:firstLine="284"/>
        <w:jc w:val="both"/>
        <w:rPr>
          <w:rFonts w:ascii="Garamond" w:hAnsi="Garamond" w:cs="Calibri"/>
          <w:color w:val="000000"/>
        </w:rPr>
      </w:pPr>
      <w:r w:rsidRPr="00504816">
        <w:rPr>
          <w:rFonts w:ascii="Garamond" w:hAnsi="Garamond" w:cs="Calibri"/>
          <w:color w:val="000000"/>
        </w:rPr>
        <w:t>b)</w:t>
      </w:r>
      <w:r w:rsidR="00082E02" w:rsidRPr="00504816">
        <w:rPr>
          <w:rFonts w:ascii="Garamond" w:hAnsi="Garamond" w:cs="Calibri"/>
          <w:color w:val="000000"/>
        </w:rPr>
        <w:t xml:space="preserve"> </w:t>
      </w:r>
      <w:r w:rsidR="00504816" w:rsidRPr="00504816">
        <w:rPr>
          <w:rFonts w:ascii="Garamond" w:hAnsi="Garamond" w:cs="Calibri"/>
          <w:color w:val="000000"/>
        </w:rPr>
        <w:t xml:space="preserve">thyerje </w:t>
      </w:r>
      <w:r w:rsidRPr="00504816">
        <w:rPr>
          <w:rFonts w:ascii="Garamond" w:hAnsi="Garamond" w:cs="Calibri"/>
          <w:color w:val="000000"/>
        </w:rPr>
        <w:t>e ndonjë prej kockave (përveç frakturave të thjeshta të gishtave, majës së këmbës dhe hundës);</w:t>
      </w:r>
    </w:p>
    <w:p w14:paraId="7F76AE60" w14:textId="29A8A08C" w:rsidR="00000F51" w:rsidRPr="00504816" w:rsidRDefault="00000F51" w:rsidP="00000F51">
      <w:pPr>
        <w:autoSpaceDE w:val="0"/>
        <w:autoSpaceDN w:val="0"/>
        <w:adjustRightInd w:val="0"/>
        <w:ind w:firstLine="284"/>
        <w:jc w:val="both"/>
        <w:rPr>
          <w:rFonts w:ascii="Garamond" w:hAnsi="Garamond" w:cs="Calibri"/>
          <w:color w:val="000000"/>
        </w:rPr>
      </w:pPr>
      <w:r w:rsidRPr="00504816">
        <w:rPr>
          <w:rFonts w:ascii="Garamond" w:hAnsi="Garamond" w:cs="Calibri"/>
          <w:color w:val="000000"/>
        </w:rPr>
        <w:t>c)</w:t>
      </w:r>
      <w:r w:rsidR="00082E02" w:rsidRPr="00504816">
        <w:rPr>
          <w:rFonts w:ascii="Garamond" w:hAnsi="Garamond" w:cs="Calibri"/>
          <w:color w:val="000000"/>
        </w:rPr>
        <w:t xml:space="preserve"> </w:t>
      </w:r>
      <w:r w:rsidR="00504816" w:rsidRPr="00504816">
        <w:rPr>
          <w:rFonts w:ascii="Garamond" w:hAnsi="Garamond" w:cs="Calibri"/>
          <w:color w:val="000000"/>
        </w:rPr>
        <w:t xml:space="preserve">prerjet </w:t>
      </w:r>
      <w:r w:rsidRPr="00504816">
        <w:rPr>
          <w:rFonts w:ascii="Garamond" w:hAnsi="Garamond" w:cs="Calibri"/>
          <w:color w:val="000000"/>
        </w:rPr>
        <w:t>që shkaktojnë hemorragji, dëmtim të rëndë të nervave, muskujve ose ligamenteve;</w:t>
      </w:r>
    </w:p>
    <w:p w14:paraId="070C9902" w14:textId="3745121A" w:rsidR="00000F51" w:rsidRPr="00504816" w:rsidRDefault="00000F51" w:rsidP="00000F51">
      <w:pPr>
        <w:autoSpaceDE w:val="0"/>
        <w:autoSpaceDN w:val="0"/>
        <w:adjustRightInd w:val="0"/>
        <w:ind w:firstLine="284"/>
        <w:jc w:val="both"/>
        <w:rPr>
          <w:rFonts w:ascii="Garamond" w:hAnsi="Garamond" w:cs="Calibri"/>
          <w:color w:val="000000"/>
        </w:rPr>
      </w:pPr>
      <w:r w:rsidRPr="00504816">
        <w:rPr>
          <w:rFonts w:ascii="Garamond" w:hAnsi="Garamond" w:cs="Calibri"/>
          <w:color w:val="000000"/>
        </w:rPr>
        <w:t xml:space="preserve">ç) </w:t>
      </w:r>
      <w:r w:rsidR="00504816" w:rsidRPr="00504816">
        <w:rPr>
          <w:rFonts w:ascii="Garamond" w:hAnsi="Garamond" w:cs="Calibri"/>
          <w:color w:val="000000"/>
        </w:rPr>
        <w:t xml:space="preserve">dëmtim </w:t>
      </w:r>
      <w:r w:rsidRPr="00504816">
        <w:rPr>
          <w:rFonts w:ascii="Garamond" w:hAnsi="Garamond" w:cs="Calibri"/>
          <w:color w:val="000000"/>
        </w:rPr>
        <w:t>i ndonjë organi të brendshëm;</w:t>
      </w:r>
    </w:p>
    <w:p w14:paraId="09568638" w14:textId="14E11084" w:rsidR="00000F51" w:rsidRPr="00504816" w:rsidRDefault="00000F51" w:rsidP="00000F51">
      <w:pPr>
        <w:autoSpaceDE w:val="0"/>
        <w:autoSpaceDN w:val="0"/>
        <w:adjustRightInd w:val="0"/>
        <w:ind w:firstLine="284"/>
        <w:jc w:val="both"/>
        <w:rPr>
          <w:rFonts w:ascii="Garamond" w:hAnsi="Garamond" w:cs="Calibri"/>
          <w:color w:val="000000"/>
        </w:rPr>
      </w:pPr>
      <w:r w:rsidRPr="00504816">
        <w:rPr>
          <w:rFonts w:ascii="Garamond" w:hAnsi="Garamond" w:cs="Calibri"/>
          <w:color w:val="000000"/>
        </w:rPr>
        <w:t>d)</w:t>
      </w:r>
      <w:r w:rsidR="00082E02" w:rsidRPr="00504816">
        <w:rPr>
          <w:rFonts w:ascii="Garamond" w:hAnsi="Garamond" w:cs="Calibri"/>
          <w:color w:val="000000"/>
        </w:rPr>
        <w:t xml:space="preserve"> </w:t>
      </w:r>
      <w:r w:rsidR="00504816" w:rsidRPr="00504816">
        <w:rPr>
          <w:rFonts w:ascii="Garamond" w:hAnsi="Garamond" w:cs="Calibri"/>
          <w:color w:val="000000"/>
        </w:rPr>
        <w:t xml:space="preserve">djegie </w:t>
      </w:r>
      <w:r w:rsidRPr="00504816">
        <w:rPr>
          <w:rFonts w:ascii="Garamond" w:hAnsi="Garamond" w:cs="Calibri"/>
          <w:color w:val="000000"/>
        </w:rPr>
        <w:t xml:space="preserve">të shkallës së dytë apo të tretë ose ndonjë djegie që mbulon më shumë se 5% të sipërfaqes së trupit; </w:t>
      </w:r>
    </w:p>
    <w:p w14:paraId="5767D76D" w14:textId="593975D1" w:rsidR="00000F51" w:rsidRPr="00504816" w:rsidRDefault="00000F51" w:rsidP="00000F51">
      <w:pPr>
        <w:autoSpaceDE w:val="0"/>
        <w:autoSpaceDN w:val="0"/>
        <w:adjustRightInd w:val="0"/>
        <w:ind w:firstLine="284"/>
        <w:jc w:val="both"/>
        <w:rPr>
          <w:rFonts w:ascii="Garamond" w:hAnsi="Garamond" w:cs="Calibri"/>
          <w:color w:val="000000"/>
        </w:rPr>
      </w:pPr>
      <w:r w:rsidRPr="00504816">
        <w:rPr>
          <w:rFonts w:ascii="Garamond" w:hAnsi="Garamond" w:cs="Calibri"/>
          <w:color w:val="000000"/>
        </w:rPr>
        <w:t xml:space="preserve">dh) </w:t>
      </w:r>
      <w:r w:rsidR="00504816" w:rsidRPr="00504816">
        <w:rPr>
          <w:rFonts w:ascii="Garamond" w:hAnsi="Garamond" w:cs="Calibri"/>
          <w:color w:val="000000"/>
        </w:rPr>
        <w:t xml:space="preserve">ekspozimi </w:t>
      </w:r>
      <w:r w:rsidRPr="00504816">
        <w:rPr>
          <w:rFonts w:ascii="Garamond" w:hAnsi="Garamond" w:cs="Calibri"/>
          <w:color w:val="000000"/>
        </w:rPr>
        <w:t>i vërtetuar ndaj substancave infektive ose rrezatimit të dëmshëm.</w:t>
      </w:r>
    </w:p>
    <w:p w14:paraId="7FAC1D0F" w14:textId="7B2900FD" w:rsidR="00000F51" w:rsidRPr="00504816" w:rsidRDefault="00000F51" w:rsidP="00000F51">
      <w:pPr>
        <w:tabs>
          <w:tab w:val="left" w:pos="560"/>
        </w:tabs>
        <w:autoSpaceDE w:val="0"/>
        <w:autoSpaceDN w:val="0"/>
        <w:adjustRightInd w:val="0"/>
        <w:ind w:firstLine="284"/>
        <w:jc w:val="both"/>
        <w:rPr>
          <w:rFonts w:ascii="Garamond" w:hAnsi="Garamond" w:cs="Calibri"/>
          <w:color w:val="000000"/>
        </w:rPr>
      </w:pPr>
      <w:r w:rsidRPr="00504816">
        <w:rPr>
          <w:rFonts w:ascii="Garamond" w:hAnsi="Garamond" w:cs="Calibri"/>
          <w:color w:val="000000"/>
        </w:rPr>
        <w:t>19.</w:t>
      </w:r>
      <w:r w:rsidR="00082E02" w:rsidRPr="00504816">
        <w:rPr>
          <w:rFonts w:ascii="Garamond" w:hAnsi="Garamond" w:cs="Calibri"/>
          <w:color w:val="000000"/>
        </w:rPr>
        <w:t xml:space="preserve"> </w:t>
      </w:r>
      <w:r w:rsidRPr="00504816">
        <w:rPr>
          <w:rFonts w:ascii="Garamond" w:hAnsi="Garamond" w:cs="Calibri"/>
          <w:bCs/>
          <w:color w:val="000000"/>
        </w:rPr>
        <w:t xml:space="preserve">“Rrjeti </w:t>
      </w:r>
      <w:r w:rsidR="00504816" w:rsidRPr="00504816">
        <w:rPr>
          <w:rFonts w:ascii="Garamond" w:hAnsi="Garamond" w:cs="Calibri"/>
          <w:bCs/>
          <w:color w:val="000000"/>
        </w:rPr>
        <w:t>Evropian</w:t>
      </w:r>
      <w:r w:rsidRPr="00504816">
        <w:rPr>
          <w:rFonts w:ascii="Garamond" w:hAnsi="Garamond" w:cs="Calibri"/>
          <w:bCs/>
          <w:color w:val="000000"/>
        </w:rPr>
        <w:t>”</w:t>
      </w:r>
      <w:r w:rsidRPr="00504816">
        <w:rPr>
          <w:rFonts w:ascii="Garamond" w:hAnsi="Garamond" w:cs="Calibri"/>
          <w:color w:val="000000"/>
        </w:rPr>
        <w:t>, Rrjeti Evropian i Autoriteteve të Investigimit të Sigurisë së Aviacionit Civil, që është një bashkësi e autoriteteve kompetente</w:t>
      </w:r>
      <w:r w:rsidR="00504816">
        <w:rPr>
          <w:rFonts w:ascii="Garamond" w:hAnsi="Garamond" w:cs="Calibri"/>
          <w:color w:val="000000"/>
        </w:rPr>
        <w:t>,</w:t>
      </w:r>
      <w:r w:rsidRPr="00504816">
        <w:rPr>
          <w:rFonts w:ascii="Garamond" w:hAnsi="Garamond" w:cs="Calibri"/>
          <w:color w:val="000000"/>
        </w:rPr>
        <w:t xml:space="preserve"> të cilat merren me investigimin e sigurisë në operim në secilin nga shtetet e ZPEA-së</w:t>
      </w:r>
      <w:r w:rsidR="00504816">
        <w:rPr>
          <w:rFonts w:ascii="Garamond" w:hAnsi="Garamond" w:cs="Calibri"/>
          <w:color w:val="000000"/>
        </w:rPr>
        <w:t>,</w:t>
      </w:r>
      <w:r w:rsidRPr="00504816">
        <w:rPr>
          <w:rFonts w:ascii="Garamond" w:hAnsi="Garamond" w:cs="Calibri"/>
          <w:color w:val="000000"/>
        </w:rPr>
        <w:t xml:space="preserve"> sipas përcaktimit të marrëveshjes shumëpalëshe, të përbërë nga krerët e k</w:t>
      </w:r>
      <w:r w:rsidR="00504816">
        <w:rPr>
          <w:rFonts w:ascii="Garamond" w:hAnsi="Garamond" w:cs="Calibri"/>
          <w:color w:val="000000"/>
        </w:rPr>
        <w:t>ëtyre autoriteteve</w:t>
      </w:r>
      <w:r w:rsidRPr="00504816">
        <w:rPr>
          <w:rFonts w:ascii="Garamond" w:hAnsi="Garamond" w:cs="Calibri"/>
          <w:color w:val="000000"/>
        </w:rPr>
        <w:t xml:space="preserve"> dhe/ose në rastin e një autoriteti multimedial, nga krerët e degës së aviacionit ose përfaqësuesit e tyre dhe që ka për qëllim përmirësimin e cilësisë së investigimeve të kryera</w:t>
      </w:r>
      <w:r w:rsidR="00504816">
        <w:rPr>
          <w:rFonts w:ascii="Garamond" w:hAnsi="Garamond" w:cs="Calibri"/>
          <w:color w:val="000000"/>
        </w:rPr>
        <w:t>,</w:t>
      </w:r>
      <w:r w:rsidRPr="00504816">
        <w:rPr>
          <w:rFonts w:ascii="Garamond" w:hAnsi="Garamond" w:cs="Calibri"/>
          <w:color w:val="000000"/>
        </w:rPr>
        <w:t xml:space="preserve"> duke inkurajuar standarde të larta në metodat e investigimit dhe trajnimit të investiguesve në operim.</w:t>
      </w:r>
    </w:p>
    <w:p w14:paraId="08E3C85B" w14:textId="77777777" w:rsidR="00000F51" w:rsidRPr="00504816" w:rsidRDefault="00000F51" w:rsidP="00000F51">
      <w:pPr>
        <w:autoSpaceDE w:val="0"/>
        <w:autoSpaceDN w:val="0"/>
        <w:adjustRightInd w:val="0"/>
        <w:ind w:firstLine="284"/>
        <w:jc w:val="center"/>
        <w:rPr>
          <w:rFonts w:ascii="Garamond" w:hAnsi="Garamond" w:cs="Calibri"/>
          <w:b/>
          <w:bCs/>
          <w:color w:val="000000"/>
        </w:rPr>
      </w:pPr>
    </w:p>
    <w:p w14:paraId="258A00EF" w14:textId="77777777" w:rsidR="00000F51" w:rsidRPr="00504816" w:rsidRDefault="00000F51" w:rsidP="00000F51">
      <w:pPr>
        <w:autoSpaceDE w:val="0"/>
        <w:autoSpaceDN w:val="0"/>
        <w:adjustRightInd w:val="0"/>
        <w:ind w:firstLine="284"/>
        <w:jc w:val="center"/>
        <w:rPr>
          <w:rFonts w:ascii="Garamond" w:hAnsi="Garamond" w:cs="Calibri"/>
          <w:bCs/>
          <w:color w:val="000000"/>
        </w:rPr>
      </w:pPr>
      <w:r w:rsidRPr="00504816">
        <w:rPr>
          <w:rFonts w:ascii="Garamond" w:hAnsi="Garamond" w:cs="Calibri"/>
          <w:bCs/>
          <w:color w:val="000000"/>
        </w:rPr>
        <w:t>Neni 3</w:t>
      </w:r>
    </w:p>
    <w:p w14:paraId="3A529B4E" w14:textId="2410AFFA" w:rsidR="00000F51" w:rsidRPr="00504816" w:rsidRDefault="00000F51" w:rsidP="00000F51">
      <w:pPr>
        <w:autoSpaceDE w:val="0"/>
        <w:autoSpaceDN w:val="0"/>
        <w:adjustRightInd w:val="0"/>
        <w:ind w:firstLine="284"/>
        <w:jc w:val="center"/>
        <w:rPr>
          <w:rFonts w:ascii="Garamond" w:hAnsi="Garamond" w:cs="Calibri"/>
          <w:b/>
          <w:bCs/>
          <w:color w:val="000000"/>
        </w:rPr>
      </w:pPr>
      <w:r w:rsidRPr="00504816">
        <w:rPr>
          <w:rFonts w:ascii="Garamond" w:hAnsi="Garamond" w:cs="Calibri"/>
          <w:b/>
          <w:bCs/>
          <w:color w:val="000000"/>
        </w:rPr>
        <w:t xml:space="preserve">Fusha e </w:t>
      </w:r>
      <w:r w:rsidR="00504816" w:rsidRPr="00504816">
        <w:rPr>
          <w:rFonts w:ascii="Garamond" w:hAnsi="Garamond" w:cs="Calibri"/>
          <w:b/>
          <w:bCs/>
          <w:color w:val="000000"/>
        </w:rPr>
        <w:t>zbatimit</w:t>
      </w:r>
    </w:p>
    <w:p w14:paraId="0E1CC7F2" w14:textId="77777777" w:rsidR="00000F51" w:rsidRPr="00504816" w:rsidRDefault="00000F51" w:rsidP="00000F51">
      <w:pPr>
        <w:autoSpaceDE w:val="0"/>
        <w:autoSpaceDN w:val="0"/>
        <w:adjustRightInd w:val="0"/>
        <w:ind w:firstLine="284"/>
        <w:jc w:val="center"/>
        <w:rPr>
          <w:rFonts w:ascii="Garamond" w:hAnsi="Garamond" w:cs="Calibri"/>
          <w:b/>
          <w:bCs/>
          <w:color w:val="000000"/>
        </w:rPr>
      </w:pPr>
    </w:p>
    <w:p w14:paraId="012F42C5" w14:textId="77777777" w:rsidR="00000F51" w:rsidRPr="00504816" w:rsidRDefault="00000F51" w:rsidP="00000F51">
      <w:pPr>
        <w:autoSpaceDE w:val="0"/>
        <w:autoSpaceDN w:val="0"/>
        <w:adjustRightInd w:val="0"/>
        <w:ind w:firstLine="284"/>
        <w:jc w:val="both"/>
        <w:rPr>
          <w:rFonts w:ascii="Garamond" w:hAnsi="Garamond" w:cs="Calibri"/>
          <w:color w:val="000000"/>
        </w:rPr>
      </w:pPr>
      <w:r w:rsidRPr="00504816">
        <w:rPr>
          <w:rFonts w:ascii="Garamond" w:hAnsi="Garamond" w:cs="Calibri"/>
          <w:color w:val="000000"/>
        </w:rPr>
        <w:t>1. Kjo rregullore do të zbatohet për investigimet e sigurisë në operim në aksidentet dhe incidentet e rënda:</w:t>
      </w:r>
    </w:p>
    <w:p w14:paraId="4BEF92D8" w14:textId="35FDDBB5" w:rsidR="00000F51" w:rsidRPr="00504816" w:rsidRDefault="00000F51" w:rsidP="00000F51">
      <w:pPr>
        <w:autoSpaceDE w:val="0"/>
        <w:autoSpaceDN w:val="0"/>
        <w:adjustRightInd w:val="0"/>
        <w:ind w:firstLine="284"/>
        <w:jc w:val="both"/>
        <w:rPr>
          <w:rFonts w:ascii="Garamond" w:hAnsi="Garamond" w:cs="Calibri"/>
          <w:color w:val="000000"/>
        </w:rPr>
      </w:pPr>
      <w:r w:rsidRPr="00504816">
        <w:rPr>
          <w:rFonts w:ascii="Garamond" w:hAnsi="Garamond" w:cs="Calibri"/>
          <w:color w:val="000000"/>
        </w:rPr>
        <w:t>a)</w:t>
      </w:r>
      <w:r w:rsidR="00082E02" w:rsidRPr="00504816">
        <w:rPr>
          <w:rFonts w:ascii="Garamond" w:hAnsi="Garamond" w:cs="Calibri"/>
          <w:color w:val="000000"/>
        </w:rPr>
        <w:t xml:space="preserve"> </w:t>
      </w:r>
      <w:r w:rsidRPr="00504816">
        <w:rPr>
          <w:rFonts w:ascii="Garamond" w:hAnsi="Garamond" w:cs="Calibri"/>
          <w:color w:val="000000"/>
        </w:rPr>
        <w:t>të cilat kanë ndodhur në territorin e Republikës së Shqipërisë.</w:t>
      </w:r>
    </w:p>
    <w:p w14:paraId="40E14412" w14:textId="2B4EC4E1" w:rsidR="00000F51" w:rsidRPr="00504816" w:rsidRDefault="00000F51" w:rsidP="00000F51">
      <w:pPr>
        <w:autoSpaceDE w:val="0"/>
        <w:autoSpaceDN w:val="0"/>
        <w:adjustRightInd w:val="0"/>
        <w:ind w:firstLine="284"/>
        <w:jc w:val="both"/>
        <w:rPr>
          <w:rFonts w:ascii="Garamond" w:hAnsi="Garamond" w:cs="Calibri"/>
          <w:color w:val="000000"/>
        </w:rPr>
      </w:pPr>
      <w:r w:rsidRPr="00504816">
        <w:rPr>
          <w:rFonts w:ascii="Garamond" w:hAnsi="Garamond" w:cs="Calibri"/>
          <w:color w:val="000000"/>
        </w:rPr>
        <w:t>b)</w:t>
      </w:r>
      <w:r w:rsidR="00082E02" w:rsidRPr="00504816">
        <w:rPr>
          <w:rFonts w:ascii="Garamond" w:hAnsi="Garamond" w:cs="Calibri"/>
          <w:color w:val="000000"/>
        </w:rPr>
        <w:t xml:space="preserve"> </w:t>
      </w:r>
      <w:r w:rsidRPr="00504816">
        <w:rPr>
          <w:rFonts w:ascii="Garamond" w:hAnsi="Garamond" w:cs="Calibri"/>
          <w:color w:val="000000"/>
        </w:rPr>
        <w:t xml:space="preserve">në rastet kur janë përfshirë avionë që janë të regjistruar në Republikën e Shqipërisë ose operojnë nëpërmjet një sipërmarrjeje të themeluar në Republikën e Shqipërisë </w:t>
      </w:r>
      <w:r w:rsidR="000A320B">
        <w:rPr>
          <w:rFonts w:ascii="Garamond" w:hAnsi="Garamond" w:cs="Calibri"/>
          <w:color w:val="000000"/>
        </w:rPr>
        <w:t>dhe në ato raste kur aksidenti/</w:t>
      </w:r>
      <w:r w:rsidRPr="00504816">
        <w:rPr>
          <w:rFonts w:ascii="Garamond" w:hAnsi="Garamond" w:cs="Calibri"/>
          <w:color w:val="000000"/>
        </w:rPr>
        <w:t>incidenti ka ndodhur jashtë territorit të Republikës së Shqipërisë</w:t>
      </w:r>
      <w:r w:rsidR="00D433FD">
        <w:rPr>
          <w:rFonts w:ascii="Garamond" w:hAnsi="Garamond" w:cs="Calibri"/>
          <w:color w:val="000000"/>
        </w:rPr>
        <w:t>,</w:t>
      </w:r>
      <w:r w:rsidRPr="00504816">
        <w:rPr>
          <w:rFonts w:ascii="Garamond" w:hAnsi="Garamond" w:cs="Calibri"/>
          <w:color w:val="000000"/>
        </w:rPr>
        <w:t xml:space="preserve"> por një investigim i tillë nuk është kryer nga shteti tjetër.</w:t>
      </w:r>
    </w:p>
    <w:p w14:paraId="1CFD2F5F" w14:textId="489F637F" w:rsidR="00000F51" w:rsidRPr="00504816" w:rsidRDefault="00000F51" w:rsidP="00000F51">
      <w:pPr>
        <w:autoSpaceDE w:val="0"/>
        <w:autoSpaceDN w:val="0"/>
        <w:adjustRightInd w:val="0"/>
        <w:ind w:firstLine="284"/>
        <w:jc w:val="both"/>
        <w:rPr>
          <w:rFonts w:ascii="Garamond" w:hAnsi="Garamond" w:cs="Calibri"/>
          <w:color w:val="000000"/>
        </w:rPr>
      </w:pPr>
      <w:r w:rsidRPr="00504816">
        <w:rPr>
          <w:rFonts w:ascii="Garamond" w:hAnsi="Garamond" w:cs="Calibri"/>
          <w:color w:val="000000"/>
        </w:rPr>
        <w:t>c)</w:t>
      </w:r>
      <w:r w:rsidR="00082E02" w:rsidRPr="00504816">
        <w:rPr>
          <w:rFonts w:ascii="Garamond" w:hAnsi="Garamond" w:cs="Calibri"/>
          <w:color w:val="000000"/>
        </w:rPr>
        <w:t xml:space="preserve"> </w:t>
      </w:r>
      <w:r w:rsidRPr="00504816">
        <w:rPr>
          <w:rFonts w:ascii="Garamond" w:hAnsi="Garamond" w:cs="Calibri"/>
          <w:color w:val="000000"/>
        </w:rPr>
        <w:t xml:space="preserve">në rastet në të cilat Republika e Shqipërisë ka të drejtë, në përputhje me standardet ndërkombëtare dhe praktikat e rekomanduara, të emërojë një përfaqësues të akredituar për të marrë pjesë si </w:t>
      </w:r>
      <w:r w:rsidR="004F074D" w:rsidRPr="00504816">
        <w:rPr>
          <w:rFonts w:ascii="Garamond" w:hAnsi="Garamond" w:cs="Calibri"/>
          <w:color w:val="000000"/>
        </w:rPr>
        <w:t xml:space="preserve">shteti i regjistrit, shteti i operatorit, shteti i projektuesit, shteti i prodhuesit </w:t>
      </w:r>
      <w:r w:rsidRPr="00504816">
        <w:rPr>
          <w:rFonts w:ascii="Garamond" w:hAnsi="Garamond" w:cs="Calibri"/>
          <w:color w:val="000000"/>
        </w:rPr>
        <w:t>ose shteti që siguron informacion, mjete ose ekspertë me kërkesën e shtetit që kryen investigimin;</w:t>
      </w:r>
    </w:p>
    <w:p w14:paraId="380F1845" w14:textId="4802B83C" w:rsidR="00000F51" w:rsidRPr="00504816" w:rsidRDefault="00000F51" w:rsidP="00000F51">
      <w:pPr>
        <w:autoSpaceDE w:val="0"/>
        <w:autoSpaceDN w:val="0"/>
        <w:adjustRightInd w:val="0"/>
        <w:ind w:firstLine="284"/>
        <w:jc w:val="both"/>
        <w:rPr>
          <w:rFonts w:ascii="Garamond" w:hAnsi="Garamond" w:cs="Calibri"/>
          <w:color w:val="000000"/>
        </w:rPr>
      </w:pPr>
      <w:r w:rsidRPr="00504816">
        <w:rPr>
          <w:rFonts w:ascii="Garamond" w:hAnsi="Garamond" w:cs="Calibri"/>
          <w:color w:val="000000"/>
        </w:rPr>
        <w:lastRenderedPageBreak/>
        <w:t>ç) në rastet kur Republika e Shqipërisë ka një interes të veçantë</w:t>
      </w:r>
      <w:r w:rsidR="003E5504">
        <w:rPr>
          <w:rFonts w:ascii="Garamond" w:hAnsi="Garamond" w:cs="Calibri"/>
          <w:color w:val="000000"/>
        </w:rPr>
        <w:t>,</w:t>
      </w:r>
      <w:r w:rsidRPr="00504816">
        <w:rPr>
          <w:rFonts w:ascii="Garamond" w:hAnsi="Garamond" w:cs="Calibri"/>
          <w:color w:val="000000"/>
        </w:rPr>
        <w:t xml:space="preserve"> për shkak të fatkeqësive apo dëmtimeve të rënda që iu janë shkaktuar qytetarëve të saj, ajo do të lejohet nga shteti i cili do kryejë investigimet e sigurisë, të emërojë një ekspert për të marrë pjesë në këto investigime.</w:t>
      </w:r>
    </w:p>
    <w:p w14:paraId="70B32777" w14:textId="7506E6CC" w:rsidR="00000F51" w:rsidRPr="00504816" w:rsidRDefault="00000F51" w:rsidP="00000F51">
      <w:pPr>
        <w:autoSpaceDE w:val="0"/>
        <w:autoSpaceDN w:val="0"/>
        <w:adjustRightInd w:val="0"/>
        <w:ind w:firstLine="284"/>
        <w:jc w:val="both"/>
        <w:rPr>
          <w:rFonts w:ascii="Garamond" w:hAnsi="Garamond" w:cs="Calibri"/>
          <w:color w:val="000000"/>
        </w:rPr>
      </w:pPr>
      <w:r w:rsidRPr="00504816">
        <w:rPr>
          <w:rFonts w:ascii="Garamond" w:hAnsi="Garamond" w:cs="Calibri"/>
          <w:color w:val="000000"/>
        </w:rPr>
        <w:t>2.</w:t>
      </w:r>
      <w:r w:rsidR="00082E02" w:rsidRPr="00504816">
        <w:rPr>
          <w:rFonts w:ascii="Garamond" w:hAnsi="Garamond" w:cs="Calibri"/>
          <w:color w:val="000000"/>
        </w:rPr>
        <w:t xml:space="preserve"> </w:t>
      </w:r>
      <w:r w:rsidRPr="00504816">
        <w:rPr>
          <w:rFonts w:ascii="Garamond" w:hAnsi="Garamond" w:cs="Calibri"/>
          <w:color w:val="000000"/>
        </w:rPr>
        <w:t>Kjo rregullore do të zbatohet për çështjet që kanë të bëjnë me disponueshmërinë në kohë të informacionit</w:t>
      </w:r>
      <w:r w:rsidR="006000B3">
        <w:rPr>
          <w:rFonts w:ascii="Garamond" w:hAnsi="Garamond" w:cs="Calibri"/>
          <w:color w:val="000000"/>
        </w:rPr>
        <w:t>,</w:t>
      </w:r>
      <w:r w:rsidRPr="00504816">
        <w:rPr>
          <w:rFonts w:ascii="Garamond" w:hAnsi="Garamond" w:cs="Calibri"/>
          <w:color w:val="000000"/>
        </w:rPr>
        <w:t xml:space="preserve"> në lidhje me të gjithë personat dhe mallrat e rrezikshëm në bordin e një avioni të përfshirë në një aksident dhe ndihmën për viktimat e aksidenteve ajrore dhe të afërmit e tyre.</w:t>
      </w:r>
    </w:p>
    <w:p w14:paraId="5F58770B" w14:textId="77777777" w:rsidR="00000F51" w:rsidRPr="00504816" w:rsidRDefault="00000F51" w:rsidP="00000F51">
      <w:pPr>
        <w:autoSpaceDE w:val="0"/>
        <w:autoSpaceDN w:val="0"/>
        <w:adjustRightInd w:val="0"/>
        <w:ind w:firstLine="284"/>
        <w:jc w:val="both"/>
        <w:rPr>
          <w:rFonts w:ascii="Garamond" w:hAnsi="Garamond" w:cs="Calibri"/>
          <w:color w:val="000000"/>
        </w:rPr>
      </w:pPr>
      <w:r w:rsidRPr="00504816">
        <w:rPr>
          <w:rFonts w:ascii="Garamond" w:hAnsi="Garamond" w:cs="Calibri"/>
          <w:color w:val="000000"/>
        </w:rPr>
        <w:t>3. Kjo rregullore nuk zbatohet për investigimet e sigurisë në aksidentet dhe incidentet e rënda, që përfshijnë avionë për qëllime ushtarake, doganore, policore apo shërbimeve të ngjashme, përveçse kur Autoriteti Kombëtar i Investigimit për Sigurinë e Operimit në Aviacionin Civil vendos ndryshe, në përputhje me nenin 5, pika 4, dhe legjislacionin kombëtar.</w:t>
      </w:r>
    </w:p>
    <w:p w14:paraId="5FDBBEA8" w14:textId="77777777" w:rsidR="00000F51" w:rsidRPr="00504816" w:rsidRDefault="00000F51" w:rsidP="00000F51">
      <w:pPr>
        <w:autoSpaceDE w:val="0"/>
        <w:autoSpaceDN w:val="0"/>
        <w:adjustRightInd w:val="0"/>
        <w:ind w:firstLine="284"/>
        <w:jc w:val="center"/>
        <w:rPr>
          <w:rFonts w:ascii="Garamond" w:hAnsi="Garamond" w:cs="Calibri"/>
          <w:color w:val="000000"/>
        </w:rPr>
      </w:pPr>
    </w:p>
    <w:p w14:paraId="0C2E0ED2" w14:textId="77777777" w:rsidR="00000F51" w:rsidRPr="00504816" w:rsidRDefault="00000F51" w:rsidP="00000F51">
      <w:pPr>
        <w:autoSpaceDE w:val="0"/>
        <w:autoSpaceDN w:val="0"/>
        <w:adjustRightInd w:val="0"/>
        <w:ind w:firstLine="284"/>
        <w:jc w:val="center"/>
        <w:rPr>
          <w:rFonts w:ascii="Garamond" w:hAnsi="Garamond" w:cs="Calibri"/>
          <w:bCs/>
          <w:color w:val="000000"/>
        </w:rPr>
      </w:pPr>
      <w:r w:rsidRPr="00504816">
        <w:rPr>
          <w:rFonts w:ascii="Garamond" w:hAnsi="Garamond" w:cs="Calibri"/>
          <w:bCs/>
          <w:color w:val="000000"/>
        </w:rPr>
        <w:t>Neni 4</w:t>
      </w:r>
    </w:p>
    <w:p w14:paraId="5DFB5552" w14:textId="77777777" w:rsidR="00000F51" w:rsidRPr="00504816" w:rsidRDefault="00000F51" w:rsidP="00000F51">
      <w:pPr>
        <w:autoSpaceDE w:val="0"/>
        <w:autoSpaceDN w:val="0"/>
        <w:adjustRightInd w:val="0"/>
        <w:ind w:firstLine="284"/>
        <w:jc w:val="center"/>
        <w:rPr>
          <w:rFonts w:ascii="Garamond" w:hAnsi="Garamond" w:cs="Calibri"/>
          <w:b/>
          <w:bCs/>
          <w:color w:val="000000"/>
        </w:rPr>
      </w:pPr>
      <w:r w:rsidRPr="00504816">
        <w:rPr>
          <w:rFonts w:ascii="Garamond" w:hAnsi="Garamond" w:cs="Calibri"/>
          <w:b/>
          <w:bCs/>
          <w:color w:val="000000"/>
        </w:rPr>
        <w:t xml:space="preserve">Autoriteti Kombëtar i Investigimit për Sigurinë e Operimit në Aviacionin Civil </w:t>
      </w:r>
    </w:p>
    <w:p w14:paraId="0E050C20" w14:textId="77777777" w:rsidR="00000F51" w:rsidRPr="00504816" w:rsidRDefault="00000F51" w:rsidP="00000F51">
      <w:pPr>
        <w:autoSpaceDE w:val="0"/>
        <w:autoSpaceDN w:val="0"/>
        <w:adjustRightInd w:val="0"/>
        <w:ind w:firstLine="284"/>
        <w:jc w:val="center"/>
        <w:rPr>
          <w:rFonts w:ascii="Garamond" w:hAnsi="Garamond" w:cs="Calibri"/>
          <w:color w:val="000000"/>
        </w:rPr>
      </w:pPr>
    </w:p>
    <w:p w14:paraId="72AED93A" w14:textId="07D03D90" w:rsidR="00000F51" w:rsidRPr="00504816" w:rsidRDefault="00000F51" w:rsidP="00000F51">
      <w:pPr>
        <w:autoSpaceDE w:val="0"/>
        <w:autoSpaceDN w:val="0"/>
        <w:adjustRightInd w:val="0"/>
        <w:ind w:firstLine="284"/>
        <w:jc w:val="both"/>
        <w:rPr>
          <w:rFonts w:ascii="Garamond" w:hAnsi="Garamond" w:cs="Calibri"/>
          <w:color w:val="000000"/>
        </w:rPr>
      </w:pPr>
      <w:r w:rsidRPr="00504816">
        <w:rPr>
          <w:rFonts w:ascii="Garamond" w:hAnsi="Garamond" w:cs="Calibri"/>
          <w:color w:val="000000"/>
        </w:rPr>
        <w:t>1.</w:t>
      </w:r>
      <w:r w:rsidR="00082E02" w:rsidRPr="00504816">
        <w:rPr>
          <w:rFonts w:ascii="Garamond" w:hAnsi="Garamond" w:cs="Calibri"/>
          <w:color w:val="000000"/>
        </w:rPr>
        <w:t xml:space="preserve"> </w:t>
      </w:r>
      <w:r w:rsidRPr="00504816">
        <w:rPr>
          <w:rFonts w:ascii="Garamond" w:hAnsi="Garamond" w:cs="Calibri"/>
          <w:color w:val="000000"/>
        </w:rPr>
        <w:t>Ministria përgjegjëse për transportin ajror duhet të garantojë që investigimet e sigurisë në operim të kryhen ose të mbikëqyren, pa ndërhyrje të jashtme, nga Autoriteti i Investigimit, i cili duhet të jetë i aftë për të vepruar në mënyrë të pavarur në kryerjen e një investigimi të plotë të sigurisë, qoftë vetë ose nëpërmjet marrëveshjeve me autoritetet e tjera të investigimit të sigurisë.</w:t>
      </w:r>
    </w:p>
    <w:p w14:paraId="2E666F19" w14:textId="1E1D8283" w:rsidR="00000F51" w:rsidRPr="00504816" w:rsidRDefault="00000F51" w:rsidP="00000F51">
      <w:pPr>
        <w:autoSpaceDE w:val="0"/>
        <w:autoSpaceDN w:val="0"/>
        <w:adjustRightInd w:val="0"/>
        <w:ind w:firstLine="284"/>
        <w:jc w:val="both"/>
        <w:rPr>
          <w:rFonts w:ascii="Garamond" w:hAnsi="Garamond" w:cs="Calibri"/>
          <w:color w:val="000000"/>
        </w:rPr>
      </w:pPr>
      <w:r w:rsidRPr="00504816">
        <w:rPr>
          <w:rFonts w:ascii="Garamond" w:hAnsi="Garamond" w:cs="Calibri"/>
          <w:color w:val="000000"/>
        </w:rPr>
        <w:t>2.</w:t>
      </w:r>
      <w:r w:rsidR="00082E02" w:rsidRPr="00504816">
        <w:rPr>
          <w:rFonts w:ascii="Garamond" w:hAnsi="Garamond" w:cs="Calibri"/>
          <w:color w:val="000000"/>
        </w:rPr>
        <w:t xml:space="preserve"> </w:t>
      </w:r>
      <w:r w:rsidRPr="00504816">
        <w:rPr>
          <w:rFonts w:ascii="Garamond" w:hAnsi="Garamond" w:cs="Calibri"/>
          <w:color w:val="000000"/>
        </w:rPr>
        <w:t>Autoriteti i Investigimit është funksionalisht i pavarur</w:t>
      </w:r>
      <w:r w:rsidR="00026EA9">
        <w:rPr>
          <w:rFonts w:ascii="Garamond" w:hAnsi="Garamond" w:cs="Calibri"/>
          <w:color w:val="000000"/>
        </w:rPr>
        <w:t>,</w:t>
      </w:r>
      <w:r w:rsidRPr="00504816">
        <w:rPr>
          <w:rFonts w:ascii="Garamond" w:hAnsi="Garamond" w:cs="Calibri"/>
          <w:color w:val="000000"/>
        </w:rPr>
        <w:t xml:space="preserve"> në mënyrë të veçantë nga autoritetet e aviacionit, të cilat janë përgjegjëse për vlefshmërinë ajrore, certifikimin, operimin e fluturimit, mirëmbajtjen, licencimin, kontrollin e trafikut ajror ose operimin e aerodromit dhe, në përgjithësi, ky autoritet është i pavarur</w:t>
      </w:r>
      <w:r w:rsidR="001B3D46">
        <w:rPr>
          <w:rFonts w:ascii="Garamond" w:hAnsi="Garamond" w:cs="Calibri"/>
          <w:color w:val="000000"/>
        </w:rPr>
        <w:t>,</w:t>
      </w:r>
      <w:r w:rsidRPr="00504816">
        <w:rPr>
          <w:rFonts w:ascii="Garamond" w:hAnsi="Garamond" w:cs="Calibri"/>
          <w:color w:val="000000"/>
        </w:rPr>
        <w:t xml:space="preserve"> gjithashtu</w:t>
      </w:r>
      <w:r w:rsidR="001B3D46">
        <w:rPr>
          <w:rFonts w:ascii="Garamond" w:hAnsi="Garamond" w:cs="Calibri"/>
          <w:color w:val="000000"/>
        </w:rPr>
        <w:t>,</w:t>
      </w:r>
      <w:r w:rsidRPr="00504816">
        <w:rPr>
          <w:rFonts w:ascii="Garamond" w:hAnsi="Garamond" w:cs="Calibri"/>
          <w:color w:val="000000"/>
        </w:rPr>
        <w:t xml:space="preserve"> nga çdo subjekt apo palë tjetër</w:t>
      </w:r>
      <w:r w:rsidRPr="00026EA9">
        <w:rPr>
          <w:rFonts w:ascii="Garamond" w:hAnsi="Garamond" w:cs="Calibri"/>
          <w:color w:val="000000"/>
        </w:rPr>
        <w:t>, interesat e të cilave mun</w:t>
      </w:r>
      <w:r w:rsidRPr="00504816">
        <w:rPr>
          <w:rFonts w:ascii="Garamond" w:hAnsi="Garamond" w:cs="Calibri"/>
          <w:color w:val="000000"/>
        </w:rPr>
        <w:t>d të bien ndesh me detyrën e besuar Autoritetit të Investigimit të sigurisë ose të ndikojnë në objektivitetin e saj.</w:t>
      </w:r>
    </w:p>
    <w:p w14:paraId="440E0697" w14:textId="54EF83AD" w:rsidR="00000F51" w:rsidRPr="00504816" w:rsidRDefault="00000F51" w:rsidP="00000F51">
      <w:pPr>
        <w:autoSpaceDE w:val="0"/>
        <w:autoSpaceDN w:val="0"/>
        <w:adjustRightInd w:val="0"/>
        <w:ind w:firstLine="284"/>
        <w:jc w:val="both"/>
        <w:rPr>
          <w:rFonts w:ascii="Garamond" w:hAnsi="Garamond" w:cs="Calibri"/>
          <w:color w:val="000000"/>
        </w:rPr>
      </w:pPr>
      <w:r w:rsidRPr="00504816">
        <w:rPr>
          <w:rFonts w:ascii="Garamond" w:hAnsi="Garamond" w:cs="Calibri"/>
          <w:color w:val="000000"/>
        </w:rPr>
        <w:t>3.</w:t>
      </w:r>
      <w:r w:rsidR="00082E02" w:rsidRPr="00504816">
        <w:rPr>
          <w:rFonts w:ascii="Garamond" w:hAnsi="Garamond" w:cs="Calibri"/>
          <w:color w:val="000000"/>
        </w:rPr>
        <w:t xml:space="preserve"> </w:t>
      </w:r>
      <w:r w:rsidRPr="00504816">
        <w:rPr>
          <w:rFonts w:ascii="Garamond" w:hAnsi="Garamond" w:cs="Calibri"/>
          <w:color w:val="000000"/>
        </w:rPr>
        <w:t>Autoriteti i Investigimit duhet që gjatë kryerjes së investigimeve të sigurisë të mos kërkojë dhe të mos marrë udhëzime nga askush dhe ky autoritet do të ketë pushtet të pakufizuar mbi kryerjen e investigimeve të sigurisë.</w:t>
      </w:r>
    </w:p>
    <w:p w14:paraId="7F07A14A" w14:textId="7A465C07" w:rsidR="00000F51" w:rsidRPr="00504816" w:rsidRDefault="00000F51" w:rsidP="00000F51">
      <w:pPr>
        <w:autoSpaceDE w:val="0"/>
        <w:autoSpaceDN w:val="0"/>
        <w:adjustRightInd w:val="0"/>
        <w:ind w:firstLine="284"/>
        <w:jc w:val="both"/>
        <w:rPr>
          <w:rFonts w:ascii="Garamond" w:hAnsi="Garamond" w:cs="Calibri"/>
          <w:color w:val="000000"/>
        </w:rPr>
      </w:pPr>
      <w:r w:rsidRPr="00504816">
        <w:rPr>
          <w:rFonts w:ascii="Garamond" w:hAnsi="Garamond" w:cs="Calibri"/>
          <w:color w:val="000000"/>
        </w:rPr>
        <w:t>4.</w:t>
      </w:r>
      <w:r w:rsidR="00082E02" w:rsidRPr="00504816">
        <w:rPr>
          <w:rFonts w:ascii="Garamond" w:hAnsi="Garamond" w:cs="Calibri"/>
          <w:color w:val="000000"/>
        </w:rPr>
        <w:t xml:space="preserve"> </w:t>
      </w:r>
      <w:r w:rsidRPr="00504816">
        <w:rPr>
          <w:rFonts w:ascii="Garamond" w:hAnsi="Garamond" w:cs="Calibri"/>
          <w:color w:val="000000"/>
        </w:rPr>
        <w:t>Veprimet që i janë besuar Autoritetit të Investigimit mund të zgjerohen në mbledhjen dhe analizimin e informacionit të sigurisë së aviacionit nga Këshilli i Ministrave, në mënyrë të veçantë për qëllime të parandalimit të aksidenteve, për aq sa këto veprime nuk ndikojnë në pavarësinë e këtij autoriteti dhe nuk sjellin asnjë përgjegjësi në çështjet rregullatore, administrative ose standardizuese.</w:t>
      </w:r>
    </w:p>
    <w:p w14:paraId="02ECCEFD" w14:textId="1D301DF6" w:rsidR="00000F51" w:rsidRPr="00504816" w:rsidRDefault="00000F51" w:rsidP="00000F51">
      <w:pPr>
        <w:autoSpaceDE w:val="0"/>
        <w:autoSpaceDN w:val="0"/>
        <w:adjustRightInd w:val="0"/>
        <w:ind w:firstLine="284"/>
        <w:jc w:val="both"/>
        <w:rPr>
          <w:rFonts w:ascii="Garamond" w:hAnsi="Garamond" w:cs="Calibri"/>
          <w:color w:val="000000"/>
        </w:rPr>
      </w:pPr>
      <w:r w:rsidRPr="00504816">
        <w:rPr>
          <w:rFonts w:ascii="Garamond" w:hAnsi="Garamond" w:cs="Calibri"/>
          <w:color w:val="000000"/>
        </w:rPr>
        <w:t>5.</w:t>
      </w:r>
      <w:r w:rsidR="00082E02" w:rsidRPr="00504816">
        <w:rPr>
          <w:rFonts w:ascii="Garamond" w:hAnsi="Garamond" w:cs="Calibri"/>
          <w:color w:val="000000"/>
        </w:rPr>
        <w:t xml:space="preserve"> </w:t>
      </w:r>
      <w:r w:rsidRPr="00504816">
        <w:rPr>
          <w:rFonts w:ascii="Garamond" w:hAnsi="Garamond" w:cs="Calibri"/>
          <w:color w:val="000000"/>
        </w:rPr>
        <w:t>Me qëllim të informimit të publikut për nivelin e përgjithshëm të sigurisë në aviacion, një pasqyrim i sigurisë do të publikohet çdo vit në nivel kombëtar. Në këtë analizë nuk do të zbulohen burimet e informacionit konfidencial.</w:t>
      </w:r>
    </w:p>
    <w:p w14:paraId="521E0B25" w14:textId="4B5B5AB3" w:rsidR="00000F51" w:rsidRPr="00504816" w:rsidRDefault="00000F51" w:rsidP="00000F51">
      <w:pPr>
        <w:autoSpaceDE w:val="0"/>
        <w:autoSpaceDN w:val="0"/>
        <w:adjustRightInd w:val="0"/>
        <w:ind w:firstLine="284"/>
        <w:jc w:val="both"/>
        <w:rPr>
          <w:rFonts w:ascii="Garamond" w:hAnsi="Garamond" w:cs="Calibri"/>
          <w:color w:val="000000"/>
        </w:rPr>
      </w:pPr>
      <w:r w:rsidRPr="00504816">
        <w:rPr>
          <w:rFonts w:ascii="Garamond" w:hAnsi="Garamond" w:cs="Calibri"/>
          <w:color w:val="000000"/>
        </w:rPr>
        <w:t>6.</w:t>
      </w:r>
      <w:r w:rsidR="00082E02" w:rsidRPr="00504816">
        <w:rPr>
          <w:rFonts w:ascii="Garamond" w:hAnsi="Garamond" w:cs="Calibri"/>
          <w:color w:val="000000"/>
        </w:rPr>
        <w:t xml:space="preserve"> </w:t>
      </w:r>
      <w:r w:rsidRPr="00504816">
        <w:rPr>
          <w:rFonts w:ascii="Garamond" w:hAnsi="Garamond" w:cs="Calibri"/>
          <w:color w:val="000000"/>
        </w:rPr>
        <w:t>Autoritetit të Investigimit i garantohen mjetet e nevojshme për të kryer të gjitha përgjegjësitë e tij</w:t>
      </w:r>
      <w:r w:rsidR="001C68B6">
        <w:rPr>
          <w:rFonts w:ascii="Garamond" w:hAnsi="Garamond" w:cs="Calibri"/>
          <w:color w:val="000000"/>
        </w:rPr>
        <w:t>,</w:t>
      </w:r>
      <w:r w:rsidRPr="00504816">
        <w:rPr>
          <w:rFonts w:ascii="Garamond" w:hAnsi="Garamond" w:cs="Calibri"/>
          <w:color w:val="000000"/>
        </w:rPr>
        <w:t xml:space="preserve"> në mënyrë të pavarur dhe ai duhet të jetë në gjendje të ketë burime të mjaftueshme për kryerjen e këtyre përgjegjësive. Në mënyrë të veçantë: </w:t>
      </w:r>
    </w:p>
    <w:p w14:paraId="0C6DC24F" w14:textId="77777777" w:rsidR="00000F51" w:rsidRPr="00504816" w:rsidRDefault="00000F51" w:rsidP="00000F51">
      <w:pPr>
        <w:autoSpaceDE w:val="0"/>
        <w:autoSpaceDN w:val="0"/>
        <w:adjustRightInd w:val="0"/>
        <w:ind w:firstLine="284"/>
        <w:jc w:val="both"/>
        <w:rPr>
          <w:rFonts w:ascii="Garamond" w:hAnsi="Garamond" w:cs="Calibri"/>
          <w:color w:val="000000"/>
        </w:rPr>
      </w:pPr>
      <w:r w:rsidRPr="00504816">
        <w:rPr>
          <w:rFonts w:ascii="Garamond" w:hAnsi="Garamond" w:cs="Calibri"/>
          <w:color w:val="000000"/>
        </w:rPr>
        <w:t>a) drejtori i Autoritetit të Investigimit duhet të ketë përvojë dhe kompetencë në sigurinë e aviacionit civil për të përmbushur detyrat e tij në përputhje me këtë rregullore dhe ligjin kombëtar;</w:t>
      </w:r>
    </w:p>
    <w:p w14:paraId="69C40AEB" w14:textId="77777777" w:rsidR="00000F51" w:rsidRPr="00504816" w:rsidRDefault="00000F51" w:rsidP="00000F51">
      <w:pPr>
        <w:autoSpaceDE w:val="0"/>
        <w:autoSpaceDN w:val="0"/>
        <w:adjustRightInd w:val="0"/>
        <w:ind w:firstLine="284"/>
        <w:jc w:val="both"/>
        <w:rPr>
          <w:rFonts w:ascii="Garamond" w:hAnsi="Garamond" w:cs="Calibri"/>
          <w:color w:val="000000"/>
        </w:rPr>
      </w:pPr>
      <w:r w:rsidRPr="00504816">
        <w:rPr>
          <w:rFonts w:ascii="Garamond" w:hAnsi="Garamond" w:cs="Calibri"/>
          <w:color w:val="000000"/>
        </w:rPr>
        <w:t>b) investiguesve do t’i jepet një status i posaçëm, me anë të cilit do të kenë garancinë e nevojshme për pavarësi;</w:t>
      </w:r>
    </w:p>
    <w:p w14:paraId="20E3B862" w14:textId="77777777" w:rsidR="00000F51" w:rsidRPr="00504816" w:rsidRDefault="00000F51" w:rsidP="00000F51">
      <w:pPr>
        <w:autoSpaceDE w:val="0"/>
        <w:autoSpaceDN w:val="0"/>
        <w:adjustRightInd w:val="0"/>
        <w:ind w:firstLine="284"/>
        <w:jc w:val="both"/>
        <w:rPr>
          <w:rFonts w:ascii="Garamond" w:hAnsi="Garamond" w:cs="Calibri"/>
          <w:color w:val="000000"/>
        </w:rPr>
      </w:pPr>
      <w:r w:rsidRPr="00504816">
        <w:rPr>
          <w:rFonts w:ascii="Garamond" w:hAnsi="Garamond" w:cs="Calibri"/>
          <w:color w:val="000000"/>
        </w:rPr>
        <w:t>c) Autoriteti i Investigimit do të ketë të paktën një investigues në dispozicion, të aftë për të kryer funksionin e investiguesit në detyrë në rast të një aksidenti të rëndë ajror;</w:t>
      </w:r>
    </w:p>
    <w:p w14:paraId="5B25475D" w14:textId="3E5D9269" w:rsidR="00000F51" w:rsidRPr="00504816" w:rsidRDefault="00000F51" w:rsidP="00000F51">
      <w:pPr>
        <w:autoSpaceDE w:val="0"/>
        <w:autoSpaceDN w:val="0"/>
        <w:adjustRightInd w:val="0"/>
        <w:ind w:firstLine="284"/>
        <w:jc w:val="both"/>
        <w:rPr>
          <w:rFonts w:ascii="Garamond" w:hAnsi="Garamond" w:cs="Calibri"/>
          <w:color w:val="000000"/>
        </w:rPr>
      </w:pPr>
      <w:r w:rsidRPr="00504816">
        <w:rPr>
          <w:rFonts w:ascii="Garamond" w:hAnsi="Garamond" w:cs="Calibri"/>
          <w:color w:val="000000"/>
        </w:rPr>
        <w:t xml:space="preserve">ç) </w:t>
      </w:r>
      <w:r w:rsidR="00E7716C" w:rsidRPr="00504816">
        <w:rPr>
          <w:rFonts w:ascii="Garamond" w:hAnsi="Garamond" w:cs="Calibri"/>
          <w:color w:val="000000"/>
        </w:rPr>
        <w:t xml:space="preserve">Autoritetit </w:t>
      </w:r>
      <w:r w:rsidRPr="00504816">
        <w:rPr>
          <w:rFonts w:ascii="Garamond" w:hAnsi="Garamond" w:cs="Calibri"/>
          <w:color w:val="000000"/>
        </w:rPr>
        <w:t>të Investigimit i akordohen fondet përkatëse që i mundëson atij të kryejë funksionet e tij;</w:t>
      </w:r>
    </w:p>
    <w:p w14:paraId="402FAABA" w14:textId="20685C18" w:rsidR="00000F51" w:rsidRPr="00504816" w:rsidRDefault="00000F51" w:rsidP="00000F51">
      <w:pPr>
        <w:autoSpaceDE w:val="0"/>
        <w:autoSpaceDN w:val="0"/>
        <w:adjustRightInd w:val="0"/>
        <w:ind w:firstLine="284"/>
        <w:jc w:val="both"/>
        <w:rPr>
          <w:rFonts w:ascii="Garamond" w:hAnsi="Garamond" w:cs="Calibri"/>
          <w:color w:val="000000"/>
        </w:rPr>
      </w:pPr>
      <w:r w:rsidRPr="00504816">
        <w:rPr>
          <w:rFonts w:ascii="Garamond" w:hAnsi="Garamond" w:cs="Calibri"/>
          <w:color w:val="000000"/>
        </w:rPr>
        <w:t>d) Autoriteti i Investigimit do të organizohet në mënyrë që të ketë në dispozicion të tij, drejtpërsëdrejti ose me anë të bashkë</w:t>
      </w:r>
      <w:r w:rsidR="00007310">
        <w:rPr>
          <w:rFonts w:ascii="Garamond" w:hAnsi="Garamond" w:cs="Calibri"/>
          <w:color w:val="000000"/>
        </w:rPr>
        <w:t>punimit të përmendur në nenin 6</w:t>
      </w:r>
      <w:r w:rsidRPr="00504816">
        <w:rPr>
          <w:rFonts w:ascii="Garamond" w:hAnsi="Garamond" w:cs="Calibri"/>
          <w:color w:val="000000"/>
        </w:rPr>
        <w:t xml:space="preserve"> ose</w:t>
      </w:r>
      <w:r w:rsidR="00007310">
        <w:rPr>
          <w:rFonts w:ascii="Garamond" w:hAnsi="Garamond" w:cs="Calibri"/>
          <w:color w:val="000000"/>
        </w:rPr>
        <w:t>,</w:t>
      </w:r>
      <w:r w:rsidRPr="00504816">
        <w:rPr>
          <w:rFonts w:ascii="Garamond" w:hAnsi="Garamond" w:cs="Calibri"/>
          <w:color w:val="000000"/>
        </w:rPr>
        <w:t xml:space="preserve"> nëpërmjet marrëveshjeve me autoritete apo subjekte të tjera kombëtare, një personel të kualifikuar dhe </w:t>
      </w:r>
      <w:r w:rsidRPr="00504816">
        <w:rPr>
          <w:rFonts w:ascii="Garamond" w:hAnsi="Garamond" w:cs="Calibri"/>
          <w:color w:val="000000"/>
        </w:rPr>
        <w:lastRenderedPageBreak/>
        <w:t>pajisjet e nevojshme, duke përfshirë zyrat dhe hangarët për të mundësuar ruajtjen dhe këqyrjen e avionit, përmbajtjen dhe rrënojat e tij.</w:t>
      </w:r>
    </w:p>
    <w:p w14:paraId="7FB589A4" w14:textId="77777777" w:rsidR="00000F51" w:rsidRPr="00504816" w:rsidRDefault="00000F51" w:rsidP="00000F51">
      <w:pPr>
        <w:autoSpaceDE w:val="0"/>
        <w:autoSpaceDN w:val="0"/>
        <w:adjustRightInd w:val="0"/>
        <w:ind w:firstLine="284"/>
        <w:jc w:val="both"/>
        <w:rPr>
          <w:rFonts w:ascii="Garamond" w:hAnsi="Garamond" w:cs="Calibri"/>
          <w:color w:val="000000"/>
        </w:rPr>
      </w:pPr>
    </w:p>
    <w:p w14:paraId="726E643E" w14:textId="77777777" w:rsidR="00000F51" w:rsidRPr="00504816" w:rsidRDefault="00000F51" w:rsidP="00000F51">
      <w:pPr>
        <w:autoSpaceDE w:val="0"/>
        <w:autoSpaceDN w:val="0"/>
        <w:adjustRightInd w:val="0"/>
        <w:ind w:firstLine="284"/>
        <w:jc w:val="center"/>
        <w:rPr>
          <w:rFonts w:ascii="Garamond" w:hAnsi="Garamond" w:cs="Calibri"/>
          <w:bCs/>
          <w:color w:val="000000"/>
        </w:rPr>
      </w:pPr>
      <w:r w:rsidRPr="00504816">
        <w:rPr>
          <w:rFonts w:ascii="Garamond" w:hAnsi="Garamond" w:cs="Calibri"/>
          <w:bCs/>
          <w:color w:val="000000"/>
        </w:rPr>
        <w:t>Neni 5</w:t>
      </w:r>
    </w:p>
    <w:p w14:paraId="10088E8B" w14:textId="77777777" w:rsidR="00000F51" w:rsidRPr="00504816" w:rsidRDefault="00000F51" w:rsidP="00000F51">
      <w:pPr>
        <w:autoSpaceDE w:val="0"/>
        <w:autoSpaceDN w:val="0"/>
        <w:adjustRightInd w:val="0"/>
        <w:ind w:firstLine="284"/>
        <w:jc w:val="center"/>
        <w:rPr>
          <w:rFonts w:ascii="Garamond" w:hAnsi="Garamond" w:cs="Calibri"/>
          <w:b/>
          <w:bCs/>
          <w:color w:val="000000"/>
        </w:rPr>
      </w:pPr>
      <w:r w:rsidRPr="00504816">
        <w:rPr>
          <w:rFonts w:ascii="Garamond" w:hAnsi="Garamond" w:cs="Calibri"/>
          <w:b/>
          <w:bCs/>
          <w:color w:val="000000"/>
        </w:rPr>
        <w:t>Detyrimi për të investiguar</w:t>
      </w:r>
    </w:p>
    <w:p w14:paraId="33513341" w14:textId="77777777" w:rsidR="00000F51" w:rsidRPr="00504816" w:rsidRDefault="00000F51" w:rsidP="00000F51">
      <w:pPr>
        <w:autoSpaceDE w:val="0"/>
        <w:autoSpaceDN w:val="0"/>
        <w:adjustRightInd w:val="0"/>
        <w:ind w:firstLine="284"/>
        <w:jc w:val="center"/>
        <w:rPr>
          <w:rFonts w:ascii="Garamond" w:hAnsi="Garamond" w:cs="Calibri"/>
          <w:color w:val="000000"/>
        </w:rPr>
      </w:pPr>
    </w:p>
    <w:p w14:paraId="4D280666" w14:textId="36075B90" w:rsidR="00000F51" w:rsidRPr="00504816" w:rsidRDefault="00000F51" w:rsidP="00000F51">
      <w:pPr>
        <w:autoSpaceDE w:val="0"/>
        <w:autoSpaceDN w:val="0"/>
        <w:adjustRightInd w:val="0"/>
        <w:ind w:firstLine="284"/>
        <w:jc w:val="both"/>
        <w:rPr>
          <w:rFonts w:ascii="Garamond" w:hAnsi="Garamond" w:cs="Calibri"/>
          <w:color w:val="000000"/>
        </w:rPr>
      </w:pPr>
      <w:r w:rsidRPr="00504816">
        <w:rPr>
          <w:rFonts w:ascii="Garamond" w:hAnsi="Garamond" w:cs="Calibri"/>
          <w:color w:val="000000"/>
        </w:rPr>
        <w:t>1.</w:t>
      </w:r>
      <w:r w:rsidR="00082E02" w:rsidRPr="00504816">
        <w:rPr>
          <w:rFonts w:ascii="Garamond" w:hAnsi="Garamond" w:cs="Calibri"/>
          <w:color w:val="000000"/>
        </w:rPr>
        <w:t xml:space="preserve"> </w:t>
      </w:r>
      <w:r w:rsidRPr="00504816">
        <w:rPr>
          <w:rFonts w:ascii="Garamond" w:hAnsi="Garamond" w:cs="Calibri"/>
          <w:color w:val="000000"/>
        </w:rPr>
        <w:t>Çdo aksident apo incident i rëndë që përfshin një avion, për të cilin zbatohet vendimi nr.</w:t>
      </w:r>
      <w:r w:rsidR="00DB08D4" w:rsidRPr="00504816">
        <w:rPr>
          <w:rFonts w:ascii="Garamond" w:hAnsi="Garamond" w:cs="Calibri"/>
          <w:color w:val="000000"/>
        </w:rPr>
        <w:t xml:space="preserve"> </w:t>
      </w:r>
      <w:r w:rsidRPr="00504816">
        <w:rPr>
          <w:rFonts w:ascii="Garamond" w:hAnsi="Garamond" w:cs="Calibri"/>
          <w:color w:val="000000"/>
        </w:rPr>
        <w:t xml:space="preserve">1095, datë 24.12.2020, i Këshillit të Ministrave, “Për miratimin e kërkesave thelbësore në fushën e aviacionit civil”, që përafron </w:t>
      </w:r>
      <w:r w:rsidRPr="00504816">
        <w:rPr>
          <w:rFonts w:ascii="Garamond" w:hAnsi="Garamond" w:cs="Calibri"/>
          <w:iCs/>
          <w:color w:val="000000"/>
        </w:rPr>
        <w:t>rregulloren EU nr.</w:t>
      </w:r>
      <w:r w:rsidR="00DB08D4" w:rsidRPr="00504816">
        <w:rPr>
          <w:rFonts w:ascii="Garamond" w:hAnsi="Garamond" w:cs="Calibri"/>
          <w:iCs/>
          <w:color w:val="000000"/>
        </w:rPr>
        <w:t xml:space="preserve"> </w:t>
      </w:r>
      <w:r w:rsidRPr="00504816">
        <w:rPr>
          <w:rFonts w:ascii="Garamond" w:hAnsi="Garamond" w:cs="Calibri"/>
          <w:iCs/>
          <w:color w:val="000000"/>
        </w:rPr>
        <w:t>2018/1139</w:t>
      </w:r>
      <w:r w:rsidRPr="00504816">
        <w:rPr>
          <w:rFonts w:ascii="Garamond" w:hAnsi="Garamond" w:cs="Calibri"/>
          <w:color w:val="000000"/>
        </w:rPr>
        <w:t>, do të jetë subjekt i investigimit në shtetin në territorin e të cilit aksidenti ose incidenti i rëndë ka ndodhur.</w:t>
      </w:r>
    </w:p>
    <w:p w14:paraId="3F11530D" w14:textId="744D7714" w:rsidR="00000F51" w:rsidRPr="00504816" w:rsidRDefault="00000F51" w:rsidP="00000F51">
      <w:pPr>
        <w:autoSpaceDE w:val="0"/>
        <w:autoSpaceDN w:val="0"/>
        <w:adjustRightInd w:val="0"/>
        <w:ind w:firstLine="284"/>
        <w:jc w:val="both"/>
        <w:rPr>
          <w:rFonts w:ascii="Garamond" w:hAnsi="Garamond" w:cs="Calibri"/>
          <w:color w:val="000000"/>
        </w:rPr>
      </w:pPr>
      <w:r w:rsidRPr="00504816">
        <w:rPr>
          <w:rFonts w:ascii="Garamond" w:hAnsi="Garamond" w:cs="Calibri"/>
          <w:color w:val="000000"/>
        </w:rPr>
        <w:t>2.</w:t>
      </w:r>
      <w:r w:rsidR="00082E02" w:rsidRPr="00504816">
        <w:rPr>
          <w:rFonts w:ascii="Garamond" w:hAnsi="Garamond" w:cs="Calibri"/>
          <w:color w:val="000000"/>
        </w:rPr>
        <w:t xml:space="preserve"> </w:t>
      </w:r>
      <w:r w:rsidRPr="00504816">
        <w:rPr>
          <w:rFonts w:ascii="Garamond" w:hAnsi="Garamond" w:cs="Calibri"/>
          <w:color w:val="000000"/>
        </w:rPr>
        <w:t>Kur një avion, për të cilin zbatohet vendimi nr.</w:t>
      </w:r>
      <w:r w:rsidR="00DB08D4" w:rsidRPr="00504816">
        <w:rPr>
          <w:rFonts w:ascii="Garamond" w:hAnsi="Garamond" w:cs="Calibri"/>
          <w:color w:val="000000"/>
        </w:rPr>
        <w:t xml:space="preserve"> </w:t>
      </w:r>
      <w:r w:rsidRPr="00504816">
        <w:rPr>
          <w:rFonts w:ascii="Garamond" w:hAnsi="Garamond" w:cs="Calibri"/>
          <w:color w:val="000000"/>
        </w:rPr>
        <w:t xml:space="preserve">1095, datë 24.12.2020, i Këshillit të Ministrave, “Për miratimin e kërkesave thelbësore në fushën e aviacionit civil”, që përafron </w:t>
      </w:r>
      <w:r w:rsidRPr="00504816">
        <w:rPr>
          <w:rFonts w:ascii="Garamond" w:hAnsi="Garamond" w:cs="Calibri"/>
          <w:iCs/>
          <w:color w:val="000000"/>
        </w:rPr>
        <w:t>rregulloren EU nr.</w:t>
      </w:r>
      <w:r w:rsidR="00DB08D4" w:rsidRPr="00504816">
        <w:rPr>
          <w:rFonts w:ascii="Garamond" w:hAnsi="Garamond" w:cs="Calibri"/>
          <w:iCs/>
          <w:color w:val="000000"/>
        </w:rPr>
        <w:t xml:space="preserve"> </w:t>
      </w:r>
      <w:r w:rsidRPr="00504816">
        <w:rPr>
          <w:rFonts w:ascii="Garamond" w:hAnsi="Garamond" w:cs="Calibri"/>
          <w:iCs/>
          <w:color w:val="000000"/>
        </w:rPr>
        <w:t>2018/1139</w:t>
      </w:r>
      <w:r w:rsidRPr="00504816">
        <w:rPr>
          <w:rFonts w:ascii="Garamond" w:hAnsi="Garamond" w:cs="Calibri"/>
          <w:color w:val="000000"/>
        </w:rPr>
        <w:t xml:space="preserve"> dhe i cili është regjistruar në Republikën e Shqipërisë, përfshihet në një aksident ose incident të rëndë, vendndodhja e të cilit nuk mund t</w:t>
      </w:r>
      <w:r w:rsidR="00315754">
        <w:rPr>
          <w:rFonts w:ascii="Garamond" w:hAnsi="Garamond" w:cs="Calibri"/>
          <w:color w:val="000000"/>
        </w:rPr>
        <w:t>ë</w:t>
      </w:r>
      <w:r w:rsidRPr="00504816">
        <w:rPr>
          <w:rFonts w:ascii="Garamond" w:hAnsi="Garamond" w:cs="Calibri"/>
          <w:color w:val="000000"/>
        </w:rPr>
        <w:t xml:space="preserve"> përcaktohet përfundimisht nëse është në territorin e ndonjë shteti, procesi i investigimit të sigurisë do të caktohet nga Autoriteti Kombëtar i Investigimit për Sigurinë e Operimit në Aviacionin Civil i Republikës së Shqipërisë, si autoriteti i shtetit në të cilin është regjistruar avioni.</w:t>
      </w:r>
    </w:p>
    <w:p w14:paraId="5B27C9F4" w14:textId="204D7F30" w:rsidR="00000F51" w:rsidRPr="00504816" w:rsidRDefault="00000F51" w:rsidP="00000F51">
      <w:pPr>
        <w:autoSpaceDE w:val="0"/>
        <w:autoSpaceDN w:val="0"/>
        <w:adjustRightInd w:val="0"/>
        <w:ind w:firstLine="284"/>
        <w:jc w:val="both"/>
        <w:rPr>
          <w:rFonts w:ascii="Garamond" w:hAnsi="Garamond" w:cs="Calibri"/>
          <w:color w:val="000000"/>
        </w:rPr>
      </w:pPr>
      <w:r w:rsidRPr="00504816">
        <w:rPr>
          <w:rFonts w:ascii="Garamond" w:hAnsi="Garamond" w:cs="Calibri"/>
          <w:color w:val="000000"/>
        </w:rPr>
        <w:t>3.</w:t>
      </w:r>
      <w:r w:rsidR="00082E02" w:rsidRPr="00504816">
        <w:rPr>
          <w:rFonts w:ascii="Garamond" w:hAnsi="Garamond" w:cs="Calibri"/>
          <w:color w:val="000000"/>
        </w:rPr>
        <w:t xml:space="preserve"> </w:t>
      </w:r>
      <w:r w:rsidRPr="00504816">
        <w:rPr>
          <w:rFonts w:ascii="Garamond" w:hAnsi="Garamond" w:cs="Calibri"/>
          <w:color w:val="000000"/>
        </w:rPr>
        <w:t>Shtrirja e investigimit të sigurisë referuar pikave 1, 2 dhe 4, të këtij neni, dhe procedurat që duhet të ndiqen në kryerjen e investigimeve të tilla të sigurisë në operim do të përcaktohen nga Autoriteti i Investigimit, duke marrë parasysh mësimet që priten të nxirren nga investigime të tilla, për përmirësimin e sigurisë së aviacionit, duke përfshirë edhe ata avionë me një masë maksimale ngritjeje më të vogël ose të barabartë me 2250 kg.</w:t>
      </w:r>
    </w:p>
    <w:p w14:paraId="3ABB4FFE" w14:textId="3970CD0B" w:rsidR="00000F51" w:rsidRPr="00504816" w:rsidRDefault="00000F51" w:rsidP="00000F51">
      <w:pPr>
        <w:autoSpaceDE w:val="0"/>
        <w:autoSpaceDN w:val="0"/>
        <w:adjustRightInd w:val="0"/>
        <w:ind w:firstLine="284"/>
        <w:jc w:val="both"/>
        <w:rPr>
          <w:rFonts w:ascii="Garamond" w:hAnsi="Garamond" w:cs="Calibri"/>
          <w:color w:val="000000"/>
        </w:rPr>
      </w:pPr>
      <w:r w:rsidRPr="00504816">
        <w:rPr>
          <w:rFonts w:ascii="Garamond" w:hAnsi="Garamond" w:cs="Calibri"/>
          <w:color w:val="000000"/>
        </w:rPr>
        <w:t>4.</w:t>
      </w:r>
      <w:r w:rsidR="00082E02" w:rsidRPr="00504816">
        <w:rPr>
          <w:rFonts w:ascii="Garamond" w:hAnsi="Garamond" w:cs="Calibri"/>
          <w:color w:val="000000"/>
        </w:rPr>
        <w:t xml:space="preserve"> </w:t>
      </w:r>
      <w:r w:rsidRPr="00504816">
        <w:rPr>
          <w:rFonts w:ascii="Garamond" w:hAnsi="Garamond" w:cs="Calibri"/>
          <w:color w:val="000000"/>
        </w:rPr>
        <w:t>Autoriteti i Investigimit mund të vendosë të hetojë incidente</w:t>
      </w:r>
      <w:r w:rsidR="00EE4A09">
        <w:rPr>
          <w:rFonts w:ascii="Garamond" w:hAnsi="Garamond" w:cs="Calibri"/>
          <w:color w:val="000000"/>
        </w:rPr>
        <w:t>,</w:t>
      </w:r>
      <w:r w:rsidRPr="00504816">
        <w:rPr>
          <w:rFonts w:ascii="Garamond" w:hAnsi="Garamond" w:cs="Calibri"/>
          <w:color w:val="000000"/>
        </w:rPr>
        <w:t xml:space="preserve"> përveç atyre të parashikuara në pikat 1 dhe 2, të këtij neni, si aksidentet ose incidentet e rënda të llojeve të tjera të përplasjeve të avionit</w:t>
      </w:r>
      <w:r w:rsidR="00EE4A09">
        <w:rPr>
          <w:rFonts w:ascii="Garamond" w:hAnsi="Garamond" w:cs="Calibri"/>
          <w:color w:val="000000"/>
        </w:rPr>
        <w:t>,</w:t>
      </w:r>
      <w:r w:rsidRPr="00504816">
        <w:rPr>
          <w:rFonts w:ascii="Garamond" w:hAnsi="Garamond" w:cs="Calibri"/>
          <w:color w:val="000000"/>
        </w:rPr>
        <w:t xml:space="preserve"> kur ata gjykojnë se prej këtyre investigimeve mund të nxirren mësime të vlefshme për sigurinë në aviacion.</w:t>
      </w:r>
    </w:p>
    <w:p w14:paraId="63CFA646" w14:textId="02F142A4" w:rsidR="00000F51" w:rsidRPr="00504816" w:rsidRDefault="00000F51" w:rsidP="00000F51">
      <w:pPr>
        <w:autoSpaceDE w:val="0"/>
        <w:autoSpaceDN w:val="0"/>
        <w:adjustRightInd w:val="0"/>
        <w:ind w:firstLine="284"/>
        <w:jc w:val="both"/>
        <w:rPr>
          <w:rFonts w:ascii="Garamond" w:hAnsi="Garamond" w:cs="Calibri"/>
          <w:color w:val="000000"/>
        </w:rPr>
      </w:pPr>
      <w:r w:rsidRPr="00504816">
        <w:rPr>
          <w:rFonts w:ascii="Garamond" w:hAnsi="Garamond" w:cs="Calibri"/>
          <w:color w:val="000000"/>
        </w:rPr>
        <w:t>5.</w:t>
      </w:r>
      <w:r w:rsidR="00082E02" w:rsidRPr="00504816">
        <w:rPr>
          <w:rFonts w:ascii="Garamond" w:hAnsi="Garamond" w:cs="Calibri"/>
          <w:color w:val="000000"/>
        </w:rPr>
        <w:t xml:space="preserve"> </w:t>
      </w:r>
      <w:r w:rsidRPr="00504816">
        <w:rPr>
          <w:rFonts w:ascii="Garamond" w:hAnsi="Garamond" w:cs="Calibri"/>
          <w:color w:val="000000"/>
        </w:rPr>
        <w:t>Investigimet e sigurisë bazuar në pikat 1, 2 dhe 4, të këtij neni, nuk duhet të jenë të lidhura në asnjë rast me përcaktimin e fajit ose të detyrimeve. Ato duhet të jenë të pavarura, të ndara dhe të paparagjykuara nga ndonjë proces gjyqësor ose administrativ i përcaktimit të fajësisë ose detyrimeve.</w:t>
      </w:r>
    </w:p>
    <w:p w14:paraId="302AAEB6" w14:textId="77777777" w:rsidR="00000F51" w:rsidRPr="00504816" w:rsidRDefault="00000F51" w:rsidP="00000F51">
      <w:pPr>
        <w:autoSpaceDE w:val="0"/>
        <w:autoSpaceDN w:val="0"/>
        <w:adjustRightInd w:val="0"/>
        <w:ind w:firstLine="284"/>
        <w:jc w:val="both"/>
        <w:rPr>
          <w:rFonts w:ascii="Garamond" w:hAnsi="Garamond" w:cs="Calibri"/>
          <w:color w:val="000000"/>
        </w:rPr>
      </w:pPr>
    </w:p>
    <w:p w14:paraId="707D4971" w14:textId="77777777" w:rsidR="00000F51" w:rsidRPr="00504816" w:rsidRDefault="00000F51" w:rsidP="00000F51">
      <w:pPr>
        <w:autoSpaceDE w:val="0"/>
        <w:autoSpaceDN w:val="0"/>
        <w:adjustRightInd w:val="0"/>
        <w:ind w:firstLine="284"/>
        <w:jc w:val="center"/>
        <w:rPr>
          <w:rFonts w:ascii="Garamond" w:hAnsi="Garamond" w:cs="Calibri"/>
          <w:bCs/>
          <w:color w:val="000000"/>
        </w:rPr>
      </w:pPr>
      <w:r w:rsidRPr="00504816">
        <w:rPr>
          <w:rFonts w:ascii="Garamond" w:hAnsi="Garamond" w:cs="Calibri"/>
          <w:bCs/>
          <w:color w:val="000000"/>
        </w:rPr>
        <w:t>Neni 6</w:t>
      </w:r>
    </w:p>
    <w:p w14:paraId="11775F47" w14:textId="77777777" w:rsidR="00000F51" w:rsidRPr="00504816" w:rsidRDefault="00000F51" w:rsidP="00000F51">
      <w:pPr>
        <w:autoSpaceDE w:val="0"/>
        <w:autoSpaceDN w:val="0"/>
        <w:adjustRightInd w:val="0"/>
        <w:ind w:firstLine="284"/>
        <w:jc w:val="center"/>
        <w:rPr>
          <w:rFonts w:ascii="Garamond" w:hAnsi="Garamond" w:cs="Calibri"/>
          <w:b/>
          <w:bCs/>
          <w:color w:val="000000"/>
        </w:rPr>
      </w:pPr>
      <w:r w:rsidRPr="00504816">
        <w:rPr>
          <w:rFonts w:ascii="Garamond" w:hAnsi="Garamond" w:cs="Calibri"/>
          <w:b/>
          <w:bCs/>
          <w:color w:val="000000"/>
        </w:rPr>
        <w:t>Bashkëpunimi ndërmjet autoriteteve investiguese të sigurisë në operim</w:t>
      </w:r>
    </w:p>
    <w:p w14:paraId="2B8ED793" w14:textId="77777777" w:rsidR="00000F51" w:rsidRPr="00504816" w:rsidRDefault="00000F51" w:rsidP="00000F51">
      <w:pPr>
        <w:autoSpaceDE w:val="0"/>
        <w:autoSpaceDN w:val="0"/>
        <w:adjustRightInd w:val="0"/>
        <w:ind w:firstLine="284"/>
        <w:jc w:val="center"/>
        <w:rPr>
          <w:rFonts w:ascii="Garamond" w:hAnsi="Garamond" w:cs="Calibri"/>
          <w:color w:val="000000"/>
        </w:rPr>
      </w:pPr>
    </w:p>
    <w:p w14:paraId="21F0DF65" w14:textId="46D4B0A9" w:rsidR="00000F51" w:rsidRPr="00504816" w:rsidRDefault="00000F51" w:rsidP="00000F51">
      <w:pPr>
        <w:autoSpaceDE w:val="0"/>
        <w:autoSpaceDN w:val="0"/>
        <w:adjustRightInd w:val="0"/>
        <w:ind w:firstLine="284"/>
        <w:jc w:val="both"/>
        <w:rPr>
          <w:rFonts w:ascii="Garamond" w:hAnsi="Garamond" w:cs="Calibri"/>
          <w:color w:val="000000"/>
        </w:rPr>
      </w:pPr>
      <w:r w:rsidRPr="00504816">
        <w:rPr>
          <w:rFonts w:ascii="Garamond" w:hAnsi="Garamond" w:cs="Calibri"/>
          <w:color w:val="000000"/>
        </w:rPr>
        <w:t>1.</w:t>
      </w:r>
      <w:r w:rsidR="00082E02" w:rsidRPr="00504816">
        <w:rPr>
          <w:rFonts w:ascii="Garamond" w:hAnsi="Garamond" w:cs="Calibri"/>
          <w:color w:val="000000"/>
        </w:rPr>
        <w:t xml:space="preserve"> </w:t>
      </w:r>
      <w:r w:rsidRPr="00504816">
        <w:rPr>
          <w:rFonts w:ascii="Garamond" w:hAnsi="Garamond" w:cs="Calibri"/>
          <w:color w:val="000000"/>
        </w:rPr>
        <w:t xml:space="preserve">Autoriteti i investigimit mund të kërkojë ndihmën e autoriteteve investiguese të sigurisë së </w:t>
      </w:r>
      <w:r w:rsidR="00EE4A09" w:rsidRPr="00504816">
        <w:rPr>
          <w:rFonts w:ascii="Garamond" w:hAnsi="Garamond" w:cs="Calibri"/>
          <w:color w:val="000000"/>
        </w:rPr>
        <w:t xml:space="preserve">shteteve </w:t>
      </w:r>
      <w:r w:rsidRPr="00504816">
        <w:rPr>
          <w:rFonts w:ascii="Garamond" w:hAnsi="Garamond" w:cs="Calibri"/>
          <w:color w:val="000000"/>
        </w:rPr>
        <w:t>të tjera të ZPEA-së</w:t>
      </w:r>
      <w:r w:rsidR="00EE4A09">
        <w:rPr>
          <w:rFonts w:ascii="Garamond" w:hAnsi="Garamond" w:cs="Calibri"/>
          <w:color w:val="000000"/>
        </w:rPr>
        <w:t>,</w:t>
      </w:r>
      <w:r w:rsidRPr="00504816">
        <w:rPr>
          <w:rFonts w:ascii="Garamond" w:hAnsi="Garamond" w:cs="Calibri"/>
          <w:color w:val="000000"/>
        </w:rPr>
        <w:t xml:space="preserve"> sipas përcaktimit të marrëveshjes shumëpalëshe, ashtu siç edhe mund t’i kërkohet ndihmë reciprokisht. Kur pas një kërkese, një autoritet investigimi i sigurisë bie dakord për të ofruar ndihmë, ndihma do të ofrohet falas për aq kohë sa është e mundur.</w:t>
      </w:r>
    </w:p>
    <w:p w14:paraId="76A11FA5" w14:textId="49B7EED4" w:rsidR="00000F51" w:rsidRPr="00504816" w:rsidRDefault="00000F51" w:rsidP="00000F51">
      <w:pPr>
        <w:autoSpaceDE w:val="0"/>
        <w:autoSpaceDN w:val="0"/>
        <w:adjustRightInd w:val="0"/>
        <w:ind w:firstLine="284"/>
        <w:jc w:val="both"/>
        <w:rPr>
          <w:rFonts w:ascii="Garamond" w:hAnsi="Garamond" w:cs="Calibri"/>
          <w:color w:val="000000"/>
        </w:rPr>
      </w:pPr>
      <w:r w:rsidRPr="00504816">
        <w:rPr>
          <w:rFonts w:ascii="Garamond" w:hAnsi="Garamond" w:cs="Calibri"/>
          <w:color w:val="000000"/>
        </w:rPr>
        <w:t>2.</w:t>
      </w:r>
      <w:r w:rsidR="00082E02" w:rsidRPr="00504816">
        <w:rPr>
          <w:rFonts w:ascii="Garamond" w:hAnsi="Garamond" w:cs="Calibri"/>
          <w:color w:val="000000"/>
        </w:rPr>
        <w:t xml:space="preserve"> </w:t>
      </w:r>
      <w:r w:rsidRPr="00504816">
        <w:rPr>
          <w:rFonts w:ascii="Garamond" w:hAnsi="Garamond" w:cs="Calibri"/>
          <w:color w:val="000000"/>
        </w:rPr>
        <w:t>Autoriteti i Investigimit mund ta delegojë detyrën e kryerjes së investigimit të një aksidenti ose incidenti të rëndë kundrejt një autoriteti tjetër të investigimit të sigurisë në varësi të marrëveshjes së përbashkët dhe duhet të lehtësojë procesin e investigimeve të këtij autoriteti.</w:t>
      </w:r>
    </w:p>
    <w:p w14:paraId="1E47FAC0" w14:textId="77777777" w:rsidR="00000F51" w:rsidRPr="00504816" w:rsidRDefault="00000F51" w:rsidP="00000F51">
      <w:pPr>
        <w:autoSpaceDE w:val="0"/>
        <w:autoSpaceDN w:val="0"/>
        <w:adjustRightInd w:val="0"/>
        <w:ind w:firstLine="284"/>
        <w:rPr>
          <w:rFonts w:ascii="Garamond" w:hAnsi="Garamond" w:cs="Calibri"/>
          <w:b/>
          <w:bCs/>
          <w:color w:val="000000"/>
        </w:rPr>
      </w:pPr>
    </w:p>
    <w:p w14:paraId="4A6B4A54" w14:textId="77777777" w:rsidR="00000F51" w:rsidRPr="00504816" w:rsidRDefault="00000F51" w:rsidP="00000F51">
      <w:pPr>
        <w:autoSpaceDE w:val="0"/>
        <w:autoSpaceDN w:val="0"/>
        <w:adjustRightInd w:val="0"/>
        <w:ind w:firstLine="284"/>
        <w:jc w:val="center"/>
        <w:rPr>
          <w:rFonts w:ascii="Garamond" w:hAnsi="Garamond" w:cs="Calibri"/>
          <w:bCs/>
          <w:color w:val="000000"/>
        </w:rPr>
      </w:pPr>
      <w:r w:rsidRPr="00504816">
        <w:rPr>
          <w:rFonts w:ascii="Garamond" w:hAnsi="Garamond" w:cs="Calibri"/>
          <w:bCs/>
          <w:color w:val="000000"/>
        </w:rPr>
        <w:t>Neni 7</w:t>
      </w:r>
    </w:p>
    <w:p w14:paraId="110F434C" w14:textId="77777777" w:rsidR="00000F51" w:rsidRPr="00504816" w:rsidRDefault="00000F51" w:rsidP="00000F51">
      <w:pPr>
        <w:autoSpaceDE w:val="0"/>
        <w:autoSpaceDN w:val="0"/>
        <w:adjustRightInd w:val="0"/>
        <w:ind w:firstLine="284"/>
        <w:jc w:val="center"/>
        <w:rPr>
          <w:rFonts w:ascii="Garamond" w:hAnsi="Garamond" w:cs="Calibri"/>
          <w:b/>
          <w:bCs/>
          <w:color w:val="000000"/>
        </w:rPr>
      </w:pPr>
      <w:r w:rsidRPr="00504816">
        <w:rPr>
          <w:rFonts w:ascii="Garamond" w:hAnsi="Garamond" w:cs="Calibri"/>
          <w:b/>
          <w:bCs/>
          <w:color w:val="000000"/>
        </w:rPr>
        <w:t>Rrjeti Evropian i Autoriteteve të Investigimit të sigurisë së Aviacionit Civil</w:t>
      </w:r>
    </w:p>
    <w:p w14:paraId="119578BA" w14:textId="77777777" w:rsidR="00000F51" w:rsidRPr="00504816" w:rsidRDefault="00000F51" w:rsidP="00000F51">
      <w:pPr>
        <w:autoSpaceDE w:val="0"/>
        <w:autoSpaceDN w:val="0"/>
        <w:adjustRightInd w:val="0"/>
        <w:ind w:firstLine="284"/>
        <w:jc w:val="center"/>
        <w:rPr>
          <w:rFonts w:ascii="Garamond" w:hAnsi="Garamond" w:cs="Calibri"/>
          <w:b/>
          <w:bCs/>
          <w:color w:val="000000"/>
        </w:rPr>
      </w:pPr>
    </w:p>
    <w:p w14:paraId="2E45414D" w14:textId="67F38081" w:rsidR="00000F51" w:rsidRPr="00504816" w:rsidRDefault="00000F51" w:rsidP="00000F51">
      <w:pPr>
        <w:autoSpaceDE w:val="0"/>
        <w:autoSpaceDN w:val="0"/>
        <w:adjustRightInd w:val="0"/>
        <w:ind w:firstLine="284"/>
        <w:jc w:val="both"/>
        <w:rPr>
          <w:rFonts w:ascii="Garamond" w:hAnsi="Garamond" w:cs="Calibri"/>
          <w:color w:val="000000"/>
        </w:rPr>
      </w:pPr>
      <w:r w:rsidRPr="00504816">
        <w:rPr>
          <w:rFonts w:ascii="Garamond" w:hAnsi="Garamond" w:cs="Calibri"/>
          <w:color w:val="000000"/>
        </w:rPr>
        <w:t>1.</w:t>
      </w:r>
      <w:r w:rsidR="00082E02" w:rsidRPr="00504816">
        <w:rPr>
          <w:rFonts w:ascii="Garamond" w:hAnsi="Garamond" w:cs="Calibri"/>
          <w:color w:val="000000"/>
        </w:rPr>
        <w:t xml:space="preserve"> </w:t>
      </w:r>
      <w:r w:rsidRPr="00504816">
        <w:rPr>
          <w:rFonts w:ascii="Garamond" w:hAnsi="Garamond" w:cs="Calibri"/>
          <w:color w:val="000000"/>
        </w:rPr>
        <w:t>Autoriteti i investigimit do të marrë masa që të jetë pjesë e Rrjetit Evropian të Autoriteteve të Investigimit të Sigurisë së Aviacionit Civil (Rrjeti), i cili është i përbërë nga krerët e autoriteteve investiguese të sigurisë në operim në secilin nga shtetet e tjera të ZPEA-së</w:t>
      </w:r>
      <w:r w:rsidR="004B2714">
        <w:rPr>
          <w:rFonts w:ascii="Garamond" w:hAnsi="Garamond" w:cs="Calibri"/>
          <w:color w:val="000000"/>
        </w:rPr>
        <w:t>,</w:t>
      </w:r>
      <w:r w:rsidRPr="00504816">
        <w:rPr>
          <w:rFonts w:ascii="Garamond" w:hAnsi="Garamond" w:cs="Calibri"/>
          <w:color w:val="000000"/>
        </w:rPr>
        <w:t xml:space="preserve"> sipas përcaktimit të marrëveshjes shumëpalëshe dhe/ose, në rastin e një autoriteti multimodal, nga krerët e degës së aviacionit, ose përfaqësuesit e tyre, duke përfshirë edhe një kryetar të zgjedhur në mesin e tyre për një periudhë 3-vjeçare.</w:t>
      </w:r>
    </w:p>
    <w:p w14:paraId="04900ED4" w14:textId="412A73E1" w:rsidR="00000F51" w:rsidRPr="00504816" w:rsidRDefault="00000F51" w:rsidP="00000F51">
      <w:pPr>
        <w:autoSpaceDE w:val="0"/>
        <w:autoSpaceDN w:val="0"/>
        <w:adjustRightInd w:val="0"/>
        <w:ind w:firstLine="284"/>
        <w:jc w:val="both"/>
        <w:rPr>
          <w:rFonts w:ascii="Garamond" w:hAnsi="Garamond" w:cs="Calibri"/>
          <w:color w:val="000000"/>
        </w:rPr>
      </w:pPr>
      <w:r w:rsidRPr="00504816">
        <w:rPr>
          <w:rFonts w:ascii="Garamond" w:hAnsi="Garamond" w:cs="Calibri"/>
          <w:color w:val="000000"/>
        </w:rPr>
        <w:lastRenderedPageBreak/>
        <w:t>2.</w:t>
      </w:r>
      <w:r w:rsidR="00082E02" w:rsidRPr="00504816">
        <w:rPr>
          <w:rFonts w:ascii="Garamond" w:hAnsi="Garamond" w:cs="Calibri"/>
          <w:color w:val="000000"/>
        </w:rPr>
        <w:t xml:space="preserve"> </w:t>
      </w:r>
      <w:r w:rsidRPr="00504816">
        <w:rPr>
          <w:rFonts w:ascii="Garamond" w:hAnsi="Garamond" w:cs="Calibri"/>
          <w:color w:val="000000"/>
        </w:rPr>
        <w:t>Pjesëmarrja në rrjet duhet të ndikojë në përmirësimin e mëtejshëm të cilësisë së investigimeve të kryera nga autoritetet e investigimit të sigurisë dhe për të forcuar pavarësinë e tyre. Në veçanti ajo do të inkurajojë standardet më të larta në metodat e investigimit dhe trajnimit të in</w:t>
      </w:r>
      <w:r w:rsidR="00BC318B">
        <w:rPr>
          <w:rFonts w:ascii="Garamond" w:hAnsi="Garamond" w:cs="Calibri"/>
          <w:color w:val="000000"/>
        </w:rPr>
        <w:t>v</w:t>
      </w:r>
      <w:r w:rsidRPr="00504816">
        <w:rPr>
          <w:rFonts w:ascii="Garamond" w:hAnsi="Garamond" w:cs="Calibri"/>
          <w:color w:val="000000"/>
        </w:rPr>
        <w:t>estiguesve.</w:t>
      </w:r>
    </w:p>
    <w:p w14:paraId="73382415" w14:textId="4D390BA8" w:rsidR="00000F51" w:rsidRPr="00504816" w:rsidRDefault="00000F51" w:rsidP="00000F51">
      <w:pPr>
        <w:autoSpaceDE w:val="0"/>
        <w:autoSpaceDN w:val="0"/>
        <w:adjustRightInd w:val="0"/>
        <w:ind w:firstLine="284"/>
        <w:jc w:val="both"/>
        <w:rPr>
          <w:rFonts w:ascii="Garamond" w:hAnsi="Garamond" w:cs="Calibri"/>
          <w:color w:val="000000"/>
        </w:rPr>
      </w:pPr>
      <w:r w:rsidRPr="00504816">
        <w:rPr>
          <w:rFonts w:ascii="Garamond" w:hAnsi="Garamond" w:cs="Calibri"/>
          <w:color w:val="000000"/>
        </w:rPr>
        <w:t>3.</w:t>
      </w:r>
      <w:r w:rsidR="00082E02" w:rsidRPr="00504816">
        <w:rPr>
          <w:rFonts w:ascii="Garamond" w:hAnsi="Garamond" w:cs="Calibri"/>
          <w:color w:val="000000"/>
        </w:rPr>
        <w:t xml:space="preserve"> </w:t>
      </w:r>
      <w:r w:rsidRPr="00504816">
        <w:rPr>
          <w:rFonts w:ascii="Garamond" w:hAnsi="Garamond" w:cs="Calibri"/>
          <w:color w:val="000000"/>
        </w:rPr>
        <w:t>Me qëllim arritjen e objektivave rrjeti në mënyrë të veçantë kryen:</w:t>
      </w:r>
    </w:p>
    <w:p w14:paraId="1BDCEA5E" w14:textId="60F7BF6A" w:rsidR="00000F51" w:rsidRPr="00504816" w:rsidRDefault="00000F51" w:rsidP="00000F51">
      <w:pPr>
        <w:autoSpaceDE w:val="0"/>
        <w:autoSpaceDN w:val="0"/>
        <w:adjustRightInd w:val="0"/>
        <w:ind w:firstLine="284"/>
        <w:jc w:val="both"/>
        <w:rPr>
          <w:rFonts w:ascii="Garamond" w:hAnsi="Garamond" w:cs="Calibri"/>
          <w:color w:val="000000"/>
        </w:rPr>
      </w:pPr>
      <w:r w:rsidRPr="00504816">
        <w:rPr>
          <w:rFonts w:ascii="Garamond" w:hAnsi="Garamond" w:cs="Calibri"/>
          <w:color w:val="000000"/>
        </w:rPr>
        <w:t>a)</w:t>
      </w:r>
      <w:r w:rsidR="00082E02" w:rsidRPr="00504816">
        <w:rPr>
          <w:rFonts w:ascii="Garamond" w:hAnsi="Garamond" w:cs="Calibri"/>
          <w:color w:val="000000"/>
        </w:rPr>
        <w:t xml:space="preserve"> </w:t>
      </w:r>
      <w:r w:rsidRPr="00504816">
        <w:rPr>
          <w:rFonts w:ascii="Garamond" w:hAnsi="Garamond" w:cs="Calibri"/>
          <w:color w:val="000000"/>
        </w:rPr>
        <w:t>përgatitjen e sugjerimeve dhe këshillimin e institucioneve të BE-së në të gjitha aspektet e hartimit e të zbatimit të politikave dhe rregullave</w:t>
      </w:r>
      <w:r w:rsidR="00BC318B">
        <w:rPr>
          <w:rFonts w:ascii="Garamond" w:hAnsi="Garamond" w:cs="Calibri"/>
          <w:color w:val="000000"/>
        </w:rPr>
        <w:t>,</w:t>
      </w:r>
      <w:r w:rsidRPr="00504816">
        <w:rPr>
          <w:rFonts w:ascii="Garamond" w:hAnsi="Garamond" w:cs="Calibri"/>
          <w:color w:val="000000"/>
        </w:rPr>
        <w:t xml:space="preserve"> në lidhje me investigimet e sigurisë dhe parandalimin e aksidenteve dhe incidenteve në BE;</w:t>
      </w:r>
    </w:p>
    <w:p w14:paraId="0517E76D" w14:textId="66EAED61" w:rsidR="00000F51" w:rsidRPr="00504816" w:rsidRDefault="00000F51" w:rsidP="00000F51">
      <w:pPr>
        <w:autoSpaceDE w:val="0"/>
        <w:autoSpaceDN w:val="0"/>
        <w:adjustRightInd w:val="0"/>
        <w:ind w:firstLine="284"/>
        <w:jc w:val="both"/>
        <w:rPr>
          <w:rFonts w:ascii="Garamond" w:hAnsi="Garamond" w:cs="Calibri"/>
          <w:color w:val="000000"/>
        </w:rPr>
      </w:pPr>
      <w:r w:rsidRPr="00504816">
        <w:rPr>
          <w:rFonts w:ascii="Garamond" w:hAnsi="Garamond" w:cs="Calibri"/>
          <w:color w:val="000000"/>
        </w:rPr>
        <w:t>b)</w:t>
      </w:r>
      <w:r w:rsidR="00082E02" w:rsidRPr="00504816">
        <w:rPr>
          <w:rFonts w:ascii="Garamond" w:hAnsi="Garamond" w:cs="Calibri"/>
          <w:color w:val="000000"/>
        </w:rPr>
        <w:t xml:space="preserve"> </w:t>
      </w:r>
      <w:r w:rsidRPr="00504816">
        <w:rPr>
          <w:rFonts w:ascii="Garamond" w:hAnsi="Garamond" w:cs="Calibri"/>
          <w:color w:val="000000"/>
        </w:rPr>
        <w:t>promovimin e shkëmbimit të informacionit të dobishëm për përmirësimin e sigurisë së aviacionit dhe promovimin në mënyrë aktive të bashkëpunimit të strukturuar ndërmjet autoriteteve investiguese të sigurisë, Komisionit, EASA-s dhe autoriteteve kombëtare të aviacionit civil;</w:t>
      </w:r>
    </w:p>
    <w:p w14:paraId="0115FAD2" w14:textId="18BA0A93" w:rsidR="00000F51" w:rsidRPr="00504816" w:rsidRDefault="00000F51" w:rsidP="00000F51">
      <w:pPr>
        <w:autoSpaceDE w:val="0"/>
        <w:autoSpaceDN w:val="0"/>
        <w:adjustRightInd w:val="0"/>
        <w:ind w:firstLine="284"/>
        <w:jc w:val="both"/>
        <w:rPr>
          <w:rFonts w:ascii="Garamond" w:hAnsi="Garamond" w:cs="Calibri"/>
          <w:color w:val="000000"/>
        </w:rPr>
      </w:pPr>
      <w:r w:rsidRPr="00504816">
        <w:rPr>
          <w:rFonts w:ascii="Garamond" w:hAnsi="Garamond" w:cs="Calibri"/>
          <w:color w:val="000000"/>
        </w:rPr>
        <w:t>c)</w:t>
      </w:r>
      <w:r w:rsidR="00082E02" w:rsidRPr="00504816">
        <w:rPr>
          <w:rFonts w:ascii="Garamond" w:hAnsi="Garamond" w:cs="Calibri"/>
          <w:color w:val="000000"/>
        </w:rPr>
        <w:t xml:space="preserve"> </w:t>
      </w:r>
      <w:r w:rsidRPr="00504816">
        <w:rPr>
          <w:rFonts w:ascii="Garamond" w:hAnsi="Garamond" w:cs="Calibri"/>
          <w:color w:val="000000"/>
        </w:rPr>
        <w:t>bashkërendimin dhe organizimin, kur është e nevojshme, “komentet e homologëve”, aktivitetet përkatëse të trajnimit dhe programet e zhvillimit për investiguesit;</w:t>
      </w:r>
    </w:p>
    <w:p w14:paraId="434402EF" w14:textId="1B773E38" w:rsidR="00000F51" w:rsidRPr="00504816" w:rsidRDefault="00000F51" w:rsidP="00000F51">
      <w:pPr>
        <w:autoSpaceDE w:val="0"/>
        <w:autoSpaceDN w:val="0"/>
        <w:adjustRightInd w:val="0"/>
        <w:ind w:firstLine="284"/>
        <w:jc w:val="both"/>
        <w:rPr>
          <w:rFonts w:ascii="Garamond" w:hAnsi="Garamond" w:cs="Calibri"/>
          <w:color w:val="000000"/>
        </w:rPr>
      </w:pPr>
      <w:r w:rsidRPr="00504816">
        <w:rPr>
          <w:rFonts w:ascii="Garamond" w:hAnsi="Garamond" w:cs="Calibri"/>
          <w:color w:val="000000"/>
        </w:rPr>
        <w:t>ç)</w:t>
      </w:r>
      <w:r w:rsidR="00755831" w:rsidRPr="00504816">
        <w:rPr>
          <w:rFonts w:ascii="Garamond" w:hAnsi="Garamond" w:cs="Calibri"/>
          <w:color w:val="000000"/>
        </w:rPr>
        <w:t xml:space="preserve"> </w:t>
      </w:r>
      <w:r w:rsidRPr="00504816">
        <w:rPr>
          <w:rFonts w:ascii="Garamond" w:hAnsi="Garamond" w:cs="Calibri"/>
          <w:color w:val="000000"/>
        </w:rPr>
        <w:t>promovimin e praktikave më të mira investiguese të sigurisë</w:t>
      </w:r>
      <w:r w:rsidR="00BC318B">
        <w:rPr>
          <w:rFonts w:ascii="Garamond" w:hAnsi="Garamond" w:cs="Calibri"/>
          <w:color w:val="000000"/>
        </w:rPr>
        <w:t>,</w:t>
      </w:r>
      <w:r w:rsidRPr="00504816">
        <w:rPr>
          <w:rFonts w:ascii="Garamond" w:hAnsi="Garamond" w:cs="Calibri"/>
          <w:color w:val="000000"/>
        </w:rPr>
        <w:t xml:space="preserve"> me qëllim zhvillimin e një metodologjie të përbashkët të investigimit të sigurisë dhe hartimin e një inventari të praktikave të tilla;</w:t>
      </w:r>
    </w:p>
    <w:p w14:paraId="233170F4" w14:textId="5C14C4C8" w:rsidR="00000F51" w:rsidRPr="00504816" w:rsidRDefault="00000F51" w:rsidP="00000F51">
      <w:pPr>
        <w:autoSpaceDE w:val="0"/>
        <w:autoSpaceDN w:val="0"/>
        <w:adjustRightInd w:val="0"/>
        <w:ind w:firstLine="284"/>
        <w:jc w:val="both"/>
        <w:rPr>
          <w:rFonts w:ascii="Garamond" w:hAnsi="Garamond" w:cs="Calibri"/>
          <w:color w:val="000000"/>
        </w:rPr>
      </w:pPr>
      <w:r w:rsidRPr="00504816">
        <w:rPr>
          <w:rFonts w:ascii="Garamond" w:hAnsi="Garamond" w:cs="Calibri"/>
          <w:color w:val="000000"/>
        </w:rPr>
        <w:t>d)</w:t>
      </w:r>
      <w:r w:rsidR="00082E02" w:rsidRPr="00504816">
        <w:rPr>
          <w:rFonts w:ascii="Garamond" w:hAnsi="Garamond" w:cs="Calibri"/>
          <w:color w:val="000000"/>
        </w:rPr>
        <w:t xml:space="preserve"> </w:t>
      </w:r>
      <w:r w:rsidRPr="00504816">
        <w:rPr>
          <w:rFonts w:ascii="Garamond" w:hAnsi="Garamond" w:cs="Calibri"/>
          <w:color w:val="000000"/>
        </w:rPr>
        <w:t>forcimin e kapaciteteve investiguese të organeve të investigimit të sigurisë, në veçanti, duke zhvilluar dhe menaxhimin e një kornize për ndarjen e burimeve;</w:t>
      </w:r>
    </w:p>
    <w:p w14:paraId="3AC715AF" w14:textId="723A49B4" w:rsidR="00000F51" w:rsidRPr="00504816" w:rsidRDefault="00000F51" w:rsidP="00000F51">
      <w:pPr>
        <w:autoSpaceDE w:val="0"/>
        <w:autoSpaceDN w:val="0"/>
        <w:adjustRightInd w:val="0"/>
        <w:ind w:firstLine="284"/>
        <w:jc w:val="both"/>
        <w:rPr>
          <w:rFonts w:ascii="Garamond" w:hAnsi="Garamond" w:cs="Calibri"/>
          <w:color w:val="000000"/>
        </w:rPr>
      </w:pPr>
      <w:r w:rsidRPr="00504816">
        <w:rPr>
          <w:rFonts w:ascii="Garamond" w:hAnsi="Garamond" w:cs="Calibri"/>
          <w:color w:val="000000"/>
        </w:rPr>
        <w:t>dh)</w:t>
      </w:r>
      <w:r w:rsidR="00082E02" w:rsidRPr="00504816">
        <w:rPr>
          <w:rFonts w:ascii="Garamond" w:hAnsi="Garamond" w:cs="Calibri"/>
          <w:color w:val="000000"/>
        </w:rPr>
        <w:t xml:space="preserve"> </w:t>
      </w:r>
      <w:r w:rsidRPr="00504816">
        <w:rPr>
          <w:rFonts w:ascii="Garamond" w:hAnsi="Garamond" w:cs="Calibri"/>
          <w:color w:val="000000"/>
        </w:rPr>
        <w:t>sigurimin, me kërkesë të autoriteteve investiguese të sigurisë, me qëllim të zbatimit të nenit 6, të ndihmës së nevojshme, duke përfshirë por jo kufizuar, një listë të invest</w:t>
      </w:r>
      <w:r w:rsidR="00BC318B">
        <w:rPr>
          <w:rFonts w:ascii="Garamond" w:hAnsi="Garamond" w:cs="Calibri"/>
          <w:color w:val="000000"/>
        </w:rPr>
        <w:t>i</w:t>
      </w:r>
      <w:r w:rsidRPr="00504816">
        <w:rPr>
          <w:rFonts w:ascii="Garamond" w:hAnsi="Garamond" w:cs="Calibri"/>
          <w:color w:val="000000"/>
        </w:rPr>
        <w:t>guesve, pajisjeve dhe kapaciteteve në dispozicion të Republikës së Shqipërisë për përdorim të mundshëm nga autoriteti që kryen investigimin;</w:t>
      </w:r>
    </w:p>
    <w:p w14:paraId="0297BAA3" w14:textId="18DB681B" w:rsidR="00000F51" w:rsidRPr="00504816" w:rsidRDefault="00000F51" w:rsidP="00000F51">
      <w:pPr>
        <w:autoSpaceDE w:val="0"/>
        <w:autoSpaceDN w:val="0"/>
        <w:adjustRightInd w:val="0"/>
        <w:ind w:firstLine="284"/>
        <w:jc w:val="both"/>
        <w:rPr>
          <w:rFonts w:ascii="Garamond" w:hAnsi="Garamond" w:cs="Calibri"/>
          <w:color w:val="000000"/>
        </w:rPr>
      </w:pPr>
      <w:r w:rsidRPr="00504816">
        <w:rPr>
          <w:rFonts w:ascii="Garamond" w:hAnsi="Garamond" w:cs="Calibri"/>
          <w:color w:val="000000"/>
        </w:rPr>
        <w:t>e)</w:t>
      </w:r>
      <w:r w:rsidR="00082E02" w:rsidRPr="00504816">
        <w:rPr>
          <w:rFonts w:ascii="Garamond" w:hAnsi="Garamond" w:cs="Calibri"/>
          <w:color w:val="000000"/>
        </w:rPr>
        <w:t xml:space="preserve"> </w:t>
      </w:r>
      <w:r w:rsidRPr="00504816">
        <w:rPr>
          <w:rFonts w:ascii="Garamond" w:hAnsi="Garamond" w:cs="Calibri"/>
          <w:color w:val="000000"/>
        </w:rPr>
        <w:t>mundësinë për të pasur akses në informacionet që përmbajnë të dhënat të përmendura në nenin 18 dhe analizimin e rekomandimeve të sigurisë</w:t>
      </w:r>
      <w:r w:rsidR="008E181C">
        <w:rPr>
          <w:rFonts w:ascii="Garamond" w:hAnsi="Garamond" w:cs="Calibri"/>
          <w:color w:val="000000"/>
        </w:rPr>
        <w:t>,</w:t>
      </w:r>
      <w:r w:rsidRPr="00504816">
        <w:rPr>
          <w:rFonts w:ascii="Garamond" w:hAnsi="Garamond" w:cs="Calibri"/>
          <w:color w:val="000000"/>
        </w:rPr>
        <w:t xml:space="preserve"> me qëllim identifikimin e rekomandimeve të rëndësishme të sigurisë, të cilat kanë rëndësi për të gjithë BE-në.</w:t>
      </w:r>
    </w:p>
    <w:p w14:paraId="4D0DCB07" w14:textId="77777777" w:rsidR="00000F51" w:rsidRPr="00504816" w:rsidRDefault="00000F51" w:rsidP="00000F51">
      <w:pPr>
        <w:autoSpaceDE w:val="0"/>
        <w:autoSpaceDN w:val="0"/>
        <w:adjustRightInd w:val="0"/>
        <w:ind w:firstLine="284"/>
        <w:jc w:val="both"/>
        <w:rPr>
          <w:rFonts w:ascii="Garamond" w:hAnsi="Garamond" w:cs="Calibri"/>
          <w:color w:val="000000"/>
        </w:rPr>
      </w:pPr>
      <w:r w:rsidRPr="00504816">
        <w:rPr>
          <w:rFonts w:ascii="Garamond" w:hAnsi="Garamond" w:cs="Calibri"/>
          <w:color w:val="000000"/>
        </w:rPr>
        <w:t>4. Anëtarët e rrjetit nuk kërkojnë dhe nuk pranojnë udhëzime nga ndonjë organ që mund të ndikojë në statusin e pavarur të investigimeve të sigurisë.</w:t>
      </w:r>
    </w:p>
    <w:p w14:paraId="239D8B2A" w14:textId="05BBDFE0" w:rsidR="00000F51" w:rsidRPr="00504816" w:rsidRDefault="00000F51" w:rsidP="00000F51">
      <w:pPr>
        <w:autoSpaceDE w:val="0"/>
        <w:autoSpaceDN w:val="0"/>
        <w:adjustRightInd w:val="0"/>
        <w:ind w:firstLine="284"/>
        <w:jc w:val="both"/>
        <w:rPr>
          <w:rFonts w:ascii="Garamond" w:hAnsi="Garamond" w:cs="Calibri"/>
          <w:color w:val="000000"/>
        </w:rPr>
      </w:pPr>
      <w:r w:rsidRPr="00504816">
        <w:rPr>
          <w:rFonts w:ascii="Garamond" w:hAnsi="Garamond" w:cs="Calibri"/>
          <w:color w:val="000000"/>
        </w:rPr>
        <w:t>5. EASA, sipas rastit, ftohet si vëzhgues në takimet e rrjetit. Rrjeti</w:t>
      </w:r>
      <w:r w:rsidR="008E181C">
        <w:rPr>
          <w:rFonts w:ascii="Garamond" w:hAnsi="Garamond" w:cs="Calibri"/>
          <w:color w:val="000000"/>
        </w:rPr>
        <w:t>,</w:t>
      </w:r>
      <w:r w:rsidRPr="00504816">
        <w:rPr>
          <w:rFonts w:ascii="Garamond" w:hAnsi="Garamond" w:cs="Calibri"/>
          <w:color w:val="000000"/>
        </w:rPr>
        <w:t xml:space="preserve"> gjithashtu</w:t>
      </w:r>
      <w:r w:rsidR="008E181C">
        <w:rPr>
          <w:rFonts w:ascii="Garamond" w:hAnsi="Garamond" w:cs="Calibri"/>
          <w:color w:val="000000"/>
        </w:rPr>
        <w:t>,</w:t>
      </w:r>
      <w:r w:rsidRPr="00504816">
        <w:rPr>
          <w:rFonts w:ascii="Garamond" w:hAnsi="Garamond" w:cs="Calibri"/>
          <w:color w:val="000000"/>
        </w:rPr>
        <w:t xml:space="preserve"> mund të ftojë vëzhgues nga autoritetet investiguese të sigurisë të vendeve të treta dhe ekspertë të tjerë relevantë për të marrë pjesë në mbledhjet e tij.</w:t>
      </w:r>
    </w:p>
    <w:p w14:paraId="6DF080CE" w14:textId="77777777" w:rsidR="00000F51" w:rsidRPr="00504816" w:rsidRDefault="00000F51" w:rsidP="00000F51">
      <w:pPr>
        <w:autoSpaceDE w:val="0"/>
        <w:autoSpaceDN w:val="0"/>
        <w:adjustRightInd w:val="0"/>
        <w:ind w:firstLine="284"/>
        <w:jc w:val="both"/>
        <w:rPr>
          <w:rFonts w:ascii="Garamond" w:hAnsi="Garamond" w:cs="Calibri"/>
          <w:color w:val="000000"/>
        </w:rPr>
      </w:pPr>
    </w:p>
    <w:p w14:paraId="3E8A41AB" w14:textId="77777777" w:rsidR="00000F51" w:rsidRPr="00504816" w:rsidRDefault="00000F51" w:rsidP="00000F51">
      <w:pPr>
        <w:autoSpaceDE w:val="0"/>
        <w:autoSpaceDN w:val="0"/>
        <w:adjustRightInd w:val="0"/>
        <w:ind w:firstLine="284"/>
        <w:jc w:val="center"/>
        <w:rPr>
          <w:rFonts w:ascii="Garamond" w:hAnsi="Garamond" w:cs="Calibri"/>
          <w:bCs/>
          <w:color w:val="000000"/>
        </w:rPr>
      </w:pPr>
      <w:r w:rsidRPr="00504816">
        <w:rPr>
          <w:rFonts w:ascii="Garamond" w:hAnsi="Garamond" w:cs="Calibri"/>
          <w:bCs/>
          <w:color w:val="000000"/>
        </w:rPr>
        <w:t>Neni 8</w:t>
      </w:r>
    </w:p>
    <w:p w14:paraId="59060713" w14:textId="77777777" w:rsidR="00000F51" w:rsidRPr="00504816" w:rsidRDefault="00000F51" w:rsidP="00000F51">
      <w:pPr>
        <w:autoSpaceDE w:val="0"/>
        <w:autoSpaceDN w:val="0"/>
        <w:adjustRightInd w:val="0"/>
        <w:ind w:firstLine="284"/>
        <w:jc w:val="center"/>
        <w:rPr>
          <w:rFonts w:ascii="Garamond" w:hAnsi="Garamond" w:cs="Calibri"/>
          <w:b/>
          <w:bCs/>
          <w:color w:val="000000"/>
        </w:rPr>
      </w:pPr>
      <w:r w:rsidRPr="00504816">
        <w:rPr>
          <w:rFonts w:ascii="Garamond" w:hAnsi="Garamond" w:cs="Calibri"/>
          <w:b/>
          <w:bCs/>
          <w:color w:val="000000"/>
        </w:rPr>
        <w:t>Pjesëmarrja e EASA-s dhe autoriteteve kombëtare të aviacionit civil në investigimet e sigurisë në operim</w:t>
      </w:r>
    </w:p>
    <w:p w14:paraId="574A4874" w14:textId="77777777" w:rsidR="00000F51" w:rsidRPr="00504816" w:rsidRDefault="00000F51" w:rsidP="00000F51">
      <w:pPr>
        <w:autoSpaceDE w:val="0"/>
        <w:autoSpaceDN w:val="0"/>
        <w:adjustRightInd w:val="0"/>
        <w:ind w:firstLine="284"/>
        <w:jc w:val="center"/>
        <w:rPr>
          <w:rFonts w:ascii="Garamond" w:hAnsi="Garamond" w:cs="Calibri"/>
          <w:color w:val="000000"/>
        </w:rPr>
      </w:pPr>
    </w:p>
    <w:p w14:paraId="57CA8133" w14:textId="3D449E06" w:rsidR="00000F51" w:rsidRPr="00504816" w:rsidRDefault="00000F51" w:rsidP="00000F51">
      <w:pPr>
        <w:autoSpaceDE w:val="0"/>
        <w:autoSpaceDN w:val="0"/>
        <w:adjustRightInd w:val="0"/>
        <w:ind w:firstLine="284"/>
        <w:jc w:val="both"/>
        <w:rPr>
          <w:rFonts w:ascii="Garamond" w:hAnsi="Garamond" w:cs="Calibri"/>
          <w:color w:val="000000"/>
        </w:rPr>
      </w:pPr>
      <w:r w:rsidRPr="00504816">
        <w:rPr>
          <w:rFonts w:ascii="Garamond" w:hAnsi="Garamond" w:cs="Calibri"/>
          <w:color w:val="000000"/>
        </w:rPr>
        <w:t>1.</w:t>
      </w:r>
      <w:r w:rsidR="00082E02" w:rsidRPr="00504816">
        <w:rPr>
          <w:rFonts w:ascii="Garamond" w:hAnsi="Garamond" w:cs="Calibri"/>
          <w:color w:val="000000"/>
        </w:rPr>
        <w:t xml:space="preserve"> </w:t>
      </w:r>
      <w:r w:rsidRPr="00504816">
        <w:rPr>
          <w:rFonts w:ascii="Garamond" w:hAnsi="Garamond" w:cs="Calibri"/>
          <w:color w:val="000000"/>
        </w:rPr>
        <w:t>Me kusht që të jetë plotësuar kërkesa për mospasjen konflikt interesi, Autoriteti Kombëtar i Investigimit për Sigurinë e Operimit në Aviacionin Civil do të ftojë EASA-n dhe autoritetin kompetent të aviacionit civil të shteteve të ZPAE-së</w:t>
      </w:r>
      <w:r w:rsidR="00CC2006">
        <w:rPr>
          <w:rFonts w:ascii="Garamond" w:hAnsi="Garamond" w:cs="Calibri"/>
          <w:color w:val="000000"/>
        </w:rPr>
        <w:t>,</w:t>
      </w:r>
      <w:r w:rsidRPr="00504816">
        <w:rPr>
          <w:rFonts w:ascii="Garamond" w:hAnsi="Garamond" w:cs="Calibri"/>
          <w:color w:val="000000"/>
        </w:rPr>
        <w:t xml:space="preserve"> sipas përcaktimeve të marrëveshjes shumëpalëshe, brenda qëllimit të kompetencave të tyre përkatëse, të emërojnë një përfaqësues për të marrë pjesë:</w:t>
      </w:r>
    </w:p>
    <w:p w14:paraId="2E17AD4F" w14:textId="25DE340A" w:rsidR="00000F51" w:rsidRPr="00504816" w:rsidRDefault="00000F51" w:rsidP="00000F51">
      <w:pPr>
        <w:autoSpaceDE w:val="0"/>
        <w:autoSpaceDN w:val="0"/>
        <w:adjustRightInd w:val="0"/>
        <w:ind w:firstLine="284"/>
        <w:jc w:val="both"/>
        <w:rPr>
          <w:rFonts w:ascii="Garamond" w:hAnsi="Garamond" w:cs="Calibri"/>
          <w:color w:val="000000"/>
        </w:rPr>
      </w:pPr>
      <w:r w:rsidRPr="00504816">
        <w:rPr>
          <w:rFonts w:ascii="Garamond" w:hAnsi="Garamond" w:cs="Calibri"/>
          <w:color w:val="000000"/>
        </w:rPr>
        <w:t>a)</w:t>
      </w:r>
      <w:r w:rsidR="00082E02" w:rsidRPr="00504816">
        <w:rPr>
          <w:rFonts w:ascii="Garamond" w:hAnsi="Garamond" w:cs="Calibri"/>
          <w:color w:val="000000"/>
        </w:rPr>
        <w:t xml:space="preserve"> </w:t>
      </w:r>
      <w:r w:rsidRPr="00504816">
        <w:rPr>
          <w:rFonts w:ascii="Garamond" w:hAnsi="Garamond" w:cs="Calibri"/>
          <w:color w:val="000000"/>
        </w:rPr>
        <w:t>si këshilltar i investiguesit në detyrë në cilindo investigim të sigurisë</w:t>
      </w:r>
      <w:r w:rsidR="00276ECE">
        <w:rPr>
          <w:rFonts w:ascii="Garamond" w:hAnsi="Garamond" w:cs="Calibri"/>
          <w:color w:val="000000"/>
        </w:rPr>
        <w:t>,</w:t>
      </w:r>
      <w:r w:rsidRPr="00504816">
        <w:rPr>
          <w:rFonts w:ascii="Garamond" w:hAnsi="Garamond" w:cs="Calibri"/>
          <w:color w:val="000000"/>
        </w:rPr>
        <w:t xml:space="preserve"> sipas nenit 5, pikat 1 dhe 2, të kryer në territorin e një shteti të</w:t>
      </w:r>
      <w:r w:rsidR="00755831" w:rsidRPr="00504816">
        <w:rPr>
          <w:rFonts w:ascii="Garamond" w:hAnsi="Garamond" w:cs="Calibri"/>
          <w:color w:val="000000"/>
        </w:rPr>
        <w:t xml:space="preserve"> </w:t>
      </w:r>
      <w:r w:rsidRPr="00504816">
        <w:rPr>
          <w:rFonts w:ascii="Garamond" w:hAnsi="Garamond" w:cs="Calibri"/>
          <w:color w:val="000000"/>
        </w:rPr>
        <w:t>ZPAE-së, siç përcaktohet sipas marrëveshjes shumëpalëshe ose në territorin e përmendur në nenin 5, pika 2, nën kontrollin dhe në diskrecionin e investiguesit në detyrë;</w:t>
      </w:r>
    </w:p>
    <w:p w14:paraId="5D607694" w14:textId="24211FBC" w:rsidR="00000F51" w:rsidRPr="00504816" w:rsidRDefault="00000F51" w:rsidP="00000F51">
      <w:pPr>
        <w:autoSpaceDE w:val="0"/>
        <w:autoSpaceDN w:val="0"/>
        <w:adjustRightInd w:val="0"/>
        <w:ind w:firstLine="284"/>
        <w:jc w:val="both"/>
        <w:rPr>
          <w:rFonts w:ascii="Garamond" w:hAnsi="Garamond" w:cs="Calibri"/>
          <w:color w:val="000000"/>
        </w:rPr>
      </w:pPr>
      <w:r w:rsidRPr="00504816">
        <w:rPr>
          <w:rFonts w:ascii="Garamond" w:hAnsi="Garamond" w:cs="Calibri"/>
          <w:color w:val="000000"/>
        </w:rPr>
        <w:t>b)</w:t>
      </w:r>
      <w:r w:rsidR="00082E02" w:rsidRPr="00504816">
        <w:rPr>
          <w:rFonts w:ascii="Garamond" w:hAnsi="Garamond" w:cs="Calibri"/>
          <w:color w:val="000000"/>
        </w:rPr>
        <w:t xml:space="preserve"> </w:t>
      </w:r>
      <w:r w:rsidRPr="00504816">
        <w:rPr>
          <w:rFonts w:ascii="Garamond" w:hAnsi="Garamond" w:cs="Calibri"/>
          <w:color w:val="000000"/>
        </w:rPr>
        <w:t>si këshilltar i caktuar</w:t>
      </w:r>
      <w:r w:rsidR="00276ECE">
        <w:rPr>
          <w:rFonts w:ascii="Garamond" w:hAnsi="Garamond" w:cs="Calibri"/>
          <w:color w:val="000000"/>
        </w:rPr>
        <w:t>,</w:t>
      </w:r>
      <w:r w:rsidRPr="00504816">
        <w:rPr>
          <w:rFonts w:ascii="Garamond" w:hAnsi="Garamond" w:cs="Calibri"/>
          <w:color w:val="000000"/>
        </w:rPr>
        <w:t xml:space="preserve"> sipas kësaj rregulloreje, me qëllim që të ndihmojë përfaqësuesin e akredituar të Autoriteti Kombëtar i Investigimit për Sigurinë e Operimit në Aviacionin Civil në çdo investigim të sigurisë, të zhvilluar në ato vende që nuk janë vende të BE-së, në të cilin një autoritet investigimi i sigurisë është i ftuar që të caktojë një përfaqësues të akredituar</w:t>
      </w:r>
      <w:r w:rsidR="00276ECE">
        <w:rPr>
          <w:rFonts w:ascii="Garamond" w:hAnsi="Garamond" w:cs="Calibri"/>
          <w:color w:val="000000"/>
        </w:rPr>
        <w:t>,</w:t>
      </w:r>
      <w:r w:rsidRPr="00504816">
        <w:rPr>
          <w:rFonts w:ascii="Garamond" w:hAnsi="Garamond" w:cs="Calibri"/>
          <w:color w:val="000000"/>
        </w:rPr>
        <w:t xml:space="preserve"> në përputhje me standardet ndërkombëtare dhe praktikat e rekomanduara për aksidentet dhe investigimin e incidenteve, nën mbikëqyrjen e përfaqësuesit të akredituar.</w:t>
      </w:r>
    </w:p>
    <w:p w14:paraId="408AC5E3" w14:textId="25CB3881" w:rsidR="00000F51" w:rsidRPr="00504816" w:rsidRDefault="00000F51" w:rsidP="00000F51">
      <w:pPr>
        <w:autoSpaceDE w:val="0"/>
        <w:autoSpaceDN w:val="0"/>
        <w:adjustRightInd w:val="0"/>
        <w:ind w:firstLine="284"/>
        <w:jc w:val="both"/>
        <w:rPr>
          <w:rFonts w:ascii="Garamond" w:hAnsi="Garamond" w:cs="Calibri"/>
          <w:color w:val="000000"/>
        </w:rPr>
      </w:pPr>
      <w:r w:rsidRPr="00504816">
        <w:rPr>
          <w:rFonts w:ascii="Garamond" w:hAnsi="Garamond" w:cs="Calibri"/>
          <w:color w:val="000000"/>
        </w:rPr>
        <w:lastRenderedPageBreak/>
        <w:t>2.</w:t>
      </w:r>
      <w:r w:rsidR="00082E02" w:rsidRPr="00504816">
        <w:rPr>
          <w:rFonts w:ascii="Garamond" w:hAnsi="Garamond" w:cs="Calibri"/>
          <w:color w:val="000000"/>
        </w:rPr>
        <w:t xml:space="preserve"> </w:t>
      </w:r>
      <w:r w:rsidRPr="00504816">
        <w:rPr>
          <w:rFonts w:ascii="Garamond" w:hAnsi="Garamond" w:cs="Calibri"/>
          <w:color w:val="000000"/>
        </w:rPr>
        <w:t>Pjesëmarrësit e përmendur në pikën 1, të këtij neni, kanë të drejtë</w:t>
      </w:r>
      <w:r w:rsidR="00276ECE">
        <w:rPr>
          <w:rFonts w:ascii="Garamond" w:hAnsi="Garamond" w:cs="Calibri"/>
          <w:color w:val="000000"/>
        </w:rPr>
        <w:t>,</w:t>
      </w:r>
      <w:r w:rsidRPr="00504816">
        <w:rPr>
          <w:rFonts w:ascii="Garamond" w:hAnsi="Garamond" w:cs="Calibri"/>
          <w:color w:val="000000"/>
        </w:rPr>
        <w:t xml:space="preserve"> në mënyrë të veçantë:</w:t>
      </w:r>
    </w:p>
    <w:p w14:paraId="0CC64602" w14:textId="720F95F1" w:rsidR="00000F51" w:rsidRPr="00504816" w:rsidRDefault="00000F51" w:rsidP="00000F51">
      <w:pPr>
        <w:autoSpaceDE w:val="0"/>
        <w:autoSpaceDN w:val="0"/>
        <w:adjustRightInd w:val="0"/>
        <w:ind w:firstLine="284"/>
        <w:jc w:val="both"/>
        <w:rPr>
          <w:rFonts w:ascii="Garamond" w:hAnsi="Garamond" w:cs="Calibri"/>
          <w:color w:val="000000"/>
        </w:rPr>
      </w:pPr>
      <w:r w:rsidRPr="00504816">
        <w:rPr>
          <w:rFonts w:ascii="Garamond" w:hAnsi="Garamond" w:cs="Calibri"/>
          <w:color w:val="000000"/>
        </w:rPr>
        <w:t>a)</w:t>
      </w:r>
      <w:r w:rsidR="00082E02" w:rsidRPr="00504816">
        <w:rPr>
          <w:rFonts w:ascii="Garamond" w:hAnsi="Garamond" w:cs="Calibri"/>
          <w:color w:val="000000"/>
        </w:rPr>
        <w:t xml:space="preserve"> </w:t>
      </w:r>
      <w:r w:rsidRPr="00504816">
        <w:rPr>
          <w:rFonts w:ascii="Garamond" w:hAnsi="Garamond" w:cs="Calibri"/>
          <w:color w:val="000000"/>
        </w:rPr>
        <w:t>për të vizituar vendin e ngjarjes dhe të shqyrtojnë mbetjet;</w:t>
      </w:r>
    </w:p>
    <w:p w14:paraId="2D78826F" w14:textId="0043721A" w:rsidR="00000F51" w:rsidRPr="00504816" w:rsidRDefault="00000F51" w:rsidP="00000F51">
      <w:pPr>
        <w:autoSpaceDE w:val="0"/>
        <w:autoSpaceDN w:val="0"/>
        <w:adjustRightInd w:val="0"/>
        <w:ind w:firstLine="284"/>
        <w:jc w:val="both"/>
        <w:rPr>
          <w:rFonts w:ascii="Garamond" w:hAnsi="Garamond" w:cs="Calibri"/>
          <w:color w:val="000000"/>
        </w:rPr>
      </w:pPr>
      <w:r w:rsidRPr="00504816">
        <w:rPr>
          <w:rFonts w:ascii="Garamond" w:hAnsi="Garamond" w:cs="Calibri"/>
          <w:color w:val="000000"/>
        </w:rPr>
        <w:t>b)</w:t>
      </w:r>
      <w:r w:rsidR="00082E02" w:rsidRPr="00504816">
        <w:rPr>
          <w:rFonts w:ascii="Garamond" w:hAnsi="Garamond" w:cs="Calibri"/>
          <w:color w:val="000000"/>
        </w:rPr>
        <w:t xml:space="preserve"> </w:t>
      </w:r>
      <w:r w:rsidRPr="00504816">
        <w:rPr>
          <w:rFonts w:ascii="Garamond" w:hAnsi="Garamond" w:cs="Calibri"/>
          <w:color w:val="000000"/>
        </w:rPr>
        <w:t>të sugjerojnë fushat e marrjes në pyetje dhe t’u marrin informacion dëshmitarëve;</w:t>
      </w:r>
    </w:p>
    <w:p w14:paraId="0330AFA6" w14:textId="5BC928E2" w:rsidR="00000F51" w:rsidRPr="00504816" w:rsidRDefault="00000F51" w:rsidP="00000F51">
      <w:pPr>
        <w:autoSpaceDE w:val="0"/>
        <w:autoSpaceDN w:val="0"/>
        <w:adjustRightInd w:val="0"/>
        <w:ind w:firstLine="284"/>
        <w:jc w:val="both"/>
        <w:rPr>
          <w:rFonts w:ascii="Garamond" w:hAnsi="Garamond" w:cs="Calibri"/>
          <w:color w:val="000000"/>
        </w:rPr>
      </w:pPr>
      <w:r w:rsidRPr="00504816">
        <w:rPr>
          <w:rFonts w:ascii="Garamond" w:hAnsi="Garamond" w:cs="Calibri"/>
          <w:color w:val="000000"/>
        </w:rPr>
        <w:t>c)</w:t>
      </w:r>
      <w:r w:rsidR="00082E02" w:rsidRPr="00504816">
        <w:rPr>
          <w:rFonts w:ascii="Garamond" w:hAnsi="Garamond" w:cs="Calibri"/>
          <w:color w:val="000000"/>
        </w:rPr>
        <w:t xml:space="preserve"> </w:t>
      </w:r>
      <w:r w:rsidRPr="00504816">
        <w:rPr>
          <w:rFonts w:ascii="Garamond" w:hAnsi="Garamond" w:cs="Calibri"/>
          <w:color w:val="000000"/>
        </w:rPr>
        <w:t>të marrin kopje të të gjitha dokumenteve përkatëse dhe të marrin informacionin e duhur faktik;</w:t>
      </w:r>
    </w:p>
    <w:p w14:paraId="7DCF262D" w14:textId="2B99962C" w:rsidR="00000F51" w:rsidRPr="00504816" w:rsidRDefault="00000F51" w:rsidP="00000F51">
      <w:pPr>
        <w:autoSpaceDE w:val="0"/>
        <w:autoSpaceDN w:val="0"/>
        <w:adjustRightInd w:val="0"/>
        <w:ind w:firstLine="284"/>
        <w:jc w:val="both"/>
        <w:rPr>
          <w:rFonts w:ascii="Garamond" w:hAnsi="Garamond" w:cs="Calibri"/>
          <w:color w:val="000000"/>
        </w:rPr>
      </w:pPr>
      <w:r w:rsidRPr="00504816">
        <w:rPr>
          <w:rFonts w:ascii="Garamond" w:hAnsi="Garamond" w:cs="Calibri"/>
          <w:color w:val="000000"/>
        </w:rPr>
        <w:t xml:space="preserve">ç) të marrin pjesë në transmetimet e regjistrimeve të </w:t>
      </w:r>
      <w:r w:rsidRPr="0019314F">
        <w:rPr>
          <w:rFonts w:ascii="Garamond" w:hAnsi="Garamond" w:cs="Calibri"/>
          <w:color w:val="000000"/>
        </w:rPr>
        <w:t>medi</w:t>
      </w:r>
      <w:r w:rsidR="001D7687" w:rsidRPr="0019314F">
        <w:rPr>
          <w:rFonts w:ascii="Garamond" w:hAnsi="Garamond" w:cs="Calibri"/>
          <w:color w:val="000000"/>
        </w:rPr>
        <w:t>e</w:t>
      </w:r>
      <w:r w:rsidRPr="0019314F">
        <w:rPr>
          <w:rFonts w:ascii="Garamond" w:hAnsi="Garamond" w:cs="Calibri"/>
          <w:color w:val="000000"/>
        </w:rPr>
        <w:t>v</w:t>
      </w:r>
      <w:r w:rsidRPr="00504816">
        <w:rPr>
          <w:rFonts w:ascii="Garamond" w:hAnsi="Garamond" w:cs="Calibri"/>
          <w:color w:val="000000"/>
        </w:rPr>
        <w:t>e, me përjashtim të zërit të kabinës apo imazhit të regjistruar;</w:t>
      </w:r>
    </w:p>
    <w:p w14:paraId="0EF8995E" w14:textId="56FDF469" w:rsidR="00000F51" w:rsidRPr="00504816" w:rsidRDefault="00000F51" w:rsidP="00000F51">
      <w:pPr>
        <w:autoSpaceDE w:val="0"/>
        <w:autoSpaceDN w:val="0"/>
        <w:adjustRightInd w:val="0"/>
        <w:ind w:firstLine="284"/>
        <w:jc w:val="both"/>
        <w:rPr>
          <w:rFonts w:ascii="Garamond" w:hAnsi="Garamond" w:cs="Calibri"/>
          <w:color w:val="000000"/>
        </w:rPr>
      </w:pPr>
      <w:r w:rsidRPr="00504816">
        <w:rPr>
          <w:rFonts w:ascii="Garamond" w:hAnsi="Garamond" w:cs="Calibri"/>
          <w:color w:val="000000"/>
        </w:rPr>
        <w:t>d)</w:t>
      </w:r>
      <w:r w:rsidR="00082E02" w:rsidRPr="00504816">
        <w:rPr>
          <w:rFonts w:ascii="Garamond" w:hAnsi="Garamond" w:cs="Calibri"/>
          <w:color w:val="000000"/>
        </w:rPr>
        <w:t xml:space="preserve"> </w:t>
      </w:r>
      <w:r w:rsidRPr="00504816">
        <w:rPr>
          <w:rFonts w:ascii="Garamond" w:hAnsi="Garamond" w:cs="Calibri"/>
          <w:color w:val="000000"/>
        </w:rPr>
        <w:t>të marrin pjesë në aktivitetet investiguese jashtë zonës ku ka ndodhur aksidenti apo incidenti i rëndë, siç janë ekzaminimet përbërëse, testet dhe simulimet, informimet teknike dhe takimet lidhur me progresin e investigimit, përveç kur kanë të bëjnë me përcaktimin e shkaqeve apo formulimin e rekomandimeve të sigurisë.</w:t>
      </w:r>
    </w:p>
    <w:p w14:paraId="6170140D" w14:textId="3E22DB5E" w:rsidR="00000F51" w:rsidRPr="00504816" w:rsidRDefault="00000F51" w:rsidP="00000F51">
      <w:pPr>
        <w:autoSpaceDE w:val="0"/>
        <w:autoSpaceDN w:val="0"/>
        <w:adjustRightInd w:val="0"/>
        <w:ind w:firstLine="284"/>
        <w:jc w:val="both"/>
        <w:rPr>
          <w:rFonts w:ascii="Garamond" w:hAnsi="Garamond" w:cs="Calibri"/>
          <w:color w:val="000000"/>
        </w:rPr>
      </w:pPr>
      <w:r w:rsidRPr="00504816">
        <w:rPr>
          <w:rFonts w:ascii="Garamond" w:hAnsi="Garamond" w:cs="Calibri"/>
          <w:color w:val="000000"/>
        </w:rPr>
        <w:t>3.</w:t>
      </w:r>
      <w:r w:rsidR="00082E02" w:rsidRPr="00504816">
        <w:rPr>
          <w:rFonts w:ascii="Garamond" w:hAnsi="Garamond" w:cs="Calibri"/>
          <w:color w:val="000000"/>
        </w:rPr>
        <w:t xml:space="preserve"> </w:t>
      </w:r>
      <w:r w:rsidRPr="00504816">
        <w:rPr>
          <w:rFonts w:ascii="Garamond" w:hAnsi="Garamond" w:cs="Calibri"/>
          <w:color w:val="000000"/>
        </w:rPr>
        <w:t>Në rastin kur mbështetje për investigimin i kërkohet në mënyrë analoge Autoritetit të Aviacionit Civil Shqiptar, Autoriteti i Aviacionit Civil do të mbështesë investigimin në të cilin do të marrin pjesë</w:t>
      </w:r>
      <w:r w:rsidR="001D7687">
        <w:rPr>
          <w:rFonts w:ascii="Garamond" w:hAnsi="Garamond" w:cs="Calibri"/>
          <w:color w:val="000000"/>
        </w:rPr>
        <w:t>,</w:t>
      </w:r>
      <w:r w:rsidRPr="00504816">
        <w:rPr>
          <w:rFonts w:ascii="Garamond" w:hAnsi="Garamond" w:cs="Calibri"/>
          <w:color w:val="000000"/>
        </w:rPr>
        <w:t xml:space="preserve"> duke mundësuar informacionin e kërkuar, këshilltarët dhe pajisjet për autoritetin e investigimit të sigurisë në detyrë.</w:t>
      </w:r>
    </w:p>
    <w:p w14:paraId="23BE1B5A" w14:textId="77777777" w:rsidR="00000F51" w:rsidRPr="00504816" w:rsidRDefault="00000F51" w:rsidP="00000F51">
      <w:pPr>
        <w:autoSpaceDE w:val="0"/>
        <w:autoSpaceDN w:val="0"/>
        <w:adjustRightInd w:val="0"/>
        <w:ind w:firstLine="284"/>
        <w:jc w:val="both"/>
        <w:rPr>
          <w:rFonts w:ascii="Garamond" w:hAnsi="Garamond" w:cs="Calibri"/>
          <w:color w:val="000000"/>
        </w:rPr>
      </w:pPr>
    </w:p>
    <w:p w14:paraId="4F2C235C" w14:textId="77777777" w:rsidR="00000F51" w:rsidRPr="00504816" w:rsidRDefault="00000F51" w:rsidP="00000F51">
      <w:pPr>
        <w:autoSpaceDE w:val="0"/>
        <w:autoSpaceDN w:val="0"/>
        <w:adjustRightInd w:val="0"/>
        <w:ind w:firstLine="284"/>
        <w:jc w:val="center"/>
        <w:rPr>
          <w:rFonts w:ascii="Garamond" w:hAnsi="Garamond" w:cs="Calibri"/>
          <w:bCs/>
          <w:color w:val="000000"/>
        </w:rPr>
      </w:pPr>
      <w:r w:rsidRPr="00504816">
        <w:rPr>
          <w:rFonts w:ascii="Garamond" w:hAnsi="Garamond" w:cs="Calibri"/>
          <w:bCs/>
          <w:color w:val="000000"/>
        </w:rPr>
        <w:t>Neni 9</w:t>
      </w:r>
    </w:p>
    <w:p w14:paraId="6B556E31" w14:textId="77777777" w:rsidR="00000F51" w:rsidRPr="00504816" w:rsidRDefault="00000F51" w:rsidP="00000F51">
      <w:pPr>
        <w:autoSpaceDE w:val="0"/>
        <w:autoSpaceDN w:val="0"/>
        <w:adjustRightInd w:val="0"/>
        <w:ind w:firstLine="284"/>
        <w:jc w:val="center"/>
        <w:rPr>
          <w:rFonts w:ascii="Garamond" w:hAnsi="Garamond" w:cs="Calibri"/>
          <w:b/>
          <w:bCs/>
          <w:color w:val="000000"/>
        </w:rPr>
      </w:pPr>
      <w:r w:rsidRPr="00504816">
        <w:rPr>
          <w:rFonts w:ascii="Garamond" w:hAnsi="Garamond" w:cs="Calibri"/>
          <w:b/>
          <w:bCs/>
          <w:color w:val="000000"/>
        </w:rPr>
        <w:t>Detyrimi për të njoftuar aksidentet dhe incidentet e rënda</w:t>
      </w:r>
    </w:p>
    <w:p w14:paraId="47712B9C" w14:textId="77777777" w:rsidR="00000F51" w:rsidRPr="00504816" w:rsidRDefault="00000F51" w:rsidP="00000F51">
      <w:pPr>
        <w:autoSpaceDE w:val="0"/>
        <w:autoSpaceDN w:val="0"/>
        <w:adjustRightInd w:val="0"/>
        <w:ind w:firstLine="284"/>
        <w:jc w:val="center"/>
        <w:rPr>
          <w:rFonts w:ascii="Garamond" w:hAnsi="Garamond" w:cs="Calibri"/>
          <w:color w:val="000000"/>
        </w:rPr>
      </w:pPr>
    </w:p>
    <w:p w14:paraId="5BA2E965" w14:textId="57DE8CF8" w:rsidR="00000F51" w:rsidRPr="00504816" w:rsidRDefault="00000F51" w:rsidP="00000F51">
      <w:pPr>
        <w:autoSpaceDE w:val="0"/>
        <w:autoSpaceDN w:val="0"/>
        <w:adjustRightInd w:val="0"/>
        <w:ind w:firstLine="284"/>
        <w:jc w:val="both"/>
        <w:rPr>
          <w:rFonts w:ascii="Garamond" w:hAnsi="Garamond" w:cs="Calibri"/>
          <w:color w:val="000000"/>
        </w:rPr>
      </w:pPr>
      <w:r w:rsidRPr="00504816">
        <w:rPr>
          <w:rFonts w:ascii="Garamond" w:hAnsi="Garamond" w:cs="Calibri"/>
          <w:color w:val="000000"/>
        </w:rPr>
        <w:t>1.</w:t>
      </w:r>
      <w:r w:rsidR="00082E02" w:rsidRPr="00504816">
        <w:rPr>
          <w:rFonts w:ascii="Garamond" w:hAnsi="Garamond" w:cs="Calibri"/>
          <w:color w:val="000000"/>
        </w:rPr>
        <w:t xml:space="preserve"> </w:t>
      </w:r>
      <w:r w:rsidRPr="00504816">
        <w:rPr>
          <w:rFonts w:ascii="Garamond" w:hAnsi="Garamond" w:cs="Calibri"/>
          <w:color w:val="000000"/>
        </w:rPr>
        <w:t>Çdo person i përfshirë, i cili ka njohuri të ndodhjes së një aksidenti ose incidenti të rëndë, do të njoftojë pa vonesë Autoritetin Kombëtar të Investigimit për Sigurinë e Operimit në Aviacionin Civil, kur Republika e Shqipërisë është shteti i ngjarjes së aksidentit/incidentit të rëndë.</w:t>
      </w:r>
    </w:p>
    <w:p w14:paraId="2D53BC8D" w14:textId="28C5DB69" w:rsidR="00000F51" w:rsidRPr="00504816" w:rsidRDefault="00000F51" w:rsidP="00000F51">
      <w:pPr>
        <w:autoSpaceDE w:val="0"/>
        <w:autoSpaceDN w:val="0"/>
        <w:adjustRightInd w:val="0"/>
        <w:ind w:firstLine="284"/>
        <w:jc w:val="both"/>
        <w:rPr>
          <w:rFonts w:ascii="Garamond" w:hAnsi="Garamond" w:cs="Calibri"/>
          <w:color w:val="000000"/>
        </w:rPr>
      </w:pPr>
      <w:r w:rsidRPr="00504816">
        <w:rPr>
          <w:rFonts w:ascii="Garamond" w:hAnsi="Garamond" w:cs="Calibri"/>
          <w:color w:val="000000"/>
        </w:rPr>
        <w:t>2.</w:t>
      </w:r>
      <w:r w:rsidR="00082E02" w:rsidRPr="00504816">
        <w:rPr>
          <w:rFonts w:ascii="Garamond" w:hAnsi="Garamond" w:cs="Calibri"/>
          <w:color w:val="000000"/>
        </w:rPr>
        <w:t xml:space="preserve"> </w:t>
      </w:r>
      <w:r w:rsidRPr="00504816">
        <w:rPr>
          <w:rFonts w:ascii="Garamond" w:hAnsi="Garamond" w:cs="Calibri"/>
          <w:color w:val="000000"/>
        </w:rPr>
        <w:t>Autoriteti Kombëtar i Investigimit për Sigurinë e Operimit në Aviacionin Civil duhet të njoftojë pa vonesë organizatat ndërkombëtare, shtetet anëtare të ZPEA-së dhe vendet e treta të interesuara, në përputhje me standardet ndërkombëtare dhe praktikat e rekomanduara, për çdo ngjarje aksidenti dhe incidenti të rëndë, për të cilën është njoftuar.</w:t>
      </w:r>
    </w:p>
    <w:p w14:paraId="00753E26" w14:textId="77777777" w:rsidR="00000F51" w:rsidRPr="00504816" w:rsidRDefault="00000F51" w:rsidP="00000F51">
      <w:pPr>
        <w:tabs>
          <w:tab w:val="left" w:pos="1800"/>
          <w:tab w:val="center" w:pos="4680"/>
        </w:tabs>
        <w:autoSpaceDE w:val="0"/>
        <w:autoSpaceDN w:val="0"/>
        <w:adjustRightInd w:val="0"/>
        <w:ind w:firstLine="284"/>
        <w:rPr>
          <w:rFonts w:ascii="Garamond" w:hAnsi="Garamond" w:cs="Calibri"/>
          <w:b/>
          <w:bCs/>
          <w:color w:val="000000"/>
        </w:rPr>
      </w:pPr>
    </w:p>
    <w:p w14:paraId="2CDDF1E0" w14:textId="77777777" w:rsidR="00000F51" w:rsidRPr="00504816" w:rsidRDefault="00000F51" w:rsidP="00000F51">
      <w:pPr>
        <w:autoSpaceDE w:val="0"/>
        <w:autoSpaceDN w:val="0"/>
        <w:adjustRightInd w:val="0"/>
        <w:ind w:firstLine="284"/>
        <w:jc w:val="center"/>
        <w:rPr>
          <w:rFonts w:ascii="Garamond" w:hAnsi="Garamond" w:cs="Calibri"/>
          <w:bCs/>
          <w:color w:val="000000"/>
        </w:rPr>
      </w:pPr>
      <w:r w:rsidRPr="00504816">
        <w:rPr>
          <w:rFonts w:ascii="Garamond" w:hAnsi="Garamond" w:cs="Calibri"/>
          <w:bCs/>
          <w:color w:val="000000"/>
        </w:rPr>
        <w:t>Neni 10</w:t>
      </w:r>
    </w:p>
    <w:p w14:paraId="5994EF73" w14:textId="77777777" w:rsidR="00000F51" w:rsidRPr="00504816" w:rsidRDefault="00000F51" w:rsidP="00000F51">
      <w:pPr>
        <w:autoSpaceDE w:val="0"/>
        <w:autoSpaceDN w:val="0"/>
        <w:adjustRightInd w:val="0"/>
        <w:ind w:firstLine="284"/>
        <w:jc w:val="center"/>
        <w:rPr>
          <w:rFonts w:ascii="Garamond" w:hAnsi="Garamond" w:cs="Calibri"/>
          <w:b/>
          <w:bCs/>
          <w:color w:val="000000"/>
        </w:rPr>
      </w:pPr>
      <w:r w:rsidRPr="00504816">
        <w:rPr>
          <w:rFonts w:ascii="Garamond" w:hAnsi="Garamond" w:cs="Calibri"/>
          <w:b/>
          <w:bCs/>
          <w:color w:val="000000"/>
        </w:rPr>
        <w:t xml:space="preserve">Pjesëmarrja e Autoritetit Kombëtar të Investigimit për Sigurinë e Operimit në Aviacionin Civil </w:t>
      </w:r>
    </w:p>
    <w:p w14:paraId="41B2E249" w14:textId="77777777" w:rsidR="00000F51" w:rsidRPr="00504816" w:rsidRDefault="00000F51" w:rsidP="00000F51">
      <w:pPr>
        <w:autoSpaceDE w:val="0"/>
        <w:autoSpaceDN w:val="0"/>
        <w:adjustRightInd w:val="0"/>
        <w:ind w:firstLine="284"/>
        <w:jc w:val="center"/>
        <w:rPr>
          <w:rFonts w:ascii="Garamond" w:hAnsi="Garamond" w:cs="Calibri"/>
          <w:color w:val="000000"/>
        </w:rPr>
      </w:pPr>
    </w:p>
    <w:p w14:paraId="069FE20A" w14:textId="242C6710" w:rsidR="00000F51" w:rsidRPr="00504816" w:rsidRDefault="00000F51" w:rsidP="00000F51">
      <w:pPr>
        <w:autoSpaceDE w:val="0"/>
        <w:autoSpaceDN w:val="0"/>
        <w:adjustRightInd w:val="0"/>
        <w:ind w:firstLine="284"/>
        <w:jc w:val="both"/>
        <w:rPr>
          <w:rFonts w:ascii="Garamond" w:hAnsi="Garamond" w:cs="Calibri"/>
          <w:color w:val="000000"/>
        </w:rPr>
      </w:pPr>
      <w:r w:rsidRPr="00504816">
        <w:rPr>
          <w:rFonts w:ascii="Garamond" w:hAnsi="Garamond" w:cs="Calibri"/>
          <w:color w:val="000000"/>
        </w:rPr>
        <w:t>1.</w:t>
      </w:r>
      <w:r w:rsidR="00082E02" w:rsidRPr="00504816">
        <w:rPr>
          <w:rFonts w:ascii="Garamond" w:hAnsi="Garamond" w:cs="Calibri"/>
          <w:color w:val="000000"/>
        </w:rPr>
        <w:t xml:space="preserve"> </w:t>
      </w:r>
      <w:r w:rsidRPr="00504816">
        <w:rPr>
          <w:rFonts w:ascii="Garamond" w:hAnsi="Garamond" w:cs="Calibri"/>
          <w:color w:val="000000"/>
        </w:rPr>
        <w:t xml:space="preserve">Pas marrjes së njoftimit të ndodhjes së një aksidenti ose incidenti të rëndë nga një shtet i ZPAE-së ose nga ato vende që nuk janë vende të BE-së, Autoriteti i Investigimit, kur Republika e Shqipërisë është shtet </w:t>
      </w:r>
      <w:r w:rsidR="008338A1" w:rsidRPr="00504816">
        <w:rPr>
          <w:rFonts w:ascii="Garamond" w:hAnsi="Garamond" w:cs="Calibri"/>
          <w:color w:val="000000"/>
        </w:rPr>
        <w:t>i regjistrit, shtet i operatorit, shtet i projektimit ose shtet i prodhimi</w:t>
      </w:r>
      <w:r w:rsidR="008338A1">
        <w:rPr>
          <w:rFonts w:ascii="Garamond" w:hAnsi="Garamond" w:cs="Calibri"/>
          <w:color w:val="000000"/>
        </w:rPr>
        <w:t>t, do të informojë sa më shpejt</w:t>
      </w:r>
      <w:r w:rsidR="008338A1" w:rsidRPr="00504816">
        <w:rPr>
          <w:rFonts w:ascii="Garamond" w:hAnsi="Garamond" w:cs="Calibri"/>
          <w:color w:val="000000"/>
        </w:rPr>
        <w:t xml:space="preserve"> të jetë e mundur shtetin anëtar ose ato vende që </w:t>
      </w:r>
      <w:r w:rsidRPr="00504816">
        <w:rPr>
          <w:rFonts w:ascii="Garamond" w:hAnsi="Garamond" w:cs="Calibri"/>
          <w:color w:val="000000"/>
        </w:rPr>
        <w:t>nuk janë vende të BE-së, në territorin e të cilave ka ndodhur aksidenti ose incidenti i rëndë, mbi faktin, nëse ata kanë për qëllim të caktojnë një përfaqësues të akredituar</w:t>
      </w:r>
      <w:r w:rsidR="00C7679F">
        <w:rPr>
          <w:rFonts w:ascii="Garamond" w:hAnsi="Garamond" w:cs="Calibri"/>
          <w:color w:val="000000"/>
        </w:rPr>
        <w:t>,</w:t>
      </w:r>
      <w:r w:rsidRPr="00504816">
        <w:rPr>
          <w:rFonts w:ascii="Garamond" w:hAnsi="Garamond" w:cs="Calibri"/>
          <w:color w:val="000000"/>
        </w:rPr>
        <w:t xml:space="preserve"> në përputhje me standardet ndërkombëtare dhe praktikat e rekomanduara. Kur një përfaqësues i tillë i akredituar emërohet, duhet të sigurohen emri, kontaktet dhe të dhënat e tij, si dhe data e pritshme e mbërritjes në qoftë se përfaqësuesi i akredituar ka për qëllim për të udhëtuar në vendin në të cilin ka dërguar njoftimin.</w:t>
      </w:r>
    </w:p>
    <w:p w14:paraId="6713F27F" w14:textId="52A32BF8" w:rsidR="00000F51" w:rsidRPr="00504816" w:rsidRDefault="00000F51" w:rsidP="00000F51">
      <w:pPr>
        <w:autoSpaceDE w:val="0"/>
        <w:autoSpaceDN w:val="0"/>
        <w:adjustRightInd w:val="0"/>
        <w:ind w:firstLine="284"/>
        <w:jc w:val="both"/>
        <w:rPr>
          <w:rFonts w:ascii="Garamond" w:hAnsi="Garamond" w:cs="Calibri"/>
          <w:color w:val="000000"/>
        </w:rPr>
      </w:pPr>
      <w:r w:rsidRPr="00504816">
        <w:rPr>
          <w:rFonts w:ascii="Garamond" w:hAnsi="Garamond" w:cs="Calibri"/>
          <w:color w:val="000000"/>
        </w:rPr>
        <w:t>2.</w:t>
      </w:r>
      <w:r w:rsidR="00082E02" w:rsidRPr="00504816">
        <w:rPr>
          <w:rFonts w:ascii="Garamond" w:hAnsi="Garamond" w:cs="Calibri"/>
          <w:color w:val="000000"/>
        </w:rPr>
        <w:t xml:space="preserve"> </w:t>
      </w:r>
      <w:r w:rsidRPr="00504816">
        <w:rPr>
          <w:rFonts w:ascii="Garamond" w:hAnsi="Garamond" w:cs="Calibri"/>
          <w:color w:val="000000"/>
        </w:rPr>
        <w:t>Përfaqësuesit e akredituar për shtetin e projektimit emërohen nga autoriteti investigues i sigurisë së operimit të shtetit, në territorin e të cilit është vendosur veprimtaria kryesore e biznesit të mbajtësit të certifikatës për projektimin e atij tipi të avionit apo pjesëve të tij.</w:t>
      </w:r>
    </w:p>
    <w:p w14:paraId="034ADB1E" w14:textId="77777777" w:rsidR="00000F51" w:rsidRPr="00504816" w:rsidRDefault="00000F51" w:rsidP="00000F51">
      <w:pPr>
        <w:autoSpaceDE w:val="0"/>
        <w:autoSpaceDN w:val="0"/>
        <w:adjustRightInd w:val="0"/>
        <w:ind w:firstLine="284"/>
        <w:jc w:val="both"/>
        <w:rPr>
          <w:rFonts w:ascii="Garamond" w:hAnsi="Garamond" w:cs="Calibri"/>
          <w:color w:val="000000"/>
        </w:rPr>
      </w:pPr>
    </w:p>
    <w:p w14:paraId="69C4AD5E" w14:textId="77777777" w:rsidR="00000F51" w:rsidRPr="00504816" w:rsidRDefault="00000F51" w:rsidP="00000F51">
      <w:pPr>
        <w:autoSpaceDE w:val="0"/>
        <w:autoSpaceDN w:val="0"/>
        <w:adjustRightInd w:val="0"/>
        <w:ind w:firstLine="284"/>
        <w:jc w:val="center"/>
        <w:rPr>
          <w:rFonts w:ascii="Garamond" w:hAnsi="Garamond" w:cs="Calibri"/>
          <w:bCs/>
          <w:color w:val="000000"/>
        </w:rPr>
      </w:pPr>
      <w:r w:rsidRPr="00504816">
        <w:rPr>
          <w:rFonts w:ascii="Garamond" w:hAnsi="Garamond" w:cs="Calibri"/>
          <w:bCs/>
          <w:color w:val="000000"/>
        </w:rPr>
        <w:t>Neni 11</w:t>
      </w:r>
    </w:p>
    <w:p w14:paraId="393BD414" w14:textId="77777777" w:rsidR="00000F51" w:rsidRPr="00504816" w:rsidRDefault="00000F51" w:rsidP="00000F51">
      <w:pPr>
        <w:autoSpaceDE w:val="0"/>
        <w:autoSpaceDN w:val="0"/>
        <w:adjustRightInd w:val="0"/>
        <w:ind w:firstLine="284"/>
        <w:jc w:val="center"/>
        <w:rPr>
          <w:rFonts w:ascii="Garamond" w:hAnsi="Garamond" w:cs="Calibri"/>
          <w:b/>
          <w:bCs/>
          <w:color w:val="000000"/>
        </w:rPr>
      </w:pPr>
      <w:r w:rsidRPr="00504816">
        <w:rPr>
          <w:rFonts w:ascii="Garamond" w:hAnsi="Garamond" w:cs="Calibri"/>
          <w:b/>
          <w:bCs/>
          <w:color w:val="000000"/>
        </w:rPr>
        <w:t>Statusi i investiguesve në detyrë</w:t>
      </w:r>
    </w:p>
    <w:p w14:paraId="4743E772" w14:textId="77777777" w:rsidR="00000F51" w:rsidRPr="00504816" w:rsidRDefault="00000F51" w:rsidP="00000F51">
      <w:pPr>
        <w:autoSpaceDE w:val="0"/>
        <w:autoSpaceDN w:val="0"/>
        <w:adjustRightInd w:val="0"/>
        <w:ind w:firstLine="284"/>
        <w:jc w:val="center"/>
        <w:rPr>
          <w:rFonts w:ascii="Garamond" w:hAnsi="Garamond" w:cs="Calibri"/>
          <w:color w:val="000000"/>
        </w:rPr>
      </w:pPr>
    </w:p>
    <w:p w14:paraId="1312D4A3" w14:textId="569DFD03" w:rsidR="00000F51" w:rsidRPr="00504816" w:rsidRDefault="00000F51" w:rsidP="00000F51">
      <w:pPr>
        <w:autoSpaceDE w:val="0"/>
        <w:autoSpaceDN w:val="0"/>
        <w:adjustRightInd w:val="0"/>
        <w:ind w:firstLine="284"/>
        <w:jc w:val="both"/>
        <w:rPr>
          <w:rFonts w:ascii="Garamond" w:hAnsi="Garamond" w:cs="Calibri"/>
          <w:color w:val="000000"/>
        </w:rPr>
      </w:pPr>
      <w:r w:rsidRPr="00504816">
        <w:rPr>
          <w:rFonts w:ascii="Garamond" w:hAnsi="Garamond" w:cs="Calibri"/>
          <w:color w:val="000000"/>
        </w:rPr>
        <w:t>1.</w:t>
      </w:r>
      <w:r w:rsidR="00082E02" w:rsidRPr="00504816">
        <w:rPr>
          <w:rFonts w:ascii="Garamond" w:hAnsi="Garamond" w:cs="Calibri"/>
          <w:color w:val="000000"/>
        </w:rPr>
        <w:t xml:space="preserve"> </w:t>
      </w:r>
      <w:r w:rsidRPr="00504816">
        <w:rPr>
          <w:rFonts w:ascii="Garamond" w:hAnsi="Garamond" w:cs="Calibri"/>
          <w:color w:val="000000"/>
        </w:rPr>
        <w:t>Me emërimin e tij ose të saj nga Autoriteti i Investigimit dhe pavarësisht çdo investigimi gjyqësor, investiguesi në detyrë është i autorizuar për të marrë masat e nevojshme për të përmbushur kërkesat e investigimit të sigurisë.</w:t>
      </w:r>
    </w:p>
    <w:p w14:paraId="07A1E11D" w14:textId="29B23C59" w:rsidR="00000F51" w:rsidRPr="00504816" w:rsidRDefault="00000F51" w:rsidP="00000F51">
      <w:pPr>
        <w:autoSpaceDE w:val="0"/>
        <w:autoSpaceDN w:val="0"/>
        <w:adjustRightInd w:val="0"/>
        <w:ind w:firstLine="284"/>
        <w:jc w:val="both"/>
        <w:rPr>
          <w:rFonts w:ascii="Garamond" w:hAnsi="Garamond" w:cs="Calibri"/>
          <w:color w:val="000000"/>
        </w:rPr>
      </w:pPr>
      <w:r w:rsidRPr="00504816">
        <w:rPr>
          <w:rFonts w:ascii="Garamond" w:hAnsi="Garamond" w:cs="Calibri"/>
          <w:color w:val="000000"/>
        </w:rPr>
        <w:lastRenderedPageBreak/>
        <w:t>2.</w:t>
      </w:r>
      <w:r w:rsidR="00082E02" w:rsidRPr="00504816">
        <w:rPr>
          <w:rFonts w:ascii="Garamond" w:hAnsi="Garamond" w:cs="Calibri"/>
          <w:color w:val="000000"/>
        </w:rPr>
        <w:t xml:space="preserve"> </w:t>
      </w:r>
      <w:r w:rsidRPr="00504816">
        <w:rPr>
          <w:rFonts w:ascii="Garamond" w:hAnsi="Garamond" w:cs="Calibri"/>
          <w:color w:val="000000"/>
        </w:rPr>
        <w:t>Pavarësisht nga detyrimet e konfidencialitetit</w:t>
      </w:r>
      <w:r w:rsidR="00D86C87">
        <w:rPr>
          <w:rFonts w:ascii="Garamond" w:hAnsi="Garamond" w:cs="Calibri"/>
          <w:color w:val="000000"/>
        </w:rPr>
        <w:t>,</w:t>
      </w:r>
      <w:r w:rsidRPr="00504816">
        <w:rPr>
          <w:rFonts w:ascii="Garamond" w:hAnsi="Garamond" w:cs="Calibri"/>
          <w:color w:val="000000"/>
        </w:rPr>
        <w:t xml:space="preserve"> në bazë dhe për zbatim të ligjit në fuqi, investiguesi në detyrë ka</w:t>
      </w:r>
      <w:r w:rsidR="00D86C87">
        <w:rPr>
          <w:rFonts w:ascii="Garamond" w:hAnsi="Garamond" w:cs="Calibri"/>
          <w:color w:val="000000"/>
        </w:rPr>
        <w:t>,</w:t>
      </w:r>
      <w:r w:rsidRPr="00504816">
        <w:rPr>
          <w:rFonts w:ascii="Garamond" w:hAnsi="Garamond" w:cs="Calibri"/>
          <w:color w:val="000000"/>
        </w:rPr>
        <w:t xml:space="preserve"> veçanërisht</w:t>
      </w:r>
      <w:r w:rsidR="00D86C87">
        <w:rPr>
          <w:rFonts w:ascii="Garamond" w:hAnsi="Garamond" w:cs="Calibri"/>
          <w:color w:val="000000"/>
        </w:rPr>
        <w:t>,</w:t>
      </w:r>
      <w:r w:rsidRPr="00504816">
        <w:rPr>
          <w:rFonts w:ascii="Garamond" w:hAnsi="Garamond" w:cs="Calibri"/>
          <w:color w:val="000000"/>
        </w:rPr>
        <w:t xml:space="preserve"> të drejtë:</w:t>
      </w:r>
    </w:p>
    <w:p w14:paraId="58098C17" w14:textId="4BB88088" w:rsidR="00000F51" w:rsidRPr="00504816" w:rsidRDefault="00000F51" w:rsidP="00000F51">
      <w:pPr>
        <w:autoSpaceDE w:val="0"/>
        <w:autoSpaceDN w:val="0"/>
        <w:adjustRightInd w:val="0"/>
        <w:ind w:firstLine="284"/>
        <w:jc w:val="both"/>
        <w:rPr>
          <w:rFonts w:ascii="Garamond" w:hAnsi="Garamond" w:cs="Calibri"/>
          <w:color w:val="000000"/>
        </w:rPr>
      </w:pPr>
      <w:r w:rsidRPr="00504816">
        <w:rPr>
          <w:rFonts w:ascii="Garamond" w:hAnsi="Garamond" w:cs="Calibri"/>
          <w:color w:val="000000"/>
        </w:rPr>
        <w:t>a)</w:t>
      </w:r>
      <w:r w:rsidR="00082E02" w:rsidRPr="00504816">
        <w:rPr>
          <w:rFonts w:ascii="Garamond" w:hAnsi="Garamond" w:cs="Calibri"/>
          <w:color w:val="000000"/>
        </w:rPr>
        <w:t xml:space="preserve"> </w:t>
      </w:r>
      <w:r w:rsidRPr="00504816">
        <w:rPr>
          <w:rFonts w:ascii="Garamond" w:hAnsi="Garamond" w:cs="Calibri"/>
          <w:color w:val="000000"/>
        </w:rPr>
        <w:t>të ketë qasje të menjëh</w:t>
      </w:r>
      <w:r w:rsidR="00D86C87">
        <w:rPr>
          <w:rFonts w:ascii="Garamond" w:hAnsi="Garamond" w:cs="Calibri"/>
          <w:color w:val="000000"/>
        </w:rPr>
        <w:t>ershme, të pakufizuar dhe të pa</w:t>
      </w:r>
      <w:r w:rsidRPr="00504816">
        <w:rPr>
          <w:rFonts w:ascii="Garamond" w:hAnsi="Garamond" w:cs="Calibri"/>
          <w:color w:val="000000"/>
        </w:rPr>
        <w:t>penguar në vendin e aksidentit ose incidentit</w:t>
      </w:r>
      <w:r w:rsidR="00D86C87">
        <w:rPr>
          <w:rFonts w:ascii="Garamond" w:hAnsi="Garamond" w:cs="Calibri"/>
          <w:color w:val="000000"/>
        </w:rPr>
        <w:t>,</w:t>
      </w:r>
      <w:r w:rsidRPr="00504816">
        <w:rPr>
          <w:rFonts w:ascii="Garamond" w:hAnsi="Garamond" w:cs="Calibri"/>
          <w:color w:val="000000"/>
        </w:rPr>
        <w:t xml:space="preserve"> si dhe në avion mbetjet apo përbërësit e tij;</w:t>
      </w:r>
    </w:p>
    <w:p w14:paraId="01502534" w14:textId="3FE42D92" w:rsidR="00000F51" w:rsidRPr="00504816" w:rsidRDefault="00000F51" w:rsidP="00000F51">
      <w:pPr>
        <w:autoSpaceDE w:val="0"/>
        <w:autoSpaceDN w:val="0"/>
        <w:adjustRightInd w:val="0"/>
        <w:ind w:firstLine="284"/>
        <w:jc w:val="both"/>
        <w:rPr>
          <w:rFonts w:ascii="Garamond" w:hAnsi="Garamond" w:cs="Calibri"/>
          <w:color w:val="000000"/>
        </w:rPr>
      </w:pPr>
      <w:r w:rsidRPr="00504816">
        <w:rPr>
          <w:rFonts w:ascii="Garamond" w:hAnsi="Garamond" w:cs="Calibri"/>
          <w:color w:val="000000"/>
        </w:rPr>
        <w:t>b)</w:t>
      </w:r>
      <w:r w:rsidR="00082E02" w:rsidRPr="00504816">
        <w:rPr>
          <w:rFonts w:ascii="Garamond" w:hAnsi="Garamond" w:cs="Calibri"/>
          <w:color w:val="000000"/>
        </w:rPr>
        <w:t xml:space="preserve"> </w:t>
      </w:r>
      <w:r w:rsidRPr="00504816">
        <w:rPr>
          <w:rFonts w:ascii="Garamond" w:hAnsi="Garamond" w:cs="Calibri"/>
          <w:color w:val="000000"/>
        </w:rPr>
        <w:t xml:space="preserve">të sigurojë një renditje të menjëhershme të provave dhe heqje të kontrolluar të mbetjeve ose </w:t>
      </w:r>
      <w:r w:rsidR="00D75509">
        <w:rPr>
          <w:rFonts w:ascii="Garamond" w:hAnsi="Garamond" w:cs="Calibri"/>
          <w:color w:val="000000"/>
        </w:rPr>
        <w:t xml:space="preserve">të </w:t>
      </w:r>
      <w:r w:rsidRPr="00504816">
        <w:rPr>
          <w:rFonts w:ascii="Garamond" w:hAnsi="Garamond" w:cs="Calibri"/>
          <w:color w:val="000000"/>
        </w:rPr>
        <w:t>përbërësve të avionit, për qëllime ekzaminimi dhe analize;</w:t>
      </w:r>
    </w:p>
    <w:p w14:paraId="7AAFDD01" w14:textId="42159846" w:rsidR="00000F51" w:rsidRPr="00504816" w:rsidRDefault="00000F51" w:rsidP="00000F51">
      <w:pPr>
        <w:autoSpaceDE w:val="0"/>
        <w:autoSpaceDN w:val="0"/>
        <w:adjustRightInd w:val="0"/>
        <w:ind w:firstLine="284"/>
        <w:jc w:val="both"/>
        <w:rPr>
          <w:rFonts w:ascii="Garamond" w:hAnsi="Garamond" w:cs="Calibri"/>
          <w:color w:val="000000"/>
        </w:rPr>
      </w:pPr>
      <w:r w:rsidRPr="00504816">
        <w:rPr>
          <w:rFonts w:ascii="Garamond" w:hAnsi="Garamond" w:cs="Calibri"/>
          <w:color w:val="000000"/>
        </w:rPr>
        <w:t>c)</w:t>
      </w:r>
      <w:r w:rsidR="00082E02" w:rsidRPr="00504816">
        <w:rPr>
          <w:rFonts w:ascii="Garamond" w:hAnsi="Garamond" w:cs="Calibri"/>
          <w:color w:val="000000"/>
        </w:rPr>
        <w:t xml:space="preserve"> </w:t>
      </w:r>
      <w:r w:rsidRPr="00504816">
        <w:rPr>
          <w:rFonts w:ascii="Garamond" w:hAnsi="Garamond" w:cs="Calibri"/>
          <w:color w:val="000000"/>
        </w:rPr>
        <w:t>të ketë akses të menjëhershëm dhe të përdorë</w:t>
      </w:r>
      <w:r w:rsidR="00755831" w:rsidRPr="00504816">
        <w:rPr>
          <w:rFonts w:ascii="Garamond" w:hAnsi="Garamond" w:cs="Calibri"/>
          <w:color w:val="000000"/>
        </w:rPr>
        <w:t xml:space="preserve"> </w:t>
      </w:r>
      <w:r w:rsidRPr="00504816">
        <w:rPr>
          <w:rFonts w:ascii="Garamond" w:hAnsi="Garamond" w:cs="Calibri"/>
          <w:color w:val="000000"/>
        </w:rPr>
        <w:t>regjistrimet e fluturimit, përmbajtjen e tyre dhe çdo regjistrim tjetër përkatës, për të siguruar një ekzaminim të hollësishëm në kohën e duhur;</w:t>
      </w:r>
    </w:p>
    <w:p w14:paraId="47BE7A82" w14:textId="77777777" w:rsidR="00000F51" w:rsidRPr="00504816" w:rsidRDefault="00000F51" w:rsidP="00000F51">
      <w:pPr>
        <w:autoSpaceDE w:val="0"/>
        <w:autoSpaceDN w:val="0"/>
        <w:adjustRightInd w:val="0"/>
        <w:ind w:firstLine="284"/>
        <w:jc w:val="both"/>
        <w:rPr>
          <w:rFonts w:ascii="Garamond" w:hAnsi="Garamond" w:cs="Calibri"/>
          <w:color w:val="000000"/>
        </w:rPr>
      </w:pPr>
      <w:r w:rsidRPr="00504816">
        <w:rPr>
          <w:rFonts w:ascii="Garamond" w:hAnsi="Garamond" w:cs="Calibri"/>
          <w:color w:val="000000"/>
        </w:rPr>
        <w:t>ç) të ketë akses në rezultatet e ekzaminimeve mjekësore të viktimave, nëse është e mundur, ose të testeve të bëra me kampionet e marra nga këta persona;</w:t>
      </w:r>
    </w:p>
    <w:p w14:paraId="716E9814" w14:textId="64A5CAD9" w:rsidR="00000F51" w:rsidRPr="00504816" w:rsidRDefault="00000F51" w:rsidP="00000F51">
      <w:pPr>
        <w:autoSpaceDE w:val="0"/>
        <w:autoSpaceDN w:val="0"/>
        <w:adjustRightInd w:val="0"/>
        <w:ind w:firstLine="284"/>
        <w:jc w:val="both"/>
        <w:rPr>
          <w:rFonts w:ascii="Garamond" w:hAnsi="Garamond" w:cs="Calibri"/>
          <w:color w:val="000000"/>
        </w:rPr>
      </w:pPr>
      <w:r w:rsidRPr="00504816">
        <w:rPr>
          <w:rFonts w:ascii="Garamond" w:hAnsi="Garamond" w:cs="Calibri"/>
          <w:color w:val="000000"/>
        </w:rPr>
        <w:t>d)</w:t>
      </w:r>
      <w:r w:rsidR="00082E02" w:rsidRPr="00504816">
        <w:rPr>
          <w:rFonts w:ascii="Garamond" w:hAnsi="Garamond" w:cs="Calibri"/>
          <w:color w:val="000000"/>
        </w:rPr>
        <w:t xml:space="preserve"> </w:t>
      </w:r>
      <w:r w:rsidRPr="00504816">
        <w:rPr>
          <w:rFonts w:ascii="Garamond" w:hAnsi="Garamond" w:cs="Calibri"/>
          <w:color w:val="000000"/>
        </w:rPr>
        <w:t xml:space="preserve">të kërkojë shqyrtimin mjekësor të personave të përfshirë në funksionimin e avionëve apo të kërkojë testet që do të kryhen në mostrat e marra nga këta njerëz dhe të ketë qasje të menjëhershme në rezultatet e këtyre ekzaminimeve apo </w:t>
      </w:r>
      <w:r w:rsidR="00D75509">
        <w:rPr>
          <w:rFonts w:ascii="Garamond" w:hAnsi="Garamond" w:cs="Calibri"/>
          <w:color w:val="000000"/>
        </w:rPr>
        <w:t xml:space="preserve">të </w:t>
      </w:r>
      <w:r w:rsidRPr="00504816">
        <w:rPr>
          <w:rFonts w:ascii="Garamond" w:hAnsi="Garamond" w:cs="Calibri"/>
          <w:color w:val="000000"/>
        </w:rPr>
        <w:t>testeve;</w:t>
      </w:r>
    </w:p>
    <w:p w14:paraId="3ACD22B7" w14:textId="61FE2511" w:rsidR="00000F51" w:rsidRPr="00504816" w:rsidRDefault="00000F51" w:rsidP="00000F51">
      <w:pPr>
        <w:autoSpaceDE w:val="0"/>
        <w:autoSpaceDN w:val="0"/>
        <w:adjustRightInd w:val="0"/>
        <w:ind w:firstLine="284"/>
        <w:jc w:val="both"/>
        <w:rPr>
          <w:rFonts w:ascii="Garamond" w:hAnsi="Garamond" w:cs="Calibri"/>
          <w:color w:val="000000"/>
        </w:rPr>
      </w:pPr>
      <w:r w:rsidRPr="00504816">
        <w:rPr>
          <w:rFonts w:ascii="Garamond" w:hAnsi="Garamond" w:cs="Calibri"/>
          <w:color w:val="000000"/>
        </w:rPr>
        <w:t>dh) të thërrasë dhe të marrë në pyetje dëshmitarët dhe të kërkojë që ata të japin informacion ose prova relevante për investigimin e sigurisë;</w:t>
      </w:r>
    </w:p>
    <w:p w14:paraId="6AB98C3D" w14:textId="5138F313" w:rsidR="00000F51" w:rsidRPr="00504816" w:rsidRDefault="00000F51" w:rsidP="00000F51">
      <w:pPr>
        <w:autoSpaceDE w:val="0"/>
        <w:autoSpaceDN w:val="0"/>
        <w:adjustRightInd w:val="0"/>
        <w:ind w:firstLine="284"/>
        <w:jc w:val="both"/>
        <w:rPr>
          <w:rFonts w:ascii="Garamond" w:hAnsi="Garamond" w:cs="Calibri"/>
          <w:color w:val="000000"/>
        </w:rPr>
      </w:pPr>
      <w:r w:rsidRPr="00504816">
        <w:rPr>
          <w:rFonts w:ascii="Garamond" w:hAnsi="Garamond" w:cs="Calibri"/>
          <w:color w:val="000000"/>
        </w:rPr>
        <w:t>e)</w:t>
      </w:r>
      <w:r w:rsidR="00082E02" w:rsidRPr="00504816">
        <w:rPr>
          <w:rFonts w:ascii="Garamond" w:hAnsi="Garamond" w:cs="Calibri"/>
          <w:color w:val="000000"/>
        </w:rPr>
        <w:t xml:space="preserve"> </w:t>
      </w:r>
      <w:r w:rsidRPr="00504816">
        <w:rPr>
          <w:rFonts w:ascii="Garamond" w:hAnsi="Garamond" w:cs="Calibri"/>
          <w:color w:val="000000"/>
        </w:rPr>
        <w:t>të ketë akses në çdo informacion apo të dhënë të rëndësishëm, që mbahet nga pronari, mbajtësi i certifikatës së tipit, projektimit, organizata përgjegjëse për mirëmbajtjen, organizata e trajnimit, operatori apo prodhuesi i avionit, autoritetet përgjegjëse për aviacionin civil, EASA dhe ofruesit e lundrimit të shërbimit ajror ose operatorët aerodromit.</w:t>
      </w:r>
    </w:p>
    <w:p w14:paraId="72671C8E" w14:textId="42FC445D" w:rsidR="00000F51" w:rsidRPr="00504816" w:rsidRDefault="00000F51" w:rsidP="00000F51">
      <w:pPr>
        <w:autoSpaceDE w:val="0"/>
        <w:autoSpaceDN w:val="0"/>
        <w:adjustRightInd w:val="0"/>
        <w:ind w:firstLine="284"/>
        <w:jc w:val="both"/>
        <w:rPr>
          <w:rFonts w:ascii="Garamond" w:hAnsi="Garamond" w:cs="Calibri"/>
          <w:color w:val="000000"/>
        </w:rPr>
      </w:pPr>
      <w:r w:rsidRPr="00504816">
        <w:rPr>
          <w:rFonts w:ascii="Garamond" w:hAnsi="Garamond" w:cs="Calibri"/>
          <w:color w:val="000000"/>
        </w:rPr>
        <w:t>3.</w:t>
      </w:r>
      <w:r w:rsidR="00082E02" w:rsidRPr="00504816">
        <w:rPr>
          <w:rFonts w:ascii="Garamond" w:hAnsi="Garamond" w:cs="Calibri"/>
          <w:color w:val="000000"/>
        </w:rPr>
        <w:t xml:space="preserve"> </w:t>
      </w:r>
      <w:r w:rsidRPr="00504816">
        <w:rPr>
          <w:rFonts w:ascii="Garamond" w:hAnsi="Garamond" w:cs="Calibri"/>
          <w:color w:val="000000"/>
        </w:rPr>
        <w:t>Investiguesi në detyrë do t’</w:t>
      </w:r>
      <w:r w:rsidR="00332518">
        <w:rPr>
          <w:rFonts w:ascii="Garamond" w:hAnsi="Garamond" w:cs="Calibri"/>
          <w:color w:val="000000"/>
        </w:rPr>
        <w:t>i</w:t>
      </w:r>
      <w:r w:rsidRPr="00504816">
        <w:rPr>
          <w:rFonts w:ascii="Garamond" w:hAnsi="Garamond" w:cs="Calibri"/>
          <w:color w:val="000000"/>
        </w:rPr>
        <w:t>u tregojë ekspertëve dhe këshilltarëve të tij si dhe përfaqësuesve të akredituar të ekspertëve dhe këshilltarëve të tij të drejtat e renditura në pikën</w:t>
      </w:r>
      <w:r w:rsidR="00755831" w:rsidRPr="00504816">
        <w:rPr>
          <w:rFonts w:ascii="Garamond" w:hAnsi="Garamond" w:cs="Calibri"/>
          <w:color w:val="000000"/>
        </w:rPr>
        <w:t xml:space="preserve"> </w:t>
      </w:r>
      <w:r w:rsidRPr="00504816">
        <w:rPr>
          <w:rFonts w:ascii="Garamond" w:hAnsi="Garamond" w:cs="Calibri"/>
          <w:color w:val="000000"/>
        </w:rPr>
        <w:t>2, të këtij neni, në masën e nevojshme për t’iu mundësuar atyre të marrin pjesë në mënyrë efektive në investigimin e sigurisë. Këto të drejta do të zbatohen pa rënë ndesh me të drejtat e invest</w:t>
      </w:r>
      <w:r w:rsidR="00671B57">
        <w:rPr>
          <w:rFonts w:ascii="Garamond" w:hAnsi="Garamond" w:cs="Calibri"/>
          <w:color w:val="000000"/>
        </w:rPr>
        <w:t>i</w:t>
      </w:r>
      <w:r w:rsidRPr="00504816">
        <w:rPr>
          <w:rFonts w:ascii="Garamond" w:hAnsi="Garamond" w:cs="Calibri"/>
          <w:color w:val="000000"/>
        </w:rPr>
        <w:t>guesve dhe ekspertëve të caktuar nga organi kompetent i hetimit gjyqësor.</w:t>
      </w:r>
    </w:p>
    <w:p w14:paraId="644298B2" w14:textId="24DF5E36" w:rsidR="00000F51" w:rsidRPr="00504816" w:rsidRDefault="00000F51" w:rsidP="00000F51">
      <w:pPr>
        <w:autoSpaceDE w:val="0"/>
        <w:autoSpaceDN w:val="0"/>
        <w:adjustRightInd w:val="0"/>
        <w:ind w:firstLine="284"/>
        <w:jc w:val="both"/>
        <w:rPr>
          <w:rFonts w:ascii="Garamond" w:hAnsi="Garamond" w:cs="Calibri"/>
          <w:color w:val="000000"/>
        </w:rPr>
      </w:pPr>
      <w:r w:rsidRPr="00504816">
        <w:rPr>
          <w:rFonts w:ascii="Garamond" w:hAnsi="Garamond" w:cs="Calibri"/>
          <w:color w:val="000000"/>
        </w:rPr>
        <w:t>4.</w:t>
      </w:r>
      <w:r w:rsidR="00082E02" w:rsidRPr="00504816">
        <w:rPr>
          <w:rFonts w:ascii="Garamond" w:hAnsi="Garamond" w:cs="Calibri"/>
          <w:color w:val="000000"/>
        </w:rPr>
        <w:t xml:space="preserve"> </w:t>
      </w:r>
      <w:r w:rsidRPr="00504816">
        <w:rPr>
          <w:rFonts w:ascii="Garamond" w:hAnsi="Garamond" w:cs="Calibri"/>
          <w:color w:val="000000"/>
        </w:rPr>
        <w:t>Çdo person, që merr pjesë në investigimet e sigurisë, do të kryejë detyrat e tij në mënyrë të pavarur dhe nuk do të kërkojë e as të pranojë udhëzime nga askush, përveçse nga investiguesi në detyrë ose përfaqësuesit e akredituar.</w:t>
      </w:r>
    </w:p>
    <w:p w14:paraId="69E8D7D4" w14:textId="77777777" w:rsidR="00000F51" w:rsidRPr="00504816" w:rsidRDefault="00000F51" w:rsidP="00000F51">
      <w:pPr>
        <w:autoSpaceDE w:val="0"/>
        <w:autoSpaceDN w:val="0"/>
        <w:adjustRightInd w:val="0"/>
        <w:ind w:firstLine="284"/>
        <w:jc w:val="both"/>
        <w:rPr>
          <w:rFonts w:ascii="Garamond" w:hAnsi="Garamond" w:cs="Calibri"/>
          <w:color w:val="000000"/>
        </w:rPr>
      </w:pPr>
    </w:p>
    <w:p w14:paraId="24ACC0D3" w14:textId="77777777" w:rsidR="00000F51" w:rsidRPr="00504816" w:rsidRDefault="00000F51" w:rsidP="00000F51">
      <w:pPr>
        <w:autoSpaceDE w:val="0"/>
        <w:autoSpaceDN w:val="0"/>
        <w:adjustRightInd w:val="0"/>
        <w:ind w:firstLine="284"/>
        <w:jc w:val="center"/>
        <w:rPr>
          <w:rFonts w:ascii="Garamond" w:hAnsi="Garamond" w:cs="Calibri"/>
          <w:bCs/>
          <w:color w:val="000000"/>
        </w:rPr>
      </w:pPr>
      <w:r w:rsidRPr="00504816">
        <w:rPr>
          <w:rFonts w:ascii="Garamond" w:hAnsi="Garamond" w:cs="Calibri"/>
          <w:bCs/>
          <w:color w:val="000000"/>
        </w:rPr>
        <w:t>Neni 12</w:t>
      </w:r>
    </w:p>
    <w:p w14:paraId="126E2C35" w14:textId="15270B84" w:rsidR="00000F51" w:rsidRPr="00504816" w:rsidRDefault="00000F51" w:rsidP="00000F51">
      <w:pPr>
        <w:autoSpaceDE w:val="0"/>
        <w:autoSpaceDN w:val="0"/>
        <w:adjustRightInd w:val="0"/>
        <w:ind w:firstLine="284"/>
        <w:jc w:val="center"/>
        <w:rPr>
          <w:rFonts w:ascii="Garamond" w:hAnsi="Garamond" w:cs="Calibri"/>
          <w:b/>
          <w:bCs/>
          <w:color w:val="000000"/>
        </w:rPr>
      </w:pPr>
      <w:r w:rsidRPr="00504816">
        <w:rPr>
          <w:rFonts w:ascii="Garamond" w:hAnsi="Garamond" w:cs="Calibri"/>
          <w:b/>
          <w:bCs/>
          <w:color w:val="000000"/>
        </w:rPr>
        <w:t xml:space="preserve">Koordinimi i </w:t>
      </w:r>
      <w:r w:rsidR="00563804" w:rsidRPr="00504816">
        <w:rPr>
          <w:rFonts w:ascii="Garamond" w:hAnsi="Garamond" w:cs="Calibri"/>
          <w:b/>
          <w:bCs/>
          <w:color w:val="000000"/>
        </w:rPr>
        <w:t>investigimeve</w:t>
      </w:r>
    </w:p>
    <w:p w14:paraId="27A2A0A8" w14:textId="77777777" w:rsidR="00000F51" w:rsidRPr="00504816" w:rsidRDefault="00000F51" w:rsidP="00000F51">
      <w:pPr>
        <w:autoSpaceDE w:val="0"/>
        <w:autoSpaceDN w:val="0"/>
        <w:adjustRightInd w:val="0"/>
        <w:ind w:firstLine="284"/>
        <w:jc w:val="center"/>
        <w:rPr>
          <w:rFonts w:ascii="Garamond" w:hAnsi="Garamond" w:cs="Calibri"/>
          <w:b/>
          <w:bCs/>
          <w:color w:val="000000"/>
        </w:rPr>
      </w:pPr>
    </w:p>
    <w:p w14:paraId="24FA17BD" w14:textId="0DBD347C" w:rsidR="00000F51" w:rsidRPr="00504816" w:rsidRDefault="00000F51" w:rsidP="00000F51">
      <w:pPr>
        <w:autoSpaceDE w:val="0"/>
        <w:autoSpaceDN w:val="0"/>
        <w:adjustRightInd w:val="0"/>
        <w:ind w:firstLine="284"/>
        <w:jc w:val="both"/>
        <w:rPr>
          <w:rFonts w:ascii="Garamond" w:hAnsi="Garamond" w:cs="Calibri"/>
          <w:color w:val="000000"/>
        </w:rPr>
      </w:pPr>
      <w:r w:rsidRPr="00504816">
        <w:rPr>
          <w:rFonts w:ascii="Garamond" w:hAnsi="Garamond" w:cs="Calibri"/>
          <w:color w:val="000000"/>
        </w:rPr>
        <w:t>1.</w:t>
      </w:r>
      <w:r w:rsidR="00082E02" w:rsidRPr="00504816">
        <w:rPr>
          <w:rFonts w:ascii="Garamond" w:hAnsi="Garamond" w:cs="Calibri"/>
          <w:color w:val="000000"/>
        </w:rPr>
        <w:t xml:space="preserve"> </w:t>
      </w:r>
      <w:r w:rsidRPr="00504816">
        <w:rPr>
          <w:rFonts w:ascii="Garamond" w:hAnsi="Garamond" w:cs="Calibri"/>
          <w:color w:val="000000"/>
        </w:rPr>
        <w:t>Kur një hetim penal ka nisur në të njëjtën kohë, investiguesi në detyrë, i ngarkuar me çështjen duhet të njoftohet. Në këtë rast, investiguesi në detyrë duhet të sigurojë gjurmimin dhe të kujdeset për regjistruesin e fluturimit ose për çdo prove tjetër fizike. Organi i prokurorisë mund të caktojë një zyrtar për të asistuar në leximin e regjistruesit të fluturimit apo në trajtimin e provave fizik</w:t>
      </w:r>
      <w:r w:rsidR="00DA08B3">
        <w:rPr>
          <w:rFonts w:ascii="Garamond" w:hAnsi="Garamond" w:cs="Calibri"/>
          <w:color w:val="000000"/>
        </w:rPr>
        <w:t>ë</w:t>
      </w:r>
      <w:r w:rsidRPr="00504816">
        <w:rPr>
          <w:rFonts w:ascii="Garamond" w:hAnsi="Garamond" w:cs="Calibri"/>
          <w:color w:val="000000"/>
        </w:rPr>
        <w:t xml:space="preserve"> të vendngjarjes. Kur një ekzaminim ose analizë në lidhje me provat fizike mund të ndryshohet, të tjetërsohet ose të shkatërrohet, fillimisht do të merret miratimi i organit të prokurorisë, pa rënë ndesh me parashikimet e legjislacionit në fuqi. Kur ky miratim nuk mund të arrihet</w:t>
      </w:r>
      <w:r w:rsidR="00E54430">
        <w:rPr>
          <w:rFonts w:ascii="Garamond" w:hAnsi="Garamond" w:cs="Calibri"/>
          <w:color w:val="000000"/>
        </w:rPr>
        <w:t>, sipas parashikimeve të pikës 3</w:t>
      </w:r>
      <w:r w:rsidRPr="00504816">
        <w:rPr>
          <w:rFonts w:ascii="Garamond" w:hAnsi="Garamond" w:cs="Calibri"/>
          <w:color w:val="000000"/>
        </w:rPr>
        <w:t xml:space="preserve"> të këtij neni, brenda një kohe të arsyeshme dhe jo më vonë se dy javë nga parashtrimi i kërkesës, kjo nuk duhet të pengojë investiguesin në detyrë për përfundimin e ekzaminimit ose </w:t>
      </w:r>
      <w:r w:rsidR="00446212">
        <w:rPr>
          <w:rFonts w:ascii="Garamond" w:hAnsi="Garamond" w:cs="Calibri"/>
          <w:color w:val="000000"/>
        </w:rPr>
        <w:t xml:space="preserve">të </w:t>
      </w:r>
      <w:r w:rsidRPr="00504816">
        <w:rPr>
          <w:rFonts w:ascii="Garamond" w:hAnsi="Garamond" w:cs="Calibri"/>
          <w:color w:val="000000"/>
        </w:rPr>
        <w:t>analizave. Kur organi i prokurorisë ka të drejtë të konfiskojë ndonjë provë, investiguesi në detyrë duhet të ketë akses të menjëhershëm dhe të pakufizuar për përdorimin e kësaj prove.</w:t>
      </w:r>
    </w:p>
    <w:p w14:paraId="64C1270C" w14:textId="35FF3CE8" w:rsidR="00000F51" w:rsidRPr="00504816" w:rsidRDefault="00000F51" w:rsidP="00000F51">
      <w:pPr>
        <w:autoSpaceDE w:val="0"/>
        <w:autoSpaceDN w:val="0"/>
        <w:adjustRightInd w:val="0"/>
        <w:ind w:firstLine="284"/>
        <w:jc w:val="both"/>
        <w:rPr>
          <w:rFonts w:ascii="Garamond" w:hAnsi="Garamond" w:cs="Calibri"/>
          <w:color w:val="000000"/>
        </w:rPr>
      </w:pPr>
      <w:r w:rsidRPr="00504816">
        <w:rPr>
          <w:rFonts w:ascii="Garamond" w:hAnsi="Garamond" w:cs="Calibri"/>
          <w:color w:val="000000"/>
        </w:rPr>
        <w:t>2.</w:t>
      </w:r>
      <w:r w:rsidR="00082E02" w:rsidRPr="00504816">
        <w:rPr>
          <w:rFonts w:ascii="Garamond" w:hAnsi="Garamond" w:cs="Calibri"/>
          <w:color w:val="000000"/>
        </w:rPr>
        <w:t xml:space="preserve"> </w:t>
      </w:r>
      <w:r w:rsidRPr="00504816">
        <w:rPr>
          <w:rFonts w:ascii="Garamond" w:hAnsi="Garamond" w:cs="Calibri"/>
          <w:color w:val="000000"/>
        </w:rPr>
        <w:t>Kur në linjën e investigimit të sigurisë bëhet e ditur ose ka dyshime të arsyeshme që një akt i ndërhyrjes së paligjshme, siç parashikohet nga ligji në fuqi, është i përfshirë në një aksident ose incident të rëndë, investiguesi në detyrë duhet të njoftojë menjëherë autoritetet kompetente. Sipas nenit 14, informacioni përkatës i mbledhur në investigimin e sigurisë duhet të</w:t>
      </w:r>
      <w:r w:rsidR="00755831" w:rsidRPr="00504816">
        <w:rPr>
          <w:rFonts w:ascii="Garamond" w:hAnsi="Garamond" w:cs="Calibri"/>
          <w:color w:val="000000"/>
        </w:rPr>
        <w:t xml:space="preserve"> </w:t>
      </w:r>
      <w:r w:rsidRPr="00504816">
        <w:rPr>
          <w:rFonts w:ascii="Garamond" w:hAnsi="Garamond" w:cs="Calibri"/>
          <w:color w:val="000000"/>
        </w:rPr>
        <w:t xml:space="preserve">ndahet menjëherë me autoritetet kompetente dhe në bazë të një kërkese, materiali përkatës mund t’i transferohet këtyre autoriteteve. Shpërndarja e këtij informacioni dhe materiali konkretisht nuk </w:t>
      </w:r>
      <w:r w:rsidRPr="00504816">
        <w:rPr>
          <w:rFonts w:ascii="Garamond" w:hAnsi="Garamond" w:cs="Calibri"/>
          <w:color w:val="000000"/>
        </w:rPr>
        <w:lastRenderedPageBreak/>
        <w:t>pengon të drejtën e Autoritetit të Investigimit që të vazhdojë investigimin e sigurisë, në përputhje me autoritetet tek të cilat kontrolli i vendndodhjes mund të jetë transferuar.</w:t>
      </w:r>
    </w:p>
    <w:p w14:paraId="6EA7D337" w14:textId="122C5514" w:rsidR="00000F51" w:rsidRPr="00504816" w:rsidRDefault="00000F51" w:rsidP="00000F51">
      <w:pPr>
        <w:autoSpaceDE w:val="0"/>
        <w:autoSpaceDN w:val="0"/>
        <w:adjustRightInd w:val="0"/>
        <w:ind w:firstLine="284"/>
        <w:jc w:val="both"/>
        <w:rPr>
          <w:rFonts w:ascii="Garamond" w:hAnsi="Garamond" w:cs="Calibri"/>
          <w:color w:val="000000"/>
        </w:rPr>
      </w:pPr>
      <w:r w:rsidRPr="00504816">
        <w:rPr>
          <w:rFonts w:ascii="Garamond" w:hAnsi="Garamond" w:cs="Calibri"/>
          <w:color w:val="000000"/>
        </w:rPr>
        <w:t>3.</w:t>
      </w:r>
      <w:r w:rsidR="00082E02" w:rsidRPr="00504816">
        <w:rPr>
          <w:rFonts w:ascii="Garamond" w:hAnsi="Garamond" w:cs="Calibri"/>
          <w:color w:val="000000"/>
        </w:rPr>
        <w:t xml:space="preserve"> </w:t>
      </w:r>
      <w:r w:rsidRPr="00504816">
        <w:rPr>
          <w:rFonts w:ascii="Garamond" w:hAnsi="Garamond" w:cs="Calibri"/>
          <w:color w:val="000000"/>
        </w:rPr>
        <w:t>Autoriteti i Investigimit, nga njëra anë, dhe nga ana tjetër autoritetet që mund të përfshihen në veprimtarinë</w:t>
      </w:r>
      <w:r w:rsidR="00477CD5">
        <w:rPr>
          <w:rFonts w:ascii="Garamond" w:hAnsi="Garamond" w:cs="Calibri"/>
          <w:color w:val="000000"/>
        </w:rPr>
        <w:t>,</w:t>
      </w:r>
      <w:r w:rsidRPr="00504816">
        <w:rPr>
          <w:rFonts w:ascii="Garamond" w:hAnsi="Garamond" w:cs="Calibri"/>
          <w:color w:val="000000"/>
        </w:rPr>
        <w:t xml:space="preserve"> në lidhje me investigimin e sigurisë, si autoritetet gjyqësore, aviacioni civil, autoritetet e kërkim-shpëtimit, do të bashkëveprojnë me njëri-tjetrin përmes marrëveshjeve paraprake.</w:t>
      </w:r>
    </w:p>
    <w:p w14:paraId="4F5164D2" w14:textId="3E07D9D9" w:rsidR="00000F51" w:rsidRPr="00504816" w:rsidRDefault="00000F51" w:rsidP="00000F51">
      <w:pPr>
        <w:autoSpaceDE w:val="0"/>
        <w:autoSpaceDN w:val="0"/>
        <w:adjustRightInd w:val="0"/>
        <w:ind w:firstLine="284"/>
        <w:jc w:val="both"/>
        <w:rPr>
          <w:rFonts w:ascii="Garamond" w:hAnsi="Garamond" w:cs="Calibri"/>
          <w:color w:val="000000"/>
        </w:rPr>
      </w:pPr>
      <w:r w:rsidRPr="00504816">
        <w:rPr>
          <w:rFonts w:ascii="Garamond" w:hAnsi="Garamond" w:cs="Calibri"/>
          <w:color w:val="000000"/>
        </w:rPr>
        <w:t>Këto marrëveshje duhet të respektojnë pavarësinë e Autoritetit të investigimit dhe të lejojnë që investigimet teknike të kryhen me efi</w:t>
      </w:r>
      <w:r w:rsidR="00DB08D4" w:rsidRPr="00504816">
        <w:rPr>
          <w:rFonts w:ascii="Garamond" w:hAnsi="Garamond" w:cs="Calibri"/>
          <w:color w:val="000000"/>
        </w:rPr>
        <w:t>ci</w:t>
      </w:r>
      <w:r w:rsidRPr="00504816">
        <w:rPr>
          <w:rFonts w:ascii="Garamond" w:hAnsi="Garamond" w:cs="Calibri"/>
          <w:color w:val="000000"/>
        </w:rPr>
        <w:t>encë dhe profesionalizëm. Veç të tjerash, marrëveshjet paraprake duhet të përfshijnë çështjet e më poshtme:</w:t>
      </w:r>
    </w:p>
    <w:p w14:paraId="0B630B83" w14:textId="10FF5B1F" w:rsidR="00000F51" w:rsidRPr="00504816" w:rsidRDefault="00000F51" w:rsidP="00000F51">
      <w:pPr>
        <w:autoSpaceDE w:val="0"/>
        <w:autoSpaceDN w:val="0"/>
        <w:adjustRightInd w:val="0"/>
        <w:ind w:firstLine="284"/>
        <w:jc w:val="both"/>
        <w:rPr>
          <w:rFonts w:ascii="Garamond" w:hAnsi="Garamond" w:cs="Calibri"/>
          <w:color w:val="000000"/>
        </w:rPr>
      </w:pPr>
      <w:r w:rsidRPr="00504816">
        <w:rPr>
          <w:rFonts w:ascii="Garamond" w:hAnsi="Garamond" w:cs="Calibri"/>
          <w:color w:val="000000"/>
        </w:rPr>
        <w:t>-</w:t>
      </w:r>
      <w:r w:rsidR="00082E02" w:rsidRPr="00504816">
        <w:rPr>
          <w:rFonts w:ascii="Garamond" w:hAnsi="Garamond" w:cs="Calibri"/>
          <w:color w:val="000000"/>
        </w:rPr>
        <w:t xml:space="preserve"> </w:t>
      </w:r>
      <w:r w:rsidR="00080E30" w:rsidRPr="00504816">
        <w:rPr>
          <w:rFonts w:ascii="Garamond" w:hAnsi="Garamond" w:cs="Calibri"/>
          <w:color w:val="000000"/>
        </w:rPr>
        <w:t xml:space="preserve">aksesi </w:t>
      </w:r>
      <w:r w:rsidRPr="00504816">
        <w:rPr>
          <w:rFonts w:ascii="Garamond" w:hAnsi="Garamond" w:cs="Calibri"/>
          <w:color w:val="000000"/>
        </w:rPr>
        <w:t>në vendndodhjen e aksidentit</w:t>
      </w:r>
      <w:r w:rsidR="00080E30">
        <w:rPr>
          <w:rFonts w:ascii="Garamond" w:hAnsi="Garamond" w:cs="Calibri"/>
          <w:color w:val="000000"/>
        </w:rPr>
        <w:t>;</w:t>
      </w:r>
    </w:p>
    <w:p w14:paraId="71BD5F87" w14:textId="444463EB" w:rsidR="00000F51" w:rsidRPr="00504816" w:rsidRDefault="00000F51" w:rsidP="00000F51">
      <w:pPr>
        <w:autoSpaceDE w:val="0"/>
        <w:autoSpaceDN w:val="0"/>
        <w:adjustRightInd w:val="0"/>
        <w:ind w:firstLine="284"/>
        <w:jc w:val="both"/>
        <w:rPr>
          <w:rFonts w:ascii="Garamond" w:hAnsi="Garamond" w:cs="Calibri"/>
          <w:color w:val="000000"/>
        </w:rPr>
      </w:pPr>
      <w:r w:rsidRPr="00504816">
        <w:rPr>
          <w:rFonts w:ascii="Garamond" w:hAnsi="Garamond" w:cs="Calibri"/>
          <w:color w:val="000000"/>
        </w:rPr>
        <w:t>-</w:t>
      </w:r>
      <w:r w:rsidR="00082E02" w:rsidRPr="00504816">
        <w:rPr>
          <w:rFonts w:ascii="Garamond" w:hAnsi="Garamond" w:cs="Calibri"/>
          <w:color w:val="000000"/>
        </w:rPr>
        <w:t xml:space="preserve"> </w:t>
      </w:r>
      <w:r w:rsidR="00080E30" w:rsidRPr="00504816">
        <w:rPr>
          <w:rFonts w:ascii="Garamond" w:hAnsi="Garamond" w:cs="Calibri"/>
          <w:color w:val="000000"/>
        </w:rPr>
        <w:t xml:space="preserve">ruajtja </w:t>
      </w:r>
      <w:r w:rsidRPr="00504816">
        <w:rPr>
          <w:rFonts w:ascii="Garamond" w:hAnsi="Garamond" w:cs="Calibri"/>
          <w:color w:val="000000"/>
        </w:rPr>
        <w:t>dhe aksesi në prova</w:t>
      </w:r>
      <w:r w:rsidR="00080E30">
        <w:rPr>
          <w:rFonts w:ascii="Garamond" w:hAnsi="Garamond" w:cs="Calibri"/>
          <w:color w:val="000000"/>
        </w:rPr>
        <w:t>;</w:t>
      </w:r>
    </w:p>
    <w:p w14:paraId="0906B991" w14:textId="072A54C4" w:rsidR="00000F51" w:rsidRPr="00504816" w:rsidRDefault="00000F51" w:rsidP="00000F51">
      <w:pPr>
        <w:autoSpaceDE w:val="0"/>
        <w:autoSpaceDN w:val="0"/>
        <w:adjustRightInd w:val="0"/>
        <w:ind w:firstLine="284"/>
        <w:jc w:val="both"/>
        <w:rPr>
          <w:rFonts w:ascii="Garamond" w:hAnsi="Garamond" w:cs="Calibri"/>
          <w:color w:val="000000"/>
        </w:rPr>
      </w:pPr>
      <w:r w:rsidRPr="00504816">
        <w:rPr>
          <w:rFonts w:ascii="Garamond" w:hAnsi="Garamond" w:cs="Calibri"/>
          <w:color w:val="000000"/>
        </w:rPr>
        <w:t>-</w:t>
      </w:r>
      <w:r w:rsidR="00082E02" w:rsidRPr="00504816">
        <w:rPr>
          <w:rFonts w:ascii="Garamond" w:hAnsi="Garamond" w:cs="Calibri"/>
          <w:color w:val="000000"/>
        </w:rPr>
        <w:t xml:space="preserve"> </w:t>
      </w:r>
      <w:r w:rsidR="00080E30" w:rsidRPr="00504816">
        <w:rPr>
          <w:rFonts w:ascii="Garamond" w:hAnsi="Garamond" w:cs="Calibri"/>
          <w:color w:val="000000"/>
        </w:rPr>
        <w:t>stat</w:t>
      </w:r>
      <w:r w:rsidRPr="00504816">
        <w:rPr>
          <w:rFonts w:ascii="Garamond" w:hAnsi="Garamond" w:cs="Calibri"/>
          <w:color w:val="000000"/>
        </w:rPr>
        <w:t>usi për trajtimet fillestare dhe të mëtejshme</w:t>
      </w:r>
      <w:r w:rsidR="00080E30">
        <w:rPr>
          <w:rFonts w:ascii="Garamond" w:hAnsi="Garamond" w:cs="Calibri"/>
          <w:color w:val="000000"/>
        </w:rPr>
        <w:t>;</w:t>
      </w:r>
    </w:p>
    <w:p w14:paraId="6209A0C1" w14:textId="2908F930" w:rsidR="00000F51" w:rsidRPr="00504816" w:rsidRDefault="00000F51" w:rsidP="00000F51">
      <w:pPr>
        <w:autoSpaceDE w:val="0"/>
        <w:autoSpaceDN w:val="0"/>
        <w:adjustRightInd w:val="0"/>
        <w:ind w:firstLine="284"/>
        <w:jc w:val="both"/>
        <w:rPr>
          <w:rFonts w:ascii="Garamond" w:hAnsi="Garamond" w:cs="Calibri"/>
          <w:color w:val="000000"/>
        </w:rPr>
      </w:pPr>
      <w:r w:rsidRPr="00504816">
        <w:rPr>
          <w:rFonts w:ascii="Garamond" w:hAnsi="Garamond" w:cs="Calibri"/>
          <w:color w:val="000000"/>
        </w:rPr>
        <w:t>-</w:t>
      </w:r>
      <w:r w:rsidR="00082E02" w:rsidRPr="00504816">
        <w:rPr>
          <w:rFonts w:ascii="Garamond" w:hAnsi="Garamond" w:cs="Calibri"/>
          <w:color w:val="000000"/>
        </w:rPr>
        <w:t xml:space="preserve"> </w:t>
      </w:r>
      <w:r w:rsidR="00080E30" w:rsidRPr="00504816">
        <w:rPr>
          <w:rFonts w:ascii="Garamond" w:hAnsi="Garamond" w:cs="Calibri"/>
          <w:color w:val="000000"/>
        </w:rPr>
        <w:t xml:space="preserve">shkëmbimi </w:t>
      </w:r>
      <w:r w:rsidRPr="00504816">
        <w:rPr>
          <w:rFonts w:ascii="Garamond" w:hAnsi="Garamond" w:cs="Calibri"/>
          <w:color w:val="000000"/>
        </w:rPr>
        <w:t>i informacionit</w:t>
      </w:r>
      <w:r w:rsidR="00080E30">
        <w:rPr>
          <w:rFonts w:ascii="Garamond" w:hAnsi="Garamond" w:cs="Calibri"/>
          <w:color w:val="000000"/>
        </w:rPr>
        <w:t>;</w:t>
      </w:r>
    </w:p>
    <w:p w14:paraId="2668E4FB" w14:textId="2CC8A905" w:rsidR="00000F51" w:rsidRPr="00504816" w:rsidRDefault="00000F51" w:rsidP="00000F51">
      <w:pPr>
        <w:autoSpaceDE w:val="0"/>
        <w:autoSpaceDN w:val="0"/>
        <w:adjustRightInd w:val="0"/>
        <w:ind w:firstLine="284"/>
        <w:jc w:val="both"/>
        <w:rPr>
          <w:rFonts w:ascii="Garamond" w:hAnsi="Garamond" w:cs="Calibri"/>
          <w:color w:val="000000"/>
        </w:rPr>
      </w:pPr>
      <w:r w:rsidRPr="00504816">
        <w:rPr>
          <w:rFonts w:ascii="Garamond" w:hAnsi="Garamond" w:cs="Calibri"/>
          <w:color w:val="000000"/>
        </w:rPr>
        <w:t>-</w:t>
      </w:r>
      <w:r w:rsidR="00082E02" w:rsidRPr="00504816">
        <w:rPr>
          <w:rFonts w:ascii="Garamond" w:hAnsi="Garamond" w:cs="Calibri"/>
          <w:color w:val="000000"/>
        </w:rPr>
        <w:t xml:space="preserve"> </w:t>
      </w:r>
      <w:r w:rsidR="00080E30" w:rsidRPr="00504816">
        <w:rPr>
          <w:rFonts w:ascii="Garamond" w:hAnsi="Garamond" w:cs="Calibri"/>
          <w:color w:val="000000"/>
        </w:rPr>
        <w:t xml:space="preserve">përdorim </w:t>
      </w:r>
      <w:r w:rsidRPr="00504816">
        <w:rPr>
          <w:rFonts w:ascii="Garamond" w:hAnsi="Garamond" w:cs="Calibri"/>
          <w:color w:val="000000"/>
        </w:rPr>
        <w:t>i përshtatshëm i informacionit të sigurisë</w:t>
      </w:r>
      <w:r w:rsidR="00080E30">
        <w:rPr>
          <w:rFonts w:ascii="Garamond" w:hAnsi="Garamond" w:cs="Calibri"/>
          <w:color w:val="000000"/>
        </w:rPr>
        <w:t>;</w:t>
      </w:r>
    </w:p>
    <w:p w14:paraId="212534FF" w14:textId="0DEBDEA2" w:rsidR="00000F51" w:rsidRPr="00504816" w:rsidRDefault="00000F51" w:rsidP="00000F51">
      <w:pPr>
        <w:autoSpaceDE w:val="0"/>
        <w:autoSpaceDN w:val="0"/>
        <w:adjustRightInd w:val="0"/>
        <w:ind w:firstLine="284"/>
        <w:jc w:val="both"/>
        <w:rPr>
          <w:rFonts w:ascii="Garamond" w:hAnsi="Garamond" w:cs="Calibri"/>
          <w:color w:val="000000"/>
        </w:rPr>
      </w:pPr>
      <w:r w:rsidRPr="00504816">
        <w:rPr>
          <w:rFonts w:ascii="Garamond" w:hAnsi="Garamond" w:cs="Calibri"/>
          <w:color w:val="000000"/>
        </w:rPr>
        <w:t>-</w:t>
      </w:r>
      <w:r w:rsidR="00082E02" w:rsidRPr="00504816">
        <w:rPr>
          <w:rFonts w:ascii="Garamond" w:hAnsi="Garamond" w:cs="Calibri"/>
          <w:color w:val="000000"/>
        </w:rPr>
        <w:t xml:space="preserve"> </w:t>
      </w:r>
      <w:r w:rsidR="00080E30" w:rsidRPr="00504816">
        <w:rPr>
          <w:rFonts w:ascii="Garamond" w:hAnsi="Garamond" w:cs="Calibri"/>
          <w:color w:val="000000"/>
        </w:rPr>
        <w:t xml:space="preserve">zgjidhje </w:t>
      </w:r>
      <w:r w:rsidRPr="00504816">
        <w:rPr>
          <w:rFonts w:ascii="Garamond" w:hAnsi="Garamond" w:cs="Calibri"/>
          <w:color w:val="000000"/>
        </w:rPr>
        <w:t>e konflikteve</w:t>
      </w:r>
      <w:r w:rsidR="00080E30">
        <w:rPr>
          <w:rFonts w:ascii="Garamond" w:hAnsi="Garamond" w:cs="Calibri"/>
          <w:color w:val="000000"/>
        </w:rPr>
        <w:t>.</w:t>
      </w:r>
    </w:p>
    <w:p w14:paraId="2B6EDCE0" w14:textId="77777777" w:rsidR="00000F51" w:rsidRPr="00504816" w:rsidRDefault="00000F51" w:rsidP="00000F51">
      <w:pPr>
        <w:autoSpaceDE w:val="0"/>
        <w:autoSpaceDN w:val="0"/>
        <w:adjustRightInd w:val="0"/>
        <w:ind w:firstLine="284"/>
        <w:jc w:val="center"/>
        <w:rPr>
          <w:rFonts w:ascii="Garamond" w:hAnsi="Garamond" w:cs="Calibri"/>
          <w:color w:val="000000"/>
        </w:rPr>
      </w:pPr>
    </w:p>
    <w:p w14:paraId="571C46BB" w14:textId="77777777" w:rsidR="00000F51" w:rsidRPr="00504816" w:rsidRDefault="00000F51" w:rsidP="00000F51">
      <w:pPr>
        <w:autoSpaceDE w:val="0"/>
        <w:autoSpaceDN w:val="0"/>
        <w:adjustRightInd w:val="0"/>
        <w:ind w:firstLine="284"/>
        <w:jc w:val="center"/>
        <w:rPr>
          <w:rFonts w:ascii="Garamond" w:hAnsi="Garamond" w:cs="Calibri"/>
          <w:bCs/>
          <w:color w:val="000000"/>
        </w:rPr>
      </w:pPr>
      <w:r w:rsidRPr="00504816">
        <w:rPr>
          <w:rFonts w:ascii="Garamond" w:hAnsi="Garamond" w:cs="Calibri"/>
          <w:bCs/>
          <w:color w:val="000000"/>
        </w:rPr>
        <w:t>Neni 13</w:t>
      </w:r>
    </w:p>
    <w:p w14:paraId="72D2471A" w14:textId="77777777" w:rsidR="00000F51" w:rsidRPr="00504816" w:rsidRDefault="00000F51" w:rsidP="00000F51">
      <w:pPr>
        <w:autoSpaceDE w:val="0"/>
        <w:autoSpaceDN w:val="0"/>
        <w:adjustRightInd w:val="0"/>
        <w:ind w:firstLine="284"/>
        <w:jc w:val="center"/>
        <w:rPr>
          <w:rFonts w:ascii="Garamond" w:hAnsi="Garamond" w:cs="Calibri"/>
          <w:b/>
          <w:bCs/>
          <w:color w:val="000000"/>
        </w:rPr>
      </w:pPr>
      <w:r w:rsidRPr="00504816">
        <w:rPr>
          <w:rFonts w:ascii="Garamond" w:hAnsi="Garamond" w:cs="Calibri"/>
          <w:b/>
          <w:bCs/>
          <w:color w:val="000000"/>
        </w:rPr>
        <w:t>Ruajtja e provave</w:t>
      </w:r>
    </w:p>
    <w:p w14:paraId="07FEA21E" w14:textId="77777777" w:rsidR="00000F51" w:rsidRPr="00504816" w:rsidRDefault="00000F51" w:rsidP="00000F51">
      <w:pPr>
        <w:autoSpaceDE w:val="0"/>
        <w:autoSpaceDN w:val="0"/>
        <w:adjustRightInd w:val="0"/>
        <w:ind w:firstLine="284"/>
        <w:jc w:val="center"/>
        <w:rPr>
          <w:rFonts w:ascii="Garamond" w:hAnsi="Garamond" w:cs="Calibri"/>
          <w:b/>
          <w:bCs/>
          <w:color w:val="000000"/>
        </w:rPr>
      </w:pPr>
    </w:p>
    <w:p w14:paraId="4E9DFB24" w14:textId="3765B2FD" w:rsidR="00000F51" w:rsidRPr="00504816" w:rsidRDefault="00000F51" w:rsidP="00000F51">
      <w:pPr>
        <w:autoSpaceDE w:val="0"/>
        <w:autoSpaceDN w:val="0"/>
        <w:adjustRightInd w:val="0"/>
        <w:ind w:firstLine="284"/>
        <w:jc w:val="both"/>
        <w:rPr>
          <w:rFonts w:ascii="Garamond" w:hAnsi="Garamond" w:cs="Calibri"/>
          <w:color w:val="000000"/>
        </w:rPr>
      </w:pPr>
      <w:r w:rsidRPr="00504816">
        <w:rPr>
          <w:rFonts w:ascii="Garamond" w:hAnsi="Garamond" w:cs="Calibri"/>
          <w:color w:val="000000"/>
        </w:rPr>
        <w:t>1.</w:t>
      </w:r>
      <w:r w:rsidR="00082E02" w:rsidRPr="00504816">
        <w:rPr>
          <w:rFonts w:ascii="Garamond" w:hAnsi="Garamond" w:cs="Calibri"/>
          <w:color w:val="000000"/>
        </w:rPr>
        <w:t xml:space="preserve"> </w:t>
      </w:r>
      <w:r w:rsidRPr="00504816">
        <w:rPr>
          <w:rFonts w:ascii="Garamond" w:hAnsi="Garamond" w:cs="Calibri"/>
          <w:color w:val="000000"/>
        </w:rPr>
        <w:t>Kur aksidenti apo incidenti i rëndë ka ndodhur në Republikën e Shqipërisë, Autoriteti Kombëtar i Investigimit për Sigurinë e Operimit në Aviacionin Civil</w:t>
      </w:r>
      <w:r w:rsidR="008E7013">
        <w:rPr>
          <w:rFonts w:ascii="Garamond" w:hAnsi="Garamond" w:cs="Calibri"/>
          <w:color w:val="000000"/>
        </w:rPr>
        <w:t>,</w:t>
      </w:r>
      <w:r w:rsidRPr="00504816">
        <w:rPr>
          <w:rFonts w:ascii="Garamond" w:hAnsi="Garamond" w:cs="Calibri"/>
          <w:color w:val="000000"/>
        </w:rPr>
        <w:t xml:space="preserve"> si dhe organet e përfshira në investigim, që kanë akses në prova, do të garantojnë trajtimin e sigurt të të gjitha provave dhe do të marrin të gjitha masat e arsyeshme për t’i mbrojtur këto prova dhe për të mbajtur të sigurt ruajtjen e avionit, pjesëve të tij dhe mbetjet e përplasjes</w:t>
      </w:r>
      <w:r w:rsidR="008E7013">
        <w:rPr>
          <w:rFonts w:ascii="Garamond" w:hAnsi="Garamond" w:cs="Calibri"/>
          <w:color w:val="000000"/>
        </w:rPr>
        <w:t>,</w:t>
      </w:r>
      <w:r w:rsidRPr="00504816">
        <w:rPr>
          <w:rFonts w:ascii="Garamond" w:hAnsi="Garamond" w:cs="Calibri"/>
          <w:color w:val="000000"/>
        </w:rPr>
        <w:t xml:space="preserve"> për një periudhë sa të jetë e nevojshme për qëllimin e investigimit të sigurisë. Ruajtja e provave duhet të përfshijë ruajtjen me fotografi ose me mënyra të tjera të çdo prove, e cila mund të zhvendoset, të tjetërsohet, të humbasë ose të shkatërrohet. Ruajtja e sigurt duhet të garantojë mbrojtje kundër dëmeve të mëvonshme, mbrojtje nga aksesi i personave të paautorizuar ose përkeqësimi apo shkatërrimi i provave.</w:t>
      </w:r>
    </w:p>
    <w:p w14:paraId="476C0165" w14:textId="0EBCE17A" w:rsidR="00000F51" w:rsidRPr="00504816" w:rsidRDefault="00000F51" w:rsidP="00000F51">
      <w:pPr>
        <w:autoSpaceDE w:val="0"/>
        <w:autoSpaceDN w:val="0"/>
        <w:adjustRightInd w:val="0"/>
        <w:ind w:firstLine="284"/>
        <w:jc w:val="both"/>
        <w:rPr>
          <w:rFonts w:ascii="Garamond" w:hAnsi="Garamond" w:cs="Calibri"/>
          <w:color w:val="000000"/>
        </w:rPr>
      </w:pPr>
      <w:r w:rsidRPr="00504816">
        <w:rPr>
          <w:rFonts w:ascii="Garamond" w:hAnsi="Garamond" w:cs="Calibri"/>
          <w:color w:val="000000"/>
        </w:rPr>
        <w:t>2.</w:t>
      </w:r>
      <w:r w:rsidR="00082E02" w:rsidRPr="00504816">
        <w:rPr>
          <w:rFonts w:ascii="Garamond" w:hAnsi="Garamond" w:cs="Calibri"/>
          <w:color w:val="000000"/>
        </w:rPr>
        <w:t xml:space="preserve"> </w:t>
      </w:r>
      <w:r w:rsidRPr="00504816">
        <w:rPr>
          <w:rFonts w:ascii="Garamond" w:hAnsi="Garamond" w:cs="Calibri"/>
          <w:color w:val="000000"/>
        </w:rPr>
        <w:t>Në pritje të investiguesve të sigurisë, askush nuk duhet të modifikojë gjendjen e vendndodhjes së aksidentit, të marrë ndonjë mostër prej aty, të ndërmarrë ndonjë veprim ose të marrë mostra nga avioni</w:t>
      </w:r>
      <w:r w:rsidR="00755831" w:rsidRPr="00504816">
        <w:rPr>
          <w:rFonts w:ascii="Garamond" w:hAnsi="Garamond" w:cs="Calibri"/>
          <w:color w:val="000000"/>
        </w:rPr>
        <w:t xml:space="preserve"> </w:t>
      </w:r>
      <w:r w:rsidRPr="00504816">
        <w:rPr>
          <w:rFonts w:ascii="Garamond" w:hAnsi="Garamond" w:cs="Calibri"/>
          <w:color w:val="000000"/>
        </w:rPr>
        <w:t>i përplasur, pjesët ose mbetjet e tij, t’i vendosë ose t’i rivendosë ato, përveç se kur veprime t</w:t>
      </w:r>
      <w:r w:rsidR="00315754">
        <w:rPr>
          <w:rFonts w:ascii="Garamond" w:hAnsi="Garamond" w:cs="Calibri"/>
          <w:color w:val="000000"/>
        </w:rPr>
        <w:t>ë</w:t>
      </w:r>
      <w:r w:rsidRPr="00504816">
        <w:rPr>
          <w:rFonts w:ascii="Garamond" w:hAnsi="Garamond" w:cs="Calibri"/>
          <w:color w:val="000000"/>
        </w:rPr>
        <w:t xml:space="preserve"> tilla kërkohen të kryhen për arsye sigurie ose janë të nevojshme për t’iu ardhur</w:t>
      </w:r>
      <w:r w:rsidR="008E7013">
        <w:rPr>
          <w:rFonts w:ascii="Garamond" w:hAnsi="Garamond" w:cs="Calibri"/>
          <w:color w:val="000000"/>
        </w:rPr>
        <w:t xml:space="preserve"> në ndihmë personave të dëmtuar</w:t>
      </w:r>
      <w:r w:rsidRPr="00504816">
        <w:rPr>
          <w:rFonts w:ascii="Garamond" w:hAnsi="Garamond" w:cs="Calibri"/>
          <w:color w:val="000000"/>
        </w:rPr>
        <w:t xml:space="preserve"> ose me lejen e menjëhershme të autoriteteve për kontrollin e vendngjarjes, dhe kur është e mundur, në konsultë me Autoriteti Kombëtar i Investigimit për Sigurinë e Operimit në Aviacionin Civil.</w:t>
      </w:r>
    </w:p>
    <w:p w14:paraId="2DD58A35" w14:textId="36B69210" w:rsidR="00000F51" w:rsidRPr="00504816" w:rsidRDefault="00000F51" w:rsidP="00000F51">
      <w:pPr>
        <w:autoSpaceDE w:val="0"/>
        <w:autoSpaceDN w:val="0"/>
        <w:adjustRightInd w:val="0"/>
        <w:ind w:firstLine="284"/>
        <w:jc w:val="both"/>
        <w:rPr>
          <w:rFonts w:ascii="Garamond" w:hAnsi="Garamond" w:cs="Calibri"/>
          <w:color w:val="000000"/>
        </w:rPr>
      </w:pPr>
      <w:r w:rsidRPr="00504816">
        <w:rPr>
          <w:rFonts w:ascii="Garamond" w:hAnsi="Garamond" w:cs="Calibri"/>
          <w:color w:val="000000"/>
        </w:rPr>
        <w:t>3.</w:t>
      </w:r>
      <w:r w:rsidR="00082E02" w:rsidRPr="00504816">
        <w:rPr>
          <w:rFonts w:ascii="Garamond" w:hAnsi="Garamond" w:cs="Calibri"/>
          <w:color w:val="000000"/>
        </w:rPr>
        <w:t xml:space="preserve"> </w:t>
      </w:r>
      <w:r w:rsidRPr="00504816">
        <w:rPr>
          <w:rFonts w:ascii="Garamond" w:hAnsi="Garamond" w:cs="Calibri"/>
          <w:color w:val="000000"/>
        </w:rPr>
        <w:t>Çdo person i përfshirë duhet të marrë të gjitha masat e nevojshme për të ruajtur dokumentet, materialet dhe regjistrimet</w:t>
      </w:r>
      <w:r w:rsidR="00992946">
        <w:rPr>
          <w:rFonts w:ascii="Garamond" w:hAnsi="Garamond" w:cs="Calibri"/>
          <w:color w:val="000000"/>
        </w:rPr>
        <w:t>,</w:t>
      </w:r>
      <w:r w:rsidRPr="00504816">
        <w:rPr>
          <w:rFonts w:ascii="Garamond" w:hAnsi="Garamond" w:cs="Calibri"/>
          <w:color w:val="000000"/>
        </w:rPr>
        <w:t xml:space="preserve"> në lidhje me ngjarjen, në veçanti për të parandaluar fshirjen e regjistrimeve të bisedave dhe </w:t>
      </w:r>
      <w:r w:rsidR="00992946">
        <w:rPr>
          <w:rFonts w:ascii="Garamond" w:hAnsi="Garamond" w:cs="Calibri"/>
          <w:color w:val="000000"/>
        </w:rPr>
        <w:t xml:space="preserve">të </w:t>
      </w:r>
      <w:r w:rsidRPr="00504816">
        <w:rPr>
          <w:rFonts w:ascii="Garamond" w:hAnsi="Garamond" w:cs="Calibri"/>
          <w:color w:val="000000"/>
        </w:rPr>
        <w:t>alarmeve pas fluturimit.</w:t>
      </w:r>
    </w:p>
    <w:p w14:paraId="53B819BD" w14:textId="77777777" w:rsidR="00762724" w:rsidRPr="00504816" w:rsidRDefault="00762724" w:rsidP="00000F51">
      <w:pPr>
        <w:autoSpaceDE w:val="0"/>
        <w:autoSpaceDN w:val="0"/>
        <w:adjustRightInd w:val="0"/>
        <w:ind w:firstLine="284"/>
        <w:jc w:val="center"/>
        <w:rPr>
          <w:rFonts w:ascii="Garamond" w:hAnsi="Garamond" w:cs="Calibri"/>
          <w:b/>
          <w:bCs/>
          <w:color w:val="000000"/>
        </w:rPr>
      </w:pPr>
    </w:p>
    <w:p w14:paraId="7423CD65" w14:textId="77777777" w:rsidR="00000F51" w:rsidRPr="00504816" w:rsidRDefault="00000F51" w:rsidP="00000F51">
      <w:pPr>
        <w:autoSpaceDE w:val="0"/>
        <w:autoSpaceDN w:val="0"/>
        <w:adjustRightInd w:val="0"/>
        <w:ind w:firstLine="284"/>
        <w:jc w:val="center"/>
        <w:rPr>
          <w:rFonts w:ascii="Garamond" w:hAnsi="Garamond" w:cs="Calibri"/>
          <w:bCs/>
          <w:color w:val="000000"/>
        </w:rPr>
      </w:pPr>
      <w:r w:rsidRPr="00504816">
        <w:rPr>
          <w:rFonts w:ascii="Garamond" w:hAnsi="Garamond" w:cs="Calibri"/>
          <w:bCs/>
          <w:color w:val="000000"/>
        </w:rPr>
        <w:t>Neni 14</w:t>
      </w:r>
    </w:p>
    <w:p w14:paraId="1C8B9A19" w14:textId="77777777" w:rsidR="00000F51" w:rsidRPr="00504816" w:rsidRDefault="00000F51" w:rsidP="00000F51">
      <w:pPr>
        <w:autoSpaceDE w:val="0"/>
        <w:autoSpaceDN w:val="0"/>
        <w:adjustRightInd w:val="0"/>
        <w:ind w:firstLine="284"/>
        <w:jc w:val="center"/>
        <w:rPr>
          <w:rFonts w:ascii="Garamond" w:hAnsi="Garamond" w:cs="Calibri"/>
          <w:b/>
          <w:bCs/>
          <w:color w:val="000000"/>
        </w:rPr>
      </w:pPr>
      <w:r w:rsidRPr="00504816">
        <w:rPr>
          <w:rFonts w:ascii="Garamond" w:hAnsi="Garamond" w:cs="Calibri"/>
          <w:b/>
          <w:bCs/>
          <w:color w:val="000000"/>
        </w:rPr>
        <w:t>Mbrojtja e informacionit të ndjeshëm të sigurisë</w:t>
      </w:r>
    </w:p>
    <w:p w14:paraId="32A3750B" w14:textId="77777777" w:rsidR="00000F51" w:rsidRPr="00504816" w:rsidRDefault="00000F51" w:rsidP="00000F51">
      <w:pPr>
        <w:autoSpaceDE w:val="0"/>
        <w:autoSpaceDN w:val="0"/>
        <w:adjustRightInd w:val="0"/>
        <w:ind w:firstLine="284"/>
        <w:jc w:val="center"/>
        <w:rPr>
          <w:rFonts w:ascii="Garamond" w:hAnsi="Garamond" w:cs="Calibri"/>
          <w:b/>
          <w:bCs/>
          <w:color w:val="000000"/>
        </w:rPr>
      </w:pPr>
    </w:p>
    <w:p w14:paraId="43CDF72B" w14:textId="150E3799" w:rsidR="00000F51" w:rsidRPr="00504816" w:rsidRDefault="00000F51" w:rsidP="00000F51">
      <w:pPr>
        <w:autoSpaceDE w:val="0"/>
        <w:autoSpaceDN w:val="0"/>
        <w:adjustRightInd w:val="0"/>
        <w:ind w:firstLine="284"/>
        <w:jc w:val="both"/>
        <w:rPr>
          <w:rFonts w:ascii="Garamond" w:hAnsi="Garamond" w:cs="Calibri"/>
          <w:color w:val="000000"/>
        </w:rPr>
      </w:pPr>
      <w:r w:rsidRPr="00504816">
        <w:rPr>
          <w:rFonts w:ascii="Garamond" w:hAnsi="Garamond" w:cs="Calibri"/>
          <w:color w:val="000000"/>
        </w:rPr>
        <w:t>1.</w:t>
      </w:r>
      <w:r w:rsidR="00082E02" w:rsidRPr="00504816">
        <w:rPr>
          <w:rFonts w:ascii="Garamond" w:hAnsi="Garamond" w:cs="Calibri"/>
          <w:color w:val="000000"/>
        </w:rPr>
        <w:t xml:space="preserve"> </w:t>
      </w:r>
      <w:r w:rsidRPr="00504816">
        <w:rPr>
          <w:rFonts w:ascii="Garamond" w:hAnsi="Garamond" w:cs="Calibri"/>
          <w:color w:val="000000"/>
        </w:rPr>
        <w:t>Të dhënat e mëposhtme nuk do të vihen në dispozicion ose të përdoren për qëllime të tjera</w:t>
      </w:r>
      <w:r w:rsidR="00992946">
        <w:rPr>
          <w:rFonts w:ascii="Garamond" w:hAnsi="Garamond" w:cs="Calibri"/>
          <w:color w:val="000000"/>
        </w:rPr>
        <w:t>,</w:t>
      </w:r>
      <w:r w:rsidRPr="00504816">
        <w:rPr>
          <w:rFonts w:ascii="Garamond" w:hAnsi="Garamond" w:cs="Calibri"/>
          <w:color w:val="000000"/>
        </w:rPr>
        <w:t xml:space="preserve"> përveçse për investigimin e sigurisë:</w:t>
      </w:r>
    </w:p>
    <w:p w14:paraId="655FD700" w14:textId="50697BD2" w:rsidR="00000F51" w:rsidRPr="00504816" w:rsidRDefault="00000F51" w:rsidP="00000F51">
      <w:pPr>
        <w:autoSpaceDE w:val="0"/>
        <w:autoSpaceDN w:val="0"/>
        <w:adjustRightInd w:val="0"/>
        <w:ind w:firstLine="284"/>
        <w:jc w:val="both"/>
        <w:rPr>
          <w:rFonts w:ascii="Garamond" w:hAnsi="Garamond" w:cs="Calibri"/>
          <w:color w:val="000000"/>
        </w:rPr>
      </w:pPr>
      <w:r w:rsidRPr="00504816">
        <w:rPr>
          <w:rFonts w:ascii="Garamond" w:hAnsi="Garamond" w:cs="Calibri"/>
          <w:color w:val="000000"/>
        </w:rPr>
        <w:t>a)</w:t>
      </w:r>
      <w:r w:rsidR="00082E02" w:rsidRPr="00504816">
        <w:rPr>
          <w:rFonts w:ascii="Garamond" w:hAnsi="Garamond" w:cs="Calibri"/>
          <w:color w:val="000000"/>
        </w:rPr>
        <w:t xml:space="preserve"> </w:t>
      </w:r>
      <w:r w:rsidRPr="00504816">
        <w:rPr>
          <w:rFonts w:ascii="Garamond" w:hAnsi="Garamond" w:cs="Calibri"/>
          <w:color w:val="000000"/>
        </w:rPr>
        <w:t>të gjitha deklaratat e marra personave nga Autoriteti i Investigimit për rrjedhën e investigimit të sigurisë;</w:t>
      </w:r>
    </w:p>
    <w:p w14:paraId="28C805A0" w14:textId="5D779C82" w:rsidR="00000F51" w:rsidRPr="00504816" w:rsidRDefault="00000F51" w:rsidP="00000F51">
      <w:pPr>
        <w:autoSpaceDE w:val="0"/>
        <w:autoSpaceDN w:val="0"/>
        <w:adjustRightInd w:val="0"/>
        <w:ind w:firstLine="284"/>
        <w:jc w:val="both"/>
        <w:rPr>
          <w:rFonts w:ascii="Garamond" w:hAnsi="Garamond" w:cs="Calibri"/>
          <w:color w:val="000000"/>
        </w:rPr>
      </w:pPr>
      <w:r w:rsidRPr="00504816">
        <w:rPr>
          <w:rFonts w:ascii="Garamond" w:hAnsi="Garamond" w:cs="Calibri"/>
          <w:color w:val="000000"/>
        </w:rPr>
        <w:t>b)</w:t>
      </w:r>
      <w:r w:rsidR="00082E02" w:rsidRPr="00504816">
        <w:rPr>
          <w:rFonts w:ascii="Garamond" w:hAnsi="Garamond" w:cs="Calibri"/>
          <w:color w:val="000000"/>
        </w:rPr>
        <w:t xml:space="preserve"> </w:t>
      </w:r>
      <w:r w:rsidRPr="00504816">
        <w:rPr>
          <w:rFonts w:ascii="Garamond" w:hAnsi="Garamond" w:cs="Calibri"/>
          <w:color w:val="000000"/>
        </w:rPr>
        <w:t>të dhënat që lidhen me zbulimin e identitetit të personave</w:t>
      </w:r>
      <w:r w:rsidR="00992946">
        <w:rPr>
          <w:rFonts w:ascii="Garamond" w:hAnsi="Garamond" w:cs="Calibri"/>
          <w:color w:val="000000"/>
        </w:rPr>
        <w:t>,</w:t>
      </w:r>
      <w:r w:rsidRPr="00504816">
        <w:rPr>
          <w:rFonts w:ascii="Garamond" w:hAnsi="Garamond" w:cs="Calibri"/>
          <w:color w:val="000000"/>
        </w:rPr>
        <w:t xml:space="preserve"> që kanë dhënë prova në kuadër të investigimit të sigurisë;</w:t>
      </w:r>
    </w:p>
    <w:p w14:paraId="1C8C90D0" w14:textId="4F4A0454" w:rsidR="00000F51" w:rsidRPr="00504816" w:rsidRDefault="00000F51" w:rsidP="00000F51">
      <w:pPr>
        <w:autoSpaceDE w:val="0"/>
        <w:autoSpaceDN w:val="0"/>
        <w:adjustRightInd w:val="0"/>
        <w:ind w:firstLine="284"/>
        <w:jc w:val="both"/>
        <w:rPr>
          <w:rFonts w:ascii="Garamond" w:hAnsi="Garamond" w:cs="Calibri"/>
          <w:color w:val="000000"/>
        </w:rPr>
      </w:pPr>
      <w:r w:rsidRPr="00504816">
        <w:rPr>
          <w:rFonts w:ascii="Garamond" w:hAnsi="Garamond" w:cs="Calibri"/>
          <w:color w:val="000000"/>
        </w:rPr>
        <w:t>c)</w:t>
      </w:r>
      <w:r w:rsidR="00082E02" w:rsidRPr="00504816">
        <w:rPr>
          <w:rFonts w:ascii="Garamond" w:hAnsi="Garamond" w:cs="Calibri"/>
          <w:color w:val="000000"/>
        </w:rPr>
        <w:t xml:space="preserve"> </w:t>
      </w:r>
      <w:r w:rsidRPr="00504816">
        <w:rPr>
          <w:rFonts w:ascii="Garamond" w:hAnsi="Garamond" w:cs="Calibri"/>
          <w:color w:val="000000"/>
        </w:rPr>
        <w:t>informacioni i mbledhur nga Autoriteti i Investigimit, i cili është i një natyre veçanërisht të ndjeshme dhe personale, duke përfshirë informacionin</w:t>
      </w:r>
      <w:r w:rsidR="009527E9">
        <w:rPr>
          <w:rFonts w:ascii="Garamond" w:hAnsi="Garamond" w:cs="Calibri"/>
          <w:color w:val="000000"/>
        </w:rPr>
        <w:t>,</w:t>
      </w:r>
      <w:r w:rsidRPr="00504816">
        <w:rPr>
          <w:rFonts w:ascii="Garamond" w:hAnsi="Garamond" w:cs="Calibri"/>
          <w:color w:val="000000"/>
        </w:rPr>
        <w:t xml:space="preserve"> në lidhje me shëndetin e individëve;</w:t>
      </w:r>
    </w:p>
    <w:p w14:paraId="579C2C31" w14:textId="77777777" w:rsidR="00000F51" w:rsidRPr="00504816" w:rsidRDefault="00000F51" w:rsidP="00000F51">
      <w:pPr>
        <w:autoSpaceDE w:val="0"/>
        <w:autoSpaceDN w:val="0"/>
        <w:adjustRightInd w:val="0"/>
        <w:ind w:firstLine="284"/>
        <w:jc w:val="both"/>
        <w:rPr>
          <w:rFonts w:ascii="Garamond" w:hAnsi="Garamond" w:cs="Calibri"/>
          <w:color w:val="000000"/>
        </w:rPr>
      </w:pPr>
      <w:r w:rsidRPr="00504816">
        <w:rPr>
          <w:rFonts w:ascii="Garamond" w:hAnsi="Garamond" w:cs="Calibri"/>
          <w:color w:val="000000"/>
        </w:rPr>
        <w:lastRenderedPageBreak/>
        <w:t>ç) materiali i prodhuar pas kohës së investigimeve, i tillë si shënimet, skicat, opinionet e shkruara nga investiguesit, mendimet e shprehura në analizën e informacionit, duke përfshirë informacionin e regjistruar të fluturimit;</w:t>
      </w:r>
    </w:p>
    <w:p w14:paraId="1D582939" w14:textId="2FCA8762" w:rsidR="00000F51" w:rsidRPr="00504816" w:rsidRDefault="00000F51" w:rsidP="00000F51">
      <w:pPr>
        <w:autoSpaceDE w:val="0"/>
        <w:autoSpaceDN w:val="0"/>
        <w:adjustRightInd w:val="0"/>
        <w:ind w:firstLine="284"/>
        <w:jc w:val="both"/>
        <w:rPr>
          <w:rFonts w:ascii="Garamond" w:hAnsi="Garamond" w:cs="Calibri"/>
          <w:color w:val="000000"/>
        </w:rPr>
      </w:pPr>
      <w:r w:rsidRPr="00504816">
        <w:rPr>
          <w:rFonts w:ascii="Garamond" w:hAnsi="Garamond" w:cs="Calibri"/>
          <w:color w:val="000000"/>
        </w:rPr>
        <w:t>d)</w:t>
      </w:r>
      <w:r w:rsidR="00082E02" w:rsidRPr="00504816">
        <w:rPr>
          <w:rFonts w:ascii="Garamond" w:hAnsi="Garamond" w:cs="Calibri"/>
          <w:color w:val="000000"/>
        </w:rPr>
        <w:t xml:space="preserve"> </w:t>
      </w:r>
      <w:r w:rsidRPr="00504816">
        <w:rPr>
          <w:rFonts w:ascii="Garamond" w:hAnsi="Garamond" w:cs="Calibri"/>
          <w:color w:val="000000"/>
        </w:rPr>
        <w:t>informacionet dhe dëshmitë e dhëna nga investiguesit e shteteve të BE-së, ose vendeve që nuk janë pjesë e BE-së, në përputhje me standardet ndërkombëtare dhe praktikat e rekomanduara, kur kjo kërkohet nga autoriteti i tyre i investigimit të sigurisë;</w:t>
      </w:r>
    </w:p>
    <w:p w14:paraId="5A3225E1" w14:textId="58C03F40" w:rsidR="00000F51" w:rsidRPr="00504816" w:rsidRDefault="00000F51" w:rsidP="00000F51">
      <w:pPr>
        <w:autoSpaceDE w:val="0"/>
        <w:autoSpaceDN w:val="0"/>
        <w:adjustRightInd w:val="0"/>
        <w:ind w:firstLine="284"/>
        <w:jc w:val="both"/>
        <w:rPr>
          <w:rFonts w:ascii="Garamond" w:hAnsi="Garamond" w:cs="Calibri"/>
          <w:color w:val="000000"/>
        </w:rPr>
      </w:pPr>
      <w:r w:rsidRPr="00504816">
        <w:rPr>
          <w:rFonts w:ascii="Garamond" w:hAnsi="Garamond" w:cs="Calibri"/>
          <w:color w:val="000000"/>
        </w:rPr>
        <w:t>dh) projektet paraprake apo përfundimtare të raporteve ose deklaratat e përkohshme;</w:t>
      </w:r>
    </w:p>
    <w:p w14:paraId="50E40F17" w14:textId="1EC6A92D" w:rsidR="00000F51" w:rsidRPr="00504816" w:rsidRDefault="00000F51" w:rsidP="00000F51">
      <w:pPr>
        <w:autoSpaceDE w:val="0"/>
        <w:autoSpaceDN w:val="0"/>
        <w:adjustRightInd w:val="0"/>
        <w:ind w:firstLine="284"/>
        <w:jc w:val="both"/>
        <w:rPr>
          <w:rFonts w:ascii="Garamond" w:hAnsi="Garamond" w:cs="Calibri"/>
          <w:color w:val="000000"/>
        </w:rPr>
      </w:pPr>
      <w:r w:rsidRPr="00504816">
        <w:rPr>
          <w:rFonts w:ascii="Garamond" w:hAnsi="Garamond" w:cs="Calibri"/>
          <w:color w:val="000000"/>
        </w:rPr>
        <w:t>e)</w:t>
      </w:r>
      <w:r w:rsidR="00082E02" w:rsidRPr="00504816">
        <w:rPr>
          <w:rFonts w:ascii="Garamond" w:hAnsi="Garamond" w:cs="Calibri"/>
          <w:color w:val="000000"/>
        </w:rPr>
        <w:t xml:space="preserve"> </w:t>
      </w:r>
      <w:r w:rsidRPr="00504816">
        <w:rPr>
          <w:rFonts w:ascii="Garamond" w:hAnsi="Garamond" w:cs="Calibri"/>
          <w:color w:val="000000"/>
        </w:rPr>
        <w:t>zëri i kabinës dhe regjistrimet e imazheve, si dhe transkriptet e tyre, regjistrimet zanore brenda njësive të kontrollit të trafikut ajror, duke siguruar</w:t>
      </w:r>
      <w:r w:rsidR="009527E9">
        <w:rPr>
          <w:rFonts w:ascii="Garamond" w:hAnsi="Garamond" w:cs="Calibri"/>
          <w:color w:val="000000"/>
        </w:rPr>
        <w:t>,</w:t>
      </w:r>
      <w:r w:rsidRPr="00504816">
        <w:rPr>
          <w:rFonts w:ascii="Garamond" w:hAnsi="Garamond" w:cs="Calibri"/>
          <w:color w:val="000000"/>
        </w:rPr>
        <w:t xml:space="preserve"> gjithashtu</w:t>
      </w:r>
      <w:r w:rsidR="009527E9">
        <w:rPr>
          <w:rFonts w:ascii="Garamond" w:hAnsi="Garamond" w:cs="Calibri"/>
          <w:color w:val="000000"/>
        </w:rPr>
        <w:t>,</w:t>
      </w:r>
      <w:r w:rsidRPr="00504816">
        <w:rPr>
          <w:rFonts w:ascii="Garamond" w:hAnsi="Garamond" w:cs="Calibri"/>
          <w:color w:val="000000"/>
        </w:rPr>
        <w:t xml:space="preserve"> se edhe ai informacion që nuk ka lidhje me investigimin e sigurisë, veçanërisht informacioni që kanë ndikim në jetën private, do të jetë i mbrojtur</w:t>
      </w:r>
      <w:r w:rsidR="00755831" w:rsidRPr="00504816">
        <w:rPr>
          <w:rFonts w:ascii="Garamond" w:hAnsi="Garamond" w:cs="Calibri"/>
          <w:color w:val="000000"/>
        </w:rPr>
        <w:t xml:space="preserve"> </w:t>
      </w:r>
      <w:r w:rsidRPr="00504816">
        <w:rPr>
          <w:rFonts w:ascii="Garamond" w:hAnsi="Garamond" w:cs="Calibri"/>
          <w:color w:val="000000"/>
        </w:rPr>
        <w:t>në mënyrë të përshtatshme, pavarësisht nga pika 3 e këtij neni.</w:t>
      </w:r>
    </w:p>
    <w:p w14:paraId="6F1CEAD1" w14:textId="4654F4A5" w:rsidR="00000F51" w:rsidRPr="00504816" w:rsidRDefault="00000F51" w:rsidP="00000F51">
      <w:pPr>
        <w:autoSpaceDE w:val="0"/>
        <w:autoSpaceDN w:val="0"/>
        <w:adjustRightInd w:val="0"/>
        <w:ind w:firstLine="284"/>
        <w:jc w:val="both"/>
        <w:rPr>
          <w:rFonts w:ascii="Garamond" w:hAnsi="Garamond" w:cs="Calibri"/>
          <w:color w:val="000000"/>
        </w:rPr>
      </w:pPr>
      <w:r w:rsidRPr="00504816">
        <w:rPr>
          <w:rFonts w:ascii="Garamond" w:hAnsi="Garamond" w:cs="Calibri"/>
          <w:color w:val="000000"/>
        </w:rPr>
        <w:t>2. Të dhënat në vijim nuk do të vihen në dispozicion ose të përdoren për qëllim tjetër</w:t>
      </w:r>
      <w:r w:rsidR="009527E9">
        <w:rPr>
          <w:rFonts w:ascii="Garamond" w:hAnsi="Garamond" w:cs="Calibri"/>
          <w:color w:val="000000"/>
        </w:rPr>
        <w:t>,</w:t>
      </w:r>
      <w:r w:rsidRPr="00504816">
        <w:rPr>
          <w:rFonts w:ascii="Garamond" w:hAnsi="Garamond" w:cs="Calibri"/>
          <w:color w:val="000000"/>
        </w:rPr>
        <w:t xml:space="preserve"> përveç investigimit të sigurisë ose për qëllime të tjera që synojnë përmirësimin e sigurisë së aviacionit:</w:t>
      </w:r>
    </w:p>
    <w:p w14:paraId="36F07439" w14:textId="2F1B17F2" w:rsidR="00000F51" w:rsidRPr="00504816" w:rsidRDefault="00000F51" w:rsidP="00000F51">
      <w:pPr>
        <w:autoSpaceDE w:val="0"/>
        <w:autoSpaceDN w:val="0"/>
        <w:adjustRightInd w:val="0"/>
        <w:ind w:firstLine="284"/>
        <w:jc w:val="both"/>
        <w:rPr>
          <w:rFonts w:ascii="Garamond" w:hAnsi="Garamond" w:cs="Calibri"/>
          <w:color w:val="000000"/>
        </w:rPr>
      </w:pPr>
      <w:r w:rsidRPr="00504816">
        <w:rPr>
          <w:rFonts w:ascii="Garamond" w:hAnsi="Garamond" w:cs="Calibri"/>
          <w:color w:val="000000"/>
        </w:rPr>
        <w:t>a)</w:t>
      </w:r>
      <w:r w:rsidR="00082E02" w:rsidRPr="00504816">
        <w:rPr>
          <w:rFonts w:ascii="Garamond" w:hAnsi="Garamond" w:cs="Calibri"/>
          <w:color w:val="000000"/>
        </w:rPr>
        <w:t xml:space="preserve"> </w:t>
      </w:r>
      <w:r w:rsidRPr="00504816">
        <w:rPr>
          <w:rFonts w:ascii="Garamond" w:hAnsi="Garamond" w:cs="Calibri"/>
          <w:color w:val="000000"/>
        </w:rPr>
        <w:t>të gjitha komunikimet ndërmjet personave që kanë qenë të përfshirë në operimin e avionit;</w:t>
      </w:r>
    </w:p>
    <w:p w14:paraId="41A78D44" w14:textId="6B58B83D" w:rsidR="00000F51" w:rsidRPr="00504816" w:rsidRDefault="00000F51" w:rsidP="00000F51">
      <w:pPr>
        <w:autoSpaceDE w:val="0"/>
        <w:autoSpaceDN w:val="0"/>
        <w:adjustRightInd w:val="0"/>
        <w:ind w:firstLine="284"/>
        <w:jc w:val="both"/>
        <w:rPr>
          <w:rFonts w:ascii="Garamond" w:hAnsi="Garamond" w:cs="Calibri"/>
          <w:color w:val="000000"/>
        </w:rPr>
      </w:pPr>
      <w:r w:rsidRPr="00504816">
        <w:rPr>
          <w:rFonts w:ascii="Garamond" w:hAnsi="Garamond" w:cs="Calibri"/>
          <w:color w:val="000000"/>
        </w:rPr>
        <w:t>b)</w:t>
      </w:r>
      <w:r w:rsidR="00082E02" w:rsidRPr="00504816">
        <w:rPr>
          <w:rFonts w:ascii="Garamond" w:hAnsi="Garamond" w:cs="Calibri"/>
          <w:color w:val="000000"/>
        </w:rPr>
        <w:t xml:space="preserve"> </w:t>
      </w:r>
      <w:r w:rsidRPr="00504816">
        <w:rPr>
          <w:rFonts w:ascii="Garamond" w:hAnsi="Garamond" w:cs="Calibri"/>
          <w:color w:val="000000"/>
        </w:rPr>
        <w:t>regjistrimet elektronike ose me shkrim dhe transkriptet e regjistrimeve nga njësitë e kontrollit të trafikut ajror, duke përfshirë raportet dhe rezultatet e bëra për qëllime të brendshme;</w:t>
      </w:r>
    </w:p>
    <w:p w14:paraId="53E34C62" w14:textId="12893054" w:rsidR="00000F51" w:rsidRPr="00504816" w:rsidRDefault="00000F51" w:rsidP="00000F51">
      <w:pPr>
        <w:autoSpaceDE w:val="0"/>
        <w:autoSpaceDN w:val="0"/>
        <w:adjustRightInd w:val="0"/>
        <w:ind w:firstLine="284"/>
        <w:jc w:val="both"/>
        <w:rPr>
          <w:rFonts w:ascii="Garamond" w:hAnsi="Garamond" w:cs="Calibri"/>
          <w:color w:val="000000"/>
        </w:rPr>
      </w:pPr>
      <w:r w:rsidRPr="00504816">
        <w:rPr>
          <w:rFonts w:ascii="Garamond" w:hAnsi="Garamond" w:cs="Calibri"/>
          <w:color w:val="000000"/>
        </w:rPr>
        <w:t>c)</w:t>
      </w:r>
      <w:r w:rsidR="00082E02" w:rsidRPr="00504816">
        <w:rPr>
          <w:rFonts w:ascii="Garamond" w:hAnsi="Garamond" w:cs="Calibri"/>
          <w:color w:val="000000"/>
        </w:rPr>
        <w:t xml:space="preserve"> </w:t>
      </w:r>
      <w:r w:rsidRPr="00504816">
        <w:rPr>
          <w:rFonts w:ascii="Garamond" w:hAnsi="Garamond" w:cs="Calibri"/>
          <w:color w:val="000000"/>
        </w:rPr>
        <w:t xml:space="preserve">letrat shoqëruese me shpjegime për transmetimin e rekomandimeve të sigurisë nga </w:t>
      </w:r>
      <w:r w:rsidR="009527E9" w:rsidRPr="00504816">
        <w:rPr>
          <w:rFonts w:ascii="Garamond" w:hAnsi="Garamond" w:cs="Calibri"/>
          <w:color w:val="000000"/>
        </w:rPr>
        <w:t xml:space="preserve">Autoriteti </w:t>
      </w:r>
      <w:r w:rsidRPr="00504816">
        <w:rPr>
          <w:rFonts w:ascii="Garamond" w:hAnsi="Garamond" w:cs="Calibri"/>
          <w:color w:val="000000"/>
        </w:rPr>
        <w:t xml:space="preserve">i Investigimit të sigurisë në operim për marrësin, kur kërkohet nga </w:t>
      </w:r>
      <w:r w:rsidR="009527E9" w:rsidRPr="00504816">
        <w:rPr>
          <w:rFonts w:ascii="Garamond" w:hAnsi="Garamond" w:cs="Calibri"/>
          <w:color w:val="000000"/>
        </w:rPr>
        <w:t xml:space="preserve">Autoriteti </w:t>
      </w:r>
      <w:r w:rsidRPr="00504816">
        <w:rPr>
          <w:rFonts w:ascii="Garamond" w:hAnsi="Garamond" w:cs="Calibri"/>
          <w:color w:val="000000"/>
        </w:rPr>
        <w:t xml:space="preserve">i </w:t>
      </w:r>
      <w:r w:rsidR="009527E9" w:rsidRPr="00504816">
        <w:rPr>
          <w:rFonts w:ascii="Garamond" w:hAnsi="Garamond" w:cs="Calibri"/>
          <w:color w:val="000000"/>
        </w:rPr>
        <w:t xml:space="preserve">Investigimit </w:t>
      </w:r>
      <w:r w:rsidRPr="00504816">
        <w:rPr>
          <w:rFonts w:ascii="Garamond" w:hAnsi="Garamond" w:cs="Calibri"/>
          <w:color w:val="000000"/>
        </w:rPr>
        <w:t>të sigurisë në operim që lëshon rekomandimin;</w:t>
      </w:r>
    </w:p>
    <w:p w14:paraId="51F62DE8" w14:textId="77777777" w:rsidR="00000F51" w:rsidRPr="00504816" w:rsidRDefault="00000F51" w:rsidP="00000F51">
      <w:pPr>
        <w:autoSpaceDE w:val="0"/>
        <w:autoSpaceDN w:val="0"/>
        <w:adjustRightInd w:val="0"/>
        <w:ind w:firstLine="284"/>
        <w:jc w:val="both"/>
        <w:rPr>
          <w:rFonts w:ascii="Garamond" w:hAnsi="Garamond" w:cs="Calibri"/>
          <w:color w:val="000000"/>
        </w:rPr>
      </w:pPr>
      <w:r w:rsidRPr="00504816">
        <w:rPr>
          <w:rFonts w:ascii="Garamond" w:hAnsi="Garamond" w:cs="Calibri"/>
          <w:color w:val="000000"/>
        </w:rPr>
        <w:t>ç) ngjarjet e raportuara të paraqitura në bazë të rregullave në fuqi për raportimin e ngjarjeve në aviacionin civil.</w:t>
      </w:r>
    </w:p>
    <w:p w14:paraId="6C4C031B" w14:textId="77777777" w:rsidR="00000F51" w:rsidRPr="00504816" w:rsidRDefault="00000F51" w:rsidP="00000F51">
      <w:pPr>
        <w:autoSpaceDE w:val="0"/>
        <w:autoSpaceDN w:val="0"/>
        <w:adjustRightInd w:val="0"/>
        <w:ind w:firstLine="284"/>
        <w:jc w:val="both"/>
        <w:rPr>
          <w:rFonts w:ascii="Garamond" w:hAnsi="Garamond" w:cs="Calibri"/>
          <w:color w:val="000000"/>
        </w:rPr>
      </w:pPr>
      <w:r w:rsidRPr="00504816">
        <w:rPr>
          <w:rFonts w:ascii="Garamond" w:hAnsi="Garamond" w:cs="Calibri"/>
          <w:color w:val="000000"/>
        </w:rPr>
        <w:t>Regjistrimet e të dhënave lidhur me fluturimin nuk vihen në dispozicion ose përdoren për qëllime të ndryshme nga ato të investigimit të sigurisë, vlefshmërisë ajrore dhe të mirëmbajtjes, përveç rasteve kur të dhëna të tilla janë të nxjerra ose nuk janë më të kufizuara, sipas procedurave të sigurisë.</w:t>
      </w:r>
    </w:p>
    <w:p w14:paraId="5A0EA5DE" w14:textId="4C80B77F" w:rsidR="00000F51" w:rsidRPr="00504816" w:rsidRDefault="00000F51" w:rsidP="00000F51">
      <w:pPr>
        <w:autoSpaceDE w:val="0"/>
        <w:autoSpaceDN w:val="0"/>
        <w:adjustRightInd w:val="0"/>
        <w:ind w:firstLine="284"/>
        <w:jc w:val="both"/>
        <w:rPr>
          <w:rFonts w:ascii="Garamond" w:hAnsi="Garamond" w:cs="Calibri"/>
          <w:color w:val="000000"/>
        </w:rPr>
      </w:pPr>
      <w:r w:rsidRPr="00504816">
        <w:rPr>
          <w:rFonts w:ascii="Garamond" w:hAnsi="Garamond" w:cs="Calibri"/>
          <w:color w:val="000000"/>
        </w:rPr>
        <w:t>3</w:t>
      </w:r>
      <w:r w:rsidR="009527E9">
        <w:rPr>
          <w:rFonts w:ascii="Garamond" w:hAnsi="Garamond" w:cs="Calibri"/>
          <w:color w:val="000000"/>
        </w:rPr>
        <w:t>. Pavarësisht nga pikat 1 dhe 2</w:t>
      </w:r>
      <w:r w:rsidRPr="00504816">
        <w:rPr>
          <w:rFonts w:ascii="Garamond" w:hAnsi="Garamond" w:cs="Calibri"/>
          <w:color w:val="000000"/>
        </w:rPr>
        <w:t xml:space="preserve"> të këtij neni, organet e drejtësisë ose autoriteti kompetent për të vendosur për zbulimin e të dhënave, në përputhje me ligjin kombëtar, mund të vendosin se përfitimet e zbulimit të të dhënave, të</w:t>
      </w:r>
      <w:r w:rsidR="00112B7E">
        <w:rPr>
          <w:rFonts w:ascii="Garamond" w:hAnsi="Garamond" w:cs="Calibri"/>
          <w:color w:val="000000"/>
        </w:rPr>
        <w:t xml:space="preserve"> përmendura në pikat 1 dhe 2</w:t>
      </w:r>
      <w:r w:rsidRPr="00504816">
        <w:rPr>
          <w:rFonts w:ascii="Garamond" w:hAnsi="Garamond" w:cs="Calibri"/>
          <w:color w:val="000000"/>
        </w:rPr>
        <w:t xml:space="preserve"> të këtij neni, për çfarëdo qëllimi tjetër të lejuar nga ligji, tejkalojnë ndikimin negativ kombëtar dhe ndërkombëtar, që një veprim i tillë mund të ketë në investigimet aktuale të sigurisë ose në të ardhmen. Organet e drejtësisë mund të vendosin për të kufizuar rastet në të cilat mund të merret një vendim i tillë i zbulimit, duke respektuar legjislacionin në fuqi.</w:t>
      </w:r>
    </w:p>
    <w:p w14:paraId="7EFE2763" w14:textId="1FDD8DCA" w:rsidR="00000F51" w:rsidRPr="00504816" w:rsidRDefault="00000F51" w:rsidP="00000F51">
      <w:pPr>
        <w:autoSpaceDE w:val="0"/>
        <w:autoSpaceDN w:val="0"/>
        <w:adjustRightInd w:val="0"/>
        <w:ind w:firstLine="284"/>
        <w:jc w:val="both"/>
        <w:rPr>
          <w:rFonts w:ascii="Garamond" w:hAnsi="Garamond" w:cs="Calibri"/>
          <w:color w:val="000000"/>
        </w:rPr>
      </w:pPr>
      <w:r w:rsidRPr="00504816">
        <w:rPr>
          <w:rFonts w:ascii="Garamond" w:hAnsi="Garamond" w:cs="Calibri"/>
          <w:color w:val="000000"/>
        </w:rPr>
        <w:t>Komunikimi i të dhënave te një shtet tjetër,</w:t>
      </w:r>
      <w:r w:rsidR="00F444F9">
        <w:rPr>
          <w:rFonts w:ascii="Garamond" w:hAnsi="Garamond" w:cs="Calibri"/>
          <w:color w:val="000000"/>
        </w:rPr>
        <w:t xml:space="preserve"> siç referohet në pikat 1 dhe 2</w:t>
      </w:r>
      <w:r w:rsidRPr="00504816">
        <w:rPr>
          <w:rFonts w:ascii="Garamond" w:hAnsi="Garamond" w:cs="Calibri"/>
          <w:color w:val="000000"/>
        </w:rPr>
        <w:t xml:space="preserve"> të këtij neni, për qëllime të tjera përveç investigimit të sigurisë, dhe pë</w:t>
      </w:r>
      <w:r w:rsidR="00F444F9">
        <w:rPr>
          <w:rFonts w:ascii="Garamond" w:hAnsi="Garamond" w:cs="Calibri"/>
          <w:color w:val="000000"/>
        </w:rPr>
        <w:t>rveç kësaj</w:t>
      </w:r>
      <w:r w:rsidR="00140496">
        <w:rPr>
          <w:rFonts w:ascii="Garamond" w:hAnsi="Garamond" w:cs="Calibri"/>
          <w:color w:val="000000"/>
        </w:rPr>
        <w:t>,</w:t>
      </w:r>
      <w:r w:rsidR="00F444F9">
        <w:rPr>
          <w:rFonts w:ascii="Garamond" w:hAnsi="Garamond" w:cs="Calibri"/>
          <w:color w:val="000000"/>
        </w:rPr>
        <w:t xml:space="preserve"> në lidhje me pikën 2</w:t>
      </w:r>
      <w:r w:rsidRPr="00504816">
        <w:rPr>
          <w:rFonts w:ascii="Garamond" w:hAnsi="Garamond" w:cs="Calibri"/>
          <w:color w:val="000000"/>
        </w:rPr>
        <w:t xml:space="preserve"> të këtij neni, për qëllime të tjera nga ato që synojnë përmirësimin e sigurisë së aviacionit, mund të kryhet për aq sa ligji kombëtar për komunikimin e lejon. Përpunimi ose zbulimi i të dhënave të marra nëpërmjet një komunikimi të tillë nga autoritetet e shtetit pritës duhet të lejohet vetëm pas konsultimit paraprak </w:t>
      </w:r>
      <w:r w:rsidRPr="003324D4">
        <w:rPr>
          <w:rFonts w:ascii="Garamond" w:hAnsi="Garamond" w:cs="Calibri"/>
          <w:color w:val="000000"/>
        </w:rPr>
        <w:t>me Shtetin</w:t>
      </w:r>
      <w:r w:rsidRPr="00504816">
        <w:rPr>
          <w:rFonts w:ascii="Garamond" w:hAnsi="Garamond" w:cs="Calibri"/>
          <w:color w:val="000000"/>
        </w:rPr>
        <w:t xml:space="preserve"> komunikues dhe në varësi të ligjit kombëtar të shtetit pritës.</w:t>
      </w:r>
    </w:p>
    <w:p w14:paraId="05BEF238" w14:textId="77777777" w:rsidR="00000F51" w:rsidRPr="00504816" w:rsidRDefault="00000F51" w:rsidP="00000F51">
      <w:pPr>
        <w:autoSpaceDE w:val="0"/>
        <w:autoSpaceDN w:val="0"/>
        <w:adjustRightInd w:val="0"/>
        <w:ind w:firstLine="284"/>
        <w:jc w:val="both"/>
        <w:rPr>
          <w:rFonts w:ascii="Garamond" w:hAnsi="Garamond" w:cs="Calibri"/>
          <w:color w:val="000000"/>
        </w:rPr>
      </w:pPr>
      <w:r w:rsidRPr="00504816">
        <w:rPr>
          <w:rFonts w:ascii="Garamond" w:hAnsi="Garamond" w:cs="Calibri"/>
          <w:color w:val="000000"/>
        </w:rPr>
        <w:t>4. Vetëm të dhënat e domosdoshme për qëllimet e përmendura në pikën 3 të këtij neni mund të zbulohen.</w:t>
      </w:r>
    </w:p>
    <w:p w14:paraId="095F01AC" w14:textId="77777777" w:rsidR="00000F51" w:rsidRPr="00504816" w:rsidRDefault="00000F51" w:rsidP="00000F51">
      <w:pPr>
        <w:autoSpaceDE w:val="0"/>
        <w:autoSpaceDN w:val="0"/>
        <w:adjustRightInd w:val="0"/>
        <w:ind w:firstLine="284"/>
        <w:jc w:val="center"/>
        <w:rPr>
          <w:rFonts w:ascii="Garamond" w:hAnsi="Garamond" w:cs="Calibri"/>
          <w:color w:val="000000"/>
        </w:rPr>
      </w:pPr>
    </w:p>
    <w:p w14:paraId="1CCFE739" w14:textId="77777777" w:rsidR="00000F51" w:rsidRPr="00504816" w:rsidRDefault="00000F51" w:rsidP="00000F51">
      <w:pPr>
        <w:autoSpaceDE w:val="0"/>
        <w:autoSpaceDN w:val="0"/>
        <w:adjustRightInd w:val="0"/>
        <w:ind w:firstLine="284"/>
        <w:jc w:val="center"/>
        <w:rPr>
          <w:rFonts w:ascii="Garamond" w:hAnsi="Garamond" w:cs="Calibri"/>
          <w:bCs/>
          <w:color w:val="000000"/>
        </w:rPr>
      </w:pPr>
      <w:r w:rsidRPr="00504816">
        <w:rPr>
          <w:rFonts w:ascii="Garamond" w:hAnsi="Garamond" w:cs="Calibri"/>
          <w:bCs/>
          <w:color w:val="000000"/>
        </w:rPr>
        <w:t>Neni 15</w:t>
      </w:r>
    </w:p>
    <w:p w14:paraId="6EE630F9" w14:textId="77777777" w:rsidR="00000F51" w:rsidRPr="00504816" w:rsidRDefault="00000F51" w:rsidP="00000F51">
      <w:pPr>
        <w:autoSpaceDE w:val="0"/>
        <w:autoSpaceDN w:val="0"/>
        <w:adjustRightInd w:val="0"/>
        <w:ind w:firstLine="284"/>
        <w:jc w:val="center"/>
        <w:rPr>
          <w:rFonts w:ascii="Garamond" w:hAnsi="Garamond" w:cs="Calibri"/>
          <w:b/>
          <w:bCs/>
          <w:color w:val="000000"/>
        </w:rPr>
      </w:pPr>
      <w:r w:rsidRPr="00504816">
        <w:rPr>
          <w:rFonts w:ascii="Garamond" w:hAnsi="Garamond" w:cs="Calibri"/>
          <w:b/>
          <w:bCs/>
          <w:color w:val="000000"/>
        </w:rPr>
        <w:t>Komunikimi i informacionit</w:t>
      </w:r>
    </w:p>
    <w:p w14:paraId="0FF1B44D" w14:textId="77777777" w:rsidR="00000F51" w:rsidRPr="00504816" w:rsidRDefault="00000F51" w:rsidP="00000F51">
      <w:pPr>
        <w:autoSpaceDE w:val="0"/>
        <w:autoSpaceDN w:val="0"/>
        <w:adjustRightInd w:val="0"/>
        <w:ind w:firstLine="284"/>
        <w:jc w:val="both"/>
        <w:rPr>
          <w:rFonts w:ascii="Garamond" w:hAnsi="Garamond" w:cs="Calibri"/>
          <w:color w:val="000000"/>
        </w:rPr>
      </w:pPr>
    </w:p>
    <w:p w14:paraId="469E9A8E" w14:textId="726E07C4" w:rsidR="00000F51" w:rsidRPr="00504816" w:rsidRDefault="00000F51" w:rsidP="00000F51">
      <w:pPr>
        <w:autoSpaceDE w:val="0"/>
        <w:autoSpaceDN w:val="0"/>
        <w:adjustRightInd w:val="0"/>
        <w:ind w:firstLine="284"/>
        <w:jc w:val="both"/>
        <w:rPr>
          <w:rFonts w:ascii="Garamond" w:hAnsi="Garamond" w:cs="Calibri"/>
          <w:color w:val="000000"/>
        </w:rPr>
      </w:pPr>
      <w:r w:rsidRPr="00504816">
        <w:rPr>
          <w:rFonts w:ascii="Garamond" w:hAnsi="Garamond" w:cs="Calibri"/>
          <w:color w:val="000000"/>
        </w:rPr>
        <w:t>1.</w:t>
      </w:r>
      <w:r w:rsidR="00082E02" w:rsidRPr="00504816">
        <w:rPr>
          <w:rFonts w:ascii="Garamond" w:hAnsi="Garamond" w:cs="Calibri"/>
          <w:color w:val="000000"/>
        </w:rPr>
        <w:t xml:space="preserve"> </w:t>
      </w:r>
      <w:r w:rsidRPr="00504816">
        <w:rPr>
          <w:rFonts w:ascii="Garamond" w:hAnsi="Garamond" w:cs="Calibri"/>
          <w:color w:val="000000"/>
        </w:rPr>
        <w:t>Stafi në detyrë i Autoritetit Kombëtar të Investigimit për Sigurinë e Operimit në Aviacionin Civil ose çdokush tjetër i thirrur për të marrë pjesë ose për të kontribuar në investigimin e sigurisë duhet t’</w:t>
      </w:r>
      <w:r w:rsidR="005E25A8">
        <w:rPr>
          <w:rFonts w:ascii="Garamond" w:hAnsi="Garamond" w:cs="Calibri"/>
          <w:color w:val="000000"/>
        </w:rPr>
        <w:t>u</w:t>
      </w:r>
      <w:r w:rsidRPr="00504816">
        <w:rPr>
          <w:rFonts w:ascii="Garamond" w:hAnsi="Garamond" w:cs="Calibri"/>
          <w:color w:val="000000"/>
        </w:rPr>
        <w:t xml:space="preserve"> nënshtrohet rregullave</w:t>
      </w:r>
      <w:r w:rsidR="00755831" w:rsidRPr="00504816">
        <w:rPr>
          <w:rFonts w:ascii="Garamond" w:hAnsi="Garamond" w:cs="Calibri"/>
          <w:color w:val="000000"/>
        </w:rPr>
        <w:t xml:space="preserve"> </w:t>
      </w:r>
      <w:r w:rsidRPr="00504816">
        <w:rPr>
          <w:rFonts w:ascii="Garamond" w:hAnsi="Garamond" w:cs="Calibri"/>
          <w:color w:val="000000"/>
        </w:rPr>
        <w:t>të zbatueshme të konfidencialitetit profesional, duke përfshirë edhe rregullat për anonimatin e atyre që janë të përfshirë në një incident ose aksident</w:t>
      </w:r>
      <w:r w:rsidR="005F2EA3">
        <w:rPr>
          <w:rFonts w:ascii="Garamond" w:hAnsi="Garamond" w:cs="Calibri"/>
          <w:color w:val="000000"/>
        </w:rPr>
        <w:t>,</w:t>
      </w:r>
      <w:r w:rsidRPr="00504816">
        <w:rPr>
          <w:rFonts w:ascii="Garamond" w:hAnsi="Garamond" w:cs="Calibri"/>
          <w:color w:val="000000"/>
        </w:rPr>
        <w:t xml:space="preserve"> sipas legjislacionit në fuqi.</w:t>
      </w:r>
    </w:p>
    <w:p w14:paraId="78122939" w14:textId="7C325D4E" w:rsidR="00000F51" w:rsidRPr="00504816" w:rsidRDefault="00000F51" w:rsidP="00000F51">
      <w:pPr>
        <w:autoSpaceDE w:val="0"/>
        <w:autoSpaceDN w:val="0"/>
        <w:adjustRightInd w:val="0"/>
        <w:ind w:firstLine="284"/>
        <w:jc w:val="both"/>
        <w:rPr>
          <w:rFonts w:ascii="Garamond" w:hAnsi="Garamond" w:cs="Calibri"/>
          <w:color w:val="000000"/>
        </w:rPr>
      </w:pPr>
      <w:r w:rsidRPr="00504816">
        <w:rPr>
          <w:rFonts w:ascii="Garamond" w:hAnsi="Garamond" w:cs="Calibri"/>
          <w:color w:val="000000"/>
        </w:rPr>
        <w:t>2.</w:t>
      </w:r>
      <w:r w:rsidR="00082E02" w:rsidRPr="00504816">
        <w:rPr>
          <w:rFonts w:ascii="Garamond" w:hAnsi="Garamond" w:cs="Calibri"/>
          <w:color w:val="000000"/>
        </w:rPr>
        <w:t xml:space="preserve"> </w:t>
      </w:r>
      <w:r w:rsidRPr="00504816">
        <w:rPr>
          <w:rFonts w:ascii="Garamond" w:hAnsi="Garamond" w:cs="Calibri"/>
          <w:color w:val="000000"/>
        </w:rPr>
        <w:t xml:space="preserve">Pa rënë ndesh me detyrimet e paracaktuara në nenet 16 dhe 17, Autoriteti Kombëtar i Investigimit për Sigurinë e Operimit në Aviacionin Civil duhet të komunikojë informacionin që </w:t>
      </w:r>
      <w:r w:rsidRPr="00504816">
        <w:rPr>
          <w:rFonts w:ascii="Garamond" w:hAnsi="Garamond" w:cs="Calibri"/>
          <w:color w:val="000000"/>
        </w:rPr>
        <w:lastRenderedPageBreak/>
        <w:t>mendohet se është i rëndësishëm për parandalimin e aksidentit ose të një incidenti të rëndë të personave përgjegjës për avionin ose prodhimin apo mirëmbajtjen e pajisjeve të avionit dhe individëve ose entiteteve ligjore përgjegjëse për funksionimin e avionit dhe trajnimin e personelit.</w:t>
      </w:r>
    </w:p>
    <w:p w14:paraId="68DDFCA3" w14:textId="30E68678" w:rsidR="00000F51" w:rsidRPr="00504816" w:rsidRDefault="00000F51" w:rsidP="00000F51">
      <w:pPr>
        <w:autoSpaceDE w:val="0"/>
        <w:autoSpaceDN w:val="0"/>
        <w:adjustRightInd w:val="0"/>
        <w:ind w:firstLine="284"/>
        <w:jc w:val="both"/>
        <w:rPr>
          <w:rFonts w:ascii="Garamond" w:hAnsi="Garamond" w:cs="Calibri"/>
          <w:color w:val="000000"/>
        </w:rPr>
      </w:pPr>
      <w:r w:rsidRPr="00504816">
        <w:rPr>
          <w:rFonts w:ascii="Garamond" w:hAnsi="Garamond" w:cs="Calibri"/>
          <w:color w:val="000000"/>
        </w:rPr>
        <w:t>3.</w:t>
      </w:r>
      <w:r w:rsidR="00082E02" w:rsidRPr="00504816">
        <w:rPr>
          <w:rFonts w:ascii="Garamond" w:hAnsi="Garamond" w:cs="Calibri"/>
          <w:color w:val="000000"/>
        </w:rPr>
        <w:t xml:space="preserve"> </w:t>
      </w:r>
      <w:r w:rsidRPr="00504816">
        <w:rPr>
          <w:rFonts w:ascii="Garamond" w:hAnsi="Garamond" w:cs="Calibri"/>
          <w:color w:val="000000"/>
        </w:rPr>
        <w:t>Pa rënë ndesh me detyrimet e përcaktuara në nenet 16 dhe 17, Autoriteti Kombëtar i Investigimit për Sigurinë e Operimit në Aviacionin Civil, si dhe përfaqësuesit e akredituar, referuar nenit 8, duhet të komunikojnë me EASA-n dhe të japin për Autoritetin e Aviacionit Civil informacionin e përshtatshëm faktik, të siguruar gjatë investigimit të sigurisë, përveç informacionit referuar nenit 14, pika 1, ose shkaktuar nga një konflikt interesi. Informacioni i marrë nga Autoriteti i Aviacionit Civil duhet të mbrohet në përputhje me nenin 14 dhe aktet ligjore të zbatueshme.</w:t>
      </w:r>
    </w:p>
    <w:p w14:paraId="2731D527" w14:textId="77777777" w:rsidR="00000F51" w:rsidRPr="00504816" w:rsidRDefault="00000F51" w:rsidP="00000F51">
      <w:pPr>
        <w:autoSpaceDE w:val="0"/>
        <w:autoSpaceDN w:val="0"/>
        <w:adjustRightInd w:val="0"/>
        <w:ind w:firstLine="284"/>
        <w:rPr>
          <w:rFonts w:ascii="Garamond" w:hAnsi="Garamond" w:cs="Calibri"/>
          <w:color w:val="000000"/>
        </w:rPr>
      </w:pPr>
    </w:p>
    <w:p w14:paraId="3DCB0E23" w14:textId="77777777" w:rsidR="00000F51" w:rsidRPr="00504816" w:rsidRDefault="00000F51" w:rsidP="00000F51">
      <w:pPr>
        <w:autoSpaceDE w:val="0"/>
        <w:autoSpaceDN w:val="0"/>
        <w:adjustRightInd w:val="0"/>
        <w:ind w:firstLine="284"/>
        <w:jc w:val="center"/>
        <w:rPr>
          <w:rFonts w:ascii="Garamond" w:hAnsi="Garamond" w:cs="Calibri"/>
          <w:bCs/>
          <w:color w:val="000000"/>
        </w:rPr>
      </w:pPr>
      <w:r w:rsidRPr="00504816">
        <w:rPr>
          <w:rFonts w:ascii="Garamond" w:hAnsi="Garamond" w:cs="Calibri"/>
          <w:bCs/>
          <w:color w:val="000000"/>
        </w:rPr>
        <w:t>Neni 16</w:t>
      </w:r>
    </w:p>
    <w:p w14:paraId="31EA2DCE" w14:textId="4CB1D0A8" w:rsidR="00000F51" w:rsidRPr="00504816" w:rsidRDefault="00000F51" w:rsidP="00000F51">
      <w:pPr>
        <w:autoSpaceDE w:val="0"/>
        <w:autoSpaceDN w:val="0"/>
        <w:adjustRightInd w:val="0"/>
        <w:ind w:firstLine="284"/>
        <w:jc w:val="center"/>
        <w:rPr>
          <w:rFonts w:ascii="Garamond" w:hAnsi="Garamond" w:cs="Calibri"/>
          <w:b/>
          <w:bCs/>
          <w:color w:val="000000"/>
        </w:rPr>
      </w:pPr>
      <w:r w:rsidRPr="00504816">
        <w:rPr>
          <w:rFonts w:ascii="Garamond" w:hAnsi="Garamond" w:cs="Calibri"/>
          <w:b/>
          <w:bCs/>
          <w:color w:val="000000"/>
        </w:rPr>
        <w:t xml:space="preserve">Raporti i </w:t>
      </w:r>
      <w:r w:rsidR="00DB5EB2" w:rsidRPr="00504816">
        <w:rPr>
          <w:rFonts w:ascii="Garamond" w:hAnsi="Garamond" w:cs="Calibri"/>
          <w:b/>
          <w:bCs/>
          <w:color w:val="000000"/>
        </w:rPr>
        <w:t>investigimit</w:t>
      </w:r>
    </w:p>
    <w:p w14:paraId="7FEC108C" w14:textId="77777777" w:rsidR="00000F51" w:rsidRPr="00504816" w:rsidRDefault="00000F51" w:rsidP="00000F51">
      <w:pPr>
        <w:autoSpaceDE w:val="0"/>
        <w:autoSpaceDN w:val="0"/>
        <w:adjustRightInd w:val="0"/>
        <w:ind w:firstLine="284"/>
        <w:rPr>
          <w:rFonts w:ascii="Garamond" w:hAnsi="Garamond" w:cs="Calibri"/>
          <w:color w:val="000000"/>
        </w:rPr>
      </w:pPr>
    </w:p>
    <w:p w14:paraId="1E43CD76" w14:textId="17EE3106" w:rsidR="00000F51" w:rsidRPr="00504816" w:rsidRDefault="00000F51" w:rsidP="00000F51">
      <w:pPr>
        <w:autoSpaceDE w:val="0"/>
        <w:autoSpaceDN w:val="0"/>
        <w:adjustRightInd w:val="0"/>
        <w:ind w:firstLine="284"/>
        <w:jc w:val="both"/>
        <w:rPr>
          <w:rFonts w:ascii="Garamond" w:hAnsi="Garamond" w:cs="Calibri"/>
          <w:color w:val="000000"/>
        </w:rPr>
      </w:pPr>
      <w:r w:rsidRPr="00504816">
        <w:rPr>
          <w:rFonts w:ascii="Garamond" w:hAnsi="Garamond" w:cs="Calibri"/>
          <w:color w:val="000000"/>
        </w:rPr>
        <w:t>1.</w:t>
      </w:r>
      <w:r w:rsidR="00082E02" w:rsidRPr="00504816">
        <w:rPr>
          <w:rFonts w:ascii="Garamond" w:hAnsi="Garamond" w:cs="Calibri"/>
          <w:color w:val="000000"/>
        </w:rPr>
        <w:t xml:space="preserve"> </w:t>
      </w:r>
      <w:r w:rsidRPr="00504816">
        <w:rPr>
          <w:rFonts w:ascii="Garamond" w:hAnsi="Garamond" w:cs="Calibri"/>
          <w:color w:val="000000"/>
        </w:rPr>
        <w:t xml:space="preserve">Çdo investigim i sigurisë do të pasohet nga një raport, në një formë të përshtatshme për llojin dhe rëndësinë e aksidentit ose incidentit të rëndë. Raporti i referohet vetëm qëllimit të investigimit të sigurisë është parandalimi i aksidenteve dhe </w:t>
      </w:r>
      <w:r w:rsidR="00422EB1">
        <w:rPr>
          <w:rFonts w:ascii="Garamond" w:hAnsi="Garamond" w:cs="Calibri"/>
          <w:color w:val="000000"/>
        </w:rPr>
        <w:t xml:space="preserve">i </w:t>
      </w:r>
      <w:r w:rsidRPr="00504816">
        <w:rPr>
          <w:rFonts w:ascii="Garamond" w:hAnsi="Garamond" w:cs="Calibri"/>
          <w:color w:val="000000"/>
        </w:rPr>
        <w:t>incidenteve në të ardhmen, pa përcaktuar fajin apo përgjegjësinë. Raporti përmban, sipas rastit, rekomandimet e sigurisë.</w:t>
      </w:r>
    </w:p>
    <w:p w14:paraId="3FB9E8CF" w14:textId="0A711DDC" w:rsidR="00000F51" w:rsidRPr="00504816" w:rsidRDefault="00000F51" w:rsidP="00000F51">
      <w:pPr>
        <w:autoSpaceDE w:val="0"/>
        <w:autoSpaceDN w:val="0"/>
        <w:adjustRightInd w:val="0"/>
        <w:ind w:firstLine="284"/>
        <w:jc w:val="both"/>
        <w:rPr>
          <w:rFonts w:ascii="Garamond" w:hAnsi="Garamond" w:cs="Calibri"/>
          <w:color w:val="000000"/>
        </w:rPr>
      </w:pPr>
      <w:r w:rsidRPr="00504816">
        <w:rPr>
          <w:rFonts w:ascii="Garamond" w:hAnsi="Garamond" w:cs="Calibri"/>
          <w:color w:val="000000"/>
        </w:rPr>
        <w:t>2.</w:t>
      </w:r>
      <w:r w:rsidR="00082E02" w:rsidRPr="00504816">
        <w:rPr>
          <w:rFonts w:ascii="Garamond" w:hAnsi="Garamond" w:cs="Calibri"/>
          <w:color w:val="000000"/>
        </w:rPr>
        <w:t xml:space="preserve"> </w:t>
      </w:r>
      <w:r w:rsidRPr="00504816">
        <w:rPr>
          <w:rFonts w:ascii="Garamond" w:hAnsi="Garamond" w:cs="Calibri"/>
          <w:color w:val="000000"/>
        </w:rPr>
        <w:t>Raporti duhet të mbrojë anonimitetin e një individi të përfshirë në një aksident ose incident të rëndë.</w:t>
      </w:r>
    </w:p>
    <w:p w14:paraId="5DC7C2C5" w14:textId="59596A7A" w:rsidR="00000F51" w:rsidRPr="00504816" w:rsidRDefault="00000F51" w:rsidP="00000F51">
      <w:pPr>
        <w:autoSpaceDE w:val="0"/>
        <w:autoSpaceDN w:val="0"/>
        <w:adjustRightInd w:val="0"/>
        <w:ind w:firstLine="284"/>
        <w:jc w:val="both"/>
        <w:rPr>
          <w:rFonts w:ascii="Garamond" w:hAnsi="Garamond" w:cs="Calibri"/>
          <w:color w:val="000000"/>
        </w:rPr>
      </w:pPr>
      <w:r w:rsidRPr="00504816">
        <w:rPr>
          <w:rFonts w:ascii="Garamond" w:hAnsi="Garamond" w:cs="Calibri"/>
          <w:color w:val="000000"/>
        </w:rPr>
        <w:t>3.</w:t>
      </w:r>
      <w:r w:rsidR="00082E02" w:rsidRPr="00504816">
        <w:rPr>
          <w:rFonts w:ascii="Garamond" w:hAnsi="Garamond" w:cs="Calibri"/>
          <w:color w:val="000000"/>
        </w:rPr>
        <w:t xml:space="preserve"> </w:t>
      </w:r>
      <w:r w:rsidRPr="00504816">
        <w:rPr>
          <w:rFonts w:ascii="Garamond" w:hAnsi="Garamond" w:cs="Calibri"/>
          <w:color w:val="000000"/>
        </w:rPr>
        <w:t>Kur investigimet e sigurisë mundësojnë nxjerrjen e raporteve</w:t>
      </w:r>
      <w:r w:rsidR="00755831" w:rsidRPr="00504816">
        <w:rPr>
          <w:rFonts w:ascii="Garamond" w:hAnsi="Garamond" w:cs="Calibri"/>
          <w:color w:val="000000"/>
        </w:rPr>
        <w:t xml:space="preserve"> </w:t>
      </w:r>
      <w:r w:rsidRPr="00504816">
        <w:rPr>
          <w:rFonts w:ascii="Garamond" w:hAnsi="Garamond" w:cs="Calibri"/>
          <w:color w:val="000000"/>
        </w:rPr>
        <w:t>përpara përfundimit të investigimit, përpara publikimit të këtyre raporteve, Autoriteti i Investigimit mund të kërkojë komente nga autoritetet e interesuara, duke përfshirë EASA-n, dhe ndërmjet tyre edhe mbajtësit e certifikatës për projektimin, prodhuesit dhe operatorët në fjalë. Ata do t’</w:t>
      </w:r>
      <w:r w:rsidR="00097F49">
        <w:rPr>
          <w:rFonts w:ascii="Garamond" w:hAnsi="Garamond" w:cs="Calibri"/>
          <w:color w:val="000000"/>
        </w:rPr>
        <w:t>u</w:t>
      </w:r>
      <w:r w:rsidRPr="00504816">
        <w:rPr>
          <w:rFonts w:ascii="Garamond" w:hAnsi="Garamond" w:cs="Calibri"/>
          <w:color w:val="000000"/>
        </w:rPr>
        <w:t xml:space="preserve"> nënshtrohen rregullave të aplikueshme të sekretit profesional</w:t>
      </w:r>
      <w:r w:rsidR="008D1AC9">
        <w:rPr>
          <w:rFonts w:ascii="Garamond" w:hAnsi="Garamond" w:cs="Calibri"/>
          <w:color w:val="000000"/>
        </w:rPr>
        <w:t>,</w:t>
      </w:r>
      <w:r w:rsidRPr="00504816">
        <w:rPr>
          <w:rFonts w:ascii="Garamond" w:hAnsi="Garamond" w:cs="Calibri"/>
          <w:color w:val="000000"/>
        </w:rPr>
        <w:t xml:space="preserve"> në lidhje me përmbajtjen e konsultimit.</w:t>
      </w:r>
    </w:p>
    <w:p w14:paraId="1FBD24A9" w14:textId="2CAA2A55" w:rsidR="00000F51" w:rsidRPr="00504816" w:rsidRDefault="00000F51" w:rsidP="00000F51">
      <w:pPr>
        <w:autoSpaceDE w:val="0"/>
        <w:autoSpaceDN w:val="0"/>
        <w:adjustRightInd w:val="0"/>
        <w:ind w:firstLine="284"/>
        <w:jc w:val="both"/>
        <w:rPr>
          <w:rFonts w:ascii="Garamond" w:hAnsi="Garamond" w:cs="Calibri"/>
          <w:color w:val="000000"/>
        </w:rPr>
      </w:pPr>
      <w:r w:rsidRPr="00504816">
        <w:rPr>
          <w:rFonts w:ascii="Garamond" w:hAnsi="Garamond" w:cs="Calibri"/>
          <w:color w:val="000000"/>
        </w:rPr>
        <w:t>4.</w:t>
      </w:r>
      <w:r w:rsidR="00082E02" w:rsidRPr="00504816">
        <w:rPr>
          <w:rFonts w:ascii="Garamond" w:hAnsi="Garamond" w:cs="Calibri"/>
          <w:color w:val="000000"/>
        </w:rPr>
        <w:t xml:space="preserve"> </w:t>
      </w:r>
      <w:r w:rsidRPr="00504816">
        <w:rPr>
          <w:rFonts w:ascii="Garamond" w:hAnsi="Garamond" w:cs="Calibri"/>
          <w:color w:val="000000"/>
        </w:rPr>
        <w:t>Përpara publikimit të raportit përfundimtar, Autoriteti i Investigimit do të kërkojë komente nga autoritetet e interesuara, duke përfshirë EASA-n, dhe ndërmjet tyre edhe mbajtësit e certifikatës për projektimin, prodhuesit dhe operatorët në fjalë, të cilët do t’</w:t>
      </w:r>
      <w:r w:rsidR="008D1AC9">
        <w:rPr>
          <w:rFonts w:ascii="Garamond" w:hAnsi="Garamond" w:cs="Calibri"/>
          <w:color w:val="000000"/>
        </w:rPr>
        <w:t>u</w:t>
      </w:r>
      <w:r w:rsidRPr="00504816">
        <w:rPr>
          <w:rFonts w:ascii="Garamond" w:hAnsi="Garamond" w:cs="Calibri"/>
          <w:color w:val="000000"/>
        </w:rPr>
        <w:t xml:space="preserve"> nënshtrohen rregullave të aplikueshme të sekretit profesional</w:t>
      </w:r>
      <w:r w:rsidR="008D1AC9">
        <w:rPr>
          <w:rFonts w:ascii="Garamond" w:hAnsi="Garamond" w:cs="Calibri"/>
          <w:color w:val="000000"/>
        </w:rPr>
        <w:t>,</w:t>
      </w:r>
      <w:r w:rsidRPr="00504816">
        <w:rPr>
          <w:rFonts w:ascii="Garamond" w:hAnsi="Garamond" w:cs="Calibri"/>
          <w:color w:val="000000"/>
        </w:rPr>
        <w:t xml:space="preserve"> në lidhje me përmbajtjen e konsultimit. Në marrjen e komenteve të tilla, Autoriteti i Investigimit do të ndjekë standardet ndërkombëtare dhe praktikat e rekomanduara.</w:t>
      </w:r>
    </w:p>
    <w:p w14:paraId="093F5FF2" w14:textId="4CA52827" w:rsidR="00000F51" w:rsidRPr="00504816" w:rsidRDefault="00000F51" w:rsidP="00000F51">
      <w:pPr>
        <w:autoSpaceDE w:val="0"/>
        <w:autoSpaceDN w:val="0"/>
        <w:adjustRightInd w:val="0"/>
        <w:ind w:firstLine="284"/>
        <w:jc w:val="both"/>
        <w:rPr>
          <w:rFonts w:ascii="Garamond" w:hAnsi="Garamond" w:cs="Calibri"/>
          <w:color w:val="000000"/>
        </w:rPr>
      </w:pPr>
      <w:r w:rsidRPr="00504816">
        <w:rPr>
          <w:rFonts w:ascii="Garamond" w:hAnsi="Garamond" w:cs="Calibri"/>
          <w:color w:val="000000"/>
        </w:rPr>
        <w:t>5.</w:t>
      </w:r>
      <w:r w:rsidR="00082E02" w:rsidRPr="00504816">
        <w:rPr>
          <w:rFonts w:ascii="Garamond" w:hAnsi="Garamond" w:cs="Calibri"/>
          <w:color w:val="000000"/>
        </w:rPr>
        <w:t xml:space="preserve"> </w:t>
      </w:r>
      <w:r w:rsidRPr="00504816">
        <w:rPr>
          <w:rFonts w:ascii="Garamond" w:hAnsi="Garamond" w:cs="Calibri"/>
          <w:color w:val="000000"/>
        </w:rPr>
        <w:t>Informacioni i parashikuar nga neni 14 duhet të përfshihet në një raport vetëm kur ky informacion është i rëndësishëm për analizën e aksidentit ose incidentit të rëndë. Informacione ose pjesë të informacionit që nuk kanë lidhje me analizën nuk do të zbulohen.</w:t>
      </w:r>
    </w:p>
    <w:p w14:paraId="2BF8B113" w14:textId="2D5DFA8B" w:rsidR="00000F51" w:rsidRPr="00504816" w:rsidRDefault="00000F51" w:rsidP="00000F51">
      <w:pPr>
        <w:autoSpaceDE w:val="0"/>
        <w:autoSpaceDN w:val="0"/>
        <w:adjustRightInd w:val="0"/>
        <w:ind w:firstLine="284"/>
        <w:jc w:val="both"/>
        <w:rPr>
          <w:rFonts w:ascii="Garamond" w:hAnsi="Garamond" w:cs="Calibri"/>
          <w:color w:val="000000"/>
        </w:rPr>
      </w:pPr>
      <w:r w:rsidRPr="00504816">
        <w:rPr>
          <w:rFonts w:ascii="Garamond" w:hAnsi="Garamond" w:cs="Calibri"/>
          <w:color w:val="000000"/>
        </w:rPr>
        <w:t>6.</w:t>
      </w:r>
      <w:r w:rsidR="00082E02" w:rsidRPr="00504816">
        <w:rPr>
          <w:rFonts w:ascii="Garamond" w:hAnsi="Garamond" w:cs="Calibri"/>
          <w:color w:val="000000"/>
        </w:rPr>
        <w:t xml:space="preserve"> </w:t>
      </w:r>
      <w:r w:rsidRPr="00504816">
        <w:rPr>
          <w:rFonts w:ascii="Garamond" w:hAnsi="Garamond" w:cs="Calibri"/>
          <w:color w:val="000000"/>
        </w:rPr>
        <w:t>Autoriteti Kombëtar i Investigimit për Sigurinë e Operimit në Aviacionin Civil do të bëjë publik raportin përfundimtar në kohën më të shkurtër të mundshme dhe nëse është e mundur brenda 12 muajve nga data e aksidentit apo incidentit të rëndë.</w:t>
      </w:r>
    </w:p>
    <w:p w14:paraId="6F7064C9" w14:textId="4BED15CB" w:rsidR="00000F51" w:rsidRPr="00504816" w:rsidRDefault="00000F51" w:rsidP="00000F51">
      <w:pPr>
        <w:autoSpaceDE w:val="0"/>
        <w:autoSpaceDN w:val="0"/>
        <w:adjustRightInd w:val="0"/>
        <w:ind w:firstLine="284"/>
        <w:jc w:val="both"/>
        <w:rPr>
          <w:rFonts w:ascii="Garamond" w:hAnsi="Garamond" w:cs="Calibri"/>
          <w:color w:val="000000"/>
        </w:rPr>
      </w:pPr>
      <w:r w:rsidRPr="00504816">
        <w:rPr>
          <w:rFonts w:ascii="Garamond" w:hAnsi="Garamond" w:cs="Calibri"/>
          <w:color w:val="000000"/>
        </w:rPr>
        <w:t>7.</w:t>
      </w:r>
      <w:r w:rsidR="00082E02" w:rsidRPr="00504816">
        <w:rPr>
          <w:rFonts w:ascii="Garamond" w:hAnsi="Garamond" w:cs="Calibri"/>
          <w:color w:val="000000"/>
        </w:rPr>
        <w:t xml:space="preserve"> </w:t>
      </w:r>
      <w:r w:rsidRPr="00504816">
        <w:rPr>
          <w:rFonts w:ascii="Garamond" w:hAnsi="Garamond" w:cs="Calibri"/>
          <w:color w:val="000000"/>
        </w:rPr>
        <w:t>Nëse raporti përfundimtar nuk mund të bëhet publik brenda 12 muajsh, Autoriteti Kombëtar i Investigimit për Sigurinë e Operimit në Aviacionin Civil do të lëshojë një deklaratë të përkohshme</w:t>
      </w:r>
      <w:r w:rsidR="00C64563">
        <w:rPr>
          <w:rFonts w:ascii="Garamond" w:hAnsi="Garamond" w:cs="Calibri"/>
          <w:color w:val="000000"/>
        </w:rPr>
        <w:t>,</w:t>
      </w:r>
      <w:r w:rsidRPr="00504816">
        <w:rPr>
          <w:rFonts w:ascii="Garamond" w:hAnsi="Garamond" w:cs="Calibri"/>
          <w:color w:val="000000"/>
        </w:rPr>
        <w:t xml:space="preserve"> të paktën në çdo përvjetor të aksidentit apo </w:t>
      </w:r>
      <w:r w:rsidR="00C64563">
        <w:rPr>
          <w:rFonts w:ascii="Garamond" w:hAnsi="Garamond" w:cs="Calibri"/>
          <w:color w:val="000000"/>
        </w:rPr>
        <w:t xml:space="preserve">të </w:t>
      </w:r>
      <w:r w:rsidRPr="00504816">
        <w:rPr>
          <w:rFonts w:ascii="Garamond" w:hAnsi="Garamond" w:cs="Calibri"/>
          <w:color w:val="000000"/>
        </w:rPr>
        <w:t>incidentit të rëndë, duke detajuar progresin e investigimit dhe çdo çështjeje të ngritur të sigurisë.</w:t>
      </w:r>
    </w:p>
    <w:p w14:paraId="73FC3401" w14:textId="04C1A3DE" w:rsidR="00000F51" w:rsidRPr="00504816" w:rsidRDefault="00000F51" w:rsidP="00000F51">
      <w:pPr>
        <w:autoSpaceDE w:val="0"/>
        <w:autoSpaceDN w:val="0"/>
        <w:adjustRightInd w:val="0"/>
        <w:ind w:firstLine="284"/>
        <w:jc w:val="both"/>
        <w:rPr>
          <w:rFonts w:ascii="Garamond" w:hAnsi="Garamond" w:cs="Calibri"/>
          <w:color w:val="000000"/>
        </w:rPr>
      </w:pPr>
      <w:r w:rsidRPr="00504816">
        <w:rPr>
          <w:rFonts w:ascii="Garamond" w:hAnsi="Garamond" w:cs="Calibri"/>
          <w:color w:val="000000"/>
        </w:rPr>
        <w:t>8.</w:t>
      </w:r>
      <w:r w:rsidR="00082E02" w:rsidRPr="00504816">
        <w:rPr>
          <w:rFonts w:ascii="Garamond" w:hAnsi="Garamond" w:cs="Calibri"/>
          <w:color w:val="000000"/>
        </w:rPr>
        <w:t xml:space="preserve"> </w:t>
      </w:r>
      <w:r w:rsidRPr="00504816">
        <w:rPr>
          <w:rFonts w:ascii="Garamond" w:hAnsi="Garamond" w:cs="Calibri"/>
          <w:color w:val="000000"/>
        </w:rPr>
        <w:t xml:space="preserve">Autoriteti Kombëtar i Investigimit për Sigurinë e Operimit në Aviacionin Civil duhet të dërgojë një kopje të raportit përfundimtar dhe </w:t>
      </w:r>
      <w:r w:rsidR="00C64563">
        <w:rPr>
          <w:rFonts w:ascii="Garamond" w:hAnsi="Garamond" w:cs="Calibri"/>
          <w:color w:val="000000"/>
        </w:rPr>
        <w:t xml:space="preserve">të </w:t>
      </w:r>
      <w:r w:rsidRPr="00504816">
        <w:rPr>
          <w:rFonts w:ascii="Garamond" w:hAnsi="Garamond" w:cs="Calibri"/>
          <w:color w:val="000000"/>
        </w:rPr>
        <w:t>rekomandimeve të sigurisë sa më shpejt të jetë e mundur tek:</w:t>
      </w:r>
    </w:p>
    <w:p w14:paraId="718053CC" w14:textId="13B83605" w:rsidR="00000F51" w:rsidRPr="00504816" w:rsidRDefault="00000F51" w:rsidP="00000F51">
      <w:pPr>
        <w:autoSpaceDE w:val="0"/>
        <w:autoSpaceDN w:val="0"/>
        <w:adjustRightInd w:val="0"/>
        <w:ind w:firstLine="284"/>
        <w:jc w:val="both"/>
        <w:rPr>
          <w:rFonts w:ascii="Garamond" w:hAnsi="Garamond" w:cs="Calibri"/>
          <w:color w:val="000000"/>
        </w:rPr>
      </w:pPr>
      <w:r w:rsidRPr="00504816">
        <w:rPr>
          <w:rFonts w:ascii="Garamond" w:hAnsi="Garamond" w:cs="Calibri"/>
          <w:color w:val="000000"/>
        </w:rPr>
        <w:t>a)</w:t>
      </w:r>
      <w:r w:rsidR="00082E02" w:rsidRPr="00504816">
        <w:rPr>
          <w:rFonts w:ascii="Garamond" w:hAnsi="Garamond" w:cs="Calibri"/>
          <w:color w:val="000000"/>
        </w:rPr>
        <w:t xml:space="preserve"> </w:t>
      </w:r>
      <w:r w:rsidRPr="00504816">
        <w:rPr>
          <w:rFonts w:ascii="Garamond" w:hAnsi="Garamond" w:cs="Calibri"/>
          <w:color w:val="000000"/>
        </w:rPr>
        <w:t>organet e investigimit të sigurisë në operim dhe autoritetet e aviacionit civil të shteteve</w:t>
      </w:r>
      <w:r w:rsidR="00C64563">
        <w:rPr>
          <w:rFonts w:ascii="Garamond" w:hAnsi="Garamond" w:cs="Calibri"/>
          <w:color w:val="000000"/>
        </w:rPr>
        <w:t>,</w:t>
      </w:r>
      <w:r w:rsidRPr="00504816">
        <w:rPr>
          <w:rFonts w:ascii="Garamond" w:hAnsi="Garamond" w:cs="Calibri"/>
          <w:color w:val="000000"/>
        </w:rPr>
        <w:t xml:space="preserve"> që kanë lidhje me ngjarjen, dhe ICAO-s, në përputhje me standardet ndërkombëtare dhe praktikat e rekomanduara;</w:t>
      </w:r>
    </w:p>
    <w:p w14:paraId="631BAFF2" w14:textId="7D991261" w:rsidR="00000F51" w:rsidRPr="00504816" w:rsidRDefault="00000F51" w:rsidP="00000F51">
      <w:pPr>
        <w:autoSpaceDE w:val="0"/>
        <w:autoSpaceDN w:val="0"/>
        <w:adjustRightInd w:val="0"/>
        <w:ind w:firstLine="284"/>
        <w:jc w:val="both"/>
        <w:rPr>
          <w:rFonts w:ascii="Garamond" w:hAnsi="Garamond" w:cs="Calibri"/>
          <w:color w:val="000000"/>
        </w:rPr>
      </w:pPr>
      <w:r w:rsidRPr="00504816">
        <w:rPr>
          <w:rFonts w:ascii="Garamond" w:hAnsi="Garamond" w:cs="Calibri"/>
          <w:color w:val="000000"/>
        </w:rPr>
        <w:t>b)</w:t>
      </w:r>
      <w:r w:rsidR="00082E02" w:rsidRPr="00504816">
        <w:rPr>
          <w:rFonts w:ascii="Garamond" w:hAnsi="Garamond" w:cs="Calibri"/>
          <w:color w:val="000000"/>
        </w:rPr>
        <w:t xml:space="preserve"> </w:t>
      </w:r>
      <w:r w:rsidRPr="00504816">
        <w:rPr>
          <w:rFonts w:ascii="Garamond" w:hAnsi="Garamond" w:cs="Calibri"/>
          <w:color w:val="000000"/>
        </w:rPr>
        <w:t>personat, të cilëve iu janë adresuar rekomandimet e sigurisë të përmendura në raport;</w:t>
      </w:r>
    </w:p>
    <w:p w14:paraId="3839B40D" w14:textId="366A3AF1" w:rsidR="00000F51" w:rsidRPr="00504816" w:rsidRDefault="00000F51" w:rsidP="00000F51">
      <w:pPr>
        <w:autoSpaceDE w:val="0"/>
        <w:autoSpaceDN w:val="0"/>
        <w:adjustRightInd w:val="0"/>
        <w:ind w:firstLine="284"/>
        <w:jc w:val="both"/>
        <w:rPr>
          <w:rFonts w:ascii="Garamond" w:hAnsi="Garamond" w:cs="Calibri"/>
          <w:color w:val="000000"/>
        </w:rPr>
      </w:pPr>
      <w:r w:rsidRPr="00504816">
        <w:rPr>
          <w:rFonts w:ascii="Garamond" w:hAnsi="Garamond" w:cs="Calibri"/>
          <w:color w:val="000000"/>
        </w:rPr>
        <w:t>c)</w:t>
      </w:r>
      <w:r w:rsidR="00082E02" w:rsidRPr="00504816">
        <w:rPr>
          <w:rFonts w:ascii="Garamond" w:hAnsi="Garamond" w:cs="Calibri"/>
          <w:color w:val="000000"/>
        </w:rPr>
        <w:t xml:space="preserve"> </w:t>
      </w:r>
      <w:r w:rsidRPr="00504816">
        <w:rPr>
          <w:rFonts w:ascii="Garamond" w:hAnsi="Garamond" w:cs="Calibri"/>
          <w:color w:val="000000"/>
        </w:rPr>
        <w:t>Komitetit të Përbashkët, sipas parashikimeve të Marrëveshjes Shumëpalëshe, përveç rasteve kur raporti është në dispozicion të publikut përmes mjeteve elektronike, dhe</w:t>
      </w:r>
      <w:r w:rsidR="00C64563">
        <w:rPr>
          <w:rFonts w:ascii="Garamond" w:hAnsi="Garamond" w:cs="Calibri"/>
          <w:color w:val="000000"/>
        </w:rPr>
        <w:t>,</w:t>
      </w:r>
      <w:r w:rsidRPr="00504816">
        <w:rPr>
          <w:rFonts w:ascii="Garamond" w:hAnsi="Garamond" w:cs="Calibri"/>
          <w:color w:val="000000"/>
        </w:rPr>
        <w:t xml:space="preserve"> në këtë rast</w:t>
      </w:r>
      <w:r w:rsidR="00C64563">
        <w:rPr>
          <w:rFonts w:ascii="Garamond" w:hAnsi="Garamond" w:cs="Calibri"/>
          <w:color w:val="000000"/>
        </w:rPr>
        <w:t>,</w:t>
      </w:r>
      <w:r w:rsidRPr="00504816">
        <w:rPr>
          <w:rFonts w:ascii="Garamond" w:hAnsi="Garamond" w:cs="Calibri"/>
          <w:color w:val="000000"/>
        </w:rPr>
        <w:t xml:space="preserve"> Autoriteti i investigimit duhet vetëm ta vërë në dijeni.</w:t>
      </w:r>
    </w:p>
    <w:p w14:paraId="18BD2819" w14:textId="77777777" w:rsidR="00000F51" w:rsidRPr="00504816" w:rsidRDefault="00000F51" w:rsidP="00000F51">
      <w:pPr>
        <w:autoSpaceDE w:val="0"/>
        <w:autoSpaceDN w:val="0"/>
        <w:adjustRightInd w:val="0"/>
        <w:ind w:firstLine="284"/>
        <w:jc w:val="center"/>
        <w:rPr>
          <w:rFonts w:ascii="Garamond" w:hAnsi="Garamond" w:cs="Calibri"/>
          <w:color w:val="000000"/>
        </w:rPr>
      </w:pPr>
    </w:p>
    <w:p w14:paraId="2BB8049A" w14:textId="77777777" w:rsidR="00000F51" w:rsidRPr="00504816" w:rsidRDefault="00000F51" w:rsidP="00000F51">
      <w:pPr>
        <w:autoSpaceDE w:val="0"/>
        <w:autoSpaceDN w:val="0"/>
        <w:adjustRightInd w:val="0"/>
        <w:ind w:firstLine="284"/>
        <w:jc w:val="center"/>
        <w:rPr>
          <w:rFonts w:ascii="Garamond" w:hAnsi="Garamond" w:cs="Calibri"/>
          <w:color w:val="000000"/>
        </w:rPr>
      </w:pPr>
      <w:r w:rsidRPr="00504816">
        <w:rPr>
          <w:rFonts w:ascii="Garamond" w:hAnsi="Garamond" w:cs="Calibri"/>
          <w:color w:val="000000"/>
        </w:rPr>
        <w:t>Neni 17</w:t>
      </w:r>
    </w:p>
    <w:p w14:paraId="4D95404A" w14:textId="3960DB66" w:rsidR="00000F51" w:rsidRPr="00504816" w:rsidRDefault="00000F51" w:rsidP="00000F51">
      <w:pPr>
        <w:autoSpaceDE w:val="0"/>
        <w:autoSpaceDN w:val="0"/>
        <w:adjustRightInd w:val="0"/>
        <w:ind w:firstLine="284"/>
        <w:jc w:val="center"/>
        <w:rPr>
          <w:rFonts w:ascii="Garamond" w:hAnsi="Garamond" w:cs="Calibri"/>
          <w:b/>
          <w:bCs/>
          <w:color w:val="000000"/>
        </w:rPr>
      </w:pPr>
      <w:r w:rsidRPr="00504816">
        <w:rPr>
          <w:rFonts w:ascii="Garamond" w:hAnsi="Garamond" w:cs="Calibri"/>
          <w:b/>
          <w:bCs/>
          <w:color w:val="000000"/>
        </w:rPr>
        <w:t xml:space="preserve">Rekomandimet e </w:t>
      </w:r>
      <w:r w:rsidR="00FB762D" w:rsidRPr="00504816">
        <w:rPr>
          <w:rFonts w:ascii="Garamond" w:hAnsi="Garamond" w:cs="Calibri"/>
          <w:b/>
          <w:bCs/>
          <w:color w:val="000000"/>
        </w:rPr>
        <w:t xml:space="preserve">sigurisë </w:t>
      </w:r>
      <w:r w:rsidRPr="00504816">
        <w:rPr>
          <w:rFonts w:ascii="Garamond" w:hAnsi="Garamond" w:cs="Calibri"/>
          <w:b/>
          <w:bCs/>
          <w:color w:val="000000"/>
        </w:rPr>
        <w:t>në operim</w:t>
      </w:r>
    </w:p>
    <w:p w14:paraId="71D0477F" w14:textId="77777777" w:rsidR="00000F51" w:rsidRPr="00504816" w:rsidRDefault="00000F51" w:rsidP="00000F51">
      <w:pPr>
        <w:autoSpaceDE w:val="0"/>
        <w:autoSpaceDN w:val="0"/>
        <w:adjustRightInd w:val="0"/>
        <w:ind w:firstLine="284"/>
        <w:jc w:val="center"/>
        <w:rPr>
          <w:rFonts w:ascii="Garamond" w:hAnsi="Garamond" w:cs="Calibri"/>
          <w:b/>
          <w:bCs/>
          <w:color w:val="000000"/>
        </w:rPr>
      </w:pPr>
    </w:p>
    <w:p w14:paraId="5E53D390" w14:textId="5DB0C15A" w:rsidR="00000F51" w:rsidRPr="00504816" w:rsidRDefault="00000F51" w:rsidP="00000F51">
      <w:pPr>
        <w:autoSpaceDE w:val="0"/>
        <w:autoSpaceDN w:val="0"/>
        <w:adjustRightInd w:val="0"/>
        <w:ind w:firstLine="284"/>
        <w:jc w:val="both"/>
        <w:rPr>
          <w:rFonts w:ascii="Garamond" w:hAnsi="Garamond" w:cs="Calibri"/>
          <w:color w:val="000000"/>
        </w:rPr>
      </w:pPr>
      <w:r w:rsidRPr="00504816">
        <w:rPr>
          <w:rFonts w:ascii="Garamond" w:hAnsi="Garamond" w:cs="Calibri"/>
          <w:color w:val="000000"/>
        </w:rPr>
        <w:t>1.</w:t>
      </w:r>
      <w:r w:rsidR="00082E02" w:rsidRPr="00504816">
        <w:rPr>
          <w:rFonts w:ascii="Garamond" w:hAnsi="Garamond" w:cs="Calibri"/>
          <w:color w:val="000000"/>
        </w:rPr>
        <w:t xml:space="preserve"> </w:t>
      </w:r>
      <w:r w:rsidRPr="00504816">
        <w:rPr>
          <w:rFonts w:ascii="Garamond" w:hAnsi="Garamond" w:cs="Calibri"/>
          <w:color w:val="000000"/>
        </w:rPr>
        <w:t>Në çdo fazë të investigimit të sigurisë, Autoriteti i Investigimit do të rekomandojë në një letër të datës përcjellëse, pas konsultimit të duhur me palët përkatëse, për autoritetet e interesuara, shtetet e</w:t>
      </w:r>
      <w:r w:rsidR="00755831" w:rsidRPr="00504816">
        <w:rPr>
          <w:rFonts w:ascii="Garamond" w:hAnsi="Garamond" w:cs="Calibri"/>
          <w:color w:val="000000"/>
        </w:rPr>
        <w:t xml:space="preserve"> </w:t>
      </w:r>
      <w:r w:rsidRPr="00504816">
        <w:rPr>
          <w:rFonts w:ascii="Garamond" w:hAnsi="Garamond" w:cs="Calibri"/>
          <w:color w:val="000000"/>
        </w:rPr>
        <w:t>ZPAE-së të përcaktuara</w:t>
      </w:r>
      <w:r w:rsidR="00107ED1">
        <w:rPr>
          <w:rFonts w:ascii="Garamond" w:hAnsi="Garamond" w:cs="Calibri"/>
          <w:color w:val="000000"/>
        </w:rPr>
        <w:t>,</w:t>
      </w:r>
      <w:r w:rsidRPr="00504816">
        <w:rPr>
          <w:rFonts w:ascii="Garamond" w:hAnsi="Garamond" w:cs="Calibri"/>
          <w:color w:val="000000"/>
        </w:rPr>
        <w:t xml:space="preserve"> sipas marrëveshjes shumëpalëshe ose vendet që nuk janë pjesë e BE-së, çdo veprim parandalues që ai konsideron që është i nevojshëm dhe që duhet të ndërmerret menjëherë për të rritur sigurinë e aviacionit.</w:t>
      </w:r>
    </w:p>
    <w:p w14:paraId="746EB498" w14:textId="41085C60" w:rsidR="00000F51" w:rsidRPr="00504816" w:rsidRDefault="00000F51" w:rsidP="00000F51">
      <w:pPr>
        <w:autoSpaceDE w:val="0"/>
        <w:autoSpaceDN w:val="0"/>
        <w:adjustRightInd w:val="0"/>
        <w:ind w:firstLine="284"/>
        <w:jc w:val="both"/>
        <w:rPr>
          <w:rFonts w:ascii="Garamond" w:hAnsi="Garamond" w:cs="Calibri"/>
          <w:color w:val="000000"/>
        </w:rPr>
      </w:pPr>
      <w:r w:rsidRPr="00504816">
        <w:rPr>
          <w:rFonts w:ascii="Garamond" w:hAnsi="Garamond" w:cs="Calibri"/>
          <w:color w:val="000000"/>
        </w:rPr>
        <w:t>2.</w:t>
      </w:r>
      <w:r w:rsidR="00082E02" w:rsidRPr="00504816">
        <w:rPr>
          <w:rFonts w:ascii="Garamond" w:hAnsi="Garamond" w:cs="Calibri"/>
          <w:color w:val="000000"/>
        </w:rPr>
        <w:t xml:space="preserve"> </w:t>
      </w:r>
      <w:r w:rsidRPr="00504816">
        <w:rPr>
          <w:rFonts w:ascii="Garamond" w:hAnsi="Garamond" w:cs="Calibri"/>
          <w:color w:val="000000"/>
        </w:rPr>
        <w:t>Autoriteti i Investigimit mund të nxjerrë</w:t>
      </w:r>
      <w:r w:rsidR="00107ED1">
        <w:rPr>
          <w:rFonts w:ascii="Garamond" w:hAnsi="Garamond" w:cs="Calibri"/>
          <w:color w:val="000000"/>
        </w:rPr>
        <w:t>,</w:t>
      </w:r>
      <w:r w:rsidRPr="00504816">
        <w:rPr>
          <w:rFonts w:ascii="Garamond" w:hAnsi="Garamond" w:cs="Calibri"/>
          <w:color w:val="000000"/>
        </w:rPr>
        <w:t xml:space="preserve"> gjithashtu</w:t>
      </w:r>
      <w:r w:rsidR="00107ED1">
        <w:rPr>
          <w:rFonts w:ascii="Garamond" w:hAnsi="Garamond" w:cs="Calibri"/>
          <w:color w:val="000000"/>
        </w:rPr>
        <w:t>,</w:t>
      </w:r>
      <w:r w:rsidRPr="00504816">
        <w:rPr>
          <w:rFonts w:ascii="Garamond" w:hAnsi="Garamond" w:cs="Calibri"/>
          <w:color w:val="000000"/>
        </w:rPr>
        <w:t xml:space="preserve"> rekomandime të sigurisë në bazë të studimeve apo </w:t>
      </w:r>
      <w:r w:rsidR="00107ED1">
        <w:rPr>
          <w:rFonts w:ascii="Garamond" w:hAnsi="Garamond" w:cs="Calibri"/>
          <w:color w:val="000000"/>
        </w:rPr>
        <w:t xml:space="preserve">të </w:t>
      </w:r>
      <w:r w:rsidRPr="00504816">
        <w:rPr>
          <w:rFonts w:ascii="Garamond" w:hAnsi="Garamond" w:cs="Calibri"/>
          <w:color w:val="000000"/>
        </w:rPr>
        <w:t>analizave të një serie investigimesh apo çdo veprimtarie tjetër të kryer</w:t>
      </w:r>
      <w:r w:rsidR="00107ED1">
        <w:rPr>
          <w:rFonts w:ascii="Garamond" w:hAnsi="Garamond" w:cs="Calibri"/>
          <w:color w:val="000000"/>
        </w:rPr>
        <w:t>,</w:t>
      </w:r>
      <w:r w:rsidRPr="00504816">
        <w:rPr>
          <w:rFonts w:ascii="Garamond" w:hAnsi="Garamond" w:cs="Calibri"/>
          <w:color w:val="000000"/>
        </w:rPr>
        <w:t xml:space="preserve"> në përputhje me nenin 4, pika 4.</w:t>
      </w:r>
    </w:p>
    <w:p w14:paraId="35A70050" w14:textId="3899701E" w:rsidR="00000F51" w:rsidRPr="00504816" w:rsidRDefault="00000F51" w:rsidP="00000F51">
      <w:pPr>
        <w:autoSpaceDE w:val="0"/>
        <w:autoSpaceDN w:val="0"/>
        <w:adjustRightInd w:val="0"/>
        <w:ind w:firstLine="284"/>
        <w:jc w:val="both"/>
        <w:rPr>
          <w:rFonts w:ascii="Garamond" w:hAnsi="Garamond" w:cs="Calibri"/>
          <w:color w:val="000000"/>
        </w:rPr>
      </w:pPr>
      <w:r w:rsidRPr="00504816">
        <w:rPr>
          <w:rFonts w:ascii="Garamond" w:hAnsi="Garamond" w:cs="Calibri"/>
          <w:color w:val="000000"/>
        </w:rPr>
        <w:t>3.</w:t>
      </w:r>
      <w:r w:rsidR="00082E02" w:rsidRPr="00504816">
        <w:rPr>
          <w:rFonts w:ascii="Garamond" w:hAnsi="Garamond" w:cs="Calibri"/>
          <w:color w:val="000000"/>
        </w:rPr>
        <w:t xml:space="preserve"> </w:t>
      </w:r>
      <w:r w:rsidRPr="00504816">
        <w:rPr>
          <w:rFonts w:ascii="Garamond" w:hAnsi="Garamond" w:cs="Calibri"/>
          <w:color w:val="000000"/>
        </w:rPr>
        <w:t>Rekomandimi i sigurisë</w:t>
      </w:r>
      <w:r w:rsidR="00107ED1">
        <w:rPr>
          <w:rFonts w:ascii="Garamond" w:hAnsi="Garamond" w:cs="Calibri"/>
          <w:color w:val="000000"/>
        </w:rPr>
        <w:t>,</w:t>
      </w:r>
      <w:r w:rsidRPr="00504816">
        <w:rPr>
          <w:rFonts w:ascii="Garamond" w:hAnsi="Garamond" w:cs="Calibri"/>
          <w:color w:val="000000"/>
        </w:rPr>
        <w:t xml:space="preserve"> në asnjë rast nuk duhet të krijojë një prezumim të fajit apo </w:t>
      </w:r>
      <w:r w:rsidR="00107ED1">
        <w:rPr>
          <w:rFonts w:ascii="Garamond" w:hAnsi="Garamond" w:cs="Calibri"/>
          <w:color w:val="000000"/>
        </w:rPr>
        <w:t xml:space="preserve">të </w:t>
      </w:r>
      <w:r w:rsidRPr="00504816">
        <w:rPr>
          <w:rFonts w:ascii="Garamond" w:hAnsi="Garamond" w:cs="Calibri"/>
          <w:color w:val="000000"/>
        </w:rPr>
        <w:t>përgjegjësisë për një aksident, incident të rëndë apo incident.</w:t>
      </w:r>
    </w:p>
    <w:p w14:paraId="62C3D7E0" w14:textId="77777777" w:rsidR="00000F51" w:rsidRPr="00504816" w:rsidRDefault="00000F51" w:rsidP="00000F51">
      <w:pPr>
        <w:autoSpaceDE w:val="0"/>
        <w:autoSpaceDN w:val="0"/>
        <w:adjustRightInd w:val="0"/>
        <w:ind w:firstLine="284"/>
        <w:jc w:val="both"/>
        <w:rPr>
          <w:rFonts w:ascii="Garamond" w:hAnsi="Garamond" w:cs="Calibri"/>
          <w:color w:val="000000"/>
        </w:rPr>
      </w:pPr>
    </w:p>
    <w:p w14:paraId="0E3D8BE9" w14:textId="77777777" w:rsidR="00000F51" w:rsidRPr="00504816" w:rsidRDefault="00000F51" w:rsidP="00000F51">
      <w:pPr>
        <w:autoSpaceDE w:val="0"/>
        <w:autoSpaceDN w:val="0"/>
        <w:adjustRightInd w:val="0"/>
        <w:ind w:firstLine="284"/>
        <w:jc w:val="center"/>
        <w:rPr>
          <w:rFonts w:ascii="Garamond" w:hAnsi="Garamond" w:cs="Calibri"/>
          <w:bCs/>
          <w:color w:val="000000"/>
        </w:rPr>
      </w:pPr>
      <w:r w:rsidRPr="00504816">
        <w:rPr>
          <w:rFonts w:ascii="Garamond" w:hAnsi="Garamond" w:cs="Calibri"/>
          <w:bCs/>
          <w:color w:val="000000"/>
        </w:rPr>
        <w:t>Neni 18</w:t>
      </w:r>
    </w:p>
    <w:p w14:paraId="6A2D33D2" w14:textId="77777777" w:rsidR="00000F51" w:rsidRPr="00504816" w:rsidRDefault="00000F51" w:rsidP="00000F51">
      <w:pPr>
        <w:autoSpaceDE w:val="0"/>
        <w:autoSpaceDN w:val="0"/>
        <w:adjustRightInd w:val="0"/>
        <w:ind w:firstLine="284"/>
        <w:jc w:val="center"/>
        <w:rPr>
          <w:rFonts w:ascii="Garamond" w:hAnsi="Garamond" w:cs="Calibri"/>
          <w:b/>
          <w:bCs/>
          <w:color w:val="000000"/>
        </w:rPr>
      </w:pPr>
      <w:r w:rsidRPr="00504816">
        <w:rPr>
          <w:rFonts w:ascii="Garamond" w:hAnsi="Garamond" w:cs="Calibri"/>
          <w:b/>
          <w:bCs/>
          <w:color w:val="000000"/>
        </w:rPr>
        <w:t>Ndjekja e rekomandimeve të sigurisë në operim dhe e të dhënave të sigurisë</w:t>
      </w:r>
    </w:p>
    <w:p w14:paraId="6329F8BF" w14:textId="77777777" w:rsidR="00000F51" w:rsidRPr="00504816" w:rsidRDefault="00000F51" w:rsidP="00000F51">
      <w:pPr>
        <w:autoSpaceDE w:val="0"/>
        <w:autoSpaceDN w:val="0"/>
        <w:adjustRightInd w:val="0"/>
        <w:ind w:firstLine="284"/>
        <w:jc w:val="center"/>
        <w:rPr>
          <w:rFonts w:ascii="Garamond" w:hAnsi="Garamond" w:cs="Calibri"/>
          <w:b/>
          <w:bCs/>
          <w:color w:val="000000"/>
        </w:rPr>
      </w:pPr>
    </w:p>
    <w:p w14:paraId="5C38A215" w14:textId="6FB11B9B" w:rsidR="00000F51" w:rsidRPr="00504816" w:rsidRDefault="00000F51" w:rsidP="00000F51">
      <w:pPr>
        <w:autoSpaceDE w:val="0"/>
        <w:autoSpaceDN w:val="0"/>
        <w:adjustRightInd w:val="0"/>
        <w:ind w:firstLine="284"/>
        <w:jc w:val="both"/>
        <w:rPr>
          <w:rFonts w:ascii="Garamond" w:hAnsi="Garamond" w:cs="Calibri"/>
          <w:color w:val="000000"/>
        </w:rPr>
      </w:pPr>
      <w:r w:rsidRPr="00504816">
        <w:rPr>
          <w:rFonts w:ascii="Garamond" w:hAnsi="Garamond" w:cs="Calibri"/>
          <w:color w:val="000000"/>
        </w:rPr>
        <w:t>1.</w:t>
      </w:r>
      <w:r w:rsidR="00082E02" w:rsidRPr="00504816">
        <w:rPr>
          <w:rFonts w:ascii="Garamond" w:hAnsi="Garamond" w:cs="Calibri"/>
          <w:color w:val="000000"/>
        </w:rPr>
        <w:t xml:space="preserve"> </w:t>
      </w:r>
      <w:r w:rsidRPr="00504816">
        <w:rPr>
          <w:rFonts w:ascii="Garamond" w:hAnsi="Garamond" w:cs="Calibri"/>
          <w:color w:val="000000"/>
        </w:rPr>
        <w:t>Marrësi i një rekomandimi të sigurisë në operim konfirmon marrjen e letrës së përcjellë dhe informon Autoritetin e Investigimit</w:t>
      </w:r>
      <w:r w:rsidR="00765032">
        <w:rPr>
          <w:rFonts w:ascii="Garamond" w:hAnsi="Garamond" w:cs="Calibri"/>
          <w:color w:val="000000"/>
        </w:rPr>
        <w:t>,</w:t>
      </w:r>
      <w:r w:rsidRPr="00504816">
        <w:rPr>
          <w:rFonts w:ascii="Garamond" w:hAnsi="Garamond" w:cs="Calibri"/>
          <w:color w:val="000000"/>
        </w:rPr>
        <w:t xml:space="preserve"> që ka lëshuar rekomandimin brenda 90 ditëve nga dita e pranimit të kësaj letre, për veprimet e ndërmarra apo nën shqyrtim, kur është e përshtatshme përcakton kohën e nevojshme për përfundimin e këtyre veprimeve dhe kur nuk ndërmerret asnjë veprim jep arsyet përse.</w:t>
      </w:r>
    </w:p>
    <w:p w14:paraId="699F76CF" w14:textId="55EEF441" w:rsidR="00000F51" w:rsidRPr="00504816" w:rsidRDefault="00000F51" w:rsidP="00000F51">
      <w:pPr>
        <w:autoSpaceDE w:val="0"/>
        <w:autoSpaceDN w:val="0"/>
        <w:adjustRightInd w:val="0"/>
        <w:ind w:firstLine="284"/>
        <w:jc w:val="both"/>
        <w:rPr>
          <w:rFonts w:ascii="Garamond" w:hAnsi="Garamond" w:cs="Calibri"/>
          <w:color w:val="000000"/>
        </w:rPr>
      </w:pPr>
      <w:r w:rsidRPr="00504816">
        <w:rPr>
          <w:rFonts w:ascii="Garamond" w:hAnsi="Garamond" w:cs="Calibri"/>
          <w:color w:val="000000"/>
        </w:rPr>
        <w:t>2.</w:t>
      </w:r>
      <w:r w:rsidR="00082E02" w:rsidRPr="00504816">
        <w:rPr>
          <w:rFonts w:ascii="Garamond" w:hAnsi="Garamond" w:cs="Calibri"/>
          <w:color w:val="000000"/>
        </w:rPr>
        <w:t xml:space="preserve"> </w:t>
      </w:r>
      <w:r w:rsidRPr="00504816">
        <w:rPr>
          <w:rFonts w:ascii="Garamond" w:hAnsi="Garamond" w:cs="Calibri"/>
          <w:color w:val="000000"/>
        </w:rPr>
        <w:t>Brenda 60 ditëve nga marrja e përgjigjes, Autoriteti i Investigimit do të informojë marrësin nëse e konsideron ose jo përgjigjen e përshtatshme dhe të japë arsyetim</w:t>
      </w:r>
      <w:r w:rsidR="009336C5">
        <w:rPr>
          <w:rFonts w:ascii="Garamond" w:hAnsi="Garamond" w:cs="Calibri"/>
          <w:color w:val="000000"/>
        </w:rPr>
        <w:t>,</w:t>
      </w:r>
      <w:r w:rsidRPr="00504816">
        <w:rPr>
          <w:rFonts w:ascii="Garamond" w:hAnsi="Garamond" w:cs="Calibri"/>
          <w:color w:val="000000"/>
        </w:rPr>
        <w:t xml:space="preserve"> kur nuk pajtohet me vendimin për të kryer asnjë veprim.</w:t>
      </w:r>
    </w:p>
    <w:p w14:paraId="348E7F13" w14:textId="014A9C8B" w:rsidR="00000F51" w:rsidRPr="00504816" w:rsidRDefault="00000F51" w:rsidP="00000F51">
      <w:pPr>
        <w:autoSpaceDE w:val="0"/>
        <w:autoSpaceDN w:val="0"/>
        <w:adjustRightInd w:val="0"/>
        <w:ind w:firstLine="284"/>
        <w:jc w:val="both"/>
        <w:rPr>
          <w:rFonts w:ascii="Garamond" w:hAnsi="Garamond" w:cs="Calibri"/>
          <w:color w:val="000000"/>
        </w:rPr>
      </w:pPr>
      <w:r w:rsidRPr="00504816">
        <w:rPr>
          <w:rFonts w:ascii="Garamond" w:hAnsi="Garamond" w:cs="Calibri"/>
          <w:color w:val="000000"/>
        </w:rPr>
        <w:t>3.</w:t>
      </w:r>
      <w:r w:rsidR="00082E02" w:rsidRPr="00504816">
        <w:rPr>
          <w:rFonts w:ascii="Garamond" w:hAnsi="Garamond" w:cs="Calibri"/>
          <w:color w:val="000000"/>
        </w:rPr>
        <w:t xml:space="preserve"> </w:t>
      </w:r>
      <w:r w:rsidRPr="00504816">
        <w:rPr>
          <w:rFonts w:ascii="Garamond" w:hAnsi="Garamond" w:cs="Calibri"/>
          <w:color w:val="000000"/>
        </w:rPr>
        <w:t>Autoriteti i investigimit do të zbatojë procedurat për të regjistruar përgjigjet kundrejt rekomandimeve të lëshuara të sigurisë.</w:t>
      </w:r>
    </w:p>
    <w:p w14:paraId="7BB739A9" w14:textId="6D500772" w:rsidR="00000F51" w:rsidRPr="00504816" w:rsidRDefault="00000F51" w:rsidP="00000F51">
      <w:pPr>
        <w:autoSpaceDE w:val="0"/>
        <w:autoSpaceDN w:val="0"/>
        <w:adjustRightInd w:val="0"/>
        <w:ind w:firstLine="284"/>
        <w:jc w:val="both"/>
        <w:rPr>
          <w:rFonts w:ascii="Garamond" w:hAnsi="Garamond" w:cs="Calibri"/>
          <w:color w:val="000000"/>
        </w:rPr>
      </w:pPr>
      <w:r w:rsidRPr="00504816">
        <w:rPr>
          <w:rFonts w:ascii="Garamond" w:hAnsi="Garamond" w:cs="Calibri"/>
          <w:color w:val="000000"/>
        </w:rPr>
        <w:t>4.</w:t>
      </w:r>
      <w:r w:rsidR="00082E02" w:rsidRPr="00504816">
        <w:rPr>
          <w:rFonts w:ascii="Garamond" w:hAnsi="Garamond" w:cs="Calibri"/>
          <w:color w:val="000000"/>
        </w:rPr>
        <w:t xml:space="preserve"> </w:t>
      </w:r>
      <w:r w:rsidRPr="00504816">
        <w:rPr>
          <w:rFonts w:ascii="Garamond" w:hAnsi="Garamond" w:cs="Calibri"/>
          <w:color w:val="000000"/>
        </w:rPr>
        <w:t>Çdo entitet që merr një rekomandim sigurie, duke përfshirë edhe autoritetet përgjegjëse për sigurinë e aviacionit civil në nivel të shteteve anëtare të BE-së do të zbatojë procedurat për të monitoruar progresin e veprimeve të ndërmarra si përgjigje ndaj rekomandimeve të sigurisë që ata kanë marrë.</w:t>
      </w:r>
    </w:p>
    <w:p w14:paraId="14F7027D" w14:textId="33332653" w:rsidR="00000F51" w:rsidRPr="00504816" w:rsidRDefault="00000F51" w:rsidP="00000F51">
      <w:pPr>
        <w:autoSpaceDE w:val="0"/>
        <w:autoSpaceDN w:val="0"/>
        <w:adjustRightInd w:val="0"/>
        <w:ind w:firstLine="284"/>
        <w:jc w:val="both"/>
        <w:rPr>
          <w:rFonts w:ascii="Garamond" w:hAnsi="Garamond" w:cs="Calibri"/>
          <w:color w:val="000000"/>
        </w:rPr>
      </w:pPr>
      <w:r w:rsidRPr="00504816">
        <w:rPr>
          <w:rFonts w:ascii="Garamond" w:hAnsi="Garamond" w:cs="Calibri"/>
          <w:color w:val="000000"/>
        </w:rPr>
        <w:t>5.</w:t>
      </w:r>
      <w:r w:rsidR="00082E02" w:rsidRPr="00504816">
        <w:rPr>
          <w:rFonts w:ascii="Garamond" w:hAnsi="Garamond" w:cs="Calibri"/>
          <w:color w:val="000000"/>
        </w:rPr>
        <w:t xml:space="preserve"> </w:t>
      </w:r>
      <w:r w:rsidRPr="00504816">
        <w:rPr>
          <w:rFonts w:ascii="Garamond" w:hAnsi="Garamond" w:cs="Calibri"/>
          <w:color w:val="000000"/>
        </w:rPr>
        <w:t>Autoriteti i investigimit do të regjistrojë në depot qendrore të themeluara</w:t>
      </w:r>
      <w:r w:rsidR="00714F8A">
        <w:rPr>
          <w:rFonts w:ascii="Garamond" w:hAnsi="Garamond" w:cs="Calibri"/>
          <w:color w:val="000000"/>
        </w:rPr>
        <w:t>,</w:t>
      </w:r>
      <w:r w:rsidRPr="00504816">
        <w:rPr>
          <w:rFonts w:ascii="Garamond" w:hAnsi="Garamond" w:cs="Calibri"/>
          <w:color w:val="000000"/>
        </w:rPr>
        <w:t xml:space="preserve"> sipas rregullave në fuqi për integrimin n</w:t>
      </w:r>
      <w:r w:rsidR="00714F8A">
        <w:rPr>
          <w:rFonts w:ascii="Garamond" w:hAnsi="Garamond" w:cs="Calibri"/>
          <w:color w:val="000000"/>
        </w:rPr>
        <w:t>ë</w:t>
      </w:r>
      <w:r w:rsidRPr="00504816">
        <w:rPr>
          <w:rFonts w:ascii="Garamond" w:hAnsi="Garamond" w:cs="Calibri"/>
          <w:color w:val="000000"/>
        </w:rPr>
        <w:t xml:space="preserve"> një qendër t</w:t>
      </w:r>
      <w:r w:rsidR="00F06608">
        <w:rPr>
          <w:rFonts w:ascii="Garamond" w:hAnsi="Garamond" w:cs="Calibri"/>
          <w:color w:val="000000"/>
        </w:rPr>
        <w:t>ë</w:t>
      </w:r>
      <w:r w:rsidRPr="00504816">
        <w:rPr>
          <w:rFonts w:ascii="Garamond" w:hAnsi="Garamond" w:cs="Calibri"/>
          <w:color w:val="000000"/>
        </w:rPr>
        <w:t xml:space="preserve"> përbashkët t</w:t>
      </w:r>
      <w:r w:rsidR="00F06608">
        <w:rPr>
          <w:rFonts w:ascii="Garamond" w:hAnsi="Garamond" w:cs="Calibri"/>
          <w:color w:val="000000"/>
        </w:rPr>
        <w:t>ë</w:t>
      </w:r>
      <w:r w:rsidRPr="00504816">
        <w:rPr>
          <w:rFonts w:ascii="Garamond" w:hAnsi="Garamond" w:cs="Calibri"/>
          <w:color w:val="000000"/>
        </w:rPr>
        <w:t xml:space="preserve"> informacionit rreth ngjarjeve n</w:t>
      </w:r>
      <w:r w:rsidR="008338A1">
        <w:rPr>
          <w:rFonts w:ascii="Garamond" w:hAnsi="Garamond" w:cs="Calibri"/>
          <w:color w:val="000000"/>
        </w:rPr>
        <w:t>ë</w:t>
      </w:r>
      <w:r w:rsidRPr="00504816">
        <w:rPr>
          <w:rFonts w:ascii="Garamond" w:hAnsi="Garamond" w:cs="Calibri"/>
          <w:color w:val="000000"/>
        </w:rPr>
        <w:t xml:space="preserve"> aviacionin civil dhe shpërndarjen e këtij informacioni </w:t>
      </w:r>
      <w:r w:rsidRPr="003324D4">
        <w:rPr>
          <w:rFonts w:ascii="Garamond" w:hAnsi="Garamond" w:cs="Calibri"/>
          <w:color w:val="000000"/>
        </w:rPr>
        <w:t>te</w:t>
      </w:r>
      <w:r w:rsidRPr="00504816">
        <w:rPr>
          <w:rFonts w:ascii="Garamond" w:hAnsi="Garamond" w:cs="Calibri"/>
          <w:color w:val="000000"/>
        </w:rPr>
        <w:t xml:space="preserve"> palët e interesuara, në përputhje me rregullat në fuqi për raportimin e ngjarjeve, të gjitha rekomandimet e sigurisë të nxjerra</w:t>
      </w:r>
      <w:r w:rsidR="00BA23D3">
        <w:rPr>
          <w:rFonts w:ascii="Garamond" w:hAnsi="Garamond" w:cs="Calibri"/>
          <w:color w:val="000000"/>
        </w:rPr>
        <w:t>,</w:t>
      </w:r>
      <w:r w:rsidRPr="00504816">
        <w:rPr>
          <w:rFonts w:ascii="Garamond" w:hAnsi="Garamond" w:cs="Calibri"/>
          <w:color w:val="000000"/>
        </w:rPr>
        <w:t xml:space="preserve"> në përputhje me nenin 17, pikat 1 dhe 2, si dhe përgjigjet e tyre. Autoriteti i Investigimit do të regjistrojë në mënyrë të ngjashme në depot qendrore të gjitha rekomandimet e sigurisë të marra nga vendet që nuk janë anëtare të BE-së.</w:t>
      </w:r>
    </w:p>
    <w:p w14:paraId="632744D5" w14:textId="77777777" w:rsidR="00000F51" w:rsidRPr="00504816" w:rsidRDefault="00000F51" w:rsidP="00000F51">
      <w:pPr>
        <w:autoSpaceDE w:val="0"/>
        <w:autoSpaceDN w:val="0"/>
        <w:adjustRightInd w:val="0"/>
        <w:ind w:firstLine="284"/>
        <w:jc w:val="both"/>
        <w:rPr>
          <w:rFonts w:ascii="Garamond" w:hAnsi="Garamond" w:cs="Calibri"/>
          <w:color w:val="000000"/>
        </w:rPr>
      </w:pPr>
    </w:p>
    <w:p w14:paraId="74888DE5" w14:textId="77777777" w:rsidR="00000F51" w:rsidRPr="00504816" w:rsidRDefault="00000F51" w:rsidP="00000F51">
      <w:pPr>
        <w:autoSpaceDE w:val="0"/>
        <w:autoSpaceDN w:val="0"/>
        <w:adjustRightInd w:val="0"/>
        <w:ind w:firstLine="284"/>
        <w:jc w:val="center"/>
        <w:rPr>
          <w:rFonts w:ascii="Garamond" w:hAnsi="Garamond" w:cs="Calibri"/>
          <w:bCs/>
          <w:color w:val="000000"/>
        </w:rPr>
      </w:pPr>
      <w:r w:rsidRPr="00504816">
        <w:rPr>
          <w:rFonts w:ascii="Garamond" w:hAnsi="Garamond" w:cs="Calibri"/>
          <w:bCs/>
          <w:color w:val="000000"/>
        </w:rPr>
        <w:t>Neni 19</w:t>
      </w:r>
    </w:p>
    <w:p w14:paraId="35B88753" w14:textId="77777777" w:rsidR="00000F51" w:rsidRPr="00504816" w:rsidRDefault="00000F51" w:rsidP="00000F51">
      <w:pPr>
        <w:autoSpaceDE w:val="0"/>
        <w:autoSpaceDN w:val="0"/>
        <w:adjustRightInd w:val="0"/>
        <w:ind w:firstLine="284"/>
        <w:jc w:val="center"/>
        <w:rPr>
          <w:rFonts w:ascii="Garamond" w:hAnsi="Garamond" w:cs="Calibri"/>
          <w:b/>
          <w:bCs/>
          <w:color w:val="000000"/>
        </w:rPr>
      </w:pPr>
      <w:r w:rsidRPr="00504816">
        <w:rPr>
          <w:rFonts w:ascii="Garamond" w:hAnsi="Garamond" w:cs="Calibri"/>
          <w:b/>
          <w:bCs/>
          <w:color w:val="000000"/>
        </w:rPr>
        <w:t xml:space="preserve">Informacion mbi personat dhe mallrat e rrezikshme në bord </w:t>
      </w:r>
    </w:p>
    <w:p w14:paraId="032C3BD2" w14:textId="77777777" w:rsidR="00000F51" w:rsidRPr="00504816" w:rsidRDefault="00000F51" w:rsidP="00000F51">
      <w:pPr>
        <w:autoSpaceDE w:val="0"/>
        <w:autoSpaceDN w:val="0"/>
        <w:adjustRightInd w:val="0"/>
        <w:ind w:firstLine="284"/>
        <w:jc w:val="center"/>
        <w:rPr>
          <w:rFonts w:ascii="Garamond" w:hAnsi="Garamond" w:cs="Calibri"/>
          <w:color w:val="000000"/>
        </w:rPr>
      </w:pPr>
    </w:p>
    <w:p w14:paraId="52FF9166" w14:textId="5E7D279D" w:rsidR="00000F51" w:rsidRPr="00504816" w:rsidRDefault="00000F51" w:rsidP="00000F51">
      <w:pPr>
        <w:autoSpaceDE w:val="0"/>
        <w:autoSpaceDN w:val="0"/>
        <w:adjustRightInd w:val="0"/>
        <w:ind w:firstLine="284"/>
        <w:jc w:val="both"/>
        <w:rPr>
          <w:rFonts w:ascii="Garamond" w:hAnsi="Garamond" w:cs="Calibri"/>
          <w:color w:val="000000"/>
        </w:rPr>
      </w:pPr>
      <w:r w:rsidRPr="00504816">
        <w:rPr>
          <w:rFonts w:ascii="Garamond" w:hAnsi="Garamond" w:cs="Calibri"/>
          <w:color w:val="000000"/>
        </w:rPr>
        <w:t>1.</w:t>
      </w:r>
      <w:r w:rsidR="00082E02" w:rsidRPr="00504816">
        <w:rPr>
          <w:rFonts w:ascii="Garamond" w:hAnsi="Garamond" w:cs="Calibri"/>
          <w:color w:val="000000"/>
        </w:rPr>
        <w:t xml:space="preserve"> </w:t>
      </w:r>
      <w:r w:rsidRPr="00504816">
        <w:rPr>
          <w:rFonts w:ascii="Garamond" w:hAnsi="Garamond" w:cs="Calibri"/>
          <w:color w:val="000000"/>
        </w:rPr>
        <w:t>Operatorët ajrorë të BE-së</w:t>
      </w:r>
      <w:r w:rsidR="00BA23D3">
        <w:rPr>
          <w:rFonts w:ascii="Garamond" w:hAnsi="Garamond" w:cs="Calibri"/>
          <w:color w:val="000000"/>
        </w:rPr>
        <w:t>,</w:t>
      </w:r>
      <w:r w:rsidRPr="00504816">
        <w:rPr>
          <w:rFonts w:ascii="Garamond" w:hAnsi="Garamond" w:cs="Calibri"/>
          <w:color w:val="000000"/>
        </w:rPr>
        <w:t xml:space="preserve"> që kryejnë fluturime</w:t>
      </w:r>
      <w:r w:rsidR="00BA23D3">
        <w:rPr>
          <w:rFonts w:ascii="Garamond" w:hAnsi="Garamond" w:cs="Calibri"/>
          <w:color w:val="000000"/>
        </w:rPr>
        <w:t>,</w:t>
      </w:r>
      <w:r w:rsidRPr="00504816">
        <w:rPr>
          <w:rFonts w:ascii="Garamond" w:hAnsi="Garamond" w:cs="Calibri"/>
          <w:color w:val="000000"/>
        </w:rPr>
        <w:t xml:space="preserve"> të cilët mbërrijnë ose nisen dhe operatorët ajror</w:t>
      </w:r>
      <w:r w:rsidR="00BA23D3">
        <w:rPr>
          <w:rFonts w:ascii="Garamond" w:hAnsi="Garamond" w:cs="Calibri"/>
          <w:color w:val="000000"/>
        </w:rPr>
        <w:t>ë</w:t>
      </w:r>
      <w:r w:rsidRPr="00504816">
        <w:rPr>
          <w:rFonts w:ascii="Garamond" w:hAnsi="Garamond" w:cs="Calibri"/>
          <w:color w:val="000000"/>
        </w:rPr>
        <w:t xml:space="preserve"> të vendeve që nuk janë anëtare të BE-së, që kryejnë fluturime që nisen nga një aeroport i vendosur në territorin e Republikës së Shqipërisë, do të zbatojnë procedurat të cilat lejojnë prodhimin:</w:t>
      </w:r>
    </w:p>
    <w:p w14:paraId="29A22770" w14:textId="061F99A9" w:rsidR="00000F51" w:rsidRPr="00504816" w:rsidRDefault="00000F51" w:rsidP="00000F51">
      <w:pPr>
        <w:autoSpaceDE w:val="0"/>
        <w:autoSpaceDN w:val="0"/>
        <w:adjustRightInd w:val="0"/>
        <w:ind w:firstLine="284"/>
        <w:jc w:val="both"/>
        <w:rPr>
          <w:rFonts w:ascii="Garamond" w:hAnsi="Garamond" w:cs="Calibri"/>
          <w:color w:val="000000"/>
        </w:rPr>
      </w:pPr>
      <w:r w:rsidRPr="00504816">
        <w:rPr>
          <w:rFonts w:ascii="Garamond" w:hAnsi="Garamond" w:cs="Calibri"/>
          <w:color w:val="000000"/>
        </w:rPr>
        <w:t>a)</w:t>
      </w:r>
      <w:r w:rsidR="00082E02" w:rsidRPr="00504816">
        <w:rPr>
          <w:rFonts w:ascii="Garamond" w:hAnsi="Garamond" w:cs="Calibri"/>
          <w:color w:val="000000"/>
        </w:rPr>
        <w:t xml:space="preserve"> </w:t>
      </w:r>
      <w:r w:rsidRPr="00504816">
        <w:rPr>
          <w:rFonts w:ascii="Garamond" w:hAnsi="Garamond" w:cs="Calibri"/>
          <w:color w:val="000000"/>
        </w:rPr>
        <w:t>sa më shpejt që të jetë e mundur dhe jo më vonë se brenda dy orëve nga njoftimi i ndodhjes së një aksidenti të avionit, të një liste të vlefshme, të bazuar në informacionin më të mirë që kanë në dispozicion, të të gjithë personave në bord; dhe</w:t>
      </w:r>
    </w:p>
    <w:p w14:paraId="4CCFB061" w14:textId="64F47F36" w:rsidR="00000F51" w:rsidRPr="00504816" w:rsidRDefault="00000F51" w:rsidP="00000F51">
      <w:pPr>
        <w:autoSpaceDE w:val="0"/>
        <w:autoSpaceDN w:val="0"/>
        <w:adjustRightInd w:val="0"/>
        <w:ind w:firstLine="284"/>
        <w:jc w:val="both"/>
        <w:rPr>
          <w:rFonts w:ascii="Garamond" w:hAnsi="Garamond" w:cs="Calibri"/>
          <w:color w:val="000000"/>
        </w:rPr>
      </w:pPr>
      <w:r w:rsidRPr="00504816">
        <w:rPr>
          <w:rFonts w:ascii="Garamond" w:hAnsi="Garamond" w:cs="Calibri"/>
          <w:color w:val="000000"/>
        </w:rPr>
        <w:lastRenderedPageBreak/>
        <w:t>b)</w:t>
      </w:r>
      <w:r w:rsidR="00082E02" w:rsidRPr="00504816">
        <w:rPr>
          <w:rFonts w:ascii="Garamond" w:hAnsi="Garamond" w:cs="Calibri"/>
          <w:color w:val="000000"/>
        </w:rPr>
        <w:t xml:space="preserve"> </w:t>
      </w:r>
      <w:r w:rsidRPr="00504816">
        <w:rPr>
          <w:rFonts w:ascii="Garamond" w:hAnsi="Garamond" w:cs="Calibri"/>
          <w:color w:val="000000"/>
        </w:rPr>
        <w:t>menjëherë pas njoftimit të ndodhjes së një aksidenti të një avioni, të listës së mallrave të rrezikshme në bord.</w:t>
      </w:r>
    </w:p>
    <w:p w14:paraId="7973AF66" w14:textId="02658C7A" w:rsidR="00000F51" w:rsidRPr="00504816" w:rsidRDefault="00000F51" w:rsidP="00000F51">
      <w:pPr>
        <w:autoSpaceDE w:val="0"/>
        <w:autoSpaceDN w:val="0"/>
        <w:adjustRightInd w:val="0"/>
        <w:ind w:firstLine="284"/>
        <w:jc w:val="both"/>
        <w:rPr>
          <w:rFonts w:ascii="Garamond" w:hAnsi="Garamond" w:cs="Calibri"/>
          <w:color w:val="000000"/>
        </w:rPr>
      </w:pPr>
      <w:r w:rsidRPr="00504816">
        <w:rPr>
          <w:rFonts w:ascii="Garamond" w:hAnsi="Garamond" w:cs="Calibri"/>
          <w:color w:val="000000"/>
        </w:rPr>
        <w:t>2.</w:t>
      </w:r>
      <w:r w:rsidR="00082E02" w:rsidRPr="00504816">
        <w:rPr>
          <w:rFonts w:ascii="Garamond" w:hAnsi="Garamond" w:cs="Calibri"/>
          <w:color w:val="000000"/>
        </w:rPr>
        <w:t xml:space="preserve"> </w:t>
      </w:r>
      <w:r w:rsidRPr="00504816">
        <w:rPr>
          <w:rFonts w:ascii="Garamond" w:hAnsi="Garamond" w:cs="Calibri"/>
          <w:color w:val="000000"/>
        </w:rPr>
        <w:t>Listat e përmendura në pikën 1 të këtij neni do të vihen në dispozicion të Autoritetit të Investigimit për t’u lidhur me të afërmit e personave në bord dhe, kur është e nevojshme, të njësive mjekësore</w:t>
      </w:r>
      <w:r w:rsidR="00BA23D3">
        <w:rPr>
          <w:rFonts w:ascii="Garamond" w:hAnsi="Garamond" w:cs="Calibri"/>
          <w:color w:val="000000"/>
        </w:rPr>
        <w:t>,</w:t>
      </w:r>
      <w:r w:rsidRPr="00504816">
        <w:rPr>
          <w:rFonts w:ascii="Garamond" w:hAnsi="Garamond" w:cs="Calibri"/>
          <w:color w:val="000000"/>
        </w:rPr>
        <w:t xml:space="preserve"> të cilat mund të kenë nevojë për informacione për trajtimin e viktimave.</w:t>
      </w:r>
    </w:p>
    <w:p w14:paraId="7BA52872" w14:textId="45428F95" w:rsidR="00000F51" w:rsidRPr="00504816" w:rsidRDefault="00000F51" w:rsidP="00000F51">
      <w:pPr>
        <w:autoSpaceDE w:val="0"/>
        <w:autoSpaceDN w:val="0"/>
        <w:adjustRightInd w:val="0"/>
        <w:ind w:firstLine="284"/>
        <w:jc w:val="both"/>
        <w:rPr>
          <w:rFonts w:ascii="Garamond" w:hAnsi="Garamond" w:cs="Calibri"/>
          <w:color w:val="000000"/>
        </w:rPr>
      </w:pPr>
      <w:r w:rsidRPr="00504816">
        <w:rPr>
          <w:rFonts w:ascii="Garamond" w:hAnsi="Garamond" w:cs="Calibri"/>
          <w:color w:val="000000"/>
        </w:rPr>
        <w:t>3.</w:t>
      </w:r>
      <w:r w:rsidR="00082E02" w:rsidRPr="00504816">
        <w:rPr>
          <w:rFonts w:ascii="Garamond" w:hAnsi="Garamond" w:cs="Calibri"/>
          <w:color w:val="000000"/>
        </w:rPr>
        <w:t xml:space="preserve"> </w:t>
      </w:r>
      <w:r w:rsidRPr="00504816">
        <w:rPr>
          <w:rFonts w:ascii="Garamond" w:hAnsi="Garamond" w:cs="Calibri"/>
          <w:color w:val="000000"/>
        </w:rPr>
        <w:t>Në mënyrë që të lejohen të afërmit e udhëtarëve për të marrë informacion të shpejtë në lidhje me praninë e të afërmve të tyre në bordin e një avioni të përfshirë në një aksident, linjat ajrore do t’iu ofrojnë udhëtarëve mundësinë për të dhënë emrin dhe kontaktet e një personi që do të vihet në dijeni në rastin e një aksidenti. Ky informacion mund të përdoret nga shoqëritë ajrore vetëm në rast të një aksidenti dhe nuk do t’u komunikohet palëve të treta ose të përdoret për qëllime komerciale.</w:t>
      </w:r>
    </w:p>
    <w:p w14:paraId="45FD3863" w14:textId="0E3025E1" w:rsidR="00000F51" w:rsidRPr="00504816" w:rsidRDefault="00000F51" w:rsidP="00000F51">
      <w:pPr>
        <w:autoSpaceDE w:val="0"/>
        <w:autoSpaceDN w:val="0"/>
        <w:adjustRightInd w:val="0"/>
        <w:ind w:firstLine="284"/>
        <w:jc w:val="both"/>
        <w:rPr>
          <w:rFonts w:ascii="Garamond" w:hAnsi="Garamond" w:cs="Calibri"/>
          <w:color w:val="000000"/>
        </w:rPr>
      </w:pPr>
      <w:r w:rsidRPr="00504816">
        <w:rPr>
          <w:rFonts w:ascii="Garamond" w:hAnsi="Garamond" w:cs="Calibri"/>
          <w:color w:val="000000"/>
        </w:rPr>
        <w:t>4.</w:t>
      </w:r>
      <w:r w:rsidR="00082E02" w:rsidRPr="00504816">
        <w:rPr>
          <w:rFonts w:ascii="Garamond" w:hAnsi="Garamond" w:cs="Calibri"/>
          <w:color w:val="000000"/>
        </w:rPr>
        <w:t xml:space="preserve"> </w:t>
      </w:r>
      <w:r w:rsidRPr="00504816">
        <w:rPr>
          <w:rFonts w:ascii="Garamond" w:hAnsi="Garamond" w:cs="Calibri"/>
          <w:color w:val="000000"/>
        </w:rPr>
        <w:t>Emri i një personi në bord nuk do të bëhet publik para se të afërmit e atij personi të jenë informuar nga autoritetet përkatëse. Lista e përmendur në pikën 1(A) do të mbahet konfidenciale</w:t>
      </w:r>
      <w:r w:rsidR="007214FB">
        <w:rPr>
          <w:rFonts w:ascii="Garamond" w:hAnsi="Garamond" w:cs="Calibri"/>
          <w:color w:val="000000"/>
        </w:rPr>
        <w:t>,</w:t>
      </w:r>
      <w:r w:rsidRPr="00504816">
        <w:rPr>
          <w:rFonts w:ascii="Garamond" w:hAnsi="Garamond" w:cs="Calibri"/>
          <w:color w:val="000000"/>
        </w:rPr>
        <w:t xml:space="preserve"> në përputhje me aktet ligjore në fuqi dhe emri i secilit person që paraqitet në atë listë do të bëhet publik vetëm në masën për të cilën, të afërmit e personave përkatës në bord nuk kanë kundërshtuar.</w:t>
      </w:r>
    </w:p>
    <w:p w14:paraId="1E68FF57" w14:textId="77777777" w:rsidR="00000F51" w:rsidRPr="00504816" w:rsidRDefault="00000F51" w:rsidP="00000F51">
      <w:pPr>
        <w:autoSpaceDE w:val="0"/>
        <w:autoSpaceDN w:val="0"/>
        <w:adjustRightInd w:val="0"/>
        <w:ind w:firstLine="284"/>
        <w:rPr>
          <w:rFonts w:ascii="Garamond" w:hAnsi="Garamond" w:cs="Calibri"/>
          <w:color w:val="000000"/>
        </w:rPr>
      </w:pPr>
    </w:p>
    <w:p w14:paraId="3D186A1F" w14:textId="77777777" w:rsidR="00000F51" w:rsidRPr="00504816" w:rsidRDefault="00000F51" w:rsidP="00000F51">
      <w:pPr>
        <w:autoSpaceDE w:val="0"/>
        <w:autoSpaceDN w:val="0"/>
        <w:adjustRightInd w:val="0"/>
        <w:ind w:firstLine="284"/>
        <w:jc w:val="center"/>
        <w:rPr>
          <w:rFonts w:ascii="Garamond" w:hAnsi="Garamond" w:cs="Calibri"/>
          <w:bCs/>
          <w:color w:val="000000"/>
        </w:rPr>
      </w:pPr>
      <w:r w:rsidRPr="00504816">
        <w:rPr>
          <w:rFonts w:ascii="Garamond" w:hAnsi="Garamond" w:cs="Calibri"/>
          <w:bCs/>
          <w:color w:val="000000"/>
        </w:rPr>
        <w:t>Neni 20</w:t>
      </w:r>
    </w:p>
    <w:p w14:paraId="6CAC05F8" w14:textId="77777777" w:rsidR="00000F51" w:rsidRPr="00504816" w:rsidRDefault="00000F51" w:rsidP="00000F51">
      <w:pPr>
        <w:autoSpaceDE w:val="0"/>
        <w:autoSpaceDN w:val="0"/>
        <w:adjustRightInd w:val="0"/>
        <w:ind w:firstLine="284"/>
        <w:jc w:val="center"/>
        <w:rPr>
          <w:rFonts w:ascii="Garamond" w:hAnsi="Garamond" w:cs="Calibri"/>
          <w:b/>
          <w:bCs/>
          <w:color w:val="000000"/>
        </w:rPr>
      </w:pPr>
      <w:r w:rsidRPr="00504816">
        <w:rPr>
          <w:rFonts w:ascii="Garamond" w:hAnsi="Garamond" w:cs="Calibri"/>
          <w:b/>
          <w:bCs/>
          <w:color w:val="000000"/>
        </w:rPr>
        <w:t>Asistenca për viktimat e aksidenteve ajrore dhe të afërmit e tyre</w:t>
      </w:r>
    </w:p>
    <w:p w14:paraId="1E6DEBB7" w14:textId="77777777" w:rsidR="00000F51" w:rsidRPr="00504816" w:rsidRDefault="00000F51" w:rsidP="00000F51">
      <w:pPr>
        <w:autoSpaceDE w:val="0"/>
        <w:autoSpaceDN w:val="0"/>
        <w:adjustRightInd w:val="0"/>
        <w:ind w:firstLine="284"/>
        <w:jc w:val="center"/>
        <w:rPr>
          <w:rFonts w:ascii="Garamond" w:hAnsi="Garamond" w:cs="Calibri"/>
          <w:color w:val="000000"/>
        </w:rPr>
      </w:pPr>
    </w:p>
    <w:p w14:paraId="79F87F41" w14:textId="50243CC6" w:rsidR="00000F51" w:rsidRPr="00504816" w:rsidRDefault="00000F51" w:rsidP="00000F51">
      <w:pPr>
        <w:autoSpaceDE w:val="0"/>
        <w:autoSpaceDN w:val="0"/>
        <w:adjustRightInd w:val="0"/>
        <w:ind w:firstLine="284"/>
        <w:jc w:val="both"/>
        <w:rPr>
          <w:rFonts w:ascii="Garamond" w:hAnsi="Garamond" w:cs="Calibri"/>
          <w:color w:val="000000"/>
        </w:rPr>
      </w:pPr>
      <w:r w:rsidRPr="00504816">
        <w:rPr>
          <w:rFonts w:ascii="Garamond" w:hAnsi="Garamond" w:cs="Calibri"/>
          <w:color w:val="000000"/>
        </w:rPr>
        <w:t>1.</w:t>
      </w:r>
      <w:r w:rsidR="00082E02" w:rsidRPr="00504816">
        <w:rPr>
          <w:rFonts w:ascii="Garamond" w:hAnsi="Garamond" w:cs="Calibri"/>
          <w:color w:val="000000"/>
        </w:rPr>
        <w:t xml:space="preserve"> </w:t>
      </w:r>
      <w:r w:rsidRPr="00504816">
        <w:rPr>
          <w:rFonts w:ascii="Garamond" w:hAnsi="Garamond" w:cs="Calibri"/>
          <w:color w:val="000000"/>
        </w:rPr>
        <w:t>Për të siguruar një përgjigje më të plotë dhe të harmonizuar ndaj aksidenteve në nivel evropian, Autoriteti i Investigimit do të krijojë një plan për aksidentet emergjente të aviacionit civil në nivel kombëtar. Një plan i tillë emergjent duhet të mbulojë ndihmën për viktimat e aksidenteve të aviacionit civil dhe të afërmit e tyre.</w:t>
      </w:r>
    </w:p>
    <w:p w14:paraId="4A8FC3F3" w14:textId="3D1368C5" w:rsidR="00000F51" w:rsidRPr="00504816" w:rsidRDefault="00000F51" w:rsidP="00000F51">
      <w:pPr>
        <w:autoSpaceDE w:val="0"/>
        <w:autoSpaceDN w:val="0"/>
        <w:adjustRightInd w:val="0"/>
        <w:ind w:firstLine="284"/>
        <w:jc w:val="both"/>
        <w:rPr>
          <w:rFonts w:ascii="Garamond" w:hAnsi="Garamond" w:cs="Calibri"/>
          <w:color w:val="000000"/>
        </w:rPr>
      </w:pPr>
      <w:r w:rsidRPr="00504816">
        <w:rPr>
          <w:rFonts w:ascii="Garamond" w:hAnsi="Garamond" w:cs="Calibri"/>
          <w:color w:val="000000"/>
        </w:rPr>
        <w:t>2.</w:t>
      </w:r>
      <w:r w:rsidR="00082E02" w:rsidRPr="00504816">
        <w:rPr>
          <w:rFonts w:ascii="Garamond" w:hAnsi="Garamond" w:cs="Calibri"/>
          <w:color w:val="000000"/>
        </w:rPr>
        <w:t xml:space="preserve"> </w:t>
      </w:r>
      <w:r w:rsidRPr="00504816">
        <w:rPr>
          <w:rFonts w:ascii="Garamond" w:hAnsi="Garamond" w:cs="Calibri"/>
          <w:color w:val="000000"/>
        </w:rPr>
        <w:t>Republika e Shqipërisë duhet të sigurohet që të gjitha linjat ajrore të vendosura në territorin e saj kanë një plan për ndihmën ndaj viktimave të aksidenteve të aviacionit civil dhe të afërmve të tyre. Këto plane duhet të marrin parasysh</w:t>
      </w:r>
      <w:r w:rsidR="00EC19AE">
        <w:rPr>
          <w:rFonts w:ascii="Garamond" w:hAnsi="Garamond" w:cs="Calibri"/>
          <w:color w:val="000000"/>
        </w:rPr>
        <w:t>,</w:t>
      </w:r>
      <w:r w:rsidRPr="00504816">
        <w:rPr>
          <w:rFonts w:ascii="Garamond" w:hAnsi="Garamond" w:cs="Calibri"/>
          <w:color w:val="000000"/>
        </w:rPr>
        <w:t xml:space="preserve"> në mënyrë të veçantë</w:t>
      </w:r>
      <w:r w:rsidR="00EC19AE">
        <w:rPr>
          <w:rFonts w:ascii="Garamond" w:hAnsi="Garamond" w:cs="Calibri"/>
          <w:color w:val="000000"/>
        </w:rPr>
        <w:t>,</w:t>
      </w:r>
      <w:r w:rsidRPr="00504816">
        <w:rPr>
          <w:rFonts w:ascii="Garamond" w:hAnsi="Garamond" w:cs="Calibri"/>
          <w:color w:val="000000"/>
        </w:rPr>
        <w:t xml:space="preserve"> mbështetjen psikologjike për viktimat e aksidenteve të aviacionit civil dhe të afërmit e tyre dhe do të lejojnë linjat ajrore të reagojnë ndaj një aksidenti të rëndë. Autoriteti i investigimit do të auditojë planet e ndihmës së linjave ajrore të vendosura në territorin e Republikës së Shqipërisë dhe duhet të inkurajojë linjat ajrore të vendeve që nuk janë anëtare të BE-së që të veprojnë së bashku për të miratuar një plan në mënyrë të ngjashme, për ndihmën e viktimave të aksidenteve të aviacionit civil dhe të afërmit e tyre.</w:t>
      </w:r>
    </w:p>
    <w:p w14:paraId="7778B8F9" w14:textId="4E40C747" w:rsidR="00000F51" w:rsidRPr="00504816" w:rsidRDefault="00000F51" w:rsidP="00000F51">
      <w:pPr>
        <w:autoSpaceDE w:val="0"/>
        <w:autoSpaceDN w:val="0"/>
        <w:adjustRightInd w:val="0"/>
        <w:ind w:firstLine="284"/>
        <w:jc w:val="both"/>
        <w:rPr>
          <w:rFonts w:ascii="Garamond" w:hAnsi="Garamond" w:cs="Calibri"/>
          <w:color w:val="000000"/>
        </w:rPr>
      </w:pPr>
      <w:r w:rsidRPr="00504816">
        <w:rPr>
          <w:rFonts w:ascii="Garamond" w:hAnsi="Garamond" w:cs="Calibri"/>
          <w:color w:val="000000"/>
        </w:rPr>
        <w:t>3.</w:t>
      </w:r>
      <w:r w:rsidR="00082E02" w:rsidRPr="00504816">
        <w:rPr>
          <w:rFonts w:ascii="Garamond" w:hAnsi="Garamond" w:cs="Calibri"/>
          <w:color w:val="000000"/>
        </w:rPr>
        <w:t xml:space="preserve"> </w:t>
      </w:r>
      <w:r w:rsidRPr="00504816">
        <w:rPr>
          <w:rFonts w:ascii="Garamond" w:hAnsi="Garamond" w:cs="Calibri"/>
          <w:color w:val="000000"/>
        </w:rPr>
        <w:t>Kur ndodh një aksident, shteti në krye të investigimeve, shteti në të cilin linja ajrore e</w:t>
      </w:r>
      <w:r w:rsidR="00755831" w:rsidRPr="00504816">
        <w:rPr>
          <w:rFonts w:ascii="Garamond" w:hAnsi="Garamond" w:cs="Calibri"/>
          <w:color w:val="000000"/>
        </w:rPr>
        <w:t xml:space="preserve"> </w:t>
      </w:r>
      <w:r w:rsidRPr="00504816">
        <w:rPr>
          <w:rFonts w:ascii="Garamond" w:hAnsi="Garamond" w:cs="Calibri"/>
          <w:color w:val="000000"/>
        </w:rPr>
        <w:t xml:space="preserve">avionit </w:t>
      </w:r>
      <w:r w:rsidR="007066DB">
        <w:rPr>
          <w:rFonts w:ascii="Garamond" w:hAnsi="Garamond" w:cs="Calibri"/>
          <w:color w:val="000000"/>
        </w:rPr>
        <w:t>të</w:t>
      </w:r>
      <w:r w:rsidRPr="00504816">
        <w:rPr>
          <w:rFonts w:ascii="Garamond" w:hAnsi="Garamond" w:cs="Calibri"/>
          <w:color w:val="000000"/>
        </w:rPr>
        <w:t xml:space="preserve"> të cilit është i përfshirë në aksident është themeluar, ose shteti që kishte një numër të madh të shtetasve të </w:t>
      </w:r>
      <w:r w:rsidR="005C7C93">
        <w:rPr>
          <w:rFonts w:ascii="Garamond" w:hAnsi="Garamond" w:cs="Calibri"/>
          <w:color w:val="000000"/>
        </w:rPr>
        <w:t>tij</w:t>
      </w:r>
      <w:r w:rsidRPr="00504816">
        <w:rPr>
          <w:rFonts w:ascii="Garamond" w:hAnsi="Garamond" w:cs="Calibri"/>
          <w:color w:val="000000"/>
        </w:rPr>
        <w:t xml:space="preserve"> në bordin e avionit të përfshirë në aksident, do të sigurojë emërimin e një personi të referencës, si një pikë kontakti dhe informator për viktimat dhe të afërmit e tyre.</w:t>
      </w:r>
    </w:p>
    <w:p w14:paraId="271C2D87" w14:textId="34C3FF5A" w:rsidR="00000F51" w:rsidRPr="00504816" w:rsidRDefault="00000F51" w:rsidP="00000F51">
      <w:pPr>
        <w:autoSpaceDE w:val="0"/>
        <w:autoSpaceDN w:val="0"/>
        <w:adjustRightInd w:val="0"/>
        <w:ind w:firstLine="284"/>
        <w:jc w:val="both"/>
        <w:rPr>
          <w:rFonts w:ascii="Garamond" w:hAnsi="Garamond" w:cs="Calibri"/>
          <w:color w:val="000000"/>
        </w:rPr>
      </w:pPr>
      <w:r w:rsidRPr="00504816">
        <w:rPr>
          <w:rFonts w:ascii="Garamond" w:hAnsi="Garamond" w:cs="Calibri"/>
          <w:color w:val="000000"/>
        </w:rPr>
        <w:t>4.</w:t>
      </w:r>
      <w:r w:rsidR="00082E02" w:rsidRPr="00504816">
        <w:rPr>
          <w:rFonts w:ascii="Garamond" w:hAnsi="Garamond" w:cs="Calibri"/>
          <w:color w:val="000000"/>
        </w:rPr>
        <w:t xml:space="preserve"> </w:t>
      </w:r>
      <w:r w:rsidRPr="00504816">
        <w:rPr>
          <w:rFonts w:ascii="Garamond" w:hAnsi="Garamond" w:cs="Calibri"/>
          <w:color w:val="000000"/>
        </w:rPr>
        <w:t xml:space="preserve">Shtetet e ZPAE-së ose në një vend që nuk është anëtar </w:t>
      </w:r>
      <w:r w:rsidR="006C10F3">
        <w:rPr>
          <w:rFonts w:ascii="Garamond" w:hAnsi="Garamond" w:cs="Calibri"/>
          <w:color w:val="000000"/>
        </w:rPr>
        <w:t>i</w:t>
      </w:r>
      <w:r w:rsidRPr="00504816">
        <w:rPr>
          <w:rFonts w:ascii="Garamond" w:hAnsi="Garamond" w:cs="Calibri"/>
          <w:color w:val="000000"/>
        </w:rPr>
        <w:t xml:space="preserve"> BE-së, i cili për shkak të vdekjeve apo lëndimeve të rënda ndaj qytetarëve të tij, ka një interes të veçantë në një aksident që ka ndodhur në territorin e Republikës së Shqipërisë</w:t>
      </w:r>
      <w:r w:rsidR="007D4F08">
        <w:rPr>
          <w:rFonts w:ascii="Garamond" w:hAnsi="Garamond" w:cs="Calibri"/>
          <w:color w:val="000000"/>
        </w:rPr>
        <w:t>,</w:t>
      </w:r>
      <w:r w:rsidRPr="00504816">
        <w:rPr>
          <w:rFonts w:ascii="Garamond" w:hAnsi="Garamond" w:cs="Calibri"/>
          <w:color w:val="000000"/>
        </w:rPr>
        <w:t xml:space="preserve"> ka të drejtë të emërojë një ekspert, i cili ka të drejtë të:</w:t>
      </w:r>
    </w:p>
    <w:p w14:paraId="743E4BE0" w14:textId="1DC1BFA0" w:rsidR="00000F51" w:rsidRPr="00504816" w:rsidRDefault="00000F51" w:rsidP="00000F51">
      <w:pPr>
        <w:autoSpaceDE w:val="0"/>
        <w:autoSpaceDN w:val="0"/>
        <w:adjustRightInd w:val="0"/>
        <w:ind w:firstLine="284"/>
        <w:jc w:val="both"/>
        <w:rPr>
          <w:rFonts w:ascii="Garamond" w:hAnsi="Garamond" w:cs="Calibri"/>
          <w:color w:val="000000"/>
        </w:rPr>
      </w:pPr>
      <w:r w:rsidRPr="00504816">
        <w:rPr>
          <w:rFonts w:ascii="Garamond" w:hAnsi="Garamond" w:cs="Calibri"/>
          <w:color w:val="000000"/>
        </w:rPr>
        <w:t>a)</w:t>
      </w:r>
      <w:r w:rsidR="00082E02" w:rsidRPr="00504816">
        <w:rPr>
          <w:rFonts w:ascii="Garamond" w:hAnsi="Garamond" w:cs="Calibri"/>
          <w:color w:val="000000"/>
        </w:rPr>
        <w:t xml:space="preserve"> </w:t>
      </w:r>
      <w:r w:rsidRPr="00504816">
        <w:rPr>
          <w:rFonts w:ascii="Garamond" w:hAnsi="Garamond" w:cs="Calibri"/>
          <w:color w:val="000000"/>
        </w:rPr>
        <w:t>të vizitojë vendin e ngjarjes;</w:t>
      </w:r>
    </w:p>
    <w:p w14:paraId="14F1C019" w14:textId="52D92383" w:rsidR="00000F51" w:rsidRPr="00504816" w:rsidRDefault="00000F51" w:rsidP="00000F51">
      <w:pPr>
        <w:autoSpaceDE w:val="0"/>
        <w:autoSpaceDN w:val="0"/>
        <w:adjustRightInd w:val="0"/>
        <w:ind w:firstLine="284"/>
        <w:jc w:val="both"/>
        <w:rPr>
          <w:rFonts w:ascii="Garamond" w:hAnsi="Garamond" w:cs="Calibri"/>
          <w:color w:val="000000"/>
        </w:rPr>
      </w:pPr>
      <w:r w:rsidRPr="00504816">
        <w:rPr>
          <w:rFonts w:ascii="Garamond" w:hAnsi="Garamond" w:cs="Calibri"/>
          <w:color w:val="000000"/>
        </w:rPr>
        <w:t>b)</w:t>
      </w:r>
      <w:r w:rsidR="00082E02" w:rsidRPr="00504816">
        <w:rPr>
          <w:rFonts w:ascii="Garamond" w:hAnsi="Garamond" w:cs="Calibri"/>
          <w:color w:val="000000"/>
        </w:rPr>
        <w:t xml:space="preserve"> </w:t>
      </w:r>
      <w:r w:rsidRPr="00504816">
        <w:rPr>
          <w:rFonts w:ascii="Garamond" w:hAnsi="Garamond" w:cs="Calibri"/>
          <w:color w:val="000000"/>
        </w:rPr>
        <w:t>të ketë qasje në informatat përkatëse faktike, të cilat janë miratuar për publikimet publike nga autoriteti investigativ përgjegjës i sigurisë, si dhe në informacionin mbi progresin e investigimit;</w:t>
      </w:r>
    </w:p>
    <w:p w14:paraId="19632BF7" w14:textId="4034BAFF" w:rsidR="00000F51" w:rsidRPr="00504816" w:rsidRDefault="00000F51" w:rsidP="00000F51">
      <w:pPr>
        <w:autoSpaceDE w:val="0"/>
        <w:autoSpaceDN w:val="0"/>
        <w:adjustRightInd w:val="0"/>
        <w:ind w:firstLine="284"/>
        <w:jc w:val="both"/>
        <w:rPr>
          <w:rFonts w:ascii="Garamond" w:hAnsi="Garamond" w:cs="Calibri"/>
          <w:color w:val="000000"/>
        </w:rPr>
      </w:pPr>
      <w:r w:rsidRPr="00504816">
        <w:rPr>
          <w:rFonts w:ascii="Garamond" w:hAnsi="Garamond" w:cs="Calibri"/>
          <w:color w:val="000000"/>
        </w:rPr>
        <w:t>c)</w:t>
      </w:r>
      <w:r w:rsidR="00082E02" w:rsidRPr="00504816">
        <w:rPr>
          <w:rFonts w:ascii="Garamond" w:hAnsi="Garamond" w:cs="Calibri"/>
          <w:color w:val="000000"/>
        </w:rPr>
        <w:t xml:space="preserve"> </w:t>
      </w:r>
      <w:r w:rsidRPr="00504816">
        <w:rPr>
          <w:rFonts w:ascii="Garamond" w:hAnsi="Garamond" w:cs="Calibri"/>
          <w:color w:val="000000"/>
        </w:rPr>
        <w:t>të marrë një kopje të raportit përfundimtar.</w:t>
      </w:r>
    </w:p>
    <w:p w14:paraId="1C876BC6" w14:textId="076BE712" w:rsidR="00000F51" w:rsidRPr="00504816" w:rsidRDefault="00000F51" w:rsidP="00000F51">
      <w:pPr>
        <w:autoSpaceDE w:val="0"/>
        <w:autoSpaceDN w:val="0"/>
        <w:adjustRightInd w:val="0"/>
        <w:ind w:firstLine="284"/>
        <w:jc w:val="both"/>
        <w:rPr>
          <w:rFonts w:ascii="Garamond" w:hAnsi="Garamond" w:cs="Calibri"/>
          <w:color w:val="000000"/>
        </w:rPr>
      </w:pPr>
      <w:r w:rsidRPr="00504816">
        <w:rPr>
          <w:rFonts w:ascii="Garamond" w:hAnsi="Garamond" w:cs="Calibri"/>
          <w:color w:val="000000"/>
        </w:rPr>
        <w:t>5.</w:t>
      </w:r>
      <w:r w:rsidR="00082E02" w:rsidRPr="00504816">
        <w:rPr>
          <w:rFonts w:ascii="Garamond" w:hAnsi="Garamond" w:cs="Calibri"/>
          <w:color w:val="000000"/>
        </w:rPr>
        <w:t xml:space="preserve"> </w:t>
      </w:r>
      <w:r w:rsidRPr="00504816">
        <w:rPr>
          <w:rFonts w:ascii="Garamond" w:hAnsi="Garamond" w:cs="Calibri"/>
          <w:color w:val="000000"/>
        </w:rPr>
        <w:t>Një ekspert i emëruar në përputhje me pikën 4</w:t>
      </w:r>
      <w:r w:rsidR="00DB08D4" w:rsidRPr="00504816">
        <w:rPr>
          <w:rFonts w:ascii="Garamond" w:hAnsi="Garamond" w:cs="Calibri"/>
          <w:color w:val="000000"/>
        </w:rPr>
        <w:t>,</w:t>
      </w:r>
      <w:r w:rsidRPr="00504816">
        <w:rPr>
          <w:rFonts w:ascii="Garamond" w:hAnsi="Garamond" w:cs="Calibri"/>
          <w:color w:val="000000"/>
        </w:rPr>
        <w:t xml:space="preserve"> të këtij neni mund të asistojë, në përputhje të legjislacionit të zbatueshëm në identifikimin e viktimave dhe të marrë pjesë në takime me të mbijetuarit e shtetit të tij.</w:t>
      </w:r>
    </w:p>
    <w:p w14:paraId="7DBE15F8" w14:textId="6FA77CCE" w:rsidR="00000F51" w:rsidRPr="00504816" w:rsidRDefault="00000F51" w:rsidP="00000F51">
      <w:pPr>
        <w:autoSpaceDE w:val="0"/>
        <w:autoSpaceDN w:val="0"/>
        <w:adjustRightInd w:val="0"/>
        <w:ind w:firstLine="284"/>
        <w:jc w:val="both"/>
        <w:rPr>
          <w:rFonts w:ascii="Garamond" w:hAnsi="Garamond" w:cs="Calibri"/>
          <w:color w:val="000000"/>
        </w:rPr>
      </w:pPr>
      <w:r w:rsidRPr="00504816">
        <w:rPr>
          <w:rFonts w:ascii="Garamond" w:hAnsi="Garamond" w:cs="Calibri"/>
          <w:color w:val="000000"/>
        </w:rPr>
        <w:lastRenderedPageBreak/>
        <w:t>6.</w:t>
      </w:r>
      <w:r w:rsidR="00082E02" w:rsidRPr="00504816">
        <w:rPr>
          <w:rFonts w:ascii="Garamond" w:hAnsi="Garamond" w:cs="Calibri"/>
          <w:color w:val="000000"/>
        </w:rPr>
        <w:t xml:space="preserve"> </w:t>
      </w:r>
      <w:r w:rsidRPr="00504816">
        <w:rPr>
          <w:rFonts w:ascii="Garamond" w:hAnsi="Garamond" w:cs="Calibri"/>
          <w:color w:val="000000"/>
        </w:rPr>
        <w:t>Në përputhje me pikën 1, të nenit 2, të ligjit nr.</w:t>
      </w:r>
      <w:r w:rsidR="00DB08D4" w:rsidRPr="00504816">
        <w:rPr>
          <w:rFonts w:ascii="Garamond" w:hAnsi="Garamond" w:cs="Calibri"/>
          <w:color w:val="000000"/>
        </w:rPr>
        <w:t xml:space="preserve"> </w:t>
      </w:r>
      <w:r w:rsidRPr="00504816">
        <w:rPr>
          <w:rFonts w:ascii="Garamond" w:hAnsi="Garamond" w:cs="Calibri"/>
          <w:color w:val="000000"/>
        </w:rPr>
        <w:t>32/2021, “Për sigurimin e detyrueshëm në sektorin e transportit”, edhe transportuesit ajrorë të vendeve që nuk janë anëtare të BE-së do të përmbushin detyrimet e sigurisë të përcaktuara në këtë rregullore.</w:t>
      </w:r>
    </w:p>
    <w:p w14:paraId="005DC7A1" w14:textId="77777777" w:rsidR="00000F51" w:rsidRPr="00504816" w:rsidRDefault="00000F51" w:rsidP="00000F51">
      <w:pPr>
        <w:autoSpaceDE w:val="0"/>
        <w:autoSpaceDN w:val="0"/>
        <w:adjustRightInd w:val="0"/>
        <w:ind w:firstLine="284"/>
        <w:rPr>
          <w:rFonts w:ascii="Garamond" w:hAnsi="Garamond" w:cs="Calibri"/>
          <w:color w:val="000000"/>
        </w:rPr>
      </w:pPr>
    </w:p>
    <w:p w14:paraId="28C01AC5" w14:textId="77777777" w:rsidR="00000F51" w:rsidRPr="00504816" w:rsidRDefault="00000F51" w:rsidP="00000F51">
      <w:pPr>
        <w:autoSpaceDE w:val="0"/>
        <w:autoSpaceDN w:val="0"/>
        <w:adjustRightInd w:val="0"/>
        <w:ind w:firstLine="284"/>
        <w:jc w:val="center"/>
        <w:rPr>
          <w:rFonts w:ascii="Garamond" w:hAnsi="Garamond" w:cs="Calibri"/>
          <w:bCs/>
          <w:color w:val="000000"/>
        </w:rPr>
      </w:pPr>
      <w:r w:rsidRPr="00504816">
        <w:rPr>
          <w:rFonts w:ascii="Garamond" w:hAnsi="Garamond" w:cs="Calibri"/>
          <w:bCs/>
          <w:color w:val="000000"/>
        </w:rPr>
        <w:t>Neni 21</w:t>
      </w:r>
    </w:p>
    <w:p w14:paraId="6CCFC2A5" w14:textId="77777777" w:rsidR="00000F51" w:rsidRPr="00504816" w:rsidRDefault="00000F51" w:rsidP="00000F51">
      <w:pPr>
        <w:autoSpaceDE w:val="0"/>
        <w:autoSpaceDN w:val="0"/>
        <w:adjustRightInd w:val="0"/>
        <w:ind w:firstLine="284"/>
        <w:jc w:val="center"/>
        <w:rPr>
          <w:rFonts w:ascii="Garamond" w:hAnsi="Garamond" w:cs="Calibri"/>
          <w:b/>
          <w:bCs/>
          <w:color w:val="000000"/>
        </w:rPr>
      </w:pPr>
      <w:r w:rsidRPr="00504816">
        <w:rPr>
          <w:rFonts w:ascii="Garamond" w:hAnsi="Garamond" w:cs="Calibri"/>
          <w:b/>
          <w:bCs/>
          <w:color w:val="000000"/>
        </w:rPr>
        <w:t>Aksesi në dokumente dhe mbrojtja e të dhënave personale</w:t>
      </w:r>
    </w:p>
    <w:p w14:paraId="796B1C50" w14:textId="77777777" w:rsidR="00000F51" w:rsidRPr="00504816" w:rsidRDefault="00000F51" w:rsidP="00000F51">
      <w:pPr>
        <w:autoSpaceDE w:val="0"/>
        <w:autoSpaceDN w:val="0"/>
        <w:adjustRightInd w:val="0"/>
        <w:ind w:firstLine="284"/>
        <w:jc w:val="center"/>
        <w:rPr>
          <w:rFonts w:ascii="Garamond" w:hAnsi="Garamond" w:cs="Calibri"/>
          <w:b/>
          <w:bCs/>
          <w:color w:val="000000"/>
        </w:rPr>
      </w:pPr>
    </w:p>
    <w:p w14:paraId="1D2A2A51" w14:textId="50D6279B" w:rsidR="00000F51" w:rsidRPr="00504816" w:rsidRDefault="00000F51" w:rsidP="00000F51">
      <w:pPr>
        <w:autoSpaceDE w:val="0"/>
        <w:autoSpaceDN w:val="0"/>
        <w:adjustRightInd w:val="0"/>
        <w:ind w:firstLine="284"/>
        <w:jc w:val="both"/>
        <w:rPr>
          <w:rFonts w:ascii="Garamond" w:hAnsi="Garamond" w:cs="Calibri"/>
          <w:color w:val="000000"/>
        </w:rPr>
      </w:pPr>
      <w:r w:rsidRPr="00504816">
        <w:rPr>
          <w:rFonts w:ascii="Garamond" w:hAnsi="Garamond" w:cs="Calibri"/>
          <w:color w:val="000000"/>
        </w:rPr>
        <w:t>Kjo rregullore zbatohet pa rënë ndesh dhe në përputhje më rregullat në fuqi për mbrojtjen e individëve</w:t>
      </w:r>
      <w:r w:rsidR="009F4563">
        <w:rPr>
          <w:rFonts w:ascii="Garamond" w:hAnsi="Garamond" w:cs="Calibri"/>
          <w:color w:val="000000"/>
        </w:rPr>
        <w:t>,</w:t>
      </w:r>
      <w:r w:rsidRPr="00504816">
        <w:rPr>
          <w:rFonts w:ascii="Garamond" w:hAnsi="Garamond" w:cs="Calibri"/>
          <w:color w:val="000000"/>
        </w:rPr>
        <w:t xml:space="preserve"> në lidhje me përpunimin e të dhënave personale</w:t>
      </w:r>
      <w:r w:rsidR="009F4563">
        <w:rPr>
          <w:rFonts w:ascii="Garamond" w:hAnsi="Garamond" w:cs="Calibri"/>
          <w:color w:val="000000"/>
        </w:rPr>
        <w:t>,</w:t>
      </w:r>
      <w:r w:rsidRPr="00504816">
        <w:rPr>
          <w:rFonts w:ascii="Garamond" w:hAnsi="Garamond" w:cs="Calibri"/>
          <w:color w:val="000000"/>
        </w:rPr>
        <w:t xml:space="preserve"> si dhe lëvizjen e lirë të këtyre të dhënave.</w:t>
      </w:r>
    </w:p>
    <w:p w14:paraId="75A625A3" w14:textId="77777777" w:rsidR="00000F51" w:rsidRPr="00504816" w:rsidRDefault="00000F51" w:rsidP="00000F51">
      <w:pPr>
        <w:autoSpaceDE w:val="0"/>
        <w:autoSpaceDN w:val="0"/>
        <w:adjustRightInd w:val="0"/>
        <w:ind w:firstLine="284"/>
        <w:jc w:val="center"/>
        <w:rPr>
          <w:rFonts w:ascii="Garamond" w:hAnsi="Garamond" w:cs="Calibri"/>
          <w:color w:val="000000"/>
        </w:rPr>
      </w:pPr>
    </w:p>
    <w:p w14:paraId="01FED19C" w14:textId="72348360" w:rsidR="00000F51" w:rsidRPr="00E33B86" w:rsidRDefault="00E33B86" w:rsidP="00000F51">
      <w:pPr>
        <w:autoSpaceDE w:val="0"/>
        <w:autoSpaceDN w:val="0"/>
        <w:adjustRightInd w:val="0"/>
        <w:ind w:firstLine="284"/>
        <w:jc w:val="center"/>
        <w:rPr>
          <w:rFonts w:ascii="Garamond" w:hAnsi="Garamond" w:cs="Calibri"/>
          <w:bCs/>
          <w:iCs/>
          <w:color w:val="000000"/>
        </w:rPr>
      </w:pPr>
      <w:r w:rsidRPr="00E33B86">
        <w:rPr>
          <w:rFonts w:ascii="Garamond" w:hAnsi="Garamond" w:cs="Calibri"/>
          <w:bCs/>
          <w:iCs/>
          <w:color w:val="000000"/>
        </w:rPr>
        <w:t>ANEKS</w:t>
      </w:r>
    </w:p>
    <w:p w14:paraId="27BBF6A9" w14:textId="70C1FCAA" w:rsidR="00000F51" w:rsidRPr="00E33B86" w:rsidRDefault="00E33B86" w:rsidP="00000F51">
      <w:pPr>
        <w:autoSpaceDE w:val="0"/>
        <w:autoSpaceDN w:val="0"/>
        <w:adjustRightInd w:val="0"/>
        <w:ind w:firstLine="284"/>
        <w:jc w:val="center"/>
        <w:rPr>
          <w:rFonts w:ascii="Garamond" w:hAnsi="Garamond" w:cs="Calibri"/>
          <w:iCs/>
          <w:color w:val="000000"/>
        </w:rPr>
      </w:pPr>
      <w:r w:rsidRPr="00E33B86">
        <w:rPr>
          <w:rFonts w:ascii="Garamond" w:hAnsi="Garamond" w:cs="Calibri"/>
          <w:iCs/>
          <w:color w:val="000000"/>
        </w:rPr>
        <w:t>LISTA ME SHEMBUJT E INCIDENTEVE TË RËNDA</w:t>
      </w:r>
    </w:p>
    <w:p w14:paraId="70F27295" w14:textId="77777777" w:rsidR="00000F51" w:rsidRPr="00504816" w:rsidRDefault="00000F51" w:rsidP="00000F51">
      <w:pPr>
        <w:autoSpaceDE w:val="0"/>
        <w:autoSpaceDN w:val="0"/>
        <w:adjustRightInd w:val="0"/>
        <w:ind w:firstLine="284"/>
        <w:jc w:val="center"/>
        <w:rPr>
          <w:rFonts w:ascii="Garamond" w:hAnsi="Garamond" w:cs="Calibri"/>
          <w:i/>
          <w:iCs/>
          <w:color w:val="000000"/>
        </w:rPr>
      </w:pPr>
    </w:p>
    <w:p w14:paraId="2022B006" w14:textId="30A6BE20" w:rsidR="00000F51" w:rsidRPr="00504816" w:rsidRDefault="00000F51" w:rsidP="00000F51">
      <w:pPr>
        <w:autoSpaceDE w:val="0"/>
        <w:autoSpaceDN w:val="0"/>
        <w:adjustRightInd w:val="0"/>
        <w:ind w:firstLine="284"/>
        <w:jc w:val="both"/>
        <w:rPr>
          <w:rFonts w:ascii="Garamond" w:hAnsi="Garamond" w:cs="Calibri"/>
          <w:color w:val="000000"/>
        </w:rPr>
      </w:pPr>
      <w:r w:rsidRPr="00504816">
        <w:rPr>
          <w:rFonts w:ascii="Garamond" w:hAnsi="Garamond" w:cs="Calibri"/>
          <w:color w:val="000000"/>
        </w:rPr>
        <w:t>Incidentet e listuara më poshtë janë shembuj tipikë të incidenteve</w:t>
      </w:r>
      <w:r w:rsidR="00F948B1">
        <w:rPr>
          <w:rFonts w:ascii="Garamond" w:hAnsi="Garamond" w:cs="Calibri"/>
          <w:color w:val="000000"/>
        </w:rPr>
        <w:t>,</w:t>
      </w:r>
      <w:r w:rsidRPr="00504816">
        <w:rPr>
          <w:rFonts w:ascii="Garamond" w:hAnsi="Garamond" w:cs="Calibri"/>
          <w:color w:val="000000"/>
        </w:rPr>
        <w:t xml:space="preserve"> që kanë të ngjarë të jenë incidente të rënda. Lista nuk është shteruese dhe shërben vetëm si udhëzim</w:t>
      </w:r>
      <w:r w:rsidR="00F948B1">
        <w:rPr>
          <w:rFonts w:ascii="Garamond" w:hAnsi="Garamond" w:cs="Calibri"/>
          <w:color w:val="000000"/>
        </w:rPr>
        <w:t>,</w:t>
      </w:r>
      <w:r w:rsidRPr="00504816">
        <w:rPr>
          <w:rFonts w:ascii="Garamond" w:hAnsi="Garamond" w:cs="Calibri"/>
          <w:color w:val="000000"/>
        </w:rPr>
        <w:t xml:space="preserve"> në lidhje me përku</w:t>
      </w:r>
      <w:r w:rsidR="00B21A05">
        <w:rPr>
          <w:rFonts w:ascii="Garamond" w:hAnsi="Garamond" w:cs="Calibri"/>
          <w:color w:val="000000"/>
        </w:rPr>
        <w:t>fizimin e “incidentit të rëndë”</w:t>
      </w:r>
      <w:r w:rsidRPr="00504816">
        <w:rPr>
          <w:rFonts w:ascii="Garamond" w:hAnsi="Garamond" w:cs="Calibri"/>
          <w:color w:val="000000"/>
        </w:rPr>
        <w:t>:</w:t>
      </w:r>
    </w:p>
    <w:p w14:paraId="6DC78D40" w14:textId="1CA45803" w:rsidR="00000F51" w:rsidRPr="00504816" w:rsidRDefault="00000F51" w:rsidP="00000F51">
      <w:pPr>
        <w:autoSpaceDE w:val="0"/>
        <w:autoSpaceDN w:val="0"/>
        <w:adjustRightInd w:val="0"/>
        <w:ind w:firstLine="284"/>
        <w:jc w:val="both"/>
        <w:rPr>
          <w:rFonts w:ascii="Garamond" w:hAnsi="Garamond" w:cs="Calibri"/>
          <w:color w:val="000000"/>
        </w:rPr>
      </w:pPr>
      <w:r w:rsidRPr="00504816">
        <w:rPr>
          <w:rFonts w:ascii="Garamond" w:hAnsi="Garamond" w:cs="Calibri"/>
          <w:color w:val="000000"/>
        </w:rPr>
        <w:t>- Një përplasje në afërsi, që kërkon një manovër shmangieje për të mënjanuar një përplasje apo një situatë të pasigurt ose kur një veprim i shmangies do të ishte i përshtatshëm</w:t>
      </w:r>
      <w:r w:rsidR="00F948B1">
        <w:rPr>
          <w:rFonts w:ascii="Garamond" w:hAnsi="Garamond" w:cs="Calibri"/>
          <w:color w:val="000000"/>
        </w:rPr>
        <w:t>;</w:t>
      </w:r>
    </w:p>
    <w:p w14:paraId="1B82BD7F" w14:textId="06DB17D8" w:rsidR="00000F51" w:rsidRPr="00504816" w:rsidRDefault="00000F51" w:rsidP="00000F51">
      <w:pPr>
        <w:autoSpaceDE w:val="0"/>
        <w:autoSpaceDN w:val="0"/>
        <w:adjustRightInd w:val="0"/>
        <w:ind w:firstLine="284"/>
        <w:jc w:val="both"/>
        <w:rPr>
          <w:rFonts w:ascii="Garamond" w:hAnsi="Garamond" w:cs="Calibri"/>
          <w:color w:val="000000"/>
        </w:rPr>
      </w:pPr>
      <w:r w:rsidRPr="00504816">
        <w:rPr>
          <w:rFonts w:ascii="Garamond" w:hAnsi="Garamond" w:cs="Calibri"/>
          <w:color w:val="000000"/>
        </w:rPr>
        <w:t xml:space="preserve">- Një përplasje </w:t>
      </w:r>
      <w:bookmarkStart w:id="0" w:name="_GoBack"/>
      <w:bookmarkEnd w:id="0"/>
      <w:r w:rsidRPr="00EE2922">
        <w:rPr>
          <w:rFonts w:ascii="Garamond" w:hAnsi="Garamond" w:cs="Calibri"/>
          <w:color w:val="000000"/>
        </w:rPr>
        <w:t>në afërsi të kërkuar një manovër</w:t>
      </w:r>
      <w:r w:rsidRPr="00504816">
        <w:rPr>
          <w:rFonts w:ascii="Garamond" w:hAnsi="Garamond" w:cs="Calibri"/>
          <w:color w:val="000000"/>
        </w:rPr>
        <w:t xml:space="preserve"> shmangieje për të shmangur një përplasje apo një situatë të pasigurt ose kur një veprim i shmangies do të ishte e përshtatshme</w:t>
      </w:r>
      <w:r w:rsidR="00F948B1">
        <w:rPr>
          <w:rFonts w:ascii="Garamond" w:hAnsi="Garamond" w:cs="Calibri"/>
          <w:color w:val="000000"/>
        </w:rPr>
        <w:t>;</w:t>
      </w:r>
    </w:p>
    <w:p w14:paraId="01AC84B0" w14:textId="18ED144C" w:rsidR="00000F51" w:rsidRPr="00504816" w:rsidRDefault="00000F51" w:rsidP="00000F51">
      <w:pPr>
        <w:autoSpaceDE w:val="0"/>
        <w:autoSpaceDN w:val="0"/>
        <w:adjustRightInd w:val="0"/>
        <w:ind w:firstLine="284"/>
        <w:jc w:val="both"/>
        <w:rPr>
          <w:rFonts w:ascii="Garamond" w:hAnsi="Garamond" w:cs="Calibri"/>
          <w:color w:val="000000"/>
        </w:rPr>
      </w:pPr>
      <w:r w:rsidRPr="00504816">
        <w:rPr>
          <w:rFonts w:ascii="Garamond" w:hAnsi="Garamond" w:cs="Calibri"/>
          <w:color w:val="000000"/>
        </w:rPr>
        <w:t xml:space="preserve">- Fluturimi i kontrolluar në terren vetëm pak </w:t>
      </w:r>
      <w:r w:rsidR="003B1BD4">
        <w:rPr>
          <w:rFonts w:ascii="Garamond" w:hAnsi="Garamond" w:cs="Calibri"/>
          <w:color w:val="000000"/>
        </w:rPr>
        <w:t>i</w:t>
      </w:r>
      <w:r w:rsidRPr="00504816">
        <w:rPr>
          <w:rFonts w:ascii="Garamond" w:hAnsi="Garamond" w:cs="Calibri"/>
          <w:color w:val="000000"/>
        </w:rPr>
        <w:t xml:space="preserve"> evitueshëm</w:t>
      </w:r>
      <w:r w:rsidR="00F948B1">
        <w:rPr>
          <w:rFonts w:ascii="Garamond" w:hAnsi="Garamond" w:cs="Calibri"/>
          <w:color w:val="000000"/>
        </w:rPr>
        <w:t>;</w:t>
      </w:r>
    </w:p>
    <w:p w14:paraId="526AF55B" w14:textId="0DFD7754" w:rsidR="00000F51" w:rsidRPr="00504816" w:rsidRDefault="00000F51" w:rsidP="00000F51">
      <w:pPr>
        <w:autoSpaceDE w:val="0"/>
        <w:autoSpaceDN w:val="0"/>
        <w:adjustRightInd w:val="0"/>
        <w:ind w:firstLine="284"/>
        <w:jc w:val="both"/>
        <w:rPr>
          <w:rFonts w:ascii="Garamond" w:hAnsi="Garamond" w:cs="Calibri"/>
          <w:color w:val="000000"/>
        </w:rPr>
      </w:pPr>
      <w:r w:rsidRPr="00504816">
        <w:rPr>
          <w:rFonts w:ascii="Garamond" w:hAnsi="Garamond" w:cs="Calibri"/>
          <w:color w:val="000000"/>
        </w:rPr>
        <w:t>- Ndërprerja e ngritjes së avionit në një pistë të mbyllur apo të zëne, në një rrugë lidhëse, duke përjashtuar operacion</w:t>
      </w:r>
      <w:r w:rsidR="003B1BD4">
        <w:rPr>
          <w:rFonts w:ascii="Garamond" w:hAnsi="Garamond" w:cs="Calibri"/>
          <w:color w:val="000000"/>
        </w:rPr>
        <w:t>et e autorizuara me helikopterë</w:t>
      </w:r>
      <w:r w:rsidRPr="00504816">
        <w:rPr>
          <w:rFonts w:ascii="Garamond" w:hAnsi="Garamond" w:cs="Calibri"/>
          <w:color w:val="000000"/>
        </w:rPr>
        <w:t xml:space="preserve"> ose nga një pistë e pacaktuar</w:t>
      </w:r>
      <w:r w:rsidR="00F948B1">
        <w:rPr>
          <w:rFonts w:ascii="Garamond" w:hAnsi="Garamond" w:cs="Calibri"/>
          <w:color w:val="000000"/>
        </w:rPr>
        <w:t>;</w:t>
      </w:r>
    </w:p>
    <w:p w14:paraId="6C537E59" w14:textId="6A1B23F1" w:rsidR="00000F51" w:rsidRPr="00504816" w:rsidRDefault="00000F51" w:rsidP="00000F51">
      <w:pPr>
        <w:autoSpaceDE w:val="0"/>
        <w:autoSpaceDN w:val="0"/>
        <w:adjustRightInd w:val="0"/>
        <w:ind w:firstLine="284"/>
        <w:jc w:val="both"/>
        <w:rPr>
          <w:rFonts w:ascii="Garamond" w:hAnsi="Garamond" w:cs="Calibri"/>
          <w:color w:val="000000"/>
        </w:rPr>
      </w:pPr>
      <w:r w:rsidRPr="00504816">
        <w:rPr>
          <w:rFonts w:ascii="Garamond" w:hAnsi="Garamond" w:cs="Calibri"/>
          <w:color w:val="000000"/>
        </w:rPr>
        <w:t xml:space="preserve">- Ngritja e një avioni nga një pistë e mbyllur apo </w:t>
      </w:r>
      <w:r w:rsidR="003B1BD4">
        <w:rPr>
          <w:rFonts w:ascii="Garamond" w:hAnsi="Garamond" w:cs="Calibri"/>
          <w:color w:val="000000"/>
        </w:rPr>
        <w:t>të</w:t>
      </w:r>
      <w:r w:rsidRPr="00504816">
        <w:rPr>
          <w:rFonts w:ascii="Garamond" w:hAnsi="Garamond" w:cs="Calibri"/>
          <w:color w:val="000000"/>
        </w:rPr>
        <w:t xml:space="preserve"> zënë, nga një rrugë lidhëse, duke përjashtuar operacion</w:t>
      </w:r>
      <w:r w:rsidR="003B1BD4">
        <w:rPr>
          <w:rFonts w:ascii="Garamond" w:hAnsi="Garamond" w:cs="Calibri"/>
          <w:color w:val="000000"/>
        </w:rPr>
        <w:t>et e autorizuara me helikopterë</w:t>
      </w:r>
      <w:r w:rsidRPr="00504816">
        <w:rPr>
          <w:rFonts w:ascii="Garamond" w:hAnsi="Garamond" w:cs="Calibri"/>
          <w:color w:val="000000"/>
        </w:rPr>
        <w:t xml:space="preserve"> ose nga një pistë e pacaktuar</w:t>
      </w:r>
      <w:r w:rsidR="00F948B1">
        <w:rPr>
          <w:rFonts w:ascii="Garamond" w:hAnsi="Garamond" w:cs="Calibri"/>
          <w:color w:val="000000"/>
        </w:rPr>
        <w:t>;</w:t>
      </w:r>
    </w:p>
    <w:p w14:paraId="5A230874" w14:textId="646DF75C" w:rsidR="00000F51" w:rsidRPr="00504816" w:rsidRDefault="00000F51" w:rsidP="00000F51">
      <w:pPr>
        <w:autoSpaceDE w:val="0"/>
        <w:autoSpaceDN w:val="0"/>
        <w:adjustRightInd w:val="0"/>
        <w:ind w:firstLine="284"/>
        <w:jc w:val="both"/>
        <w:rPr>
          <w:rFonts w:ascii="Garamond" w:hAnsi="Garamond" w:cs="Calibri"/>
          <w:color w:val="000000"/>
        </w:rPr>
      </w:pPr>
      <w:r w:rsidRPr="00504816">
        <w:rPr>
          <w:rFonts w:ascii="Garamond" w:hAnsi="Garamond" w:cs="Calibri"/>
          <w:color w:val="000000"/>
        </w:rPr>
        <w:t>- Uljet ose tentativat për ulje në një pistë të mbyllur ose të zënë, në një rrugë lidhëse, duke përjashtuar operacione</w:t>
      </w:r>
      <w:r w:rsidR="00A26C7F">
        <w:rPr>
          <w:rFonts w:ascii="Garamond" w:hAnsi="Garamond" w:cs="Calibri"/>
          <w:color w:val="000000"/>
        </w:rPr>
        <w:t xml:space="preserve">t e autorizuara me helikopterë </w:t>
      </w:r>
      <w:r w:rsidRPr="00504816">
        <w:rPr>
          <w:rFonts w:ascii="Garamond" w:hAnsi="Garamond" w:cs="Calibri"/>
          <w:color w:val="000000"/>
        </w:rPr>
        <w:t>ose nga një pistë e pacaktuar</w:t>
      </w:r>
      <w:r w:rsidR="00F948B1">
        <w:rPr>
          <w:rFonts w:ascii="Garamond" w:hAnsi="Garamond" w:cs="Calibri"/>
          <w:color w:val="000000"/>
        </w:rPr>
        <w:t>;</w:t>
      </w:r>
    </w:p>
    <w:p w14:paraId="0D08282E" w14:textId="12725C0D" w:rsidR="00000F51" w:rsidRPr="00504816" w:rsidRDefault="00000F51" w:rsidP="00000F51">
      <w:pPr>
        <w:autoSpaceDE w:val="0"/>
        <w:autoSpaceDN w:val="0"/>
        <w:adjustRightInd w:val="0"/>
        <w:ind w:firstLine="284"/>
        <w:jc w:val="both"/>
        <w:rPr>
          <w:rFonts w:ascii="Garamond" w:hAnsi="Garamond" w:cs="Calibri"/>
          <w:color w:val="000000"/>
        </w:rPr>
      </w:pPr>
      <w:r w:rsidRPr="00504816">
        <w:rPr>
          <w:rFonts w:ascii="Garamond" w:hAnsi="Garamond" w:cs="Calibri"/>
          <w:color w:val="000000"/>
        </w:rPr>
        <w:t>- Dështimet e rënda për të arritur performancën e parashikuar gjatë ngritjes ose në momentin fillestarë të ngritjes</w:t>
      </w:r>
      <w:r w:rsidR="00F948B1">
        <w:rPr>
          <w:rFonts w:ascii="Garamond" w:hAnsi="Garamond" w:cs="Calibri"/>
          <w:color w:val="000000"/>
        </w:rPr>
        <w:t>;</w:t>
      </w:r>
    </w:p>
    <w:p w14:paraId="0CFA1E9E" w14:textId="291767D5" w:rsidR="00000F51" w:rsidRPr="00504816" w:rsidRDefault="00000F51" w:rsidP="00000F51">
      <w:pPr>
        <w:autoSpaceDE w:val="0"/>
        <w:autoSpaceDN w:val="0"/>
        <w:adjustRightInd w:val="0"/>
        <w:ind w:firstLine="284"/>
        <w:jc w:val="both"/>
        <w:rPr>
          <w:rFonts w:ascii="Garamond" w:hAnsi="Garamond" w:cs="Calibri"/>
          <w:color w:val="000000"/>
        </w:rPr>
      </w:pPr>
      <w:r w:rsidRPr="00504816">
        <w:rPr>
          <w:rFonts w:ascii="Garamond" w:hAnsi="Garamond" w:cs="Calibri"/>
          <w:color w:val="000000"/>
        </w:rPr>
        <w:t>- Zjarret dhe tymi në pjesën e pasagjerëve, në pjesën e ngarkesave ose zjarret në motor, edhe pse këto zjarre janë shuar nga përdorimi i agjentëve zjarrfikës</w:t>
      </w:r>
      <w:r w:rsidR="00F948B1">
        <w:rPr>
          <w:rFonts w:ascii="Garamond" w:hAnsi="Garamond" w:cs="Calibri"/>
          <w:color w:val="000000"/>
        </w:rPr>
        <w:t>;</w:t>
      </w:r>
    </w:p>
    <w:p w14:paraId="727545D3" w14:textId="7F21F2A1" w:rsidR="00000F51" w:rsidRPr="00504816" w:rsidRDefault="00000F51" w:rsidP="00000F51">
      <w:pPr>
        <w:autoSpaceDE w:val="0"/>
        <w:autoSpaceDN w:val="0"/>
        <w:adjustRightInd w:val="0"/>
        <w:ind w:firstLine="284"/>
        <w:jc w:val="both"/>
        <w:rPr>
          <w:rFonts w:ascii="Garamond" w:hAnsi="Garamond" w:cs="Calibri"/>
          <w:color w:val="000000"/>
        </w:rPr>
      </w:pPr>
      <w:r w:rsidRPr="00504816">
        <w:rPr>
          <w:rFonts w:ascii="Garamond" w:hAnsi="Garamond" w:cs="Calibri"/>
          <w:color w:val="000000"/>
        </w:rPr>
        <w:t>- Ngjarjet që kërkojnë përdorimin emergjent të oksigjenit nga ana e ekuipazhit të fluturimit</w:t>
      </w:r>
      <w:r w:rsidR="00F948B1">
        <w:rPr>
          <w:rFonts w:ascii="Garamond" w:hAnsi="Garamond" w:cs="Calibri"/>
          <w:color w:val="000000"/>
        </w:rPr>
        <w:t>;</w:t>
      </w:r>
    </w:p>
    <w:p w14:paraId="180492DC" w14:textId="4C3A3012" w:rsidR="00000F51" w:rsidRPr="00504816" w:rsidRDefault="00000F51" w:rsidP="00000F51">
      <w:pPr>
        <w:autoSpaceDE w:val="0"/>
        <w:autoSpaceDN w:val="0"/>
        <w:adjustRightInd w:val="0"/>
        <w:ind w:firstLine="284"/>
        <w:jc w:val="both"/>
        <w:rPr>
          <w:rFonts w:ascii="Garamond" w:hAnsi="Garamond" w:cs="Calibri"/>
          <w:color w:val="000000"/>
        </w:rPr>
      </w:pPr>
      <w:r w:rsidRPr="00504816">
        <w:rPr>
          <w:rFonts w:ascii="Garamond" w:hAnsi="Garamond" w:cs="Calibri"/>
          <w:color w:val="000000"/>
        </w:rPr>
        <w:t>- Defektet strukturore t</w:t>
      </w:r>
      <w:r w:rsidR="00D57EDE">
        <w:rPr>
          <w:rFonts w:ascii="Garamond" w:hAnsi="Garamond" w:cs="Calibri"/>
          <w:color w:val="000000"/>
        </w:rPr>
        <w:t>ë</w:t>
      </w:r>
      <w:r w:rsidRPr="00504816">
        <w:rPr>
          <w:rFonts w:ascii="Garamond" w:hAnsi="Garamond" w:cs="Calibri"/>
          <w:color w:val="000000"/>
        </w:rPr>
        <w:t xml:space="preserve"> avionit ose shpërbërja e motorit, duke përfshirë defektet e kanalizuara në turbinën e motorit, të cilat nuk klasifikohen si aksident</w:t>
      </w:r>
      <w:r w:rsidR="00F948B1">
        <w:rPr>
          <w:rFonts w:ascii="Garamond" w:hAnsi="Garamond" w:cs="Calibri"/>
          <w:color w:val="000000"/>
        </w:rPr>
        <w:t>;</w:t>
      </w:r>
    </w:p>
    <w:p w14:paraId="0282C849" w14:textId="4F93F473" w:rsidR="00000F51" w:rsidRPr="00504816" w:rsidRDefault="00000F51" w:rsidP="00000F51">
      <w:pPr>
        <w:autoSpaceDE w:val="0"/>
        <w:autoSpaceDN w:val="0"/>
        <w:adjustRightInd w:val="0"/>
        <w:ind w:firstLine="284"/>
        <w:jc w:val="both"/>
        <w:rPr>
          <w:rFonts w:ascii="Garamond" w:hAnsi="Garamond" w:cs="Calibri"/>
          <w:color w:val="000000"/>
        </w:rPr>
      </w:pPr>
      <w:r w:rsidRPr="00504816">
        <w:rPr>
          <w:rFonts w:ascii="Garamond" w:hAnsi="Garamond" w:cs="Calibri"/>
          <w:color w:val="000000"/>
        </w:rPr>
        <w:t>- Disa keqfunksionime të shumë sistemeve të një sistemi të avionit që ndikojnë seriozisht në funksionimin e avionit</w:t>
      </w:r>
      <w:r w:rsidR="00F948B1">
        <w:rPr>
          <w:rFonts w:ascii="Garamond" w:hAnsi="Garamond" w:cs="Calibri"/>
          <w:color w:val="000000"/>
        </w:rPr>
        <w:t>;</w:t>
      </w:r>
    </w:p>
    <w:p w14:paraId="6E4A3B22" w14:textId="307B7D2E" w:rsidR="00000F51" w:rsidRPr="00504816" w:rsidRDefault="00000F51" w:rsidP="00000F51">
      <w:pPr>
        <w:autoSpaceDE w:val="0"/>
        <w:autoSpaceDN w:val="0"/>
        <w:adjustRightInd w:val="0"/>
        <w:ind w:firstLine="284"/>
        <w:jc w:val="both"/>
        <w:rPr>
          <w:rFonts w:ascii="Garamond" w:hAnsi="Garamond" w:cs="Calibri"/>
          <w:color w:val="000000"/>
        </w:rPr>
      </w:pPr>
      <w:r w:rsidRPr="00504816">
        <w:rPr>
          <w:rFonts w:ascii="Garamond" w:hAnsi="Garamond" w:cs="Calibri"/>
          <w:color w:val="000000"/>
        </w:rPr>
        <w:t>- Paaftësia e ekuipazhit të fluturimit në fluturim</w:t>
      </w:r>
      <w:r w:rsidR="00F948B1">
        <w:rPr>
          <w:rFonts w:ascii="Garamond" w:hAnsi="Garamond" w:cs="Calibri"/>
          <w:color w:val="000000"/>
        </w:rPr>
        <w:t>;</w:t>
      </w:r>
    </w:p>
    <w:p w14:paraId="30CB8469" w14:textId="5E9D9F72" w:rsidR="00000F51" w:rsidRPr="00504816" w:rsidRDefault="00000F51" w:rsidP="00000F51">
      <w:pPr>
        <w:autoSpaceDE w:val="0"/>
        <w:autoSpaceDN w:val="0"/>
        <w:adjustRightInd w:val="0"/>
        <w:ind w:firstLine="284"/>
        <w:jc w:val="both"/>
        <w:rPr>
          <w:rFonts w:ascii="Garamond" w:hAnsi="Garamond" w:cs="Calibri"/>
          <w:color w:val="000000"/>
        </w:rPr>
      </w:pPr>
      <w:r w:rsidRPr="00504816">
        <w:rPr>
          <w:rFonts w:ascii="Garamond" w:hAnsi="Garamond" w:cs="Calibri"/>
          <w:color w:val="000000"/>
        </w:rPr>
        <w:t>- Sasia e karburantit që kërkon deklarimin e një emergjence nga piloti</w:t>
      </w:r>
      <w:r w:rsidR="00F948B1">
        <w:rPr>
          <w:rFonts w:ascii="Garamond" w:hAnsi="Garamond" w:cs="Calibri"/>
          <w:color w:val="000000"/>
        </w:rPr>
        <w:t>;</w:t>
      </w:r>
    </w:p>
    <w:p w14:paraId="0AA380B2" w14:textId="556B2241" w:rsidR="00000F51" w:rsidRPr="00504816" w:rsidRDefault="00000F51" w:rsidP="00000F51">
      <w:pPr>
        <w:autoSpaceDE w:val="0"/>
        <w:autoSpaceDN w:val="0"/>
        <w:adjustRightInd w:val="0"/>
        <w:ind w:firstLine="284"/>
        <w:jc w:val="both"/>
        <w:rPr>
          <w:rFonts w:ascii="Garamond" w:hAnsi="Garamond" w:cs="Calibri"/>
          <w:color w:val="000000"/>
        </w:rPr>
      </w:pPr>
      <w:r w:rsidRPr="00504816">
        <w:rPr>
          <w:rFonts w:ascii="Garamond" w:hAnsi="Garamond" w:cs="Calibri"/>
          <w:color w:val="000000"/>
        </w:rPr>
        <w:t xml:space="preserve">- Inkursionet </w:t>
      </w:r>
      <w:r w:rsidR="00D57EDE">
        <w:rPr>
          <w:rFonts w:ascii="Garamond" w:hAnsi="Garamond" w:cs="Calibri"/>
          <w:color w:val="000000"/>
        </w:rPr>
        <w:t xml:space="preserve">e </w:t>
      </w:r>
      <w:r w:rsidRPr="00504816">
        <w:rPr>
          <w:rFonts w:ascii="Garamond" w:hAnsi="Garamond" w:cs="Calibri"/>
          <w:color w:val="000000"/>
        </w:rPr>
        <w:t>pistës të klasifikuara sipas shkallës së ashpërsisë A</w:t>
      </w:r>
      <w:r w:rsidR="00C80B3A">
        <w:rPr>
          <w:rFonts w:ascii="Garamond" w:hAnsi="Garamond" w:cs="Calibri"/>
          <w:color w:val="000000"/>
        </w:rPr>
        <w:t>,</w:t>
      </w:r>
      <w:r w:rsidRPr="00504816">
        <w:rPr>
          <w:rFonts w:ascii="Garamond" w:hAnsi="Garamond" w:cs="Calibri"/>
          <w:color w:val="000000"/>
        </w:rPr>
        <w:t xml:space="preserve"> në bazë të manualit për parandalimin e inkursioneve në pistë (ICAO Doc 9870), i cili përmban informacion mbi klasifikimet e shkallëve të ashpërsisë</w:t>
      </w:r>
      <w:r w:rsidR="00F948B1">
        <w:rPr>
          <w:rFonts w:ascii="Garamond" w:hAnsi="Garamond" w:cs="Calibri"/>
          <w:color w:val="000000"/>
        </w:rPr>
        <w:t>;</w:t>
      </w:r>
    </w:p>
    <w:p w14:paraId="3D8CEA41" w14:textId="1773D43D" w:rsidR="00000F51" w:rsidRPr="00504816" w:rsidRDefault="00000F51" w:rsidP="00000F51">
      <w:pPr>
        <w:autoSpaceDE w:val="0"/>
        <w:autoSpaceDN w:val="0"/>
        <w:adjustRightInd w:val="0"/>
        <w:ind w:firstLine="284"/>
        <w:jc w:val="both"/>
        <w:rPr>
          <w:rFonts w:ascii="Garamond" w:hAnsi="Garamond" w:cs="Calibri"/>
          <w:color w:val="000000"/>
        </w:rPr>
      </w:pPr>
      <w:r w:rsidRPr="00504816">
        <w:rPr>
          <w:rFonts w:ascii="Garamond" w:hAnsi="Garamond" w:cs="Calibri"/>
          <w:color w:val="000000"/>
        </w:rPr>
        <w:t xml:space="preserve">- Incidentet e ngritjeve ose </w:t>
      </w:r>
      <w:r w:rsidR="00C80B3A">
        <w:rPr>
          <w:rFonts w:ascii="Garamond" w:hAnsi="Garamond" w:cs="Calibri"/>
          <w:color w:val="000000"/>
        </w:rPr>
        <w:t xml:space="preserve">të </w:t>
      </w:r>
      <w:r w:rsidRPr="00504816">
        <w:rPr>
          <w:rFonts w:ascii="Garamond" w:hAnsi="Garamond" w:cs="Calibri"/>
          <w:color w:val="000000"/>
        </w:rPr>
        <w:t>uljeve. Avioni afrohet shum</w:t>
      </w:r>
      <w:r w:rsidR="00C80B3A">
        <w:rPr>
          <w:rFonts w:ascii="Garamond" w:hAnsi="Garamond" w:cs="Calibri"/>
          <w:color w:val="000000"/>
        </w:rPr>
        <w:t>ë</w:t>
      </w:r>
      <w:r w:rsidRPr="00504816">
        <w:rPr>
          <w:rFonts w:ascii="Garamond" w:hAnsi="Garamond" w:cs="Calibri"/>
          <w:color w:val="000000"/>
        </w:rPr>
        <w:t xml:space="preserve"> poshtë, ulja në pistë para zonës së uljes, dalja nga pista ose drejtimin më shpejt se komanda e dhënë</w:t>
      </w:r>
      <w:r w:rsidR="00F948B1">
        <w:rPr>
          <w:rFonts w:ascii="Garamond" w:hAnsi="Garamond" w:cs="Calibri"/>
          <w:color w:val="000000"/>
        </w:rPr>
        <w:t>;</w:t>
      </w:r>
    </w:p>
    <w:p w14:paraId="6203A54A" w14:textId="4976E3FD" w:rsidR="00000F51" w:rsidRPr="00504816" w:rsidRDefault="00000F51" w:rsidP="00000F51">
      <w:pPr>
        <w:autoSpaceDE w:val="0"/>
        <w:autoSpaceDN w:val="0"/>
        <w:adjustRightInd w:val="0"/>
        <w:ind w:firstLine="284"/>
        <w:jc w:val="both"/>
        <w:rPr>
          <w:rFonts w:ascii="Garamond" w:hAnsi="Garamond" w:cs="Calibri"/>
          <w:color w:val="000000"/>
        </w:rPr>
      </w:pPr>
      <w:r w:rsidRPr="00504816">
        <w:rPr>
          <w:rFonts w:ascii="Garamond" w:hAnsi="Garamond" w:cs="Calibri"/>
          <w:color w:val="000000"/>
        </w:rPr>
        <w:t>- Dështimet e sistemit, fenomenet e motit, operacionet jashtë zonave të aprovuar</w:t>
      </w:r>
      <w:r w:rsidR="0033728D">
        <w:rPr>
          <w:rFonts w:ascii="Garamond" w:hAnsi="Garamond" w:cs="Calibri"/>
          <w:color w:val="000000"/>
        </w:rPr>
        <w:t>a</w:t>
      </w:r>
      <w:r w:rsidRPr="00504816">
        <w:rPr>
          <w:rFonts w:ascii="Garamond" w:hAnsi="Garamond" w:cs="Calibri"/>
          <w:color w:val="000000"/>
        </w:rPr>
        <w:t xml:space="preserve"> të fluturimit apo dukuri të tjera, të cilat mund të kishin shkaktuar vështirësi në kontrollin e avionit</w:t>
      </w:r>
      <w:r w:rsidR="00F948B1">
        <w:rPr>
          <w:rFonts w:ascii="Garamond" w:hAnsi="Garamond" w:cs="Calibri"/>
          <w:color w:val="000000"/>
        </w:rPr>
        <w:t>;</w:t>
      </w:r>
    </w:p>
    <w:p w14:paraId="07A0A2EB" w14:textId="4B8233BF" w:rsidR="002A3191" w:rsidRPr="00504816" w:rsidRDefault="00000F51" w:rsidP="00DB08D4">
      <w:pPr>
        <w:autoSpaceDE w:val="0"/>
        <w:autoSpaceDN w:val="0"/>
        <w:adjustRightInd w:val="0"/>
        <w:ind w:firstLine="284"/>
        <w:jc w:val="both"/>
        <w:rPr>
          <w:rFonts w:ascii="Garamond" w:hAnsi="Garamond"/>
        </w:rPr>
      </w:pPr>
      <w:r w:rsidRPr="00504816">
        <w:rPr>
          <w:rFonts w:ascii="Garamond" w:hAnsi="Garamond" w:cs="Calibri"/>
          <w:color w:val="000000"/>
        </w:rPr>
        <w:t xml:space="preserve">- Dështimi i më shumë se një sistemi në një sistem teprice, të detyrueshëm për drejtimin e fluturimit dhe </w:t>
      </w:r>
      <w:r w:rsidR="00091C09">
        <w:rPr>
          <w:rFonts w:ascii="Garamond" w:hAnsi="Garamond" w:cs="Calibri"/>
          <w:color w:val="000000"/>
        </w:rPr>
        <w:t xml:space="preserve">të </w:t>
      </w:r>
      <w:r w:rsidRPr="00504816">
        <w:rPr>
          <w:rFonts w:ascii="Garamond" w:hAnsi="Garamond" w:cs="Calibri"/>
          <w:color w:val="000000"/>
        </w:rPr>
        <w:t xml:space="preserve">lundrimin. </w:t>
      </w:r>
    </w:p>
    <w:sectPr w:rsidR="002A3191" w:rsidRPr="00504816" w:rsidSect="007046E2">
      <w:headerReference w:type="default" r:id="rId15"/>
      <w:footerReference w:type="default" r:id="rId16"/>
      <w:pgSz w:w="11909" w:h="16834" w:code="9"/>
      <w:pgMar w:top="1440" w:right="1440" w:bottom="1440" w:left="1440" w:header="288" w:footer="144"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B077E83" w14:textId="77777777" w:rsidR="00416CD7" w:rsidRDefault="00416CD7" w:rsidP="00143EEC">
      <w:r>
        <w:separator/>
      </w:r>
    </w:p>
  </w:endnote>
  <w:endnote w:type="continuationSeparator" w:id="0">
    <w:p w14:paraId="6DDFAA6E" w14:textId="77777777" w:rsidR="00416CD7" w:rsidRDefault="00416CD7" w:rsidP="00143EEC">
      <w:r>
        <w:continuationSeparator/>
      </w:r>
    </w:p>
  </w:endnote>
  <w:endnote w:type="continuationNotice" w:id="1">
    <w:p w14:paraId="0BF17564" w14:textId="77777777" w:rsidR="00416CD7" w:rsidRDefault="00416CD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altName w:val="MS Gothic"/>
    <w:panose1 w:val="02020609040205080304"/>
    <w:charset w:val="80"/>
    <w:family w:val="roman"/>
    <w:notTrueType/>
    <w:pitch w:val="fixed"/>
    <w:sig w:usb0="00000000" w:usb1="08070000" w:usb2="00000010" w:usb3="00000000" w:csb0="00020000" w:csb1="00000000"/>
  </w:font>
  <w:font w:name="MIGMO K+ Times. New. Roman.">
    <w:altName w:val="Cambria"/>
    <w:panose1 w:val="00000000000000000000"/>
    <w:charset w:val="00"/>
    <w:family w:val="roman"/>
    <w:notTrueType/>
    <w:pitch w:val="default"/>
    <w:sig w:usb0="00000003" w:usb1="00000000" w:usb2="00000000" w:usb3="00000000" w:csb0="00000001" w:csb1="00000000"/>
  </w:font>
  <w:font w:name="Garamond">
    <w:panose1 w:val="020204040303010108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037655934"/>
      <w:docPartObj>
        <w:docPartGallery w:val="Page Numbers (Bottom of Page)"/>
        <w:docPartUnique/>
      </w:docPartObj>
    </w:sdtPr>
    <w:sdtEndPr>
      <w:rPr>
        <w:rFonts w:ascii="Times New Roman" w:hAnsi="Times New Roman"/>
        <w:noProof/>
        <w:sz w:val="24"/>
      </w:rPr>
    </w:sdtEndPr>
    <w:sdtContent>
      <w:p w14:paraId="07A0A2F4" w14:textId="77777777" w:rsidR="00416CD7" w:rsidRPr="0076406A" w:rsidRDefault="00416CD7">
        <w:pPr>
          <w:pStyle w:val="Footer"/>
          <w:jc w:val="right"/>
          <w:rPr>
            <w:rFonts w:ascii="Times New Roman" w:hAnsi="Times New Roman"/>
            <w:sz w:val="24"/>
          </w:rPr>
        </w:pPr>
        <w:r w:rsidRPr="0076406A">
          <w:rPr>
            <w:rFonts w:ascii="Times New Roman" w:hAnsi="Times New Roman"/>
            <w:sz w:val="24"/>
          </w:rPr>
          <w:fldChar w:fldCharType="begin"/>
        </w:r>
        <w:r w:rsidRPr="0076406A">
          <w:rPr>
            <w:rFonts w:ascii="Times New Roman" w:hAnsi="Times New Roman"/>
            <w:sz w:val="24"/>
          </w:rPr>
          <w:instrText xml:space="preserve"> PAGE   \* MERGEFORMAT </w:instrText>
        </w:r>
        <w:r w:rsidRPr="0076406A">
          <w:rPr>
            <w:rFonts w:ascii="Times New Roman" w:hAnsi="Times New Roman"/>
            <w:sz w:val="24"/>
          </w:rPr>
          <w:fldChar w:fldCharType="separate"/>
        </w:r>
        <w:r w:rsidR="00EE2922">
          <w:rPr>
            <w:rFonts w:ascii="Times New Roman" w:hAnsi="Times New Roman"/>
            <w:noProof/>
            <w:sz w:val="24"/>
          </w:rPr>
          <w:t>16</w:t>
        </w:r>
        <w:r w:rsidRPr="0076406A">
          <w:rPr>
            <w:rFonts w:ascii="Times New Roman" w:hAnsi="Times New Roman"/>
            <w:noProof/>
            <w:sz w:val="24"/>
          </w:rPr>
          <w:fldChar w:fldCharType="end"/>
        </w:r>
      </w:p>
    </w:sdtContent>
  </w:sdt>
  <w:p w14:paraId="07A0A2F5" w14:textId="77777777" w:rsidR="00416CD7" w:rsidRDefault="00416CD7">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A42F87E" w14:textId="77777777" w:rsidR="00416CD7" w:rsidRDefault="00416CD7" w:rsidP="00143EEC">
      <w:r>
        <w:separator/>
      </w:r>
    </w:p>
  </w:footnote>
  <w:footnote w:type="continuationSeparator" w:id="0">
    <w:p w14:paraId="5FB8C6A2" w14:textId="77777777" w:rsidR="00416CD7" w:rsidRDefault="00416CD7" w:rsidP="00143EEC">
      <w:r>
        <w:continuationSeparator/>
      </w:r>
    </w:p>
  </w:footnote>
  <w:footnote w:type="continuationNotice" w:id="1">
    <w:p w14:paraId="487FB8A2" w14:textId="77777777" w:rsidR="00416CD7" w:rsidRDefault="00416CD7"/>
  </w:footnote>
  <w:footnote w:id="2">
    <w:p w14:paraId="20FFDD42" w14:textId="69D3A869" w:rsidR="00416CD7" w:rsidRPr="00064200" w:rsidRDefault="00416CD7" w:rsidP="00082E02">
      <w:pPr>
        <w:pStyle w:val="FootnoteText"/>
        <w:spacing w:after="0"/>
        <w:ind w:left="0" w:firstLine="0"/>
        <w:rPr>
          <w:rFonts w:ascii="Garamond" w:hAnsi="Garamond"/>
          <w:lang w:val="sq-AL"/>
        </w:rPr>
      </w:pPr>
      <w:r w:rsidRPr="00064200">
        <w:rPr>
          <w:rStyle w:val="FootnoteReference"/>
          <w:rFonts w:ascii="Garamond" w:hAnsi="Garamond"/>
          <w:lang w:val="sq-AL"/>
        </w:rPr>
        <w:footnoteRef/>
      </w:r>
      <w:r w:rsidRPr="00064200">
        <w:rPr>
          <w:rFonts w:ascii="Garamond" w:hAnsi="Garamond"/>
          <w:lang w:val="sq-AL"/>
        </w:rPr>
        <w:t xml:space="preserve"> </w:t>
      </w:r>
      <w:r w:rsidRPr="00064200">
        <w:rPr>
          <w:rFonts w:ascii="Garamond" w:hAnsi="Garamond"/>
          <w:i/>
          <w:lang w:val="sq-AL"/>
        </w:rPr>
        <w:t>Ky projektvendim është përafruar plotësisht me Rregulloren (BE) nr.</w:t>
      </w:r>
      <w:r>
        <w:rPr>
          <w:rFonts w:ascii="Garamond" w:hAnsi="Garamond"/>
          <w:i/>
          <w:lang w:val="sq-AL"/>
        </w:rPr>
        <w:t xml:space="preserve"> </w:t>
      </w:r>
      <w:r w:rsidRPr="00064200">
        <w:rPr>
          <w:rFonts w:ascii="Garamond" w:hAnsi="Garamond"/>
          <w:i/>
          <w:lang w:val="sq-AL"/>
        </w:rPr>
        <w:t>996/20</w:t>
      </w:r>
      <w:r>
        <w:rPr>
          <w:rFonts w:ascii="Garamond" w:hAnsi="Garamond"/>
          <w:i/>
          <w:lang w:val="sq-AL"/>
        </w:rPr>
        <w:t>10 të Parlamentit Evropian dhe të</w:t>
      </w:r>
      <w:r w:rsidRPr="00064200">
        <w:rPr>
          <w:rFonts w:ascii="Garamond" w:hAnsi="Garamond"/>
          <w:i/>
          <w:lang w:val="sq-AL"/>
        </w:rPr>
        <w:t xml:space="preserve"> Këshillit, </w:t>
      </w:r>
      <w:r>
        <w:rPr>
          <w:rFonts w:ascii="Garamond" w:hAnsi="Garamond"/>
          <w:i/>
          <w:lang w:val="sq-AL"/>
        </w:rPr>
        <w:t>të</w:t>
      </w:r>
      <w:r w:rsidRPr="00064200">
        <w:rPr>
          <w:rFonts w:ascii="Garamond" w:hAnsi="Garamond"/>
          <w:i/>
          <w:lang w:val="sq-AL"/>
        </w:rPr>
        <w:t xml:space="preserve"> datës 20 tetor 2010</w:t>
      </w:r>
      <w:r>
        <w:rPr>
          <w:rFonts w:ascii="Garamond" w:hAnsi="Garamond"/>
          <w:i/>
          <w:lang w:val="sq-AL"/>
        </w:rPr>
        <w:t>,</w:t>
      </w:r>
      <w:r w:rsidRPr="00064200">
        <w:rPr>
          <w:rFonts w:ascii="Garamond" w:hAnsi="Garamond"/>
          <w:i/>
          <w:lang w:val="sq-AL"/>
        </w:rPr>
        <w:t xml:space="preserve"> mbi investigimin dhe parandalimin e aksidenteve dhe incidenteve në aviacionin civil dhe shfuqizon direktivën 94/56/EC, </w:t>
      </w:r>
      <w:r>
        <w:rPr>
          <w:rFonts w:ascii="Garamond" w:hAnsi="Garamond"/>
          <w:i/>
          <w:lang w:val="sq-AL"/>
        </w:rPr>
        <w:t>të</w:t>
      </w:r>
      <w:r w:rsidRPr="00064200">
        <w:rPr>
          <w:rFonts w:ascii="Garamond" w:hAnsi="Garamond"/>
          <w:i/>
          <w:lang w:val="sq-AL"/>
        </w:rPr>
        <w:t xml:space="preserve"> ndryshuar nga Regulloret (BE) të Parlamentit Evropian dhe të Këshillit nr.</w:t>
      </w:r>
      <w:r>
        <w:rPr>
          <w:rFonts w:ascii="Garamond" w:hAnsi="Garamond"/>
          <w:i/>
          <w:lang w:val="sq-AL"/>
        </w:rPr>
        <w:t xml:space="preserve"> </w:t>
      </w:r>
      <w:r w:rsidRPr="00064200">
        <w:rPr>
          <w:rFonts w:ascii="Garamond" w:hAnsi="Garamond"/>
          <w:i/>
          <w:lang w:val="sq-AL"/>
        </w:rPr>
        <w:t xml:space="preserve">376/2014 dhe nr. 2018/1139. </w:t>
      </w:r>
      <w:r>
        <w:rPr>
          <w:rFonts w:ascii="Garamond" w:hAnsi="Garamond"/>
          <w:i/>
          <w:lang w:val="sq-AL"/>
        </w:rPr>
        <w:t>Numri CELEX 02010R0996, Fletorja Zyrtare</w:t>
      </w:r>
      <w:r w:rsidRPr="00064200">
        <w:rPr>
          <w:rFonts w:ascii="Garamond" w:hAnsi="Garamond"/>
          <w:i/>
          <w:lang w:val="sq-AL"/>
        </w:rPr>
        <w:t xml:space="preserve"> e Bashkimit Evropian, seria L</w:t>
      </w:r>
      <w:r>
        <w:rPr>
          <w:rFonts w:ascii="Garamond" w:hAnsi="Garamond"/>
          <w:i/>
          <w:lang w:val="sq-AL"/>
        </w:rPr>
        <w:t>,</w:t>
      </w:r>
      <w:r w:rsidRPr="00064200">
        <w:rPr>
          <w:rFonts w:ascii="Garamond" w:hAnsi="Garamond"/>
          <w:i/>
          <w:lang w:val="sq-AL"/>
        </w:rPr>
        <w:t xml:space="preserve"> nr.</w:t>
      </w:r>
      <w:r>
        <w:rPr>
          <w:rFonts w:ascii="Garamond" w:hAnsi="Garamond"/>
          <w:i/>
          <w:lang w:val="sq-AL"/>
        </w:rPr>
        <w:t xml:space="preserve"> 29</w:t>
      </w:r>
      <w:r w:rsidRPr="00064200">
        <w:rPr>
          <w:rFonts w:ascii="Garamond" w:hAnsi="Garamond"/>
          <w:i/>
          <w:lang w:val="sq-AL"/>
        </w:rPr>
        <w:t>, datë 12.11.2010, faqe 35.</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79E315D" w14:textId="77777777" w:rsidR="00416CD7" w:rsidRDefault="00416CD7">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4452B2"/>
    <w:multiLevelType w:val="hybridMultilevel"/>
    <w:tmpl w:val="3C34F29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7A27E86"/>
    <w:multiLevelType w:val="hybridMultilevel"/>
    <w:tmpl w:val="E79A902A"/>
    <w:lvl w:ilvl="0" w:tplc="448E60B8">
      <w:start w:val="1"/>
      <w:numFmt w:val="lowerLetter"/>
      <w:lvlText w:val="%1)"/>
      <w:lvlJc w:val="left"/>
      <w:pPr>
        <w:ind w:left="720" w:hanging="360"/>
      </w:pPr>
      <w:rPr>
        <w:rFonts w:ascii="Times New Roman" w:eastAsia="Times New Roman" w:hAnsi="Times New Roman" w:cs="Times New Roman"/>
      </w:rPr>
    </w:lvl>
    <w:lvl w:ilvl="1" w:tplc="041C0019" w:tentative="1">
      <w:start w:val="1"/>
      <w:numFmt w:val="lowerLetter"/>
      <w:lvlText w:val="%2."/>
      <w:lvlJc w:val="left"/>
      <w:pPr>
        <w:ind w:left="1440" w:hanging="360"/>
      </w:pPr>
    </w:lvl>
    <w:lvl w:ilvl="2" w:tplc="041C001B" w:tentative="1">
      <w:start w:val="1"/>
      <w:numFmt w:val="lowerRoman"/>
      <w:lvlText w:val="%3."/>
      <w:lvlJc w:val="right"/>
      <w:pPr>
        <w:ind w:left="2160" w:hanging="180"/>
      </w:pPr>
    </w:lvl>
    <w:lvl w:ilvl="3" w:tplc="041C000F" w:tentative="1">
      <w:start w:val="1"/>
      <w:numFmt w:val="decimal"/>
      <w:lvlText w:val="%4."/>
      <w:lvlJc w:val="left"/>
      <w:pPr>
        <w:ind w:left="2880" w:hanging="360"/>
      </w:pPr>
    </w:lvl>
    <w:lvl w:ilvl="4" w:tplc="041C0019" w:tentative="1">
      <w:start w:val="1"/>
      <w:numFmt w:val="lowerLetter"/>
      <w:lvlText w:val="%5."/>
      <w:lvlJc w:val="left"/>
      <w:pPr>
        <w:ind w:left="3600" w:hanging="360"/>
      </w:pPr>
    </w:lvl>
    <w:lvl w:ilvl="5" w:tplc="041C001B" w:tentative="1">
      <w:start w:val="1"/>
      <w:numFmt w:val="lowerRoman"/>
      <w:lvlText w:val="%6."/>
      <w:lvlJc w:val="right"/>
      <w:pPr>
        <w:ind w:left="4320" w:hanging="180"/>
      </w:pPr>
    </w:lvl>
    <w:lvl w:ilvl="6" w:tplc="041C000F" w:tentative="1">
      <w:start w:val="1"/>
      <w:numFmt w:val="decimal"/>
      <w:lvlText w:val="%7."/>
      <w:lvlJc w:val="left"/>
      <w:pPr>
        <w:ind w:left="5040" w:hanging="360"/>
      </w:pPr>
    </w:lvl>
    <w:lvl w:ilvl="7" w:tplc="041C0019" w:tentative="1">
      <w:start w:val="1"/>
      <w:numFmt w:val="lowerLetter"/>
      <w:lvlText w:val="%8."/>
      <w:lvlJc w:val="left"/>
      <w:pPr>
        <w:ind w:left="5760" w:hanging="360"/>
      </w:pPr>
    </w:lvl>
    <w:lvl w:ilvl="8" w:tplc="041C001B" w:tentative="1">
      <w:start w:val="1"/>
      <w:numFmt w:val="lowerRoman"/>
      <w:lvlText w:val="%9."/>
      <w:lvlJc w:val="right"/>
      <w:pPr>
        <w:ind w:left="6480" w:hanging="180"/>
      </w:pPr>
    </w:lvl>
  </w:abstractNum>
  <w:abstractNum w:abstractNumId="2">
    <w:nsid w:val="0B160997"/>
    <w:multiLevelType w:val="hybridMultilevel"/>
    <w:tmpl w:val="2D08F64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0F696C7F"/>
    <w:multiLevelType w:val="hybridMultilevel"/>
    <w:tmpl w:val="F368915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10925979"/>
    <w:multiLevelType w:val="hybridMultilevel"/>
    <w:tmpl w:val="AF6E9890"/>
    <w:lvl w:ilvl="0" w:tplc="6C9C18A8">
      <w:start w:val="1"/>
      <w:numFmt w:val="lowerLetter"/>
      <w:lvlText w:val="%1)"/>
      <w:lvlJc w:val="left"/>
      <w:pPr>
        <w:ind w:left="945" w:hanging="405"/>
      </w:pPr>
      <w:rPr>
        <w:rFonts w:ascii="Times New Roman" w:eastAsia="Times New Roman" w:hAnsi="Times New Roman" w:cs="Times New Roman"/>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5">
    <w:nsid w:val="16EF027D"/>
    <w:multiLevelType w:val="hybridMultilevel"/>
    <w:tmpl w:val="F73C60EE"/>
    <w:lvl w:ilvl="0" w:tplc="041C000F">
      <w:start w:val="9"/>
      <w:numFmt w:val="decimal"/>
      <w:lvlText w:val="%1."/>
      <w:lvlJc w:val="left"/>
      <w:pPr>
        <w:ind w:left="720" w:hanging="360"/>
      </w:pPr>
      <w:rPr>
        <w:rFonts w:hint="default"/>
      </w:rPr>
    </w:lvl>
    <w:lvl w:ilvl="1" w:tplc="041C0019" w:tentative="1">
      <w:start w:val="1"/>
      <w:numFmt w:val="lowerLetter"/>
      <w:lvlText w:val="%2."/>
      <w:lvlJc w:val="left"/>
      <w:pPr>
        <w:ind w:left="1440" w:hanging="360"/>
      </w:pPr>
    </w:lvl>
    <w:lvl w:ilvl="2" w:tplc="041C001B" w:tentative="1">
      <w:start w:val="1"/>
      <w:numFmt w:val="lowerRoman"/>
      <w:lvlText w:val="%3."/>
      <w:lvlJc w:val="right"/>
      <w:pPr>
        <w:ind w:left="2160" w:hanging="180"/>
      </w:pPr>
    </w:lvl>
    <w:lvl w:ilvl="3" w:tplc="041C000F" w:tentative="1">
      <w:start w:val="1"/>
      <w:numFmt w:val="decimal"/>
      <w:lvlText w:val="%4."/>
      <w:lvlJc w:val="left"/>
      <w:pPr>
        <w:ind w:left="2880" w:hanging="360"/>
      </w:pPr>
    </w:lvl>
    <w:lvl w:ilvl="4" w:tplc="041C0019" w:tentative="1">
      <w:start w:val="1"/>
      <w:numFmt w:val="lowerLetter"/>
      <w:lvlText w:val="%5."/>
      <w:lvlJc w:val="left"/>
      <w:pPr>
        <w:ind w:left="3600" w:hanging="360"/>
      </w:pPr>
    </w:lvl>
    <w:lvl w:ilvl="5" w:tplc="041C001B" w:tentative="1">
      <w:start w:val="1"/>
      <w:numFmt w:val="lowerRoman"/>
      <w:lvlText w:val="%6."/>
      <w:lvlJc w:val="right"/>
      <w:pPr>
        <w:ind w:left="4320" w:hanging="180"/>
      </w:pPr>
    </w:lvl>
    <w:lvl w:ilvl="6" w:tplc="041C000F" w:tentative="1">
      <w:start w:val="1"/>
      <w:numFmt w:val="decimal"/>
      <w:lvlText w:val="%7."/>
      <w:lvlJc w:val="left"/>
      <w:pPr>
        <w:ind w:left="5040" w:hanging="360"/>
      </w:pPr>
    </w:lvl>
    <w:lvl w:ilvl="7" w:tplc="041C0019" w:tentative="1">
      <w:start w:val="1"/>
      <w:numFmt w:val="lowerLetter"/>
      <w:lvlText w:val="%8."/>
      <w:lvlJc w:val="left"/>
      <w:pPr>
        <w:ind w:left="5760" w:hanging="360"/>
      </w:pPr>
    </w:lvl>
    <w:lvl w:ilvl="8" w:tplc="041C001B" w:tentative="1">
      <w:start w:val="1"/>
      <w:numFmt w:val="lowerRoman"/>
      <w:lvlText w:val="%9."/>
      <w:lvlJc w:val="right"/>
      <w:pPr>
        <w:ind w:left="6480" w:hanging="180"/>
      </w:pPr>
    </w:lvl>
  </w:abstractNum>
  <w:abstractNum w:abstractNumId="6">
    <w:nsid w:val="16FE4D28"/>
    <w:multiLevelType w:val="hybridMultilevel"/>
    <w:tmpl w:val="5AE2E35E"/>
    <w:lvl w:ilvl="0" w:tplc="978C75DE">
      <w:start w:val="1"/>
      <w:numFmt w:val="decimal"/>
      <w:lvlText w:val="%1."/>
      <w:lvlJc w:val="left"/>
      <w:pPr>
        <w:ind w:left="735" w:hanging="375"/>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18397052"/>
    <w:multiLevelType w:val="hybridMultilevel"/>
    <w:tmpl w:val="81620394"/>
    <w:lvl w:ilvl="0" w:tplc="08090017">
      <w:start w:val="1"/>
      <w:numFmt w:val="lowerLetter"/>
      <w:lvlText w:val="%1)"/>
      <w:lvlJc w:val="left"/>
      <w:pPr>
        <w:ind w:left="720" w:hanging="360"/>
      </w:pPr>
      <w:rPr>
        <w:rFonts w:hint="default"/>
      </w:rPr>
    </w:lvl>
    <w:lvl w:ilvl="1" w:tplc="041C0019" w:tentative="1">
      <w:start w:val="1"/>
      <w:numFmt w:val="lowerLetter"/>
      <w:lvlText w:val="%2."/>
      <w:lvlJc w:val="left"/>
      <w:pPr>
        <w:ind w:left="1440" w:hanging="360"/>
      </w:pPr>
    </w:lvl>
    <w:lvl w:ilvl="2" w:tplc="041C001B" w:tentative="1">
      <w:start w:val="1"/>
      <w:numFmt w:val="lowerRoman"/>
      <w:lvlText w:val="%3."/>
      <w:lvlJc w:val="right"/>
      <w:pPr>
        <w:ind w:left="2160" w:hanging="180"/>
      </w:pPr>
    </w:lvl>
    <w:lvl w:ilvl="3" w:tplc="041C000F" w:tentative="1">
      <w:start w:val="1"/>
      <w:numFmt w:val="decimal"/>
      <w:lvlText w:val="%4."/>
      <w:lvlJc w:val="left"/>
      <w:pPr>
        <w:ind w:left="2880" w:hanging="360"/>
      </w:pPr>
    </w:lvl>
    <w:lvl w:ilvl="4" w:tplc="041C0019" w:tentative="1">
      <w:start w:val="1"/>
      <w:numFmt w:val="lowerLetter"/>
      <w:lvlText w:val="%5."/>
      <w:lvlJc w:val="left"/>
      <w:pPr>
        <w:ind w:left="3600" w:hanging="360"/>
      </w:pPr>
    </w:lvl>
    <w:lvl w:ilvl="5" w:tplc="041C001B" w:tentative="1">
      <w:start w:val="1"/>
      <w:numFmt w:val="lowerRoman"/>
      <w:lvlText w:val="%6."/>
      <w:lvlJc w:val="right"/>
      <w:pPr>
        <w:ind w:left="4320" w:hanging="180"/>
      </w:pPr>
    </w:lvl>
    <w:lvl w:ilvl="6" w:tplc="041C000F" w:tentative="1">
      <w:start w:val="1"/>
      <w:numFmt w:val="decimal"/>
      <w:lvlText w:val="%7."/>
      <w:lvlJc w:val="left"/>
      <w:pPr>
        <w:ind w:left="5040" w:hanging="360"/>
      </w:pPr>
    </w:lvl>
    <w:lvl w:ilvl="7" w:tplc="041C0019" w:tentative="1">
      <w:start w:val="1"/>
      <w:numFmt w:val="lowerLetter"/>
      <w:lvlText w:val="%8."/>
      <w:lvlJc w:val="left"/>
      <w:pPr>
        <w:ind w:left="5760" w:hanging="360"/>
      </w:pPr>
    </w:lvl>
    <w:lvl w:ilvl="8" w:tplc="041C001B" w:tentative="1">
      <w:start w:val="1"/>
      <w:numFmt w:val="lowerRoman"/>
      <w:lvlText w:val="%9."/>
      <w:lvlJc w:val="right"/>
      <w:pPr>
        <w:ind w:left="6480" w:hanging="180"/>
      </w:pPr>
    </w:lvl>
  </w:abstractNum>
  <w:abstractNum w:abstractNumId="8">
    <w:nsid w:val="18D02B4C"/>
    <w:multiLevelType w:val="hybridMultilevel"/>
    <w:tmpl w:val="F432C7F0"/>
    <w:lvl w:ilvl="0" w:tplc="9F90D97C">
      <w:start w:val="1"/>
      <w:numFmt w:val="decimal"/>
      <w:lvlText w:val="%1."/>
      <w:lvlJc w:val="left"/>
      <w:pPr>
        <w:ind w:left="765" w:hanging="405"/>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1F0362D8"/>
    <w:multiLevelType w:val="hybridMultilevel"/>
    <w:tmpl w:val="3788E2EE"/>
    <w:lvl w:ilvl="0" w:tplc="5C50F756">
      <w:start w:val="1"/>
      <w:numFmt w:val="decimal"/>
      <w:lvlText w:val="%1."/>
      <w:lvlJc w:val="left"/>
      <w:pPr>
        <w:ind w:left="658" w:hanging="375"/>
      </w:pPr>
      <w:rPr>
        <w:rFonts w:hint="default"/>
      </w:rPr>
    </w:lvl>
    <w:lvl w:ilvl="1" w:tplc="04090019" w:tentative="1">
      <w:start w:val="1"/>
      <w:numFmt w:val="lowerLetter"/>
      <w:lvlText w:val="%2."/>
      <w:lvlJc w:val="left"/>
      <w:pPr>
        <w:ind w:left="1363" w:hanging="360"/>
      </w:pPr>
    </w:lvl>
    <w:lvl w:ilvl="2" w:tplc="0409001B" w:tentative="1">
      <w:start w:val="1"/>
      <w:numFmt w:val="lowerRoman"/>
      <w:lvlText w:val="%3."/>
      <w:lvlJc w:val="right"/>
      <w:pPr>
        <w:ind w:left="2083" w:hanging="180"/>
      </w:pPr>
    </w:lvl>
    <w:lvl w:ilvl="3" w:tplc="0409000F" w:tentative="1">
      <w:start w:val="1"/>
      <w:numFmt w:val="decimal"/>
      <w:lvlText w:val="%4."/>
      <w:lvlJc w:val="left"/>
      <w:pPr>
        <w:ind w:left="2803" w:hanging="360"/>
      </w:pPr>
    </w:lvl>
    <w:lvl w:ilvl="4" w:tplc="04090019" w:tentative="1">
      <w:start w:val="1"/>
      <w:numFmt w:val="lowerLetter"/>
      <w:lvlText w:val="%5."/>
      <w:lvlJc w:val="left"/>
      <w:pPr>
        <w:ind w:left="3523" w:hanging="360"/>
      </w:pPr>
    </w:lvl>
    <w:lvl w:ilvl="5" w:tplc="0409001B" w:tentative="1">
      <w:start w:val="1"/>
      <w:numFmt w:val="lowerRoman"/>
      <w:lvlText w:val="%6."/>
      <w:lvlJc w:val="right"/>
      <w:pPr>
        <w:ind w:left="4243" w:hanging="180"/>
      </w:pPr>
    </w:lvl>
    <w:lvl w:ilvl="6" w:tplc="0409000F" w:tentative="1">
      <w:start w:val="1"/>
      <w:numFmt w:val="decimal"/>
      <w:lvlText w:val="%7."/>
      <w:lvlJc w:val="left"/>
      <w:pPr>
        <w:ind w:left="4963" w:hanging="360"/>
      </w:pPr>
    </w:lvl>
    <w:lvl w:ilvl="7" w:tplc="04090019" w:tentative="1">
      <w:start w:val="1"/>
      <w:numFmt w:val="lowerLetter"/>
      <w:lvlText w:val="%8."/>
      <w:lvlJc w:val="left"/>
      <w:pPr>
        <w:ind w:left="5683" w:hanging="360"/>
      </w:pPr>
    </w:lvl>
    <w:lvl w:ilvl="8" w:tplc="0409001B" w:tentative="1">
      <w:start w:val="1"/>
      <w:numFmt w:val="lowerRoman"/>
      <w:lvlText w:val="%9."/>
      <w:lvlJc w:val="right"/>
      <w:pPr>
        <w:ind w:left="6403" w:hanging="180"/>
      </w:pPr>
    </w:lvl>
  </w:abstractNum>
  <w:abstractNum w:abstractNumId="10">
    <w:nsid w:val="22E903D6"/>
    <w:multiLevelType w:val="hybridMultilevel"/>
    <w:tmpl w:val="41B076A4"/>
    <w:lvl w:ilvl="0" w:tplc="1798A976">
      <w:start w:val="1"/>
      <w:numFmt w:val="lowerLetter"/>
      <w:lvlText w:val="%1)"/>
      <w:lvlJc w:val="left"/>
      <w:pPr>
        <w:ind w:left="720" w:hanging="360"/>
      </w:pPr>
      <w:rPr>
        <w:rFonts w:ascii="Times New Roman" w:eastAsia="Times New Roman" w:hAnsi="Times New Roman" w:cs="Times New Roman"/>
      </w:rPr>
    </w:lvl>
    <w:lvl w:ilvl="1" w:tplc="041C0019" w:tentative="1">
      <w:start w:val="1"/>
      <w:numFmt w:val="lowerLetter"/>
      <w:lvlText w:val="%2."/>
      <w:lvlJc w:val="left"/>
      <w:pPr>
        <w:ind w:left="1440" w:hanging="360"/>
      </w:pPr>
    </w:lvl>
    <w:lvl w:ilvl="2" w:tplc="041C001B" w:tentative="1">
      <w:start w:val="1"/>
      <w:numFmt w:val="lowerRoman"/>
      <w:lvlText w:val="%3."/>
      <w:lvlJc w:val="right"/>
      <w:pPr>
        <w:ind w:left="2160" w:hanging="180"/>
      </w:pPr>
    </w:lvl>
    <w:lvl w:ilvl="3" w:tplc="041C000F" w:tentative="1">
      <w:start w:val="1"/>
      <w:numFmt w:val="decimal"/>
      <w:lvlText w:val="%4."/>
      <w:lvlJc w:val="left"/>
      <w:pPr>
        <w:ind w:left="2880" w:hanging="360"/>
      </w:pPr>
    </w:lvl>
    <w:lvl w:ilvl="4" w:tplc="041C0019" w:tentative="1">
      <w:start w:val="1"/>
      <w:numFmt w:val="lowerLetter"/>
      <w:lvlText w:val="%5."/>
      <w:lvlJc w:val="left"/>
      <w:pPr>
        <w:ind w:left="3600" w:hanging="360"/>
      </w:pPr>
    </w:lvl>
    <w:lvl w:ilvl="5" w:tplc="041C001B" w:tentative="1">
      <w:start w:val="1"/>
      <w:numFmt w:val="lowerRoman"/>
      <w:lvlText w:val="%6."/>
      <w:lvlJc w:val="right"/>
      <w:pPr>
        <w:ind w:left="4320" w:hanging="180"/>
      </w:pPr>
    </w:lvl>
    <w:lvl w:ilvl="6" w:tplc="041C000F" w:tentative="1">
      <w:start w:val="1"/>
      <w:numFmt w:val="decimal"/>
      <w:lvlText w:val="%7."/>
      <w:lvlJc w:val="left"/>
      <w:pPr>
        <w:ind w:left="5040" w:hanging="360"/>
      </w:pPr>
    </w:lvl>
    <w:lvl w:ilvl="7" w:tplc="041C0019" w:tentative="1">
      <w:start w:val="1"/>
      <w:numFmt w:val="lowerLetter"/>
      <w:lvlText w:val="%8."/>
      <w:lvlJc w:val="left"/>
      <w:pPr>
        <w:ind w:left="5760" w:hanging="360"/>
      </w:pPr>
    </w:lvl>
    <w:lvl w:ilvl="8" w:tplc="041C001B" w:tentative="1">
      <w:start w:val="1"/>
      <w:numFmt w:val="lowerRoman"/>
      <w:lvlText w:val="%9."/>
      <w:lvlJc w:val="right"/>
      <w:pPr>
        <w:ind w:left="6480" w:hanging="180"/>
      </w:pPr>
    </w:lvl>
  </w:abstractNum>
  <w:abstractNum w:abstractNumId="11">
    <w:nsid w:val="247559EE"/>
    <w:multiLevelType w:val="hybridMultilevel"/>
    <w:tmpl w:val="1F94E69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24AB6520"/>
    <w:multiLevelType w:val="hybridMultilevel"/>
    <w:tmpl w:val="4D96F42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262229CE"/>
    <w:multiLevelType w:val="hybridMultilevel"/>
    <w:tmpl w:val="618A5C0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29D76772"/>
    <w:multiLevelType w:val="hybridMultilevel"/>
    <w:tmpl w:val="0B24CD7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31E964B1"/>
    <w:multiLevelType w:val="hybridMultilevel"/>
    <w:tmpl w:val="E4D8D152"/>
    <w:lvl w:ilvl="0" w:tplc="EA0A230C">
      <w:start w:val="1"/>
      <w:numFmt w:val="lowerLetter"/>
      <w:lvlText w:val="%1)"/>
      <w:lvlJc w:val="left"/>
      <w:pPr>
        <w:ind w:left="1020" w:hanging="360"/>
      </w:pPr>
      <w:rPr>
        <w:rFonts w:hint="default"/>
      </w:rPr>
    </w:lvl>
    <w:lvl w:ilvl="1" w:tplc="04090019" w:tentative="1">
      <w:start w:val="1"/>
      <w:numFmt w:val="lowerLetter"/>
      <w:lvlText w:val="%2."/>
      <w:lvlJc w:val="left"/>
      <w:pPr>
        <w:ind w:left="1740" w:hanging="360"/>
      </w:pPr>
    </w:lvl>
    <w:lvl w:ilvl="2" w:tplc="0409001B" w:tentative="1">
      <w:start w:val="1"/>
      <w:numFmt w:val="lowerRoman"/>
      <w:lvlText w:val="%3."/>
      <w:lvlJc w:val="right"/>
      <w:pPr>
        <w:ind w:left="2460" w:hanging="180"/>
      </w:pPr>
    </w:lvl>
    <w:lvl w:ilvl="3" w:tplc="0409000F" w:tentative="1">
      <w:start w:val="1"/>
      <w:numFmt w:val="decimal"/>
      <w:lvlText w:val="%4."/>
      <w:lvlJc w:val="left"/>
      <w:pPr>
        <w:ind w:left="3180" w:hanging="360"/>
      </w:pPr>
    </w:lvl>
    <w:lvl w:ilvl="4" w:tplc="04090019" w:tentative="1">
      <w:start w:val="1"/>
      <w:numFmt w:val="lowerLetter"/>
      <w:lvlText w:val="%5."/>
      <w:lvlJc w:val="left"/>
      <w:pPr>
        <w:ind w:left="3900" w:hanging="360"/>
      </w:pPr>
    </w:lvl>
    <w:lvl w:ilvl="5" w:tplc="0409001B" w:tentative="1">
      <w:start w:val="1"/>
      <w:numFmt w:val="lowerRoman"/>
      <w:lvlText w:val="%6."/>
      <w:lvlJc w:val="right"/>
      <w:pPr>
        <w:ind w:left="4620" w:hanging="180"/>
      </w:pPr>
    </w:lvl>
    <w:lvl w:ilvl="6" w:tplc="0409000F" w:tentative="1">
      <w:start w:val="1"/>
      <w:numFmt w:val="decimal"/>
      <w:lvlText w:val="%7."/>
      <w:lvlJc w:val="left"/>
      <w:pPr>
        <w:ind w:left="5340" w:hanging="360"/>
      </w:pPr>
    </w:lvl>
    <w:lvl w:ilvl="7" w:tplc="04090019" w:tentative="1">
      <w:start w:val="1"/>
      <w:numFmt w:val="lowerLetter"/>
      <w:lvlText w:val="%8."/>
      <w:lvlJc w:val="left"/>
      <w:pPr>
        <w:ind w:left="6060" w:hanging="360"/>
      </w:pPr>
    </w:lvl>
    <w:lvl w:ilvl="8" w:tplc="0409001B" w:tentative="1">
      <w:start w:val="1"/>
      <w:numFmt w:val="lowerRoman"/>
      <w:lvlText w:val="%9."/>
      <w:lvlJc w:val="right"/>
      <w:pPr>
        <w:ind w:left="6780" w:hanging="180"/>
      </w:pPr>
    </w:lvl>
  </w:abstractNum>
  <w:abstractNum w:abstractNumId="16">
    <w:nsid w:val="36CB4A74"/>
    <w:multiLevelType w:val="hybridMultilevel"/>
    <w:tmpl w:val="DBAE1E66"/>
    <w:lvl w:ilvl="0" w:tplc="B344BBD8">
      <w:numFmt w:val="bullet"/>
      <w:lvlText w:val="-"/>
      <w:lvlJc w:val="left"/>
      <w:pPr>
        <w:ind w:left="1080" w:hanging="360"/>
      </w:pPr>
      <w:rPr>
        <w:rFonts w:ascii="Times New Roman" w:eastAsia="Calibri"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7">
    <w:nsid w:val="385F64FE"/>
    <w:multiLevelType w:val="hybridMultilevel"/>
    <w:tmpl w:val="8774ED38"/>
    <w:lvl w:ilvl="0" w:tplc="45460840">
      <w:start w:val="1"/>
      <w:numFmt w:val="decimal"/>
      <w:lvlText w:val="%1."/>
      <w:lvlJc w:val="left"/>
      <w:pPr>
        <w:ind w:left="1288" w:hanging="720"/>
      </w:pPr>
      <w:rPr>
        <w:rFonts w:ascii="Times New Roman" w:eastAsia="Times New Roman" w:hAnsi="Times New Roman" w:cs="Times New Roman"/>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8">
    <w:nsid w:val="3AF63393"/>
    <w:multiLevelType w:val="hybridMultilevel"/>
    <w:tmpl w:val="5292FB9A"/>
    <w:lvl w:ilvl="0" w:tplc="041C000F">
      <w:start w:val="1"/>
      <w:numFmt w:val="decimal"/>
      <w:lvlText w:val="%1."/>
      <w:lvlJc w:val="left"/>
      <w:pPr>
        <w:ind w:left="720" w:hanging="360"/>
      </w:pPr>
      <w:rPr>
        <w:rFonts w:hint="default"/>
      </w:rPr>
    </w:lvl>
    <w:lvl w:ilvl="1" w:tplc="041C0019" w:tentative="1">
      <w:start w:val="1"/>
      <w:numFmt w:val="lowerLetter"/>
      <w:lvlText w:val="%2."/>
      <w:lvlJc w:val="left"/>
      <w:pPr>
        <w:ind w:left="1440" w:hanging="360"/>
      </w:pPr>
    </w:lvl>
    <w:lvl w:ilvl="2" w:tplc="041C001B" w:tentative="1">
      <w:start w:val="1"/>
      <w:numFmt w:val="lowerRoman"/>
      <w:lvlText w:val="%3."/>
      <w:lvlJc w:val="right"/>
      <w:pPr>
        <w:ind w:left="2160" w:hanging="180"/>
      </w:pPr>
    </w:lvl>
    <w:lvl w:ilvl="3" w:tplc="041C000F" w:tentative="1">
      <w:start w:val="1"/>
      <w:numFmt w:val="decimal"/>
      <w:lvlText w:val="%4."/>
      <w:lvlJc w:val="left"/>
      <w:pPr>
        <w:ind w:left="2880" w:hanging="360"/>
      </w:pPr>
    </w:lvl>
    <w:lvl w:ilvl="4" w:tplc="041C0019" w:tentative="1">
      <w:start w:val="1"/>
      <w:numFmt w:val="lowerLetter"/>
      <w:lvlText w:val="%5."/>
      <w:lvlJc w:val="left"/>
      <w:pPr>
        <w:ind w:left="3600" w:hanging="360"/>
      </w:pPr>
    </w:lvl>
    <w:lvl w:ilvl="5" w:tplc="041C001B" w:tentative="1">
      <w:start w:val="1"/>
      <w:numFmt w:val="lowerRoman"/>
      <w:lvlText w:val="%6."/>
      <w:lvlJc w:val="right"/>
      <w:pPr>
        <w:ind w:left="4320" w:hanging="180"/>
      </w:pPr>
    </w:lvl>
    <w:lvl w:ilvl="6" w:tplc="041C000F" w:tentative="1">
      <w:start w:val="1"/>
      <w:numFmt w:val="decimal"/>
      <w:lvlText w:val="%7."/>
      <w:lvlJc w:val="left"/>
      <w:pPr>
        <w:ind w:left="5040" w:hanging="360"/>
      </w:pPr>
    </w:lvl>
    <w:lvl w:ilvl="7" w:tplc="041C0019" w:tentative="1">
      <w:start w:val="1"/>
      <w:numFmt w:val="lowerLetter"/>
      <w:lvlText w:val="%8."/>
      <w:lvlJc w:val="left"/>
      <w:pPr>
        <w:ind w:left="5760" w:hanging="360"/>
      </w:pPr>
    </w:lvl>
    <w:lvl w:ilvl="8" w:tplc="041C001B" w:tentative="1">
      <w:start w:val="1"/>
      <w:numFmt w:val="lowerRoman"/>
      <w:lvlText w:val="%9."/>
      <w:lvlJc w:val="right"/>
      <w:pPr>
        <w:ind w:left="6480" w:hanging="180"/>
      </w:pPr>
    </w:lvl>
  </w:abstractNum>
  <w:abstractNum w:abstractNumId="19">
    <w:nsid w:val="3B3C2547"/>
    <w:multiLevelType w:val="hybridMultilevel"/>
    <w:tmpl w:val="D06430F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3BC829AA"/>
    <w:multiLevelType w:val="hybridMultilevel"/>
    <w:tmpl w:val="2250C20A"/>
    <w:lvl w:ilvl="0" w:tplc="714C10E2">
      <w:start w:val="1"/>
      <w:numFmt w:val="decimal"/>
      <w:lvlText w:val="%1."/>
      <w:lvlJc w:val="left"/>
      <w:pPr>
        <w:ind w:left="540" w:hanging="360"/>
      </w:pPr>
      <w:rPr>
        <w:rFonts w:hint="default"/>
      </w:rPr>
    </w:lvl>
    <w:lvl w:ilvl="1" w:tplc="04090019" w:tentative="1">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21">
    <w:nsid w:val="3ECE1D26"/>
    <w:multiLevelType w:val="hybridMultilevel"/>
    <w:tmpl w:val="CB06440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3F20677E"/>
    <w:multiLevelType w:val="hybridMultilevel"/>
    <w:tmpl w:val="9790E1FA"/>
    <w:lvl w:ilvl="0" w:tplc="B2CE067C">
      <w:start w:val="1"/>
      <w:numFmt w:val="lowerLetter"/>
      <w:lvlText w:val="%1)"/>
      <w:lvlJc w:val="left"/>
      <w:pPr>
        <w:ind w:left="720" w:hanging="360"/>
      </w:pPr>
      <w:rPr>
        <w:rFonts w:ascii="Times New Roman" w:eastAsia="Times New Roman" w:hAnsi="Times New Roman" w:cs="Times New Roman"/>
      </w:rPr>
    </w:lvl>
    <w:lvl w:ilvl="1" w:tplc="041C0019" w:tentative="1">
      <w:start w:val="1"/>
      <w:numFmt w:val="lowerLetter"/>
      <w:lvlText w:val="%2."/>
      <w:lvlJc w:val="left"/>
      <w:pPr>
        <w:ind w:left="1440" w:hanging="360"/>
      </w:pPr>
    </w:lvl>
    <w:lvl w:ilvl="2" w:tplc="041C001B" w:tentative="1">
      <w:start w:val="1"/>
      <w:numFmt w:val="lowerRoman"/>
      <w:lvlText w:val="%3."/>
      <w:lvlJc w:val="right"/>
      <w:pPr>
        <w:ind w:left="2160" w:hanging="180"/>
      </w:pPr>
    </w:lvl>
    <w:lvl w:ilvl="3" w:tplc="041C000F" w:tentative="1">
      <w:start w:val="1"/>
      <w:numFmt w:val="decimal"/>
      <w:lvlText w:val="%4."/>
      <w:lvlJc w:val="left"/>
      <w:pPr>
        <w:ind w:left="2880" w:hanging="360"/>
      </w:pPr>
    </w:lvl>
    <w:lvl w:ilvl="4" w:tplc="041C0019" w:tentative="1">
      <w:start w:val="1"/>
      <w:numFmt w:val="lowerLetter"/>
      <w:lvlText w:val="%5."/>
      <w:lvlJc w:val="left"/>
      <w:pPr>
        <w:ind w:left="3600" w:hanging="360"/>
      </w:pPr>
    </w:lvl>
    <w:lvl w:ilvl="5" w:tplc="041C001B" w:tentative="1">
      <w:start w:val="1"/>
      <w:numFmt w:val="lowerRoman"/>
      <w:lvlText w:val="%6."/>
      <w:lvlJc w:val="right"/>
      <w:pPr>
        <w:ind w:left="4320" w:hanging="180"/>
      </w:pPr>
    </w:lvl>
    <w:lvl w:ilvl="6" w:tplc="041C000F" w:tentative="1">
      <w:start w:val="1"/>
      <w:numFmt w:val="decimal"/>
      <w:lvlText w:val="%7."/>
      <w:lvlJc w:val="left"/>
      <w:pPr>
        <w:ind w:left="5040" w:hanging="360"/>
      </w:pPr>
    </w:lvl>
    <w:lvl w:ilvl="7" w:tplc="041C0019" w:tentative="1">
      <w:start w:val="1"/>
      <w:numFmt w:val="lowerLetter"/>
      <w:lvlText w:val="%8."/>
      <w:lvlJc w:val="left"/>
      <w:pPr>
        <w:ind w:left="5760" w:hanging="360"/>
      </w:pPr>
    </w:lvl>
    <w:lvl w:ilvl="8" w:tplc="041C001B" w:tentative="1">
      <w:start w:val="1"/>
      <w:numFmt w:val="lowerRoman"/>
      <w:lvlText w:val="%9."/>
      <w:lvlJc w:val="right"/>
      <w:pPr>
        <w:ind w:left="6480" w:hanging="180"/>
      </w:pPr>
    </w:lvl>
  </w:abstractNum>
  <w:abstractNum w:abstractNumId="23">
    <w:nsid w:val="48C16819"/>
    <w:multiLevelType w:val="hybridMultilevel"/>
    <w:tmpl w:val="11600BC4"/>
    <w:lvl w:ilvl="0" w:tplc="0409000F">
      <w:start w:val="1"/>
      <w:numFmt w:val="decimal"/>
      <w:lvlText w:val="%1."/>
      <w:lvlJc w:val="left"/>
      <w:pPr>
        <w:ind w:left="720" w:hanging="360"/>
      </w:pPr>
      <w:rPr>
        <w:rFonts w:hint="default"/>
      </w:rPr>
    </w:lvl>
    <w:lvl w:ilvl="1" w:tplc="A8C04DA0">
      <w:start w:val="1"/>
      <w:numFmt w:val="lowerLetter"/>
      <w:lvlText w:val="%2)"/>
      <w:lvlJc w:val="left"/>
      <w:pPr>
        <w:ind w:left="1440" w:hanging="360"/>
      </w:pPr>
      <w:rPr>
        <w:rFonts w:ascii="Times New Roman" w:eastAsia="Times New Roman" w:hAnsi="Times New Roman" w:cs="Times New Roman"/>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494C2BB7"/>
    <w:multiLevelType w:val="hybridMultilevel"/>
    <w:tmpl w:val="E27E7664"/>
    <w:lvl w:ilvl="0" w:tplc="80560232">
      <w:start w:val="1"/>
      <w:numFmt w:val="lowerLetter"/>
      <w:lvlText w:val="%1)"/>
      <w:lvlJc w:val="left"/>
      <w:pPr>
        <w:ind w:left="1004" w:hanging="360"/>
      </w:pPr>
      <w:rPr>
        <w:rFonts w:ascii="Times New Roman" w:eastAsia="Times New Roman" w:hAnsi="Times New Roman" w:cs="Times New Roman"/>
      </w:rPr>
    </w:lvl>
    <w:lvl w:ilvl="1" w:tplc="041C0019" w:tentative="1">
      <w:start w:val="1"/>
      <w:numFmt w:val="lowerLetter"/>
      <w:lvlText w:val="%2."/>
      <w:lvlJc w:val="left"/>
      <w:pPr>
        <w:ind w:left="1724" w:hanging="360"/>
      </w:pPr>
    </w:lvl>
    <w:lvl w:ilvl="2" w:tplc="041C001B" w:tentative="1">
      <w:start w:val="1"/>
      <w:numFmt w:val="lowerRoman"/>
      <w:lvlText w:val="%3."/>
      <w:lvlJc w:val="right"/>
      <w:pPr>
        <w:ind w:left="2444" w:hanging="180"/>
      </w:pPr>
    </w:lvl>
    <w:lvl w:ilvl="3" w:tplc="041C000F" w:tentative="1">
      <w:start w:val="1"/>
      <w:numFmt w:val="decimal"/>
      <w:lvlText w:val="%4."/>
      <w:lvlJc w:val="left"/>
      <w:pPr>
        <w:ind w:left="3164" w:hanging="360"/>
      </w:pPr>
    </w:lvl>
    <w:lvl w:ilvl="4" w:tplc="041C0019" w:tentative="1">
      <w:start w:val="1"/>
      <w:numFmt w:val="lowerLetter"/>
      <w:lvlText w:val="%5."/>
      <w:lvlJc w:val="left"/>
      <w:pPr>
        <w:ind w:left="3884" w:hanging="360"/>
      </w:pPr>
    </w:lvl>
    <w:lvl w:ilvl="5" w:tplc="041C001B" w:tentative="1">
      <w:start w:val="1"/>
      <w:numFmt w:val="lowerRoman"/>
      <w:lvlText w:val="%6."/>
      <w:lvlJc w:val="right"/>
      <w:pPr>
        <w:ind w:left="4604" w:hanging="180"/>
      </w:pPr>
    </w:lvl>
    <w:lvl w:ilvl="6" w:tplc="041C000F" w:tentative="1">
      <w:start w:val="1"/>
      <w:numFmt w:val="decimal"/>
      <w:lvlText w:val="%7."/>
      <w:lvlJc w:val="left"/>
      <w:pPr>
        <w:ind w:left="5324" w:hanging="360"/>
      </w:pPr>
    </w:lvl>
    <w:lvl w:ilvl="7" w:tplc="041C0019" w:tentative="1">
      <w:start w:val="1"/>
      <w:numFmt w:val="lowerLetter"/>
      <w:lvlText w:val="%8."/>
      <w:lvlJc w:val="left"/>
      <w:pPr>
        <w:ind w:left="6044" w:hanging="360"/>
      </w:pPr>
    </w:lvl>
    <w:lvl w:ilvl="8" w:tplc="041C001B" w:tentative="1">
      <w:start w:val="1"/>
      <w:numFmt w:val="lowerRoman"/>
      <w:lvlText w:val="%9."/>
      <w:lvlJc w:val="right"/>
      <w:pPr>
        <w:ind w:left="6764" w:hanging="180"/>
      </w:pPr>
    </w:lvl>
  </w:abstractNum>
  <w:abstractNum w:abstractNumId="25">
    <w:nsid w:val="4B6A5953"/>
    <w:multiLevelType w:val="hybridMultilevel"/>
    <w:tmpl w:val="61B4C99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nsid w:val="4BA823E8"/>
    <w:multiLevelType w:val="hybridMultilevel"/>
    <w:tmpl w:val="9854497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nsid w:val="52B94FB9"/>
    <w:multiLevelType w:val="hybridMultilevel"/>
    <w:tmpl w:val="433A75E4"/>
    <w:lvl w:ilvl="0" w:tplc="30188FD2">
      <w:start w:val="1"/>
      <w:numFmt w:val="lowerLetter"/>
      <w:lvlText w:val="%1)"/>
      <w:lvlJc w:val="left"/>
      <w:pPr>
        <w:ind w:left="720" w:hanging="360"/>
      </w:pPr>
      <w:rPr>
        <w:rFonts w:ascii="Times New Roman" w:eastAsia="Times New Roman" w:hAnsi="Times New Roman" w:cs="Times New Roman"/>
      </w:rPr>
    </w:lvl>
    <w:lvl w:ilvl="1" w:tplc="041C0019" w:tentative="1">
      <w:start w:val="1"/>
      <w:numFmt w:val="lowerLetter"/>
      <w:lvlText w:val="%2."/>
      <w:lvlJc w:val="left"/>
      <w:pPr>
        <w:ind w:left="1440" w:hanging="360"/>
      </w:pPr>
    </w:lvl>
    <w:lvl w:ilvl="2" w:tplc="041C001B" w:tentative="1">
      <w:start w:val="1"/>
      <w:numFmt w:val="lowerRoman"/>
      <w:lvlText w:val="%3."/>
      <w:lvlJc w:val="right"/>
      <w:pPr>
        <w:ind w:left="2160" w:hanging="180"/>
      </w:pPr>
    </w:lvl>
    <w:lvl w:ilvl="3" w:tplc="041C000F" w:tentative="1">
      <w:start w:val="1"/>
      <w:numFmt w:val="decimal"/>
      <w:lvlText w:val="%4."/>
      <w:lvlJc w:val="left"/>
      <w:pPr>
        <w:ind w:left="2880" w:hanging="360"/>
      </w:pPr>
    </w:lvl>
    <w:lvl w:ilvl="4" w:tplc="041C0019" w:tentative="1">
      <w:start w:val="1"/>
      <w:numFmt w:val="lowerLetter"/>
      <w:lvlText w:val="%5."/>
      <w:lvlJc w:val="left"/>
      <w:pPr>
        <w:ind w:left="3600" w:hanging="360"/>
      </w:pPr>
    </w:lvl>
    <w:lvl w:ilvl="5" w:tplc="041C001B" w:tentative="1">
      <w:start w:val="1"/>
      <w:numFmt w:val="lowerRoman"/>
      <w:lvlText w:val="%6."/>
      <w:lvlJc w:val="right"/>
      <w:pPr>
        <w:ind w:left="4320" w:hanging="180"/>
      </w:pPr>
    </w:lvl>
    <w:lvl w:ilvl="6" w:tplc="041C000F" w:tentative="1">
      <w:start w:val="1"/>
      <w:numFmt w:val="decimal"/>
      <w:lvlText w:val="%7."/>
      <w:lvlJc w:val="left"/>
      <w:pPr>
        <w:ind w:left="5040" w:hanging="360"/>
      </w:pPr>
    </w:lvl>
    <w:lvl w:ilvl="7" w:tplc="041C0019" w:tentative="1">
      <w:start w:val="1"/>
      <w:numFmt w:val="lowerLetter"/>
      <w:lvlText w:val="%8."/>
      <w:lvlJc w:val="left"/>
      <w:pPr>
        <w:ind w:left="5760" w:hanging="360"/>
      </w:pPr>
    </w:lvl>
    <w:lvl w:ilvl="8" w:tplc="041C001B" w:tentative="1">
      <w:start w:val="1"/>
      <w:numFmt w:val="lowerRoman"/>
      <w:lvlText w:val="%9."/>
      <w:lvlJc w:val="right"/>
      <w:pPr>
        <w:ind w:left="6480" w:hanging="180"/>
      </w:pPr>
    </w:lvl>
  </w:abstractNum>
  <w:abstractNum w:abstractNumId="28">
    <w:nsid w:val="54772909"/>
    <w:multiLevelType w:val="hybridMultilevel"/>
    <w:tmpl w:val="48AC5602"/>
    <w:lvl w:ilvl="0" w:tplc="5DDC5318">
      <w:start w:val="1"/>
      <w:numFmt w:val="upperRoman"/>
      <w:lvlText w:val="%1."/>
      <w:lvlJc w:val="left"/>
      <w:pPr>
        <w:ind w:left="862" w:hanging="720"/>
      </w:pPr>
      <w:rPr>
        <w:rFonts w:hint="default"/>
      </w:rPr>
    </w:lvl>
    <w:lvl w:ilvl="1" w:tplc="041C0019" w:tentative="1">
      <w:start w:val="1"/>
      <w:numFmt w:val="lowerLetter"/>
      <w:lvlText w:val="%2."/>
      <w:lvlJc w:val="left"/>
      <w:pPr>
        <w:ind w:left="1222" w:hanging="360"/>
      </w:pPr>
    </w:lvl>
    <w:lvl w:ilvl="2" w:tplc="041C001B" w:tentative="1">
      <w:start w:val="1"/>
      <w:numFmt w:val="lowerRoman"/>
      <w:lvlText w:val="%3."/>
      <w:lvlJc w:val="right"/>
      <w:pPr>
        <w:ind w:left="1942" w:hanging="180"/>
      </w:pPr>
    </w:lvl>
    <w:lvl w:ilvl="3" w:tplc="041C000F" w:tentative="1">
      <w:start w:val="1"/>
      <w:numFmt w:val="decimal"/>
      <w:lvlText w:val="%4."/>
      <w:lvlJc w:val="left"/>
      <w:pPr>
        <w:ind w:left="2662" w:hanging="360"/>
      </w:pPr>
    </w:lvl>
    <w:lvl w:ilvl="4" w:tplc="041C0019" w:tentative="1">
      <w:start w:val="1"/>
      <w:numFmt w:val="lowerLetter"/>
      <w:lvlText w:val="%5."/>
      <w:lvlJc w:val="left"/>
      <w:pPr>
        <w:ind w:left="3382" w:hanging="360"/>
      </w:pPr>
    </w:lvl>
    <w:lvl w:ilvl="5" w:tplc="041C001B" w:tentative="1">
      <w:start w:val="1"/>
      <w:numFmt w:val="lowerRoman"/>
      <w:lvlText w:val="%6."/>
      <w:lvlJc w:val="right"/>
      <w:pPr>
        <w:ind w:left="4102" w:hanging="180"/>
      </w:pPr>
    </w:lvl>
    <w:lvl w:ilvl="6" w:tplc="041C000F" w:tentative="1">
      <w:start w:val="1"/>
      <w:numFmt w:val="decimal"/>
      <w:lvlText w:val="%7."/>
      <w:lvlJc w:val="left"/>
      <w:pPr>
        <w:ind w:left="4822" w:hanging="360"/>
      </w:pPr>
    </w:lvl>
    <w:lvl w:ilvl="7" w:tplc="041C0019" w:tentative="1">
      <w:start w:val="1"/>
      <w:numFmt w:val="lowerLetter"/>
      <w:lvlText w:val="%8."/>
      <w:lvlJc w:val="left"/>
      <w:pPr>
        <w:ind w:left="5542" w:hanging="360"/>
      </w:pPr>
    </w:lvl>
    <w:lvl w:ilvl="8" w:tplc="041C001B" w:tentative="1">
      <w:start w:val="1"/>
      <w:numFmt w:val="lowerRoman"/>
      <w:lvlText w:val="%9."/>
      <w:lvlJc w:val="right"/>
      <w:pPr>
        <w:ind w:left="6262" w:hanging="180"/>
      </w:pPr>
    </w:lvl>
  </w:abstractNum>
  <w:abstractNum w:abstractNumId="29">
    <w:nsid w:val="56C04B8E"/>
    <w:multiLevelType w:val="hybridMultilevel"/>
    <w:tmpl w:val="7FA43B6C"/>
    <w:lvl w:ilvl="0" w:tplc="08090017">
      <w:start w:val="1"/>
      <w:numFmt w:val="lowerLetter"/>
      <w:lvlText w:val="%1)"/>
      <w:lvlJc w:val="left"/>
      <w:pPr>
        <w:ind w:left="720" w:hanging="360"/>
      </w:pPr>
    </w:lvl>
    <w:lvl w:ilvl="1" w:tplc="041C0019" w:tentative="1">
      <w:start w:val="1"/>
      <w:numFmt w:val="lowerLetter"/>
      <w:lvlText w:val="%2."/>
      <w:lvlJc w:val="left"/>
      <w:pPr>
        <w:ind w:left="1440" w:hanging="360"/>
      </w:pPr>
    </w:lvl>
    <w:lvl w:ilvl="2" w:tplc="041C001B" w:tentative="1">
      <w:start w:val="1"/>
      <w:numFmt w:val="lowerRoman"/>
      <w:lvlText w:val="%3."/>
      <w:lvlJc w:val="right"/>
      <w:pPr>
        <w:ind w:left="2160" w:hanging="180"/>
      </w:pPr>
    </w:lvl>
    <w:lvl w:ilvl="3" w:tplc="041C000F" w:tentative="1">
      <w:start w:val="1"/>
      <w:numFmt w:val="decimal"/>
      <w:lvlText w:val="%4."/>
      <w:lvlJc w:val="left"/>
      <w:pPr>
        <w:ind w:left="2880" w:hanging="360"/>
      </w:pPr>
    </w:lvl>
    <w:lvl w:ilvl="4" w:tplc="041C0019" w:tentative="1">
      <w:start w:val="1"/>
      <w:numFmt w:val="lowerLetter"/>
      <w:lvlText w:val="%5."/>
      <w:lvlJc w:val="left"/>
      <w:pPr>
        <w:ind w:left="3600" w:hanging="360"/>
      </w:pPr>
    </w:lvl>
    <w:lvl w:ilvl="5" w:tplc="041C001B" w:tentative="1">
      <w:start w:val="1"/>
      <w:numFmt w:val="lowerRoman"/>
      <w:lvlText w:val="%6."/>
      <w:lvlJc w:val="right"/>
      <w:pPr>
        <w:ind w:left="4320" w:hanging="180"/>
      </w:pPr>
    </w:lvl>
    <w:lvl w:ilvl="6" w:tplc="041C000F" w:tentative="1">
      <w:start w:val="1"/>
      <w:numFmt w:val="decimal"/>
      <w:lvlText w:val="%7."/>
      <w:lvlJc w:val="left"/>
      <w:pPr>
        <w:ind w:left="5040" w:hanging="360"/>
      </w:pPr>
    </w:lvl>
    <w:lvl w:ilvl="7" w:tplc="041C0019" w:tentative="1">
      <w:start w:val="1"/>
      <w:numFmt w:val="lowerLetter"/>
      <w:lvlText w:val="%8."/>
      <w:lvlJc w:val="left"/>
      <w:pPr>
        <w:ind w:left="5760" w:hanging="360"/>
      </w:pPr>
    </w:lvl>
    <w:lvl w:ilvl="8" w:tplc="041C001B" w:tentative="1">
      <w:start w:val="1"/>
      <w:numFmt w:val="lowerRoman"/>
      <w:lvlText w:val="%9."/>
      <w:lvlJc w:val="right"/>
      <w:pPr>
        <w:ind w:left="6480" w:hanging="180"/>
      </w:pPr>
    </w:lvl>
  </w:abstractNum>
  <w:abstractNum w:abstractNumId="30">
    <w:nsid w:val="58E21BDC"/>
    <w:multiLevelType w:val="hybridMultilevel"/>
    <w:tmpl w:val="4D74D5C8"/>
    <w:lvl w:ilvl="0" w:tplc="EB4C80A0">
      <w:start w:val="1"/>
      <w:numFmt w:val="lowerLetter"/>
      <w:lvlText w:val="%1)"/>
      <w:lvlJc w:val="left"/>
      <w:pPr>
        <w:ind w:left="1004" w:hanging="360"/>
      </w:pPr>
      <w:rPr>
        <w:rFonts w:ascii="Times New Roman" w:eastAsia="Times New Roman" w:hAnsi="Times New Roman" w:cs="Times New Roman"/>
      </w:rPr>
    </w:lvl>
    <w:lvl w:ilvl="1" w:tplc="041C0019" w:tentative="1">
      <w:start w:val="1"/>
      <w:numFmt w:val="lowerLetter"/>
      <w:lvlText w:val="%2."/>
      <w:lvlJc w:val="left"/>
      <w:pPr>
        <w:ind w:left="1724" w:hanging="360"/>
      </w:pPr>
    </w:lvl>
    <w:lvl w:ilvl="2" w:tplc="041C001B" w:tentative="1">
      <w:start w:val="1"/>
      <w:numFmt w:val="lowerRoman"/>
      <w:lvlText w:val="%3."/>
      <w:lvlJc w:val="right"/>
      <w:pPr>
        <w:ind w:left="2444" w:hanging="180"/>
      </w:pPr>
    </w:lvl>
    <w:lvl w:ilvl="3" w:tplc="041C000F" w:tentative="1">
      <w:start w:val="1"/>
      <w:numFmt w:val="decimal"/>
      <w:lvlText w:val="%4."/>
      <w:lvlJc w:val="left"/>
      <w:pPr>
        <w:ind w:left="3164" w:hanging="360"/>
      </w:pPr>
    </w:lvl>
    <w:lvl w:ilvl="4" w:tplc="041C0019" w:tentative="1">
      <w:start w:val="1"/>
      <w:numFmt w:val="lowerLetter"/>
      <w:lvlText w:val="%5."/>
      <w:lvlJc w:val="left"/>
      <w:pPr>
        <w:ind w:left="3884" w:hanging="360"/>
      </w:pPr>
    </w:lvl>
    <w:lvl w:ilvl="5" w:tplc="041C001B" w:tentative="1">
      <w:start w:val="1"/>
      <w:numFmt w:val="lowerRoman"/>
      <w:lvlText w:val="%6."/>
      <w:lvlJc w:val="right"/>
      <w:pPr>
        <w:ind w:left="4604" w:hanging="180"/>
      </w:pPr>
    </w:lvl>
    <w:lvl w:ilvl="6" w:tplc="041C000F" w:tentative="1">
      <w:start w:val="1"/>
      <w:numFmt w:val="decimal"/>
      <w:lvlText w:val="%7."/>
      <w:lvlJc w:val="left"/>
      <w:pPr>
        <w:ind w:left="5324" w:hanging="360"/>
      </w:pPr>
    </w:lvl>
    <w:lvl w:ilvl="7" w:tplc="041C0019" w:tentative="1">
      <w:start w:val="1"/>
      <w:numFmt w:val="lowerLetter"/>
      <w:lvlText w:val="%8."/>
      <w:lvlJc w:val="left"/>
      <w:pPr>
        <w:ind w:left="6044" w:hanging="360"/>
      </w:pPr>
    </w:lvl>
    <w:lvl w:ilvl="8" w:tplc="041C001B" w:tentative="1">
      <w:start w:val="1"/>
      <w:numFmt w:val="lowerRoman"/>
      <w:lvlText w:val="%9."/>
      <w:lvlJc w:val="right"/>
      <w:pPr>
        <w:ind w:left="6764" w:hanging="180"/>
      </w:pPr>
    </w:lvl>
  </w:abstractNum>
  <w:abstractNum w:abstractNumId="31">
    <w:nsid w:val="5CEA35AB"/>
    <w:multiLevelType w:val="hybridMultilevel"/>
    <w:tmpl w:val="2604CAE6"/>
    <w:lvl w:ilvl="0" w:tplc="74B009B0">
      <w:start w:val="1"/>
      <w:numFmt w:val="lowerLetter"/>
      <w:lvlText w:val="%1)"/>
      <w:lvlJc w:val="left"/>
      <w:pPr>
        <w:ind w:left="720" w:hanging="360"/>
      </w:pPr>
      <w:rPr>
        <w:rFonts w:ascii="Times New Roman" w:eastAsia="Times New Roman" w:hAnsi="Times New Roman" w:cs="Times New Roman"/>
      </w:rPr>
    </w:lvl>
    <w:lvl w:ilvl="1" w:tplc="041C0019" w:tentative="1">
      <w:start w:val="1"/>
      <w:numFmt w:val="lowerLetter"/>
      <w:lvlText w:val="%2."/>
      <w:lvlJc w:val="left"/>
      <w:pPr>
        <w:ind w:left="1440" w:hanging="360"/>
      </w:pPr>
    </w:lvl>
    <w:lvl w:ilvl="2" w:tplc="041C001B" w:tentative="1">
      <w:start w:val="1"/>
      <w:numFmt w:val="lowerRoman"/>
      <w:lvlText w:val="%3."/>
      <w:lvlJc w:val="right"/>
      <w:pPr>
        <w:ind w:left="2160" w:hanging="180"/>
      </w:pPr>
    </w:lvl>
    <w:lvl w:ilvl="3" w:tplc="041C000F" w:tentative="1">
      <w:start w:val="1"/>
      <w:numFmt w:val="decimal"/>
      <w:lvlText w:val="%4."/>
      <w:lvlJc w:val="left"/>
      <w:pPr>
        <w:ind w:left="2880" w:hanging="360"/>
      </w:pPr>
    </w:lvl>
    <w:lvl w:ilvl="4" w:tplc="041C0019" w:tentative="1">
      <w:start w:val="1"/>
      <w:numFmt w:val="lowerLetter"/>
      <w:lvlText w:val="%5."/>
      <w:lvlJc w:val="left"/>
      <w:pPr>
        <w:ind w:left="3600" w:hanging="360"/>
      </w:pPr>
    </w:lvl>
    <w:lvl w:ilvl="5" w:tplc="041C001B" w:tentative="1">
      <w:start w:val="1"/>
      <w:numFmt w:val="lowerRoman"/>
      <w:lvlText w:val="%6."/>
      <w:lvlJc w:val="right"/>
      <w:pPr>
        <w:ind w:left="4320" w:hanging="180"/>
      </w:pPr>
    </w:lvl>
    <w:lvl w:ilvl="6" w:tplc="041C000F" w:tentative="1">
      <w:start w:val="1"/>
      <w:numFmt w:val="decimal"/>
      <w:lvlText w:val="%7."/>
      <w:lvlJc w:val="left"/>
      <w:pPr>
        <w:ind w:left="5040" w:hanging="360"/>
      </w:pPr>
    </w:lvl>
    <w:lvl w:ilvl="7" w:tplc="041C0019" w:tentative="1">
      <w:start w:val="1"/>
      <w:numFmt w:val="lowerLetter"/>
      <w:lvlText w:val="%8."/>
      <w:lvlJc w:val="left"/>
      <w:pPr>
        <w:ind w:left="5760" w:hanging="360"/>
      </w:pPr>
    </w:lvl>
    <w:lvl w:ilvl="8" w:tplc="041C001B" w:tentative="1">
      <w:start w:val="1"/>
      <w:numFmt w:val="lowerRoman"/>
      <w:lvlText w:val="%9."/>
      <w:lvlJc w:val="right"/>
      <w:pPr>
        <w:ind w:left="6480" w:hanging="180"/>
      </w:pPr>
    </w:lvl>
  </w:abstractNum>
  <w:abstractNum w:abstractNumId="32">
    <w:nsid w:val="6090494B"/>
    <w:multiLevelType w:val="hybridMultilevel"/>
    <w:tmpl w:val="02AA7A02"/>
    <w:lvl w:ilvl="0" w:tplc="3762FE80">
      <w:start w:val="1"/>
      <w:numFmt w:val="lowerLetter"/>
      <w:lvlText w:val="%1)"/>
      <w:lvlJc w:val="left"/>
      <w:pPr>
        <w:ind w:left="1004" w:hanging="360"/>
      </w:pPr>
      <w:rPr>
        <w:rFonts w:ascii="Times New Roman" w:eastAsia="Times New Roman" w:hAnsi="Times New Roman" w:cs="Times New Roman"/>
      </w:rPr>
    </w:lvl>
    <w:lvl w:ilvl="1" w:tplc="041C0019" w:tentative="1">
      <w:start w:val="1"/>
      <w:numFmt w:val="lowerLetter"/>
      <w:lvlText w:val="%2."/>
      <w:lvlJc w:val="left"/>
      <w:pPr>
        <w:ind w:left="1724" w:hanging="360"/>
      </w:pPr>
    </w:lvl>
    <w:lvl w:ilvl="2" w:tplc="041C001B" w:tentative="1">
      <w:start w:val="1"/>
      <w:numFmt w:val="lowerRoman"/>
      <w:lvlText w:val="%3."/>
      <w:lvlJc w:val="right"/>
      <w:pPr>
        <w:ind w:left="2444" w:hanging="180"/>
      </w:pPr>
    </w:lvl>
    <w:lvl w:ilvl="3" w:tplc="041C000F" w:tentative="1">
      <w:start w:val="1"/>
      <w:numFmt w:val="decimal"/>
      <w:lvlText w:val="%4."/>
      <w:lvlJc w:val="left"/>
      <w:pPr>
        <w:ind w:left="3164" w:hanging="360"/>
      </w:pPr>
    </w:lvl>
    <w:lvl w:ilvl="4" w:tplc="041C0019" w:tentative="1">
      <w:start w:val="1"/>
      <w:numFmt w:val="lowerLetter"/>
      <w:lvlText w:val="%5."/>
      <w:lvlJc w:val="left"/>
      <w:pPr>
        <w:ind w:left="3884" w:hanging="360"/>
      </w:pPr>
    </w:lvl>
    <w:lvl w:ilvl="5" w:tplc="041C001B" w:tentative="1">
      <w:start w:val="1"/>
      <w:numFmt w:val="lowerRoman"/>
      <w:lvlText w:val="%6."/>
      <w:lvlJc w:val="right"/>
      <w:pPr>
        <w:ind w:left="4604" w:hanging="180"/>
      </w:pPr>
    </w:lvl>
    <w:lvl w:ilvl="6" w:tplc="041C000F" w:tentative="1">
      <w:start w:val="1"/>
      <w:numFmt w:val="decimal"/>
      <w:lvlText w:val="%7."/>
      <w:lvlJc w:val="left"/>
      <w:pPr>
        <w:ind w:left="5324" w:hanging="360"/>
      </w:pPr>
    </w:lvl>
    <w:lvl w:ilvl="7" w:tplc="041C0019" w:tentative="1">
      <w:start w:val="1"/>
      <w:numFmt w:val="lowerLetter"/>
      <w:lvlText w:val="%8."/>
      <w:lvlJc w:val="left"/>
      <w:pPr>
        <w:ind w:left="6044" w:hanging="360"/>
      </w:pPr>
    </w:lvl>
    <w:lvl w:ilvl="8" w:tplc="041C001B" w:tentative="1">
      <w:start w:val="1"/>
      <w:numFmt w:val="lowerRoman"/>
      <w:lvlText w:val="%9."/>
      <w:lvlJc w:val="right"/>
      <w:pPr>
        <w:ind w:left="6764" w:hanging="180"/>
      </w:pPr>
    </w:lvl>
  </w:abstractNum>
  <w:abstractNum w:abstractNumId="33">
    <w:nsid w:val="609159AC"/>
    <w:multiLevelType w:val="hybridMultilevel"/>
    <w:tmpl w:val="459E3214"/>
    <w:lvl w:ilvl="0" w:tplc="E716CF88">
      <w:start w:val="1"/>
      <w:numFmt w:val="decimal"/>
      <w:lvlText w:val="%1."/>
      <w:lvlJc w:val="left"/>
      <w:pPr>
        <w:ind w:left="660" w:hanging="360"/>
      </w:pPr>
      <w:rPr>
        <w:rFonts w:hint="default"/>
      </w:rPr>
    </w:lvl>
    <w:lvl w:ilvl="1" w:tplc="04090019" w:tentative="1">
      <w:start w:val="1"/>
      <w:numFmt w:val="lowerLetter"/>
      <w:lvlText w:val="%2."/>
      <w:lvlJc w:val="left"/>
      <w:pPr>
        <w:ind w:left="1380" w:hanging="360"/>
      </w:pPr>
    </w:lvl>
    <w:lvl w:ilvl="2" w:tplc="0409001B" w:tentative="1">
      <w:start w:val="1"/>
      <w:numFmt w:val="lowerRoman"/>
      <w:lvlText w:val="%3."/>
      <w:lvlJc w:val="right"/>
      <w:pPr>
        <w:ind w:left="2100" w:hanging="180"/>
      </w:pPr>
    </w:lvl>
    <w:lvl w:ilvl="3" w:tplc="0409000F" w:tentative="1">
      <w:start w:val="1"/>
      <w:numFmt w:val="decimal"/>
      <w:lvlText w:val="%4."/>
      <w:lvlJc w:val="left"/>
      <w:pPr>
        <w:ind w:left="2820" w:hanging="360"/>
      </w:pPr>
    </w:lvl>
    <w:lvl w:ilvl="4" w:tplc="04090019" w:tentative="1">
      <w:start w:val="1"/>
      <w:numFmt w:val="lowerLetter"/>
      <w:lvlText w:val="%5."/>
      <w:lvlJc w:val="left"/>
      <w:pPr>
        <w:ind w:left="3540" w:hanging="360"/>
      </w:pPr>
    </w:lvl>
    <w:lvl w:ilvl="5" w:tplc="0409001B" w:tentative="1">
      <w:start w:val="1"/>
      <w:numFmt w:val="lowerRoman"/>
      <w:lvlText w:val="%6."/>
      <w:lvlJc w:val="right"/>
      <w:pPr>
        <w:ind w:left="4260" w:hanging="180"/>
      </w:pPr>
    </w:lvl>
    <w:lvl w:ilvl="6" w:tplc="0409000F" w:tentative="1">
      <w:start w:val="1"/>
      <w:numFmt w:val="decimal"/>
      <w:lvlText w:val="%7."/>
      <w:lvlJc w:val="left"/>
      <w:pPr>
        <w:ind w:left="4980" w:hanging="360"/>
      </w:pPr>
    </w:lvl>
    <w:lvl w:ilvl="7" w:tplc="04090019" w:tentative="1">
      <w:start w:val="1"/>
      <w:numFmt w:val="lowerLetter"/>
      <w:lvlText w:val="%8."/>
      <w:lvlJc w:val="left"/>
      <w:pPr>
        <w:ind w:left="5700" w:hanging="360"/>
      </w:pPr>
    </w:lvl>
    <w:lvl w:ilvl="8" w:tplc="0409001B" w:tentative="1">
      <w:start w:val="1"/>
      <w:numFmt w:val="lowerRoman"/>
      <w:lvlText w:val="%9."/>
      <w:lvlJc w:val="right"/>
      <w:pPr>
        <w:ind w:left="6420" w:hanging="180"/>
      </w:pPr>
    </w:lvl>
  </w:abstractNum>
  <w:abstractNum w:abstractNumId="34">
    <w:nsid w:val="6277464F"/>
    <w:multiLevelType w:val="hybridMultilevel"/>
    <w:tmpl w:val="E6CCA09E"/>
    <w:lvl w:ilvl="0" w:tplc="1652C28C">
      <w:start w:val="1"/>
      <w:numFmt w:val="lowerLetter"/>
      <w:lvlText w:val="%1)"/>
      <w:lvlJc w:val="left"/>
      <w:pPr>
        <w:ind w:left="502" w:hanging="360"/>
      </w:pPr>
      <w:rPr>
        <w:rFonts w:hint="default"/>
      </w:rPr>
    </w:lvl>
    <w:lvl w:ilvl="1" w:tplc="041C0019" w:tentative="1">
      <w:start w:val="1"/>
      <w:numFmt w:val="lowerLetter"/>
      <w:lvlText w:val="%2."/>
      <w:lvlJc w:val="left"/>
      <w:pPr>
        <w:ind w:left="1222" w:hanging="360"/>
      </w:pPr>
    </w:lvl>
    <w:lvl w:ilvl="2" w:tplc="041C001B" w:tentative="1">
      <w:start w:val="1"/>
      <w:numFmt w:val="lowerRoman"/>
      <w:lvlText w:val="%3."/>
      <w:lvlJc w:val="right"/>
      <w:pPr>
        <w:ind w:left="1942" w:hanging="180"/>
      </w:pPr>
    </w:lvl>
    <w:lvl w:ilvl="3" w:tplc="041C000F" w:tentative="1">
      <w:start w:val="1"/>
      <w:numFmt w:val="decimal"/>
      <w:lvlText w:val="%4."/>
      <w:lvlJc w:val="left"/>
      <w:pPr>
        <w:ind w:left="2662" w:hanging="360"/>
      </w:pPr>
    </w:lvl>
    <w:lvl w:ilvl="4" w:tplc="041C0019" w:tentative="1">
      <w:start w:val="1"/>
      <w:numFmt w:val="lowerLetter"/>
      <w:lvlText w:val="%5."/>
      <w:lvlJc w:val="left"/>
      <w:pPr>
        <w:ind w:left="3382" w:hanging="360"/>
      </w:pPr>
    </w:lvl>
    <w:lvl w:ilvl="5" w:tplc="041C001B" w:tentative="1">
      <w:start w:val="1"/>
      <w:numFmt w:val="lowerRoman"/>
      <w:lvlText w:val="%6."/>
      <w:lvlJc w:val="right"/>
      <w:pPr>
        <w:ind w:left="4102" w:hanging="180"/>
      </w:pPr>
    </w:lvl>
    <w:lvl w:ilvl="6" w:tplc="041C000F" w:tentative="1">
      <w:start w:val="1"/>
      <w:numFmt w:val="decimal"/>
      <w:lvlText w:val="%7."/>
      <w:lvlJc w:val="left"/>
      <w:pPr>
        <w:ind w:left="4822" w:hanging="360"/>
      </w:pPr>
    </w:lvl>
    <w:lvl w:ilvl="7" w:tplc="041C0019" w:tentative="1">
      <w:start w:val="1"/>
      <w:numFmt w:val="lowerLetter"/>
      <w:lvlText w:val="%8."/>
      <w:lvlJc w:val="left"/>
      <w:pPr>
        <w:ind w:left="5542" w:hanging="360"/>
      </w:pPr>
    </w:lvl>
    <w:lvl w:ilvl="8" w:tplc="041C001B" w:tentative="1">
      <w:start w:val="1"/>
      <w:numFmt w:val="lowerRoman"/>
      <w:lvlText w:val="%9."/>
      <w:lvlJc w:val="right"/>
      <w:pPr>
        <w:ind w:left="6262" w:hanging="180"/>
      </w:pPr>
    </w:lvl>
  </w:abstractNum>
  <w:abstractNum w:abstractNumId="35">
    <w:nsid w:val="661871C8"/>
    <w:multiLevelType w:val="hybridMultilevel"/>
    <w:tmpl w:val="A0765C84"/>
    <w:lvl w:ilvl="0" w:tplc="08090017">
      <w:start w:val="1"/>
      <w:numFmt w:val="lowerLetter"/>
      <w:lvlText w:val="%1)"/>
      <w:lvlJc w:val="left"/>
      <w:pPr>
        <w:ind w:left="862" w:hanging="360"/>
      </w:pPr>
    </w:lvl>
    <w:lvl w:ilvl="1" w:tplc="041C0019" w:tentative="1">
      <w:start w:val="1"/>
      <w:numFmt w:val="lowerLetter"/>
      <w:lvlText w:val="%2."/>
      <w:lvlJc w:val="left"/>
      <w:pPr>
        <w:ind w:left="1582" w:hanging="360"/>
      </w:pPr>
    </w:lvl>
    <w:lvl w:ilvl="2" w:tplc="041C001B" w:tentative="1">
      <w:start w:val="1"/>
      <w:numFmt w:val="lowerRoman"/>
      <w:lvlText w:val="%3."/>
      <w:lvlJc w:val="right"/>
      <w:pPr>
        <w:ind w:left="2302" w:hanging="180"/>
      </w:pPr>
    </w:lvl>
    <w:lvl w:ilvl="3" w:tplc="041C000F" w:tentative="1">
      <w:start w:val="1"/>
      <w:numFmt w:val="decimal"/>
      <w:lvlText w:val="%4."/>
      <w:lvlJc w:val="left"/>
      <w:pPr>
        <w:ind w:left="3022" w:hanging="360"/>
      </w:pPr>
    </w:lvl>
    <w:lvl w:ilvl="4" w:tplc="041C0019" w:tentative="1">
      <w:start w:val="1"/>
      <w:numFmt w:val="lowerLetter"/>
      <w:lvlText w:val="%5."/>
      <w:lvlJc w:val="left"/>
      <w:pPr>
        <w:ind w:left="3742" w:hanging="360"/>
      </w:pPr>
    </w:lvl>
    <w:lvl w:ilvl="5" w:tplc="041C001B" w:tentative="1">
      <w:start w:val="1"/>
      <w:numFmt w:val="lowerRoman"/>
      <w:lvlText w:val="%6."/>
      <w:lvlJc w:val="right"/>
      <w:pPr>
        <w:ind w:left="4462" w:hanging="180"/>
      </w:pPr>
    </w:lvl>
    <w:lvl w:ilvl="6" w:tplc="041C000F" w:tentative="1">
      <w:start w:val="1"/>
      <w:numFmt w:val="decimal"/>
      <w:lvlText w:val="%7."/>
      <w:lvlJc w:val="left"/>
      <w:pPr>
        <w:ind w:left="5182" w:hanging="360"/>
      </w:pPr>
    </w:lvl>
    <w:lvl w:ilvl="7" w:tplc="041C0019" w:tentative="1">
      <w:start w:val="1"/>
      <w:numFmt w:val="lowerLetter"/>
      <w:lvlText w:val="%8."/>
      <w:lvlJc w:val="left"/>
      <w:pPr>
        <w:ind w:left="5902" w:hanging="360"/>
      </w:pPr>
    </w:lvl>
    <w:lvl w:ilvl="8" w:tplc="041C001B" w:tentative="1">
      <w:start w:val="1"/>
      <w:numFmt w:val="lowerRoman"/>
      <w:lvlText w:val="%9."/>
      <w:lvlJc w:val="right"/>
      <w:pPr>
        <w:ind w:left="6622" w:hanging="180"/>
      </w:pPr>
    </w:lvl>
  </w:abstractNum>
  <w:abstractNum w:abstractNumId="36">
    <w:nsid w:val="6B0E4A90"/>
    <w:multiLevelType w:val="hybridMultilevel"/>
    <w:tmpl w:val="B99AE63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nsid w:val="6DA77D22"/>
    <w:multiLevelType w:val="hybridMultilevel"/>
    <w:tmpl w:val="E976E3E8"/>
    <w:lvl w:ilvl="0" w:tplc="E01E854E">
      <w:start w:val="1"/>
      <w:numFmt w:val="lowerLetter"/>
      <w:lvlText w:val="%1)"/>
      <w:lvlJc w:val="left"/>
      <w:pPr>
        <w:ind w:left="720" w:hanging="360"/>
      </w:pPr>
      <w:rPr>
        <w:rFonts w:ascii="Times New Roman" w:eastAsia="Times New Roman" w:hAnsi="Times New Roman" w:cs="Times New Roman"/>
      </w:rPr>
    </w:lvl>
    <w:lvl w:ilvl="1" w:tplc="041C0019" w:tentative="1">
      <w:start w:val="1"/>
      <w:numFmt w:val="lowerLetter"/>
      <w:lvlText w:val="%2."/>
      <w:lvlJc w:val="left"/>
      <w:pPr>
        <w:ind w:left="1440" w:hanging="360"/>
      </w:pPr>
    </w:lvl>
    <w:lvl w:ilvl="2" w:tplc="041C001B" w:tentative="1">
      <w:start w:val="1"/>
      <w:numFmt w:val="lowerRoman"/>
      <w:lvlText w:val="%3."/>
      <w:lvlJc w:val="right"/>
      <w:pPr>
        <w:ind w:left="2160" w:hanging="180"/>
      </w:pPr>
    </w:lvl>
    <w:lvl w:ilvl="3" w:tplc="041C000F" w:tentative="1">
      <w:start w:val="1"/>
      <w:numFmt w:val="decimal"/>
      <w:lvlText w:val="%4."/>
      <w:lvlJc w:val="left"/>
      <w:pPr>
        <w:ind w:left="2880" w:hanging="360"/>
      </w:pPr>
    </w:lvl>
    <w:lvl w:ilvl="4" w:tplc="041C0019" w:tentative="1">
      <w:start w:val="1"/>
      <w:numFmt w:val="lowerLetter"/>
      <w:lvlText w:val="%5."/>
      <w:lvlJc w:val="left"/>
      <w:pPr>
        <w:ind w:left="3600" w:hanging="360"/>
      </w:pPr>
    </w:lvl>
    <w:lvl w:ilvl="5" w:tplc="041C001B" w:tentative="1">
      <w:start w:val="1"/>
      <w:numFmt w:val="lowerRoman"/>
      <w:lvlText w:val="%6."/>
      <w:lvlJc w:val="right"/>
      <w:pPr>
        <w:ind w:left="4320" w:hanging="180"/>
      </w:pPr>
    </w:lvl>
    <w:lvl w:ilvl="6" w:tplc="041C000F" w:tentative="1">
      <w:start w:val="1"/>
      <w:numFmt w:val="decimal"/>
      <w:lvlText w:val="%7."/>
      <w:lvlJc w:val="left"/>
      <w:pPr>
        <w:ind w:left="5040" w:hanging="360"/>
      </w:pPr>
    </w:lvl>
    <w:lvl w:ilvl="7" w:tplc="041C0019" w:tentative="1">
      <w:start w:val="1"/>
      <w:numFmt w:val="lowerLetter"/>
      <w:lvlText w:val="%8."/>
      <w:lvlJc w:val="left"/>
      <w:pPr>
        <w:ind w:left="5760" w:hanging="360"/>
      </w:pPr>
    </w:lvl>
    <w:lvl w:ilvl="8" w:tplc="041C001B" w:tentative="1">
      <w:start w:val="1"/>
      <w:numFmt w:val="lowerRoman"/>
      <w:lvlText w:val="%9."/>
      <w:lvlJc w:val="right"/>
      <w:pPr>
        <w:ind w:left="6480" w:hanging="180"/>
      </w:pPr>
    </w:lvl>
  </w:abstractNum>
  <w:abstractNum w:abstractNumId="38">
    <w:nsid w:val="72172C36"/>
    <w:multiLevelType w:val="hybridMultilevel"/>
    <w:tmpl w:val="54E4109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nsid w:val="739B5C92"/>
    <w:multiLevelType w:val="hybridMultilevel"/>
    <w:tmpl w:val="2C22916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nsid w:val="76696D63"/>
    <w:multiLevelType w:val="hybridMultilevel"/>
    <w:tmpl w:val="E6E0C7F4"/>
    <w:lvl w:ilvl="0" w:tplc="98E89F0A">
      <w:start w:val="1"/>
      <w:numFmt w:val="decimal"/>
      <w:lvlText w:val="%1."/>
      <w:lvlJc w:val="left"/>
      <w:pPr>
        <w:ind w:left="644" w:hanging="360"/>
      </w:pPr>
      <w:rPr>
        <w:rFonts w:hint="default"/>
      </w:rPr>
    </w:lvl>
    <w:lvl w:ilvl="1" w:tplc="041C0019" w:tentative="1">
      <w:start w:val="1"/>
      <w:numFmt w:val="lowerLetter"/>
      <w:lvlText w:val="%2."/>
      <w:lvlJc w:val="left"/>
      <w:pPr>
        <w:ind w:left="1364" w:hanging="360"/>
      </w:pPr>
    </w:lvl>
    <w:lvl w:ilvl="2" w:tplc="041C001B" w:tentative="1">
      <w:start w:val="1"/>
      <w:numFmt w:val="lowerRoman"/>
      <w:lvlText w:val="%3."/>
      <w:lvlJc w:val="right"/>
      <w:pPr>
        <w:ind w:left="2084" w:hanging="180"/>
      </w:pPr>
    </w:lvl>
    <w:lvl w:ilvl="3" w:tplc="041C000F" w:tentative="1">
      <w:start w:val="1"/>
      <w:numFmt w:val="decimal"/>
      <w:lvlText w:val="%4."/>
      <w:lvlJc w:val="left"/>
      <w:pPr>
        <w:ind w:left="2804" w:hanging="360"/>
      </w:pPr>
    </w:lvl>
    <w:lvl w:ilvl="4" w:tplc="041C0019" w:tentative="1">
      <w:start w:val="1"/>
      <w:numFmt w:val="lowerLetter"/>
      <w:lvlText w:val="%5."/>
      <w:lvlJc w:val="left"/>
      <w:pPr>
        <w:ind w:left="3524" w:hanging="360"/>
      </w:pPr>
    </w:lvl>
    <w:lvl w:ilvl="5" w:tplc="041C001B" w:tentative="1">
      <w:start w:val="1"/>
      <w:numFmt w:val="lowerRoman"/>
      <w:lvlText w:val="%6."/>
      <w:lvlJc w:val="right"/>
      <w:pPr>
        <w:ind w:left="4244" w:hanging="180"/>
      </w:pPr>
    </w:lvl>
    <w:lvl w:ilvl="6" w:tplc="041C000F" w:tentative="1">
      <w:start w:val="1"/>
      <w:numFmt w:val="decimal"/>
      <w:lvlText w:val="%7."/>
      <w:lvlJc w:val="left"/>
      <w:pPr>
        <w:ind w:left="4964" w:hanging="360"/>
      </w:pPr>
    </w:lvl>
    <w:lvl w:ilvl="7" w:tplc="041C0019" w:tentative="1">
      <w:start w:val="1"/>
      <w:numFmt w:val="lowerLetter"/>
      <w:lvlText w:val="%8."/>
      <w:lvlJc w:val="left"/>
      <w:pPr>
        <w:ind w:left="5684" w:hanging="360"/>
      </w:pPr>
    </w:lvl>
    <w:lvl w:ilvl="8" w:tplc="041C001B" w:tentative="1">
      <w:start w:val="1"/>
      <w:numFmt w:val="lowerRoman"/>
      <w:lvlText w:val="%9."/>
      <w:lvlJc w:val="right"/>
      <w:pPr>
        <w:ind w:left="6404" w:hanging="180"/>
      </w:pPr>
    </w:lvl>
  </w:abstractNum>
  <w:abstractNum w:abstractNumId="41">
    <w:nsid w:val="7A5A1AE0"/>
    <w:multiLevelType w:val="hybridMultilevel"/>
    <w:tmpl w:val="FE6C12E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7"/>
  </w:num>
  <w:num w:numId="2">
    <w:abstractNumId w:val="40"/>
  </w:num>
  <w:num w:numId="3">
    <w:abstractNumId w:val="28"/>
  </w:num>
  <w:num w:numId="4">
    <w:abstractNumId w:val="16"/>
  </w:num>
  <w:num w:numId="5">
    <w:abstractNumId w:val="4"/>
  </w:num>
  <w:num w:numId="6">
    <w:abstractNumId w:val="23"/>
  </w:num>
  <w:num w:numId="7">
    <w:abstractNumId w:val="1"/>
  </w:num>
  <w:num w:numId="8">
    <w:abstractNumId w:val="31"/>
  </w:num>
  <w:num w:numId="9">
    <w:abstractNumId w:val="32"/>
  </w:num>
  <w:num w:numId="10">
    <w:abstractNumId w:val="37"/>
  </w:num>
  <w:num w:numId="11">
    <w:abstractNumId w:val="27"/>
  </w:num>
  <w:num w:numId="12">
    <w:abstractNumId w:val="10"/>
  </w:num>
  <w:num w:numId="13">
    <w:abstractNumId w:val="22"/>
  </w:num>
  <w:num w:numId="14">
    <w:abstractNumId w:val="24"/>
  </w:num>
  <w:num w:numId="15">
    <w:abstractNumId w:val="30"/>
  </w:num>
  <w:num w:numId="16">
    <w:abstractNumId w:val="5"/>
  </w:num>
  <w:num w:numId="17">
    <w:abstractNumId w:val="35"/>
  </w:num>
  <w:num w:numId="18">
    <w:abstractNumId w:val="34"/>
  </w:num>
  <w:num w:numId="19">
    <w:abstractNumId w:val="29"/>
  </w:num>
  <w:num w:numId="20">
    <w:abstractNumId w:val="7"/>
  </w:num>
  <w:num w:numId="21">
    <w:abstractNumId w:val="18"/>
  </w:num>
  <w:num w:numId="22">
    <w:abstractNumId w:val="8"/>
  </w:num>
  <w:num w:numId="23">
    <w:abstractNumId w:val="9"/>
  </w:num>
  <w:num w:numId="24">
    <w:abstractNumId w:val="33"/>
  </w:num>
  <w:num w:numId="25">
    <w:abstractNumId w:val="15"/>
  </w:num>
  <w:num w:numId="26">
    <w:abstractNumId w:val="41"/>
  </w:num>
  <w:num w:numId="27">
    <w:abstractNumId w:val="26"/>
  </w:num>
  <w:num w:numId="28">
    <w:abstractNumId w:val="20"/>
  </w:num>
  <w:num w:numId="29">
    <w:abstractNumId w:val="3"/>
  </w:num>
  <w:num w:numId="30">
    <w:abstractNumId w:val="19"/>
  </w:num>
  <w:num w:numId="31">
    <w:abstractNumId w:val="13"/>
  </w:num>
  <w:num w:numId="32">
    <w:abstractNumId w:val="21"/>
  </w:num>
  <w:num w:numId="33">
    <w:abstractNumId w:val="39"/>
  </w:num>
  <w:num w:numId="34">
    <w:abstractNumId w:val="38"/>
  </w:num>
  <w:num w:numId="35">
    <w:abstractNumId w:val="25"/>
  </w:num>
  <w:num w:numId="36">
    <w:abstractNumId w:val="0"/>
  </w:num>
  <w:num w:numId="37">
    <w:abstractNumId w:val="11"/>
  </w:num>
  <w:num w:numId="38">
    <w:abstractNumId w:val="12"/>
  </w:num>
  <w:num w:numId="39">
    <w:abstractNumId w:val="6"/>
  </w:num>
  <w:num w:numId="40">
    <w:abstractNumId w:val="36"/>
  </w:num>
  <w:num w:numId="41">
    <w:abstractNumId w:val="14"/>
  </w:num>
  <w:num w:numId="42">
    <w:abstractNumId w:val="2"/>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activeWritingStyle w:appName="MSWord" w:lang="fr-BE" w:vendorID="64" w:dllVersion="131078" w:nlCheck="1" w:checkStyle="0"/>
  <w:activeWritingStyle w:appName="MSWord" w:lang="en-GB" w:vendorID="64" w:dllVersion="131078" w:nlCheck="1" w:checkStyle="1"/>
  <w:activeWritingStyle w:appName="MSWord" w:lang="en-US" w:vendorID="64" w:dllVersion="131078" w:nlCheck="1" w:checkStyle="1"/>
  <w:activeWritingStyle w:appName="MSWord" w:lang="fr-FR" w:vendorID="64" w:dllVersion="131078" w:nlCheck="1" w:checkStyle="1"/>
  <w:proofState w:spelling="clean" w:grammar="clean"/>
  <w:defaultTabStop w:val="720"/>
  <w:noPunctuationKerning/>
  <w:characterSpacingControl w:val="doNotCompres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3469"/>
    <w:rsid w:val="00000F51"/>
    <w:rsid w:val="0000164E"/>
    <w:rsid w:val="00003469"/>
    <w:rsid w:val="000053A2"/>
    <w:rsid w:val="0000569D"/>
    <w:rsid w:val="00007310"/>
    <w:rsid w:val="00007BFF"/>
    <w:rsid w:val="00007DA3"/>
    <w:rsid w:val="00011E9B"/>
    <w:rsid w:val="00016846"/>
    <w:rsid w:val="00017E06"/>
    <w:rsid w:val="00021289"/>
    <w:rsid w:val="00022819"/>
    <w:rsid w:val="00023D90"/>
    <w:rsid w:val="00024F07"/>
    <w:rsid w:val="00026EA9"/>
    <w:rsid w:val="00035934"/>
    <w:rsid w:val="00036BAA"/>
    <w:rsid w:val="00037F80"/>
    <w:rsid w:val="00044D0F"/>
    <w:rsid w:val="0004560F"/>
    <w:rsid w:val="000509EE"/>
    <w:rsid w:val="000529AB"/>
    <w:rsid w:val="00055C81"/>
    <w:rsid w:val="000575B2"/>
    <w:rsid w:val="000579F5"/>
    <w:rsid w:val="00057F5B"/>
    <w:rsid w:val="0006133E"/>
    <w:rsid w:val="00062EB7"/>
    <w:rsid w:val="00064200"/>
    <w:rsid w:val="00064F8A"/>
    <w:rsid w:val="00066DFA"/>
    <w:rsid w:val="00067CDD"/>
    <w:rsid w:val="00071032"/>
    <w:rsid w:val="000715AF"/>
    <w:rsid w:val="00072FD0"/>
    <w:rsid w:val="000765E9"/>
    <w:rsid w:val="00077170"/>
    <w:rsid w:val="000774EB"/>
    <w:rsid w:val="0007772C"/>
    <w:rsid w:val="00080E30"/>
    <w:rsid w:val="00081EF7"/>
    <w:rsid w:val="0008249F"/>
    <w:rsid w:val="00082E02"/>
    <w:rsid w:val="00090642"/>
    <w:rsid w:val="000914CE"/>
    <w:rsid w:val="000916DB"/>
    <w:rsid w:val="00091C09"/>
    <w:rsid w:val="00091D1E"/>
    <w:rsid w:val="00094C39"/>
    <w:rsid w:val="00097F49"/>
    <w:rsid w:val="000A320B"/>
    <w:rsid w:val="000A477A"/>
    <w:rsid w:val="000A7FB6"/>
    <w:rsid w:val="000B0D6F"/>
    <w:rsid w:val="000B16C0"/>
    <w:rsid w:val="000B1A1C"/>
    <w:rsid w:val="000B27BB"/>
    <w:rsid w:val="000B3616"/>
    <w:rsid w:val="000B4D4D"/>
    <w:rsid w:val="000C148D"/>
    <w:rsid w:val="000C35EF"/>
    <w:rsid w:val="000C4AAF"/>
    <w:rsid w:val="000C53FD"/>
    <w:rsid w:val="000C5949"/>
    <w:rsid w:val="000D1238"/>
    <w:rsid w:val="000D218D"/>
    <w:rsid w:val="000D260D"/>
    <w:rsid w:val="000D2AE9"/>
    <w:rsid w:val="000D3F23"/>
    <w:rsid w:val="000D6D37"/>
    <w:rsid w:val="000E0107"/>
    <w:rsid w:val="000E1468"/>
    <w:rsid w:val="000F000B"/>
    <w:rsid w:val="000F3BC9"/>
    <w:rsid w:val="000F5ABB"/>
    <w:rsid w:val="000F5B17"/>
    <w:rsid w:val="00103574"/>
    <w:rsid w:val="0010445D"/>
    <w:rsid w:val="00105D98"/>
    <w:rsid w:val="0010647D"/>
    <w:rsid w:val="00106DF4"/>
    <w:rsid w:val="001077D6"/>
    <w:rsid w:val="00107ED1"/>
    <w:rsid w:val="00112B7E"/>
    <w:rsid w:val="00114184"/>
    <w:rsid w:val="00114D86"/>
    <w:rsid w:val="00115292"/>
    <w:rsid w:val="001157D3"/>
    <w:rsid w:val="00117080"/>
    <w:rsid w:val="0011743E"/>
    <w:rsid w:val="00122A8E"/>
    <w:rsid w:val="001231E9"/>
    <w:rsid w:val="0012450E"/>
    <w:rsid w:val="00127825"/>
    <w:rsid w:val="00130ABF"/>
    <w:rsid w:val="0013154A"/>
    <w:rsid w:val="001336A8"/>
    <w:rsid w:val="00133E4C"/>
    <w:rsid w:val="001348DD"/>
    <w:rsid w:val="0013530F"/>
    <w:rsid w:val="00140496"/>
    <w:rsid w:val="001404D1"/>
    <w:rsid w:val="00141885"/>
    <w:rsid w:val="001420E7"/>
    <w:rsid w:val="0014222F"/>
    <w:rsid w:val="00143385"/>
    <w:rsid w:val="00143EEC"/>
    <w:rsid w:val="00144F3E"/>
    <w:rsid w:val="00147F49"/>
    <w:rsid w:val="001502E6"/>
    <w:rsid w:val="00155A1C"/>
    <w:rsid w:val="001630AD"/>
    <w:rsid w:val="00163DC8"/>
    <w:rsid w:val="001649D4"/>
    <w:rsid w:val="00165A2E"/>
    <w:rsid w:val="00170F60"/>
    <w:rsid w:val="001746D7"/>
    <w:rsid w:val="001805BA"/>
    <w:rsid w:val="001807C0"/>
    <w:rsid w:val="00183AC9"/>
    <w:rsid w:val="00190BE2"/>
    <w:rsid w:val="0019314F"/>
    <w:rsid w:val="00194647"/>
    <w:rsid w:val="001948C4"/>
    <w:rsid w:val="00195402"/>
    <w:rsid w:val="00196173"/>
    <w:rsid w:val="00197C3F"/>
    <w:rsid w:val="001A1ED7"/>
    <w:rsid w:val="001A205A"/>
    <w:rsid w:val="001A5B66"/>
    <w:rsid w:val="001A65DB"/>
    <w:rsid w:val="001A76B9"/>
    <w:rsid w:val="001A7830"/>
    <w:rsid w:val="001A7AD6"/>
    <w:rsid w:val="001B3872"/>
    <w:rsid w:val="001B3D46"/>
    <w:rsid w:val="001B4F30"/>
    <w:rsid w:val="001B5803"/>
    <w:rsid w:val="001B5EC3"/>
    <w:rsid w:val="001B6E96"/>
    <w:rsid w:val="001B77C3"/>
    <w:rsid w:val="001B7E1C"/>
    <w:rsid w:val="001B7F99"/>
    <w:rsid w:val="001C0BC4"/>
    <w:rsid w:val="001C3491"/>
    <w:rsid w:val="001C4710"/>
    <w:rsid w:val="001C68B6"/>
    <w:rsid w:val="001C7223"/>
    <w:rsid w:val="001D011C"/>
    <w:rsid w:val="001D16F3"/>
    <w:rsid w:val="001D312C"/>
    <w:rsid w:val="001D3BF9"/>
    <w:rsid w:val="001D4A95"/>
    <w:rsid w:val="001D744D"/>
    <w:rsid w:val="001D7687"/>
    <w:rsid w:val="001E2CEC"/>
    <w:rsid w:val="001E4715"/>
    <w:rsid w:val="001E796A"/>
    <w:rsid w:val="001F6D54"/>
    <w:rsid w:val="00200E41"/>
    <w:rsid w:val="00200F9A"/>
    <w:rsid w:val="002011AC"/>
    <w:rsid w:val="00201691"/>
    <w:rsid w:val="00203AA7"/>
    <w:rsid w:val="00210685"/>
    <w:rsid w:val="002118FC"/>
    <w:rsid w:val="00211ABE"/>
    <w:rsid w:val="0021676F"/>
    <w:rsid w:val="00217023"/>
    <w:rsid w:val="00217952"/>
    <w:rsid w:val="00217D09"/>
    <w:rsid w:val="002301B9"/>
    <w:rsid w:val="00231D77"/>
    <w:rsid w:val="00237286"/>
    <w:rsid w:val="0024252B"/>
    <w:rsid w:val="002425F0"/>
    <w:rsid w:val="00243E50"/>
    <w:rsid w:val="00247DAA"/>
    <w:rsid w:val="002500BD"/>
    <w:rsid w:val="00251358"/>
    <w:rsid w:val="00252847"/>
    <w:rsid w:val="00253CE0"/>
    <w:rsid w:val="0025660D"/>
    <w:rsid w:val="002605A4"/>
    <w:rsid w:val="002614F7"/>
    <w:rsid w:val="002638B7"/>
    <w:rsid w:val="00264AA2"/>
    <w:rsid w:val="00273F06"/>
    <w:rsid w:val="00275505"/>
    <w:rsid w:val="00275ACF"/>
    <w:rsid w:val="00275EF8"/>
    <w:rsid w:val="00276933"/>
    <w:rsid w:val="00276ECE"/>
    <w:rsid w:val="002817F7"/>
    <w:rsid w:val="00282317"/>
    <w:rsid w:val="0028294D"/>
    <w:rsid w:val="00290A9B"/>
    <w:rsid w:val="002931F7"/>
    <w:rsid w:val="00293C7F"/>
    <w:rsid w:val="002A1E24"/>
    <w:rsid w:val="002A3191"/>
    <w:rsid w:val="002A79E6"/>
    <w:rsid w:val="002B0141"/>
    <w:rsid w:val="002B2D15"/>
    <w:rsid w:val="002B3E02"/>
    <w:rsid w:val="002B40DA"/>
    <w:rsid w:val="002B44E3"/>
    <w:rsid w:val="002B4DC7"/>
    <w:rsid w:val="002C02DB"/>
    <w:rsid w:val="002C09A2"/>
    <w:rsid w:val="002C0C8E"/>
    <w:rsid w:val="002C1F1B"/>
    <w:rsid w:val="002D0A57"/>
    <w:rsid w:val="002D260C"/>
    <w:rsid w:val="002E0607"/>
    <w:rsid w:val="002E1915"/>
    <w:rsid w:val="002E1B95"/>
    <w:rsid w:val="002E2A4D"/>
    <w:rsid w:val="002E4821"/>
    <w:rsid w:val="002F0068"/>
    <w:rsid w:val="002F0597"/>
    <w:rsid w:val="002F0FD0"/>
    <w:rsid w:val="002F5F72"/>
    <w:rsid w:val="002F77E1"/>
    <w:rsid w:val="003005A4"/>
    <w:rsid w:val="003020E6"/>
    <w:rsid w:val="0030525E"/>
    <w:rsid w:val="00306C16"/>
    <w:rsid w:val="00307416"/>
    <w:rsid w:val="0031167D"/>
    <w:rsid w:val="00314408"/>
    <w:rsid w:val="00315754"/>
    <w:rsid w:val="00315B79"/>
    <w:rsid w:val="00315F35"/>
    <w:rsid w:val="00317DF8"/>
    <w:rsid w:val="003200F3"/>
    <w:rsid w:val="00321505"/>
    <w:rsid w:val="0032335D"/>
    <w:rsid w:val="00330C1E"/>
    <w:rsid w:val="00330C83"/>
    <w:rsid w:val="00331A88"/>
    <w:rsid w:val="003324D4"/>
    <w:rsid w:val="00332518"/>
    <w:rsid w:val="0033728D"/>
    <w:rsid w:val="00340B8E"/>
    <w:rsid w:val="003457BD"/>
    <w:rsid w:val="00345B46"/>
    <w:rsid w:val="0034627F"/>
    <w:rsid w:val="003462A3"/>
    <w:rsid w:val="0034643F"/>
    <w:rsid w:val="00352CD7"/>
    <w:rsid w:val="00353C41"/>
    <w:rsid w:val="003540BE"/>
    <w:rsid w:val="003603DA"/>
    <w:rsid w:val="00360D57"/>
    <w:rsid w:val="00366E3D"/>
    <w:rsid w:val="00370A28"/>
    <w:rsid w:val="00371401"/>
    <w:rsid w:val="00372B89"/>
    <w:rsid w:val="0037537B"/>
    <w:rsid w:val="0037714F"/>
    <w:rsid w:val="00377B64"/>
    <w:rsid w:val="003816A8"/>
    <w:rsid w:val="00382E67"/>
    <w:rsid w:val="00383A4E"/>
    <w:rsid w:val="00384271"/>
    <w:rsid w:val="00384ADF"/>
    <w:rsid w:val="00385546"/>
    <w:rsid w:val="00386E0F"/>
    <w:rsid w:val="00390E1A"/>
    <w:rsid w:val="00391A1E"/>
    <w:rsid w:val="0039249E"/>
    <w:rsid w:val="00393ACE"/>
    <w:rsid w:val="003948E3"/>
    <w:rsid w:val="003A34D7"/>
    <w:rsid w:val="003A469C"/>
    <w:rsid w:val="003B1584"/>
    <w:rsid w:val="003B1BD4"/>
    <w:rsid w:val="003B43A0"/>
    <w:rsid w:val="003B4E9B"/>
    <w:rsid w:val="003C0F7C"/>
    <w:rsid w:val="003C3ED6"/>
    <w:rsid w:val="003C5C2E"/>
    <w:rsid w:val="003C6B0E"/>
    <w:rsid w:val="003C771B"/>
    <w:rsid w:val="003D1FAE"/>
    <w:rsid w:val="003D2AE9"/>
    <w:rsid w:val="003D30EC"/>
    <w:rsid w:val="003D3BE7"/>
    <w:rsid w:val="003D484D"/>
    <w:rsid w:val="003D70AC"/>
    <w:rsid w:val="003E36D8"/>
    <w:rsid w:val="003E5504"/>
    <w:rsid w:val="003E6610"/>
    <w:rsid w:val="003E7854"/>
    <w:rsid w:val="003F04C4"/>
    <w:rsid w:val="003F1C70"/>
    <w:rsid w:val="003F4476"/>
    <w:rsid w:val="003F7A3D"/>
    <w:rsid w:val="003F7B4D"/>
    <w:rsid w:val="00400FC3"/>
    <w:rsid w:val="00401921"/>
    <w:rsid w:val="00401BAC"/>
    <w:rsid w:val="004030C2"/>
    <w:rsid w:val="00403682"/>
    <w:rsid w:val="004047E2"/>
    <w:rsid w:val="00407A67"/>
    <w:rsid w:val="0041146F"/>
    <w:rsid w:val="00413738"/>
    <w:rsid w:val="00414464"/>
    <w:rsid w:val="004165B7"/>
    <w:rsid w:val="00416CD7"/>
    <w:rsid w:val="004229FF"/>
    <w:rsid w:val="00422EB1"/>
    <w:rsid w:val="00423457"/>
    <w:rsid w:val="004247BB"/>
    <w:rsid w:val="0043358E"/>
    <w:rsid w:val="00433DCC"/>
    <w:rsid w:val="00436578"/>
    <w:rsid w:val="00437BA8"/>
    <w:rsid w:val="004408F0"/>
    <w:rsid w:val="00443103"/>
    <w:rsid w:val="00446212"/>
    <w:rsid w:val="004463CF"/>
    <w:rsid w:val="004474E9"/>
    <w:rsid w:val="00452110"/>
    <w:rsid w:val="004559F0"/>
    <w:rsid w:val="00460ACB"/>
    <w:rsid w:val="004621AA"/>
    <w:rsid w:val="0046438F"/>
    <w:rsid w:val="0046664B"/>
    <w:rsid w:val="004709C5"/>
    <w:rsid w:val="00470A27"/>
    <w:rsid w:val="0047198E"/>
    <w:rsid w:val="00477CD5"/>
    <w:rsid w:val="00482E7D"/>
    <w:rsid w:val="0048325A"/>
    <w:rsid w:val="00484D8E"/>
    <w:rsid w:val="0048738C"/>
    <w:rsid w:val="004902A1"/>
    <w:rsid w:val="00493867"/>
    <w:rsid w:val="0049777C"/>
    <w:rsid w:val="00497CA7"/>
    <w:rsid w:val="004A119C"/>
    <w:rsid w:val="004A1695"/>
    <w:rsid w:val="004A37D6"/>
    <w:rsid w:val="004A557C"/>
    <w:rsid w:val="004A75AF"/>
    <w:rsid w:val="004B2714"/>
    <w:rsid w:val="004B2F14"/>
    <w:rsid w:val="004B501B"/>
    <w:rsid w:val="004B5BB4"/>
    <w:rsid w:val="004B6477"/>
    <w:rsid w:val="004B7017"/>
    <w:rsid w:val="004C27B7"/>
    <w:rsid w:val="004E3ACA"/>
    <w:rsid w:val="004E7C7D"/>
    <w:rsid w:val="004E7E2B"/>
    <w:rsid w:val="004F074D"/>
    <w:rsid w:val="004F0AC9"/>
    <w:rsid w:val="004F1DAD"/>
    <w:rsid w:val="004F4E55"/>
    <w:rsid w:val="004F56EE"/>
    <w:rsid w:val="004F642E"/>
    <w:rsid w:val="004F7AEF"/>
    <w:rsid w:val="005044E4"/>
    <w:rsid w:val="00504816"/>
    <w:rsid w:val="00505418"/>
    <w:rsid w:val="00506E49"/>
    <w:rsid w:val="00507C3F"/>
    <w:rsid w:val="00513D4C"/>
    <w:rsid w:val="005147F8"/>
    <w:rsid w:val="0051688B"/>
    <w:rsid w:val="00517894"/>
    <w:rsid w:val="00525670"/>
    <w:rsid w:val="00530719"/>
    <w:rsid w:val="00537230"/>
    <w:rsid w:val="00541656"/>
    <w:rsid w:val="00544FFC"/>
    <w:rsid w:val="00545209"/>
    <w:rsid w:val="005526C8"/>
    <w:rsid w:val="0055351F"/>
    <w:rsid w:val="00553678"/>
    <w:rsid w:val="005537FC"/>
    <w:rsid w:val="0055614A"/>
    <w:rsid w:val="00563804"/>
    <w:rsid w:val="0056382F"/>
    <w:rsid w:val="00563C59"/>
    <w:rsid w:val="00571897"/>
    <w:rsid w:val="00571AD0"/>
    <w:rsid w:val="00576D59"/>
    <w:rsid w:val="00577329"/>
    <w:rsid w:val="00580712"/>
    <w:rsid w:val="0058234E"/>
    <w:rsid w:val="00583145"/>
    <w:rsid w:val="00585CDA"/>
    <w:rsid w:val="00587434"/>
    <w:rsid w:val="005906E2"/>
    <w:rsid w:val="00591D12"/>
    <w:rsid w:val="005922D1"/>
    <w:rsid w:val="00593394"/>
    <w:rsid w:val="005A16F6"/>
    <w:rsid w:val="005A5FD8"/>
    <w:rsid w:val="005B0A5C"/>
    <w:rsid w:val="005B2241"/>
    <w:rsid w:val="005B3E00"/>
    <w:rsid w:val="005B5004"/>
    <w:rsid w:val="005B5112"/>
    <w:rsid w:val="005B5E3B"/>
    <w:rsid w:val="005B6B3A"/>
    <w:rsid w:val="005C046A"/>
    <w:rsid w:val="005C193F"/>
    <w:rsid w:val="005C2556"/>
    <w:rsid w:val="005C358D"/>
    <w:rsid w:val="005C449C"/>
    <w:rsid w:val="005C523E"/>
    <w:rsid w:val="005C6A28"/>
    <w:rsid w:val="005C7C93"/>
    <w:rsid w:val="005D02B0"/>
    <w:rsid w:val="005D130C"/>
    <w:rsid w:val="005D318C"/>
    <w:rsid w:val="005D5754"/>
    <w:rsid w:val="005D5E72"/>
    <w:rsid w:val="005E033B"/>
    <w:rsid w:val="005E25A8"/>
    <w:rsid w:val="005E5E36"/>
    <w:rsid w:val="005E657E"/>
    <w:rsid w:val="005F0A19"/>
    <w:rsid w:val="005F27EC"/>
    <w:rsid w:val="005F2EA3"/>
    <w:rsid w:val="005F4210"/>
    <w:rsid w:val="005F57F0"/>
    <w:rsid w:val="006000B3"/>
    <w:rsid w:val="00600EF1"/>
    <w:rsid w:val="0060167F"/>
    <w:rsid w:val="00601D7C"/>
    <w:rsid w:val="006024DF"/>
    <w:rsid w:val="00615D37"/>
    <w:rsid w:val="00616A64"/>
    <w:rsid w:val="00617AD1"/>
    <w:rsid w:val="0062247E"/>
    <w:rsid w:val="0062329C"/>
    <w:rsid w:val="0062481C"/>
    <w:rsid w:val="00626BD9"/>
    <w:rsid w:val="0062799B"/>
    <w:rsid w:val="006330CF"/>
    <w:rsid w:val="00634B7F"/>
    <w:rsid w:val="00634D4D"/>
    <w:rsid w:val="006368DD"/>
    <w:rsid w:val="00640DA5"/>
    <w:rsid w:val="00641BD1"/>
    <w:rsid w:val="0065013D"/>
    <w:rsid w:val="00653A53"/>
    <w:rsid w:val="00655215"/>
    <w:rsid w:val="006657BF"/>
    <w:rsid w:val="00670AE9"/>
    <w:rsid w:val="00671B57"/>
    <w:rsid w:val="0068215C"/>
    <w:rsid w:val="006829D3"/>
    <w:rsid w:val="00682AD9"/>
    <w:rsid w:val="0069022D"/>
    <w:rsid w:val="006904BB"/>
    <w:rsid w:val="00690649"/>
    <w:rsid w:val="006922A3"/>
    <w:rsid w:val="00692609"/>
    <w:rsid w:val="00692AD7"/>
    <w:rsid w:val="0069398D"/>
    <w:rsid w:val="006941B8"/>
    <w:rsid w:val="00695ECA"/>
    <w:rsid w:val="00696625"/>
    <w:rsid w:val="00697936"/>
    <w:rsid w:val="006A0F97"/>
    <w:rsid w:val="006A298A"/>
    <w:rsid w:val="006A513C"/>
    <w:rsid w:val="006A7A17"/>
    <w:rsid w:val="006B55AE"/>
    <w:rsid w:val="006C10F3"/>
    <w:rsid w:val="006C354D"/>
    <w:rsid w:val="006C3979"/>
    <w:rsid w:val="006C4480"/>
    <w:rsid w:val="006C4990"/>
    <w:rsid w:val="006D160F"/>
    <w:rsid w:val="006D1FAD"/>
    <w:rsid w:val="006D3902"/>
    <w:rsid w:val="006D3F76"/>
    <w:rsid w:val="006D46E3"/>
    <w:rsid w:val="006D5F1B"/>
    <w:rsid w:val="006D782B"/>
    <w:rsid w:val="006E02EB"/>
    <w:rsid w:val="006E0E84"/>
    <w:rsid w:val="006E5C9F"/>
    <w:rsid w:val="006E5E2E"/>
    <w:rsid w:val="006E7527"/>
    <w:rsid w:val="006F09E1"/>
    <w:rsid w:val="006F2490"/>
    <w:rsid w:val="0070137D"/>
    <w:rsid w:val="00702BF5"/>
    <w:rsid w:val="007046E2"/>
    <w:rsid w:val="0070552C"/>
    <w:rsid w:val="00705EAE"/>
    <w:rsid w:val="007066DB"/>
    <w:rsid w:val="00711CDB"/>
    <w:rsid w:val="00711E5E"/>
    <w:rsid w:val="00714CAC"/>
    <w:rsid w:val="00714F8A"/>
    <w:rsid w:val="007161A1"/>
    <w:rsid w:val="007214FB"/>
    <w:rsid w:val="00721C27"/>
    <w:rsid w:val="00722268"/>
    <w:rsid w:val="00724EC4"/>
    <w:rsid w:val="00725411"/>
    <w:rsid w:val="007275D5"/>
    <w:rsid w:val="00735978"/>
    <w:rsid w:val="00735CF0"/>
    <w:rsid w:val="0073664C"/>
    <w:rsid w:val="00741BFA"/>
    <w:rsid w:val="00742DD4"/>
    <w:rsid w:val="00743D97"/>
    <w:rsid w:val="00744656"/>
    <w:rsid w:val="0074624A"/>
    <w:rsid w:val="00746AFD"/>
    <w:rsid w:val="00746DC2"/>
    <w:rsid w:val="0075009C"/>
    <w:rsid w:val="0075120E"/>
    <w:rsid w:val="00751241"/>
    <w:rsid w:val="00753028"/>
    <w:rsid w:val="00755831"/>
    <w:rsid w:val="007604DE"/>
    <w:rsid w:val="00760B65"/>
    <w:rsid w:val="00762724"/>
    <w:rsid w:val="0076406A"/>
    <w:rsid w:val="00765032"/>
    <w:rsid w:val="007662D4"/>
    <w:rsid w:val="00766D79"/>
    <w:rsid w:val="00771F33"/>
    <w:rsid w:val="00774F32"/>
    <w:rsid w:val="00774F82"/>
    <w:rsid w:val="00775621"/>
    <w:rsid w:val="007804A5"/>
    <w:rsid w:val="00783324"/>
    <w:rsid w:val="00783EC1"/>
    <w:rsid w:val="00785E2A"/>
    <w:rsid w:val="0078623B"/>
    <w:rsid w:val="007878D5"/>
    <w:rsid w:val="007879B9"/>
    <w:rsid w:val="00793A89"/>
    <w:rsid w:val="007944AB"/>
    <w:rsid w:val="00795593"/>
    <w:rsid w:val="00797967"/>
    <w:rsid w:val="007A2597"/>
    <w:rsid w:val="007A288C"/>
    <w:rsid w:val="007A2F09"/>
    <w:rsid w:val="007A32E0"/>
    <w:rsid w:val="007A409D"/>
    <w:rsid w:val="007A517E"/>
    <w:rsid w:val="007A7836"/>
    <w:rsid w:val="007B1888"/>
    <w:rsid w:val="007B2A5B"/>
    <w:rsid w:val="007C0BCF"/>
    <w:rsid w:val="007C1D25"/>
    <w:rsid w:val="007C40FC"/>
    <w:rsid w:val="007C4C2D"/>
    <w:rsid w:val="007C4E4B"/>
    <w:rsid w:val="007D11D4"/>
    <w:rsid w:val="007D4F08"/>
    <w:rsid w:val="007D4FFE"/>
    <w:rsid w:val="007D559B"/>
    <w:rsid w:val="007D614E"/>
    <w:rsid w:val="007E18E2"/>
    <w:rsid w:val="007E3497"/>
    <w:rsid w:val="007E37F8"/>
    <w:rsid w:val="007E54AE"/>
    <w:rsid w:val="007E7A8D"/>
    <w:rsid w:val="007F0287"/>
    <w:rsid w:val="007F033F"/>
    <w:rsid w:val="007F1320"/>
    <w:rsid w:val="007F2229"/>
    <w:rsid w:val="007F2490"/>
    <w:rsid w:val="007F4688"/>
    <w:rsid w:val="007F675E"/>
    <w:rsid w:val="007F7A4C"/>
    <w:rsid w:val="0080461E"/>
    <w:rsid w:val="008051AC"/>
    <w:rsid w:val="008067CC"/>
    <w:rsid w:val="00806A4B"/>
    <w:rsid w:val="00811359"/>
    <w:rsid w:val="00812281"/>
    <w:rsid w:val="00813B75"/>
    <w:rsid w:val="00813D3D"/>
    <w:rsid w:val="008149C3"/>
    <w:rsid w:val="00814D7A"/>
    <w:rsid w:val="00815571"/>
    <w:rsid w:val="00815CB9"/>
    <w:rsid w:val="00823320"/>
    <w:rsid w:val="0082390C"/>
    <w:rsid w:val="00823C8B"/>
    <w:rsid w:val="008269F4"/>
    <w:rsid w:val="00826E05"/>
    <w:rsid w:val="00830ADE"/>
    <w:rsid w:val="00831F6B"/>
    <w:rsid w:val="008321EC"/>
    <w:rsid w:val="00832ABD"/>
    <w:rsid w:val="008338A1"/>
    <w:rsid w:val="0083531E"/>
    <w:rsid w:val="00835699"/>
    <w:rsid w:val="008359AC"/>
    <w:rsid w:val="00836BF2"/>
    <w:rsid w:val="008376C6"/>
    <w:rsid w:val="008404DF"/>
    <w:rsid w:val="00840F8B"/>
    <w:rsid w:val="00844855"/>
    <w:rsid w:val="00850D45"/>
    <w:rsid w:val="008559B6"/>
    <w:rsid w:val="00856394"/>
    <w:rsid w:val="00866A2F"/>
    <w:rsid w:val="00870209"/>
    <w:rsid w:val="008712BA"/>
    <w:rsid w:val="008745E1"/>
    <w:rsid w:val="00874BF6"/>
    <w:rsid w:val="00877E16"/>
    <w:rsid w:val="00885C98"/>
    <w:rsid w:val="00885CCD"/>
    <w:rsid w:val="008869D4"/>
    <w:rsid w:val="008869E4"/>
    <w:rsid w:val="008871FA"/>
    <w:rsid w:val="00891289"/>
    <w:rsid w:val="00891C53"/>
    <w:rsid w:val="00892752"/>
    <w:rsid w:val="0089384C"/>
    <w:rsid w:val="00894F78"/>
    <w:rsid w:val="00895AF7"/>
    <w:rsid w:val="008A0A44"/>
    <w:rsid w:val="008A2B1E"/>
    <w:rsid w:val="008A5037"/>
    <w:rsid w:val="008A5176"/>
    <w:rsid w:val="008A5900"/>
    <w:rsid w:val="008A67C7"/>
    <w:rsid w:val="008A6DA6"/>
    <w:rsid w:val="008B05D7"/>
    <w:rsid w:val="008B2B37"/>
    <w:rsid w:val="008B3E9A"/>
    <w:rsid w:val="008B499E"/>
    <w:rsid w:val="008B5B97"/>
    <w:rsid w:val="008B7C96"/>
    <w:rsid w:val="008B7FBF"/>
    <w:rsid w:val="008C1649"/>
    <w:rsid w:val="008C27F2"/>
    <w:rsid w:val="008C52A2"/>
    <w:rsid w:val="008D08C1"/>
    <w:rsid w:val="008D1AC9"/>
    <w:rsid w:val="008D2A07"/>
    <w:rsid w:val="008D391C"/>
    <w:rsid w:val="008D4F49"/>
    <w:rsid w:val="008E181C"/>
    <w:rsid w:val="008E7013"/>
    <w:rsid w:val="008E7034"/>
    <w:rsid w:val="008E7631"/>
    <w:rsid w:val="008E78C2"/>
    <w:rsid w:val="008F0BCE"/>
    <w:rsid w:val="008F1B59"/>
    <w:rsid w:val="008F1C80"/>
    <w:rsid w:val="008F1E59"/>
    <w:rsid w:val="008F540D"/>
    <w:rsid w:val="008F5E71"/>
    <w:rsid w:val="008F68CC"/>
    <w:rsid w:val="009010F0"/>
    <w:rsid w:val="00902FC7"/>
    <w:rsid w:val="00905A25"/>
    <w:rsid w:val="00906950"/>
    <w:rsid w:val="00911199"/>
    <w:rsid w:val="00911E0E"/>
    <w:rsid w:val="00912790"/>
    <w:rsid w:val="00916620"/>
    <w:rsid w:val="00917274"/>
    <w:rsid w:val="00920E84"/>
    <w:rsid w:val="00931380"/>
    <w:rsid w:val="00932F51"/>
    <w:rsid w:val="009336C5"/>
    <w:rsid w:val="0093750F"/>
    <w:rsid w:val="00940399"/>
    <w:rsid w:val="00947D8C"/>
    <w:rsid w:val="009527E9"/>
    <w:rsid w:val="00953107"/>
    <w:rsid w:val="009558E2"/>
    <w:rsid w:val="00956AC1"/>
    <w:rsid w:val="00957AE5"/>
    <w:rsid w:val="00962602"/>
    <w:rsid w:val="00964531"/>
    <w:rsid w:val="009651F5"/>
    <w:rsid w:val="00970566"/>
    <w:rsid w:val="0097151E"/>
    <w:rsid w:val="0097482E"/>
    <w:rsid w:val="00974EA4"/>
    <w:rsid w:val="009753E0"/>
    <w:rsid w:val="00975E67"/>
    <w:rsid w:val="00980DCD"/>
    <w:rsid w:val="00981D1B"/>
    <w:rsid w:val="0098452C"/>
    <w:rsid w:val="0098511C"/>
    <w:rsid w:val="00990BF1"/>
    <w:rsid w:val="00991C0B"/>
    <w:rsid w:val="00992946"/>
    <w:rsid w:val="00997678"/>
    <w:rsid w:val="00997784"/>
    <w:rsid w:val="009A5544"/>
    <w:rsid w:val="009A71B5"/>
    <w:rsid w:val="009B435C"/>
    <w:rsid w:val="009B57DD"/>
    <w:rsid w:val="009B5FE7"/>
    <w:rsid w:val="009B6BDD"/>
    <w:rsid w:val="009B72C9"/>
    <w:rsid w:val="009B7B5A"/>
    <w:rsid w:val="009C0328"/>
    <w:rsid w:val="009C0B85"/>
    <w:rsid w:val="009C10DB"/>
    <w:rsid w:val="009C271F"/>
    <w:rsid w:val="009C3B77"/>
    <w:rsid w:val="009C4F08"/>
    <w:rsid w:val="009C7608"/>
    <w:rsid w:val="009D61EA"/>
    <w:rsid w:val="009D62A9"/>
    <w:rsid w:val="009E3FC1"/>
    <w:rsid w:val="009E4446"/>
    <w:rsid w:val="009E4638"/>
    <w:rsid w:val="009E73A5"/>
    <w:rsid w:val="009E7D8B"/>
    <w:rsid w:val="009F4563"/>
    <w:rsid w:val="009F571E"/>
    <w:rsid w:val="009F68D6"/>
    <w:rsid w:val="009F6B71"/>
    <w:rsid w:val="009F7334"/>
    <w:rsid w:val="00A009A4"/>
    <w:rsid w:val="00A03D66"/>
    <w:rsid w:val="00A041E7"/>
    <w:rsid w:val="00A04CC4"/>
    <w:rsid w:val="00A12707"/>
    <w:rsid w:val="00A20C0D"/>
    <w:rsid w:val="00A211C9"/>
    <w:rsid w:val="00A246D2"/>
    <w:rsid w:val="00A2634F"/>
    <w:rsid w:val="00A26C7F"/>
    <w:rsid w:val="00A26D83"/>
    <w:rsid w:val="00A32A7C"/>
    <w:rsid w:val="00A372E9"/>
    <w:rsid w:val="00A37533"/>
    <w:rsid w:val="00A41965"/>
    <w:rsid w:val="00A4337E"/>
    <w:rsid w:val="00A434A0"/>
    <w:rsid w:val="00A4396C"/>
    <w:rsid w:val="00A4447E"/>
    <w:rsid w:val="00A45684"/>
    <w:rsid w:val="00A51A79"/>
    <w:rsid w:val="00A53171"/>
    <w:rsid w:val="00A54523"/>
    <w:rsid w:val="00A55961"/>
    <w:rsid w:val="00A66BFF"/>
    <w:rsid w:val="00A73D40"/>
    <w:rsid w:val="00A75453"/>
    <w:rsid w:val="00A7670E"/>
    <w:rsid w:val="00A76897"/>
    <w:rsid w:val="00A76CD5"/>
    <w:rsid w:val="00A77FCB"/>
    <w:rsid w:val="00A81090"/>
    <w:rsid w:val="00A821F8"/>
    <w:rsid w:val="00A85297"/>
    <w:rsid w:val="00A86240"/>
    <w:rsid w:val="00A87BCA"/>
    <w:rsid w:val="00A92AC7"/>
    <w:rsid w:val="00A95F77"/>
    <w:rsid w:val="00AA5734"/>
    <w:rsid w:val="00AA75E4"/>
    <w:rsid w:val="00AA7B6F"/>
    <w:rsid w:val="00AB0A1A"/>
    <w:rsid w:val="00AB1812"/>
    <w:rsid w:val="00AB4D93"/>
    <w:rsid w:val="00AB574D"/>
    <w:rsid w:val="00AB6448"/>
    <w:rsid w:val="00AC05D4"/>
    <w:rsid w:val="00AC20B1"/>
    <w:rsid w:val="00AC27E4"/>
    <w:rsid w:val="00AC2FEF"/>
    <w:rsid w:val="00AC43AF"/>
    <w:rsid w:val="00AC5F00"/>
    <w:rsid w:val="00AD23CB"/>
    <w:rsid w:val="00AD5185"/>
    <w:rsid w:val="00AD6C50"/>
    <w:rsid w:val="00AE2AA8"/>
    <w:rsid w:val="00AE6495"/>
    <w:rsid w:val="00AE6E31"/>
    <w:rsid w:val="00AE7C4C"/>
    <w:rsid w:val="00AF2632"/>
    <w:rsid w:val="00AF3043"/>
    <w:rsid w:val="00AF7102"/>
    <w:rsid w:val="00B00351"/>
    <w:rsid w:val="00B031A5"/>
    <w:rsid w:val="00B104CA"/>
    <w:rsid w:val="00B1414F"/>
    <w:rsid w:val="00B16743"/>
    <w:rsid w:val="00B16A08"/>
    <w:rsid w:val="00B17075"/>
    <w:rsid w:val="00B17A12"/>
    <w:rsid w:val="00B20BB8"/>
    <w:rsid w:val="00B213FE"/>
    <w:rsid w:val="00B21A05"/>
    <w:rsid w:val="00B277F9"/>
    <w:rsid w:val="00B3056C"/>
    <w:rsid w:val="00B30FE9"/>
    <w:rsid w:val="00B34FEE"/>
    <w:rsid w:val="00B3582F"/>
    <w:rsid w:val="00B375AB"/>
    <w:rsid w:val="00B51A12"/>
    <w:rsid w:val="00B54AE4"/>
    <w:rsid w:val="00B5530F"/>
    <w:rsid w:val="00B56967"/>
    <w:rsid w:val="00B60CA9"/>
    <w:rsid w:val="00B62FC6"/>
    <w:rsid w:val="00B63D7E"/>
    <w:rsid w:val="00B652B3"/>
    <w:rsid w:val="00B723EE"/>
    <w:rsid w:val="00B7555D"/>
    <w:rsid w:val="00B75620"/>
    <w:rsid w:val="00B75627"/>
    <w:rsid w:val="00B77A91"/>
    <w:rsid w:val="00B8374A"/>
    <w:rsid w:val="00B8395B"/>
    <w:rsid w:val="00B84C04"/>
    <w:rsid w:val="00B904A5"/>
    <w:rsid w:val="00B91E68"/>
    <w:rsid w:val="00B926A8"/>
    <w:rsid w:val="00B92C2C"/>
    <w:rsid w:val="00B93EDF"/>
    <w:rsid w:val="00B94318"/>
    <w:rsid w:val="00B9436E"/>
    <w:rsid w:val="00B9641D"/>
    <w:rsid w:val="00B97EDD"/>
    <w:rsid w:val="00BA205B"/>
    <w:rsid w:val="00BA23D3"/>
    <w:rsid w:val="00BA3A97"/>
    <w:rsid w:val="00BA3F9A"/>
    <w:rsid w:val="00BA4B58"/>
    <w:rsid w:val="00BA4EB7"/>
    <w:rsid w:val="00BA5975"/>
    <w:rsid w:val="00BB0DFB"/>
    <w:rsid w:val="00BB1361"/>
    <w:rsid w:val="00BB3DC1"/>
    <w:rsid w:val="00BB4505"/>
    <w:rsid w:val="00BB6877"/>
    <w:rsid w:val="00BB6D40"/>
    <w:rsid w:val="00BC179A"/>
    <w:rsid w:val="00BC1C7E"/>
    <w:rsid w:val="00BC2168"/>
    <w:rsid w:val="00BC318B"/>
    <w:rsid w:val="00BC453B"/>
    <w:rsid w:val="00BC55FD"/>
    <w:rsid w:val="00BD0036"/>
    <w:rsid w:val="00BD44C0"/>
    <w:rsid w:val="00BD4C36"/>
    <w:rsid w:val="00BD680A"/>
    <w:rsid w:val="00BD7977"/>
    <w:rsid w:val="00BE28C9"/>
    <w:rsid w:val="00BF03B2"/>
    <w:rsid w:val="00BF3984"/>
    <w:rsid w:val="00BF47CD"/>
    <w:rsid w:val="00BF4A03"/>
    <w:rsid w:val="00BF5AE8"/>
    <w:rsid w:val="00BF7233"/>
    <w:rsid w:val="00BF7D4B"/>
    <w:rsid w:val="00C00297"/>
    <w:rsid w:val="00C03764"/>
    <w:rsid w:val="00C0457F"/>
    <w:rsid w:val="00C04D1A"/>
    <w:rsid w:val="00C057A9"/>
    <w:rsid w:val="00C062C2"/>
    <w:rsid w:val="00C064F9"/>
    <w:rsid w:val="00C10367"/>
    <w:rsid w:val="00C12150"/>
    <w:rsid w:val="00C1652B"/>
    <w:rsid w:val="00C16676"/>
    <w:rsid w:val="00C22B18"/>
    <w:rsid w:val="00C24D6E"/>
    <w:rsid w:val="00C26107"/>
    <w:rsid w:val="00C26148"/>
    <w:rsid w:val="00C267EF"/>
    <w:rsid w:val="00C27F7E"/>
    <w:rsid w:val="00C30AFC"/>
    <w:rsid w:val="00C34E70"/>
    <w:rsid w:val="00C359A8"/>
    <w:rsid w:val="00C40122"/>
    <w:rsid w:val="00C4530F"/>
    <w:rsid w:val="00C4712A"/>
    <w:rsid w:val="00C475CB"/>
    <w:rsid w:val="00C47B22"/>
    <w:rsid w:val="00C50778"/>
    <w:rsid w:val="00C54C64"/>
    <w:rsid w:val="00C56545"/>
    <w:rsid w:val="00C56BF7"/>
    <w:rsid w:val="00C56D62"/>
    <w:rsid w:val="00C610D3"/>
    <w:rsid w:val="00C62537"/>
    <w:rsid w:val="00C62EF8"/>
    <w:rsid w:val="00C6304B"/>
    <w:rsid w:val="00C64563"/>
    <w:rsid w:val="00C657CE"/>
    <w:rsid w:val="00C7561F"/>
    <w:rsid w:val="00C76703"/>
    <w:rsid w:val="00C7679F"/>
    <w:rsid w:val="00C80B3A"/>
    <w:rsid w:val="00C80CDC"/>
    <w:rsid w:val="00C82790"/>
    <w:rsid w:val="00C8556B"/>
    <w:rsid w:val="00C9399D"/>
    <w:rsid w:val="00C97594"/>
    <w:rsid w:val="00CA4B41"/>
    <w:rsid w:val="00CA5E35"/>
    <w:rsid w:val="00CA6BBB"/>
    <w:rsid w:val="00CB15B8"/>
    <w:rsid w:val="00CB18B6"/>
    <w:rsid w:val="00CB53E3"/>
    <w:rsid w:val="00CB6052"/>
    <w:rsid w:val="00CB608B"/>
    <w:rsid w:val="00CB6262"/>
    <w:rsid w:val="00CC1FFC"/>
    <w:rsid w:val="00CC2006"/>
    <w:rsid w:val="00CC555C"/>
    <w:rsid w:val="00CC5CDE"/>
    <w:rsid w:val="00CC5D97"/>
    <w:rsid w:val="00CD0B26"/>
    <w:rsid w:val="00CD2C96"/>
    <w:rsid w:val="00CD3441"/>
    <w:rsid w:val="00CE1C10"/>
    <w:rsid w:val="00CE2081"/>
    <w:rsid w:val="00CE388C"/>
    <w:rsid w:val="00CE5598"/>
    <w:rsid w:val="00CE612F"/>
    <w:rsid w:val="00CF0BD8"/>
    <w:rsid w:val="00CF304B"/>
    <w:rsid w:val="00CF376F"/>
    <w:rsid w:val="00CF61E4"/>
    <w:rsid w:val="00CF6C77"/>
    <w:rsid w:val="00CF7544"/>
    <w:rsid w:val="00D00E5A"/>
    <w:rsid w:val="00D01B59"/>
    <w:rsid w:val="00D054CF"/>
    <w:rsid w:val="00D059AF"/>
    <w:rsid w:val="00D0759A"/>
    <w:rsid w:val="00D11B47"/>
    <w:rsid w:val="00D11EA5"/>
    <w:rsid w:val="00D12233"/>
    <w:rsid w:val="00D15117"/>
    <w:rsid w:val="00D34388"/>
    <w:rsid w:val="00D37609"/>
    <w:rsid w:val="00D41909"/>
    <w:rsid w:val="00D433FD"/>
    <w:rsid w:val="00D447CD"/>
    <w:rsid w:val="00D50DBA"/>
    <w:rsid w:val="00D54916"/>
    <w:rsid w:val="00D57725"/>
    <w:rsid w:val="00D57EDE"/>
    <w:rsid w:val="00D61984"/>
    <w:rsid w:val="00D63DAB"/>
    <w:rsid w:val="00D6602F"/>
    <w:rsid w:val="00D67A45"/>
    <w:rsid w:val="00D72517"/>
    <w:rsid w:val="00D727C5"/>
    <w:rsid w:val="00D735CE"/>
    <w:rsid w:val="00D75509"/>
    <w:rsid w:val="00D76034"/>
    <w:rsid w:val="00D76483"/>
    <w:rsid w:val="00D771A1"/>
    <w:rsid w:val="00D8142A"/>
    <w:rsid w:val="00D836AB"/>
    <w:rsid w:val="00D85F8A"/>
    <w:rsid w:val="00D86C87"/>
    <w:rsid w:val="00D91348"/>
    <w:rsid w:val="00D91665"/>
    <w:rsid w:val="00D92AD7"/>
    <w:rsid w:val="00D933CB"/>
    <w:rsid w:val="00D94F98"/>
    <w:rsid w:val="00DA08B3"/>
    <w:rsid w:val="00DA25D6"/>
    <w:rsid w:val="00DA3EFE"/>
    <w:rsid w:val="00DA6D4D"/>
    <w:rsid w:val="00DA73F6"/>
    <w:rsid w:val="00DB08D4"/>
    <w:rsid w:val="00DB2694"/>
    <w:rsid w:val="00DB3B21"/>
    <w:rsid w:val="00DB5755"/>
    <w:rsid w:val="00DB5EB2"/>
    <w:rsid w:val="00DC1F87"/>
    <w:rsid w:val="00DC23B4"/>
    <w:rsid w:val="00DC3BA3"/>
    <w:rsid w:val="00DC469E"/>
    <w:rsid w:val="00DC5DE1"/>
    <w:rsid w:val="00DD1D09"/>
    <w:rsid w:val="00DD3779"/>
    <w:rsid w:val="00DD3E7E"/>
    <w:rsid w:val="00DD40D0"/>
    <w:rsid w:val="00DD5FC5"/>
    <w:rsid w:val="00DD62A3"/>
    <w:rsid w:val="00DE167B"/>
    <w:rsid w:val="00DE4091"/>
    <w:rsid w:val="00DE5A90"/>
    <w:rsid w:val="00DE751D"/>
    <w:rsid w:val="00DF21E0"/>
    <w:rsid w:val="00DF2720"/>
    <w:rsid w:val="00DF5BC6"/>
    <w:rsid w:val="00DF7157"/>
    <w:rsid w:val="00E01AEB"/>
    <w:rsid w:val="00E07C01"/>
    <w:rsid w:val="00E07ED2"/>
    <w:rsid w:val="00E160BF"/>
    <w:rsid w:val="00E214B9"/>
    <w:rsid w:val="00E27E1E"/>
    <w:rsid w:val="00E32BCB"/>
    <w:rsid w:val="00E32E04"/>
    <w:rsid w:val="00E33B86"/>
    <w:rsid w:val="00E3641F"/>
    <w:rsid w:val="00E36E95"/>
    <w:rsid w:val="00E37C9E"/>
    <w:rsid w:val="00E43F06"/>
    <w:rsid w:val="00E46C25"/>
    <w:rsid w:val="00E47BAC"/>
    <w:rsid w:val="00E50E6F"/>
    <w:rsid w:val="00E54430"/>
    <w:rsid w:val="00E55051"/>
    <w:rsid w:val="00E62EE5"/>
    <w:rsid w:val="00E66054"/>
    <w:rsid w:val="00E731D8"/>
    <w:rsid w:val="00E7522B"/>
    <w:rsid w:val="00E75F35"/>
    <w:rsid w:val="00E7716C"/>
    <w:rsid w:val="00E80633"/>
    <w:rsid w:val="00E806E9"/>
    <w:rsid w:val="00E80ADA"/>
    <w:rsid w:val="00E821ED"/>
    <w:rsid w:val="00E83523"/>
    <w:rsid w:val="00E83B0D"/>
    <w:rsid w:val="00E84910"/>
    <w:rsid w:val="00E8776F"/>
    <w:rsid w:val="00E90B06"/>
    <w:rsid w:val="00E90F82"/>
    <w:rsid w:val="00E92065"/>
    <w:rsid w:val="00E92E68"/>
    <w:rsid w:val="00E936D3"/>
    <w:rsid w:val="00E97AAF"/>
    <w:rsid w:val="00EA3C37"/>
    <w:rsid w:val="00EA5F87"/>
    <w:rsid w:val="00EA6CD7"/>
    <w:rsid w:val="00EA726A"/>
    <w:rsid w:val="00EB6040"/>
    <w:rsid w:val="00EB6C08"/>
    <w:rsid w:val="00EB719E"/>
    <w:rsid w:val="00EC0B6D"/>
    <w:rsid w:val="00EC19AE"/>
    <w:rsid w:val="00EC5067"/>
    <w:rsid w:val="00ED06C6"/>
    <w:rsid w:val="00ED19B5"/>
    <w:rsid w:val="00ED3156"/>
    <w:rsid w:val="00ED353B"/>
    <w:rsid w:val="00ED4F7F"/>
    <w:rsid w:val="00ED6531"/>
    <w:rsid w:val="00EE14A8"/>
    <w:rsid w:val="00EE2922"/>
    <w:rsid w:val="00EE3502"/>
    <w:rsid w:val="00EE4A09"/>
    <w:rsid w:val="00EE5196"/>
    <w:rsid w:val="00EE785E"/>
    <w:rsid w:val="00EF0076"/>
    <w:rsid w:val="00EF3A9C"/>
    <w:rsid w:val="00EF49B9"/>
    <w:rsid w:val="00EF4B7D"/>
    <w:rsid w:val="00EF7450"/>
    <w:rsid w:val="00F012C8"/>
    <w:rsid w:val="00F02B30"/>
    <w:rsid w:val="00F038FE"/>
    <w:rsid w:val="00F041B0"/>
    <w:rsid w:val="00F06608"/>
    <w:rsid w:val="00F10483"/>
    <w:rsid w:val="00F1053C"/>
    <w:rsid w:val="00F12683"/>
    <w:rsid w:val="00F15544"/>
    <w:rsid w:val="00F156D9"/>
    <w:rsid w:val="00F15B62"/>
    <w:rsid w:val="00F161D8"/>
    <w:rsid w:val="00F25EEB"/>
    <w:rsid w:val="00F262B8"/>
    <w:rsid w:val="00F266A5"/>
    <w:rsid w:val="00F27CED"/>
    <w:rsid w:val="00F327B7"/>
    <w:rsid w:val="00F32B7A"/>
    <w:rsid w:val="00F404C7"/>
    <w:rsid w:val="00F41914"/>
    <w:rsid w:val="00F43F8F"/>
    <w:rsid w:val="00F444F9"/>
    <w:rsid w:val="00F460B7"/>
    <w:rsid w:val="00F46FE8"/>
    <w:rsid w:val="00F5146A"/>
    <w:rsid w:val="00F53D8C"/>
    <w:rsid w:val="00F601AF"/>
    <w:rsid w:val="00F60C1E"/>
    <w:rsid w:val="00F64F9C"/>
    <w:rsid w:val="00F6547C"/>
    <w:rsid w:val="00F70C2E"/>
    <w:rsid w:val="00F717D8"/>
    <w:rsid w:val="00F72925"/>
    <w:rsid w:val="00F76CB2"/>
    <w:rsid w:val="00F827D3"/>
    <w:rsid w:val="00F82DCD"/>
    <w:rsid w:val="00F846FA"/>
    <w:rsid w:val="00F87C0A"/>
    <w:rsid w:val="00F903EE"/>
    <w:rsid w:val="00F91D48"/>
    <w:rsid w:val="00F928A8"/>
    <w:rsid w:val="00F948B1"/>
    <w:rsid w:val="00F96711"/>
    <w:rsid w:val="00FA1302"/>
    <w:rsid w:val="00FA1D1C"/>
    <w:rsid w:val="00FA228A"/>
    <w:rsid w:val="00FA3CE0"/>
    <w:rsid w:val="00FA58D7"/>
    <w:rsid w:val="00FB1142"/>
    <w:rsid w:val="00FB1A04"/>
    <w:rsid w:val="00FB3992"/>
    <w:rsid w:val="00FB4467"/>
    <w:rsid w:val="00FB449A"/>
    <w:rsid w:val="00FB762D"/>
    <w:rsid w:val="00FC083A"/>
    <w:rsid w:val="00FC1557"/>
    <w:rsid w:val="00FC1C7C"/>
    <w:rsid w:val="00FC6EEA"/>
    <w:rsid w:val="00FC7172"/>
    <w:rsid w:val="00FD2F5C"/>
    <w:rsid w:val="00FD443F"/>
    <w:rsid w:val="00FD5249"/>
    <w:rsid w:val="00FD6077"/>
    <w:rsid w:val="00FD7314"/>
    <w:rsid w:val="00FE1218"/>
    <w:rsid w:val="00FE420C"/>
    <w:rsid w:val="00FE6BE6"/>
    <w:rsid w:val="00FE6FED"/>
    <w:rsid w:val="00FE7921"/>
    <w:rsid w:val="00FF03BB"/>
    <w:rsid w:val="00FF4038"/>
    <w:rsid w:val="00FF5402"/>
    <w:rsid w:val="00FF7E26"/>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7A0A0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uiPriority="0"/>
    <w:lsdException w:name="Title" w:semiHidden="0" w:uiPriority="10" w:unhideWhenUsed="0" w:qFormat="1"/>
    <w:lsdException w:name="Default Paragraph Font" w:uiPriority="1"/>
    <w:lsdException w:name="Body Text" w:uiPriority="0" w:qFormat="1"/>
    <w:lsdException w:name="Subtitle" w:semiHidden="0" w:uiPriority="11" w:unhideWhenUsed="0" w:qFormat="1"/>
    <w:lsdException w:name="Strong" w:semiHidden="0" w:uiPriority="22" w:unhideWhenUsed="0" w:qFormat="1"/>
    <w:lsdException w:name="Emphasis" w:semiHidden="0" w:uiPriority="20" w:unhideWhenUsed="0" w:qFormat="1"/>
    <w:lsdException w:name="HTML Preformatted"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C5949"/>
    <w:rPr>
      <w:sz w:val="24"/>
      <w:szCs w:val="24"/>
      <w:lang w:val="sq-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qFormat/>
    <w:rsid w:val="000C5949"/>
    <w:pPr>
      <w:jc w:val="both"/>
    </w:pPr>
  </w:style>
  <w:style w:type="paragraph" w:customStyle="1" w:styleId="Normal0">
    <w:name w:val="[Normal]"/>
    <w:rsid w:val="00B9436E"/>
    <w:pPr>
      <w:autoSpaceDE w:val="0"/>
      <w:autoSpaceDN w:val="0"/>
      <w:adjustRightInd w:val="0"/>
    </w:pPr>
    <w:rPr>
      <w:rFonts w:ascii="Arial" w:hAnsi="Arial" w:cs="Arial"/>
      <w:sz w:val="24"/>
      <w:szCs w:val="24"/>
    </w:rPr>
  </w:style>
  <w:style w:type="paragraph" w:styleId="BalloonText">
    <w:name w:val="Balloon Text"/>
    <w:basedOn w:val="Normal"/>
    <w:link w:val="BalloonTextChar"/>
    <w:uiPriority w:val="99"/>
    <w:semiHidden/>
    <w:unhideWhenUsed/>
    <w:rsid w:val="00BB6877"/>
    <w:rPr>
      <w:rFonts w:ascii="Tahoma" w:hAnsi="Tahoma"/>
      <w:sz w:val="16"/>
      <w:szCs w:val="16"/>
    </w:rPr>
  </w:style>
  <w:style w:type="character" w:customStyle="1" w:styleId="BalloonTextChar">
    <w:name w:val="Balloon Text Char"/>
    <w:link w:val="BalloonText"/>
    <w:uiPriority w:val="99"/>
    <w:semiHidden/>
    <w:rsid w:val="00BB6877"/>
    <w:rPr>
      <w:rFonts w:ascii="Tahoma" w:hAnsi="Tahoma" w:cs="Tahoma"/>
      <w:sz w:val="16"/>
      <w:szCs w:val="16"/>
    </w:rPr>
  </w:style>
  <w:style w:type="paragraph" w:styleId="NormalWeb">
    <w:name w:val="Normal (Web)"/>
    <w:basedOn w:val="Normal"/>
    <w:uiPriority w:val="99"/>
    <w:unhideWhenUsed/>
    <w:rsid w:val="00021289"/>
    <w:pPr>
      <w:spacing w:before="100" w:beforeAutospacing="1" w:after="100" w:afterAutospacing="1"/>
    </w:pPr>
  </w:style>
  <w:style w:type="paragraph" w:customStyle="1" w:styleId="SingleTxtG">
    <w:name w:val="_ Single Txt_G"/>
    <w:basedOn w:val="Normal"/>
    <w:link w:val="SingleTxtGChar"/>
    <w:rsid w:val="00D54916"/>
    <w:pPr>
      <w:suppressAutoHyphens/>
      <w:spacing w:after="120" w:line="240" w:lineRule="atLeast"/>
      <w:ind w:left="1134" w:right="1134"/>
      <w:jc w:val="both"/>
    </w:pPr>
    <w:rPr>
      <w:sz w:val="20"/>
      <w:szCs w:val="20"/>
      <w:lang w:val="en-GB"/>
    </w:rPr>
  </w:style>
  <w:style w:type="character" w:customStyle="1" w:styleId="SingleTxtGChar">
    <w:name w:val="_ Single Txt_G Char"/>
    <w:link w:val="SingleTxtG"/>
    <w:rsid w:val="00D54916"/>
    <w:rPr>
      <w:lang w:val="en-GB"/>
    </w:rPr>
  </w:style>
  <w:style w:type="paragraph" w:styleId="NoSpacing">
    <w:name w:val="No Spacing"/>
    <w:uiPriority w:val="1"/>
    <w:qFormat/>
    <w:rsid w:val="0030525E"/>
    <w:rPr>
      <w:sz w:val="24"/>
      <w:szCs w:val="24"/>
    </w:rPr>
  </w:style>
  <w:style w:type="character" w:customStyle="1" w:styleId="hps">
    <w:name w:val="hps"/>
    <w:basedOn w:val="DefaultParagraphFont"/>
    <w:rsid w:val="00AC2FEF"/>
  </w:style>
  <w:style w:type="paragraph" w:styleId="HTMLPreformatted">
    <w:name w:val="HTML Preformatted"/>
    <w:basedOn w:val="Normal"/>
    <w:link w:val="HTMLPreformattedChar"/>
    <w:semiHidden/>
    <w:rsid w:val="00832AB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MS Mincho" w:hAnsi="Courier New"/>
      <w:sz w:val="20"/>
      <w:szCs w:val="20"/>
      <w:lang w:val="el-GR" w:eastAsia="ja-JP"/>
    </w:rPr>
  </w:style>
  <w:style w:type="character" w:customStyle="1" w:styleId="HTMLPreformattedChar">
    <w:name w:val="HTML Preformatted Char"/>
    <w:link w:val="HTMLPreformatted"/>
    <w:semiHidden/>
    <w:rsid w:val="00832ABD"/>
    <w:rPr>
      <w:rFonts w:ascii="Courier New" w:eastAsia="MS Mincho" w:hAnsi="Courier New" w:cs="Courier New"/>
      <w:lang w:val="el-GR" w:eastAsia="ja-JP"/>
    </w:rPr>
  </w:style>
  <w:style w:type="paragraph" w:styleId="ListParagraph">
    <w:name w:val="List Paragraph"/>
    <w:basedOn w:val="Normal"/>
    <w:uiPriority w:val="99"/>
    <w:qFormat/>
    <w:rsid w:val="001502E6"/>
    <w:pPr>
      <w:ind w:left="720"/>
    </w:pPr>
  </w:style>
  <w:style w:type="character" w:styleId="FootnoteReference">
    <w:name w:val="footnote reference"/>
    <w:basedOn w:val="DefaultParagraphFont"/>
    <w:semiHidden/>
    <w:rsid w:val="00143EEC"/>
    <w:rPr>
      <w:vertAlign w:val="superscript"/>
    </w:rPr>
  </w:style>
  <w:style w:type="paragraph" w:styleId="FootnoteText">
    <w:name w:val="footnote text"/>
    <w:basedOn w:val="Normal"/>
    <w:link w:val="FootnoteTextChar"/>
    <w:uiPriority w:val="99"/>
    <w:rsid w:val="00143EEC"/>
    <w:pPr>
      <w:tabs>
        <w:tab w:val="left" w:pos="850"/>
        <w:tab w:val="left" w:pos="1191"/>
        <w:tab w:val="left" w:pos="1531"/>
      </w:tabs>
      <w:spacing w:after="120"/>
      <w:ind w:left="850" w:hanging="850"/>
      <w:jc w:val="both"/>
    </w:pPr>
    <w:rPr>
      <w:sz w:val="20"/>
      <w:szCs w:val="20"/>
      <w:lang w:val="en-GB" w:eastAsia="zh-CN"/>
    </w:rPr>
  </w:style>
  <w:style w:type="character" w:customStyle="1" w:styleId="FootnoteTextChar">
    <w:name w:val="Footnote Text Char"/>
    <w:basedOn w:val="DefaultParagraphFont"/>
    <w:link w:val="FootnoteText"/>
    <w:semiHidden/>
    <w:rsid w:val="00143EEC"/>
    <w:rPr>
      <w:lang w:val="en-GB" w:eastAsia="zh-CN"/>
    </w:rPr>
  </w:style>
  <w:style w:type="paragraph" w:customStyle="1" w:styleId="Default">
    <w:name w:val="Default"/>
    <w:rsid w:val="001C0BC4"/>
    <w:pPr>
      <w:widowControl w:val="0"/>
      <w:autoSpaceDE w:val="0"/>
      <w:autoSpaceDN w:val="0"/>
      <w:adjustRightInd w:val="0"/>
    </w:pPr>
    <w:rPr>
      <w:rFonts w:ascii="MIGMO K+ Times. New. Roman." w:hAnsi="MIGMO K+ Times. New. Roman." w:cs="MIGMO K+ Times. New. Roman."/>
      <w:color w:val="000000"/>
      <w:sz w:val="24"/>
      <w:szCs w:val="24"/>
    </w:rPr>
  </w:style>
  <w:style w:type="paragraph" w:styleId="Header">
    <w:name w:val="header"/>
    <w:basedOn w:val="Normal"/>
    <w:link w:val="HeaderChar"/>
    <w:uiPriority w:val="99"/>
    <w:rsid w:val="00785E2A"/>
    <w:pPr>
      <w:tabs>
        <w:tab w:val="center" w:pos="4153"/>
        <w:tab w:val="right" w:pos="8306"/>
      </w:tabs>
    </w:pPr>
  </w:style>
  <w:style w:type="character" w:customStyle="1" w:styleId="HeaderChar">
    <w:name w:val="Header Char"/>
    <w:basedOn w:val="DefaultParagraphFont"/>
    <w:link w:val="Header"/>
    <w:uiPriority w:val="99"/>
    <w:rsid w:val="00785E2A"/>
    <w:rPr>
      <w:sz w:val="24"/>
      <w:szCs w:val="24"/>
      <w:lang w:val="sq-AL"/>
    </w:rPr>
  </w:style>
  <w:style w:type="numbering" w:customStyle="1" w:styleId="NoList1">
    <w:name w:val="No List1"/>
    <w:next w:val="NoList"/>
    <w:uiPriority w:val="99"/>
    <w:semiHidden/>
    <w:unhideWhenUsed/>
    <w:rsid w:val="00B91E68"/>
  </w:style>
  <w:style w:type="character" w:customStyle="1" w:styleId="apple-converted-space">
    <w:name w:val="apple-converted-space"/>
    <w:basedOn w:val="DefaultParagraphFont"/>
    <w:rsid w:val="00B91E68"/>
  </w:style>
  <w:style w:type="paragraph" w:styleId="z-TopofForm">
    <w:name w:val="HTML Top of Form"/>
    <w:basedOn w:val="Normal"/>
    <w:next w:val="Normal"/>
    <w:link w:val="z-TopofFormChar"/>
    <w:hidden/>
    <w:uiPriority w:val="99"/>
    <w:semiHidden/>
    <w:unhideWhenUsed/>
    <w:rsid w:val="00B91E68"/>
    <w:pPr>
      <w:pBdr>
        <w:bottom w:val="single" w:sz="6" w:space="1" w:color="auto"/>
      </w:pBdr>
      <w:spacing w:line="276" w:lineRule="auto"/>
      <w:jc w:val="center"/>
    </w:pPr>
    <w:rPr>
      <w:rFonts w:ascii="Arial" w:hAnsi="Arial" w:cs="Arial"/>
      <w:vanish/>
      <w:sz w:val="16"/>
      <w:szCs w:val="16"/>
      <w:lang w:val="en-US"/>
    </w:rPr>
  </w:style>
  <w:style w:type="character" w:customStyle="1" w:styleId="z-TopofFormChar">
    <w:name w:val="z-Top of Form Char"/>
    <w:basedOn w:val="DefaultParagraphFont"/>
    <w:link w:val="z-TopofForm"/>
    <w:uiPriority w:val="99"/>
    <w:semiHidden/>
    <w:rsid w:val="00B91E68"/>
    <w:rPr>
      <w:rFonts w:ascii="Arial" w:hAnsi="Arial" w:cs="Arial"/>
      <w:vanish/>
      <w:sz w:val="16"/>
      <w:szCs w:val="16"/>
    </w:rPr>
  </w:style>
  <w:style w:type="paragraph" w:styleId="z-BottomofForm">
    <w:name w:val="HTML Bottom of Form"/>
    <w:basedOn w:val="Normal"/>
    <w:next w:val="Normal"/>
    <w:link w:val="z-BottomofFormChar"/>
    <w:hidden/>
    <w:uiPriority w:val="99"/>
    <w:semiHidden/>
    <w:unhideWhenUsed/>
    <w:rsid w:val="00B91E68"/>
    <w:pPr>
      <w:pBdr>
        <w:top w:val="single" w:sz="6" w:space="1" w:color="auto"/>
      </w:pBdr>
      <w:spacing w:line="276" w:lineRule="auto"/>
      <w:jc w:val="center"/>
    </w:pPr>
    <w:rPr>
      <w:rFonts w:ascii="Arial" w:hAnsi="Arial" w:cs="Arial"/>
      <w:vanish/>
      <w:sz w:val="16"/>
      <w:szCs w:val="16"/>
      <w:lang w:val="en-US"/>
    </w:rPr>
  </w:style>
  <w:style w:type="character" w:customStyle="1" w:styleId="z-BottomofFormChar">
    <w:name w:val="z-Bottom of Form Char"/>
    <w:basedOn w:val="DefaultParagraphFont"/>
    <w:link w:val="z-BottomofForm"/>
    <w:uiPriority w:val="99"/>
    <w:semiHidden/>
    <w:rsid w:val="00B91E68"/>
    <w:rPr>
      <w:rFonts w:ascii="Arial" w:hAnsi="Arial" w:cs="Arial"/>
      <w:vanish/>
      <w:sz w:val="16"/>
      <w:szCs w:val="16"/>
    </w:rPr>
  </w:style>
  <w:style w:type="character" w:styleId="CommentReference">
    <w:name w:val="annotation reference"/>
    <w:uiPriority w:val="99"/>
    <w:semiHidden/>
    <w:unhideWhenUsed/>
    <w:rsid w:val="00B91E68"/>
    <w:rPr>
      <w:sz w:val="16"/>
      <w:szCs w:val="16"/>
    </w:rPr>
  </w:style>
  <w:style w:type="paragraph" w:styleId="CommentText">
    <w:name w:val="annotation text"/>
    <w:basedOn w:val="Normal"/>
    <w:link w:val="CommentTextChar"/>
    <w:uiPriority w:val="99"/>
    <w:semiHidden/>
    <w:unhideWhenUsed/>
    <w:rsid w:val="00B91E68"/>
    <w:pPr>
      <w:spacing w:after="200"/>
    </w:pPr>
    <w:rPr>
      <w:rFonts w:ascii="Calibri" w:hAnsi="Calibri"/>
      <w:sz w:val="20"/>
      <w:szCs w:val="20"/>
      <w:lang w:val="en-US"/>
    </w:rPr>
  </w:style>
  <w:style w:type="character" w:customStyle="1" w:styleId="CommentTextChar">
    <w:name w:val="Comment Text Char"/>
    <w:basedOn w:val="DefaultParagraphFont"/>
    <w:link w:val="CommentText"/>
    <w:uiPriority w:val="99"/>
    <w:semiHidden/>
    <w:rsid w:val="00B91E68"/>
    <w:rPr>
      <w:rFonts w:ascii="Calibri" w:hAnsi="Calibri"/>
    </w:rPr>
  </w:style>
  <w:style w:type="paragraph" w:styleId="CommentSubject">
    <w:name w:val="annotation subject"/>
    <w:basedOn w:val="CommentText"/>
    <w:next w:val="CommentText"/>
    <w:link w:val="CommentSubjectChar"/>
    <w:uiPriority w:val="99"/>
    <w:semiHidden/>
    <w:unhideWhenUsed/>
    <w:rsid w:val="00B91E68"/>
    <w:rPr>
      <w:b/>
      <w:bCs/>
    </w:rPr>
  </w:style>
  <w:style w:type="character" w:customStyle="1" w:styleId="CommentSubjectChar">
    <w:name w:val="Comment Subject Char"/>
    <w:basedOn w:val="CommentTextChar"/>
    <w:link w:val="CommentSubject"/>
    <w:uiPriority w:val="99"/>
    <w:semiHidden/>
    <w:rsid w:val="00B91E68"/>
    <w:rPr>
      <w:rFonts w:ascii="Calibri" w:hAnsi="Calibri"/>
      <w:b/>
      <w:bCs/>
    </w:rPr>
  </w:style>
  <w:style w:type="paragraph" w:styleId="Footer">
    <w:name w:val="footer"/>
    <w:basedOn w:val="Normal"/>
    <w:link w:val="FooterChar"/>
    <w:uiPriority w:val="99"/>
    <w:unhideWhenUsed/>
    <w:rsid w:val="00B91E68"/>
    <w:pPr>
      <w:tabs>
        <w:tab w:val="center" w:pos="4680"/>
        <w:tab w:val="right" w:pos="9360"/>
      </w:tabs>
    </w:pPr>
    <w:rPr>
      <w:rFonts w:ascii="Calibri" w:hAnsi="Calibri"/>
      <w:sz w:val="22"/>
      <w:szCs w:val="22"/>
      <w:lang w:val="en-US"/>
    </w:rPr>
  </w:style>
  <w:style w:type="character" w:customStyle="1" w:styleId="FooterChar">
    <w:name w:val="Footer Char"/>
    <w:basedOn w:val="DefaultParagraphFont"/>
    <w:link w:val="Footer"/>
    <w:uiPriority w:val="99"/>
    <w:rsid w:val="00B91E68"/>
    <w:rPr>
      <w:rFonts w:ascii="Calibri" w:hAnsi="Calibri"/>
      <w:sz w:val="22"/>
      <w:szCs w:val="22"/>
    </w:rPr>
  </w:style>
  <w:style w:type="character" w:customStyle="1" w:styleId="BodyTextChar">
    <w:name w:val="Body Text Char"/>
    <w:link w:val="BodyText"/>
    <w:rsid w:val="00B91E68"/>
    <w:rPr>
      <w:sz w:val="24"/>
      <w:szCs w:val="24"/>
      <w:lang w:val="sq-AL"/>
    </w:rPr>
  </w:style>
  <w:style w:type="character" w:customStyle="1" w:styleId="BodyTextChar1">
    <w:name w:val="Body Text Char1"/>
    <w:basedOn w:val="DefaultParagraphFont"/>
    <w:uiPriority w:val="99"/>
    <w:semiHidden/>
    <w:rsid w:val="00B91E68"/>
    <w:rPr>
      <w:sz w:val="22"/>
      <w:szCs w:val="22"/>
      <w:lang w:val="en-US"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uiPriority="0"/>
    <w:lsdException w:name="Title" w:semiHidden="0" w:uiPriority="10" w:unhideWhenUsed="0" w:qFormat="1"/>
    <w:lsdException w:name="Default Paragraph Font" w:uiPriority="1"/>
    <w:lsdException w:name="Body Text" w:uiPriority="0" w:qFormat="1"/>
    <w:lsdException w:name="Subtitle" w:semiHidden="0" w:uiPriority="11" w:unhideWhenUsed="0" w:qFormat="1"/>
    <w:lsdException w:name="Strong" w:semiHidden="0" w:uiPriority="22" w:unhideWhenUsed="0" w:qFormat="1"/>
    <w:lsdException w:name="Emphasis" w:semiHidden="0" w:uiPriority="20" w:unhideWhenUsed="0" w:qFormat="1"/>
    <w:lsdException w:name="HTML Preformatted"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C5949"/>
    <w:rPr>
      <w:sz w:val="24"/>
      <w:szCs w:val="24"/>
      <w:lang w:val="sq-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qFormat/>
    <w:rsid w:val="000C5949"/>
    <w:pPr>
      <w:jc w:val="both"/>
    </w:pPr>
  </w:style>
  <w:style w:type="paragraph" w:customStyle="1" w:styleId="Normal0">
    <w:name w:val="[Normal]"/>
    <w:rsid w:val="00B9436E"/>
    <w:pPr>
      <w:autoSpaceDE w:val="0"/>
      <w:autoSpaceDN w:val="0"/>
      <w:adjustRightInd w:val="0"/>
    </w:pPr>
    <w:rPr>
      <w:rFonts w:ascii="Arial" w:hAnsi="Arial" w:cs="Arial"/>
      <w:sz w:val="24"/>
      <w:szCs w:val="24"/>
    </w:rPr>
  </w:style>
  <w:style w:type="paragraph" w:styleId="BalloonText">
    <w:name w:val="Balloon Text"/>
    <w:basedOn w:val="Normal"/>
    <w:link w:val="BalloonTextChar"/>
    <w:uiPriority w:val="99"/>
    <w:semiHidden/>
    <w:unhideWhenUsed/>
    <w:rsid w:val="00BB6877"/>
    <w:rPr>
      <w:rFonts w:ascii="Tahoma" w:hAnsi="Tahoma"/>
      <w:sz w:val="16"/>
      <w:szCs w:val="16"/>
    </w:rPr>
  </w:style>
  <w:style w:type="character" w:customStyle="1" w:styleId="BalloonTextChar">
    <w:name w:val="Balloon Text Char"/>
    <w:link w:val="BalloonText"/>
    <w:uiPriority w:val="99"/>
    <w:semiHidden/>
    <w:rsid w:val="00BB6877"/>
    <w:rPr>
      <w:rFonts w:ascii="Tahoma" w:hAnsi="Tahoma" w:cs="Tahoma"/>
      <w:sz w:val="16"/>
      <w:szCs w:val="16"/>
    </w:rPr>
  </w:style>
  <w:style w:type="paragraph" w:styleId="NormalWeb">
    <w:name w:val="Normal (Web)"/>
    <w:basedOn w:val="Normal"/>
    <w:uiPriority w:val="99"/>
    <w:unhideWhenUsed/>
    <w:rsid w:val="00021289"/>
    <w:pPr>
      <w:spacing w:before="100" w:beforeAutospacing="1" w:after="100" w:afterAutospacing="1"/>
    </w:pPr>
  </w:style>
  <w:style w:type="paragraph" w:customStyle="1" w:styleId="SingleTxtG">
    <w:name w:val="_ Single Txt_G"/>
    <w:basedOn w:val="Normal"/>
    <w:link w:val="SingleTxtGChar"/>
    <w:rsid w:val="00D54916"/>
    <w:pPr>
      <w:suppressAutoHyphens/>
      <w:spacing w:after="120" w:line="240" w:lineRule="atLeast"/>
      <w:ind w:left="1134" w:right="1134"/>
      <w:jc w:val="both"/>
    </w:pPr>
    <w:rPr>
      <w:sz w:val="20"/>
      <w:szCs w:val="20"/>
      <w:lang w:val="en-GB"/>
    </w:rPr>
  </w:style>
  <w:style w:type="character" w:customStyle="1" w:styleId="SingleTxtGChar">
    <w:name w:val="_ Single Txt_G Char"/>
    <w:link w:val="SingleTxtG"/>
    <w:rsid w:val="00D54916"/>
    <w:rPr>
      <w:lang w:val="en-GB"/>
    </w:rPr>
  </w:style>
  <w:style w:type="paragraph" w:styleId="NoSpacing">
    <w:name w:val="No Spacing"/>
    <w:uiPriority w:val="1"/>
    <w:qFormat/>
    <w:rsid w:val="0030525E"/>
    <w:rPr>
      <w:sz w:val="24"/>
      <w:szCs w:val="24"/>
    </w:rPr>
  </w:style>
  <w:style w:type="character" w:customStyle="1" w:styleId="hps">
    <w:name w:val="hps"/>
    <w:basedOn w:val="DefaultParagraphFont"/>
    <w:rsid w:val="00AC2FEF"/>
  </w:style>
  <w:style w:type="paragraph" w:styleId="HTMLPreformatted">
    <w:name w:val="HTML Preformatted"/>
    <w:basedOn w:val="Normal"/>
    <w:link w:val="HTMLPreformattedChar"/>
    <w:semiHidden/>
    <w:rsid w:val="00832AB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MS Mincho" w:hAnsi="Courier New"/>
      <w:sz w:val="20"/>
      <w:szCs w:val="20"/>
      <w:lang w:val="el-GR" w:eastAsia="ja-JP"/>
    </w:rPr>
  </w:style>
  <w:style w:type="character" w:customStyle="1" w:styleId="HTMLPreformattedChar">
    <w:name w:val="HTML Preformatted Char"/>
    <w:link w:val="HTMLPreformatted"/>
    <w:semiHidden/>
    <w:rsid w:val="00832ABD"/>
    <w:rPr>
      <w:rFonts w:ascii="Courier New" w:eastAsia="MS Mincho" w:hAnsi="Courier New" w:cs="Courier New"/>
      <w:lang w:val="el-GR" w:eastAsia="ja-JP"/>
    </w:rPr>
  </w:style>
  <w:style w:type="paragraph" w:styleId="ListParagraph">
    <w:name w:val="List Paragraph"/>
    <w:basedOn w:val="Normal"/>
    <w:uiPriority w:val="99"/>
    <w:qFormat/>
    <w:rsid w:val="001502E6"/>
    <w:pPr>
      <w:ind w:left="720"/>
    </w:pPr>
  </w:style>
  <w:style w:type="character" w:styleId="FootnoteReference">
    <w:name w:val="footnote reference"/>
    <w:basedOn w:val="DefaultParagraphFont"/>
    <w:semiHidden/>
    <w:rsid w:val="00143EEC"/>
    <w:rPr>
      <w:vertAlign w:val="superscript"/>
    </w:rPr>
  </w:style>
  <w:style w:type="paragraph" w:styleId="FootnoteText">
    <w:name w:val="footnote text"/>
    <w:basedOn w:val="Normal"/>
    <w:link w:val="FootnoteTextChar"/>
    <w:uiPriority w:val="99"/>
    <w:rsid w:val="00143EEC"/>
    <w:pPr>
      <w:tabs>
        <w:tab w:val="left" w:pos="850"/>
        <w:tab w:val="left" w:pos="1191"/>
        <w:tab w:val="left" w:pos="1531"/>
      </w:tabs>
      <w:spacing w:after="120"/>
      <w:ind w:left="850" w:hanging="850"/>
      <w:jc w:val="both"/>
    </w:pPr>
    <w:rPr>
      <w:sz w:val="20"/>
      <w:szCs w:val="20"/>
      <w:lang w:val="en-GB" w:eastAsia="zh-CN"/>
    </w:rPr>
  </w:style>
  <w:style w:type="character" w:customStyle="1" w:styleId="FootnoteTextChar">
    <w:name w:val="Footnote Text Char"/>
    <w:basedOn w:val="DefaultParagraphFont"/>
    <w:link w:val="FootnoteText"/>
    <w:semiHidden/>
    <w:rsid w:val="00143EEC"/>
    <w:rPr>
      <w:lang w:val="en-GB" w:eastAsia="zh-CN"/>
    </w:rPr>
  </w:style>
  <w:style w:type="paragraph" w:customStyle="1" w:styleId="Default">
    <w:name w:val="Default"/>
    <w:rsid w:val="001C0BC4"/>
    <w:pPr>
      <w:widowControl w:val="0"/>
      <w:autoSpaceDE w:val="0"/>
      <w:autoSpaceDN w:val="0"/>
      <w:adjustRightInd w:val="0"/>
    </w:pPr>
    <w:rPr>
      <w:rFonts w:ascii="MIGMO K+ Times. New. Roman." w:hAnsi="MIGMO K+ Times. New. Roman." w:cs="MIGMO K+ Times. New. Roman."/>
      <w:color w:val="000000"/>
      <w:sz w:val="24"/>
      <w:szCs w:val="24"/>
    </w:rPr>
  </w:style>
  <w:style w:type="paragraph" w:styleId="Header">
    <w:name w:val="header"/>
    <w:basedOn w:val="Normal"/>
    <w:link w:val="HeaderChar"/>
    <w:uiPriority w:val="99"/>
    <w:rsid w:val="00785E2A"/>
    <w:pPr>
      <w:tabs>
        <w:tab w:val="center" w:pos="4153"/>
        <w:tab w:val="right" w:pos="8306"/>
      </w:tabs>
    </w:pPr>
  </w:style>
  <w:style w:type="character" w:customStyle="1" w:styleId="HeaderChar">
    <w:name w:val="Header Char"/>
    <w:basedOn w:val="DefaultParagraphFont"/>
    <w:link w:val="Header"/>
    <w:uiPriority w:val="99"/>
    <w:rsid w:val="00785E2A"/>
    <w:rPr>
      <w:sz w:val="24"/>
      <w:szCs w:val="24"/>
      <w:lang w:val="sq-AL"/>
    </w:rPr>
  </w:style>
  <w:style w:type="numbering" w:customStyle="1" w:styleId="NoList1">
    <w:name w:val="No List1"/>
    <w:next w:val="NoList"/>
    <w:uiPriority w:val="99"/>
    <w:semiHidden/>
    <w:unhideWhenUsed/>
    <w:rsid w:val="00B91E68"/>
  </w:style>
  <w:style w:type="character" w:customStyle="1" w:styleId="apple-converted-space">
    <w:name w:val="apple-converted-space"/>
    <w:basedOn w:val="DefaultParagraphFont"/>
    <w:rsid w:val="00B91E68"/>
  </w:style>
  <w:style w:type="paragraph" w:styleId="z-TopofForm">
    <w:name w:val="HTML Top of Form"/>
    <w:basedOn w:val="Normal"/>
    <w:next w:val="Normal"/>
    <w:link w:val="z-TopofFormChar"/>
    <w:hidden/>
    <w:uiPriority w:val="99"/>
    <w:semiHidden/>
    <w:unhideWhenUsed/>
    <w:rsid w:val="00B91E68"/>
    <w:pPr>
      <w:pBdr>
        <w:bottom w:val="single" w:sz="6" w:space="1" w:color="auto"/>
      </w:pBdr>
      <w:spacing w:line="276" w:lineRule="auto"/>
      <w:jc w:val="center"/>
    </w:pPr>
    <w:rPr>
      <w:rFonts w:ascii="Arial" w:hAnsi="Arial" w:cs="Arial"/>
      <w:vanish/>
      <w:sz w:val="16"/>
      <w:szCs w:val="16"/>
      <w:lang w:val="en-US"/>
    </w:rPr>
  </w:style>
  <w:style w:type="character" w:customStyle="1" w:styleId="z-TopofFormChar">
    <w:name w:val="z-Top of Form Char"/>
    <w:basedOn w:val="DefaultParagraphFont"/>
    <w:link w:val="z-TopofForm"/>
    <w:uiPriority w:val="99"/>
    <w:semiHidden/>
    <w:rsid w:val="00B91E68"/>
    <w:rPr>
      <w:rFonts w:ascii="Arial" w:hAnsi="Arial" w:cs="Arial"/>
      <w:vanish/>
      <w:sz w:val="16"/>
      <w:szCs w:val="16"/>
    </w:rPr>
  </w:style>
  <w:style w:type="paragraph" w:styleId="z-BottomofForm">
    <w:name w:val="HTML Bottom of Form"/>
    <w:basedOn w:val="Normal"/>
    <w:next w:val="Normal"/>
    <w:link w:val="z-BottomofFormChar"/>
    <w:hidden/>
    <w:uiPriority w:val="99"/>
    <w:semiHidden/>
    <w:unhideWhenUsed/>
    <w:rsid w:val="00B91E68"/>
    <w:pPr>
      <w:pBdr>
        <w:top w:val="single" w:sz="6" w:space="1" w:color="auto"/>
      </w:pBdr>
      <w:spacing w:line="276" w:lineRule="auto"/>
      <w:jc w:val="center"/>
    </w:pPr>
    <w:rPr>
      <w:rFonts w:ascii="Arial" w:hAnsi="Arial" w:cs="Arial"/>
      <w:vanish/>
      <w:sz w:val="16"/>
      <w:szCs w:val="16"/>
      <w:lang w:val="en-US"/>
    </w:rPr>
  </w:style>
  <w:style w:type="character" w:customStyle="1" w:styleId="z-BottomofFormChar">
    <w:name w:val="z-Bottom of Form Char"/>
    <w:basedOn w:val="DefaultParagraphFont"/>
    <w:link w:val="z-BottomofForm"/>
    <w:uiPriority w:val="99"/>
    <w:semiHidden/>
    <w:rsid w:val="00B91E68"/>
    <w:rPr>
      <w:rFonts w:ascii="Arial" w:hAnsi="Arial" w:cs="Arial"/>
      <w:vanish/>
      <w:sz w:val="16"/>
      <w:szCs w:val="16"/>
    </w:rPr>
  </w:style>
  <w:style w:type="character" w:styleId="CommentReference">
    <w:name w:val="annotation reference"/>
    <w:uiPriority w:val="99"/>
    <w:semiHidden/>
    <w:unhideWhenUsed/>
    <w:rsid w:val="00B91E68"/>
    <w:rPr>
      <w:sz w:val="16"/>
      <w:szCs w:val="16"/>
    </w:rPr>
  </w:style>
  <w:style w:type="paragraph" w:styleId="CommentText">
    <w:name w:val="annotation text"/>
    <w:basedOn w:val="Normal"/>
    <w:link w:val="CommentTextChar"/>
    <w:uiPriority w:val="99"/>
    <w:semiHidden/>
    <w:unhideWhenUsed/>
    <w:rsid w:val="00B91E68"/>
    <w:pPr>
      <w:spacing w:after="200"/>
    </w:pPr>
    <w:rPr>
      <w:rFonts w:ascii="Calibri" w:hAnsi="Calibri"/>
      <w:sz w:val="20"/>
      <w:szCs w:val="20"/>
      <w:lang w:val="en-US"/>
    </w:rPr>
  </w:style>
  <w:style w:type="character" w:customStyle="1" w:styleId="CommentTextChar">
    <w:name w:val="Comment Text Char"/>
    <w:basedOn w:val="DefaultParagraphFont"/>
    <w:link w:val="CommentText"/>
    <w:uiPriority w:val="99"/>
    <w:semiHidden/>
    <w:rsid w:val="00B91E68"/>
    <w:rPr>
      <w:rFonts w:ascii="Calibri" w:hAnsi="Calibri"/>
    </w:rPr>
  </w:style>
  <w:style w:type="paragraph" w:styleId="CommentSubject">
    <w:name w:val="annotation subject"/>
    <w:basedOn w:val="CommentText"/>
    <w:next w:val="CommentText"/>
    <w:link w:val="CommentSubjectChar"/>
    <w:uiPriority w:val="99"/>
    <w:semiHidden/>
    <w:unhideWhenUsed/>
    <w:rsid w:val="00B91E68"/>
    <w:rPr>
      <w:b/>
      <w:bCs/>
    </w:rPr>
  </w:style>
  <w:style w:type="character" w:customStyle="1" w:styleId="CommentSubjectChar">
    <w:name w:val="Comment Subject Char"/>
    <w:basedOn w:val="CommentTextChar"/>
    <w:link w:val="CommentSubject"/>
    <w:uiPriority w:val="99"/>
    <w:semiHidden/>
    <w:rsid w:val="00B91E68"/>
    <w:rPr>
      <w:rFonts w:ascii="Calibri" w:hAnsi="Calibri"/>
      <w:b/>
      <w:bCs/>
    </w:rPr>
  </w:style>
  <w:style w:type="paragraph" w:styleId="Footer">
    <w:name w:val="footer"/>
    <w:basedOn w:val="Normal"/>
    <w:link w:val="FooterChar"/>
    <w:uiPriority w:val="99"/>
    <w:unhideWhenUsed/>
    <w:rsid w:val="00B91E68"/>
    <w:pPr>
      <w:tabs>
        <w:tab w:val="center" w:pos="4680"/>
        <w:tab w:val="right" w:pos="9360"/>
      </w:tabs>
    </w:pPr>
    <w:rPr>
      <w:rFonts w:ascii="Calibri" w:hAnsi="Calibri"/>
      <w:sz w:val="22"/>
      <w:szCs w:val="22"/>
      <w:lang w:val="en-US"/>
    </w:rPr>
  </w:style>
  <w:style w:type="character" w:customStyle="1" w:styleId="FooterChar">
    <w:name w:val="Footer Char"/>
    <w:basedOn w:val="DefaultParagraphFont"/>
    <w:link w:val="Footer"/>
    <w:uiPriority w:val="99"/>
    <w:rsid w:val="00B91E68"/>
    <w:rPr>
      <w:rFonts w:ascii="Calibri" w:hAnsi="Calibri"/>
      <w:sz w:val="22"/>
      <w:szCs w:val="22"/>
    </w:rPr>
  </w:style>
  <w:style w:type="character" w:customStyle="1" w:styleId="BodyTextChar">
    <w:name w:val="Body Text Char"/>
    <w:link w:val="BodyText"/>
    <w:rsid w:val="00B91E68"/>
    <w:rPr>
      <w:sz w:val="24"/>
      <w:szCs w:val="24"/>
      <w:lang w:val="sq-AL"/>
    </w:rPr>
  </w:style>
  <w:style w:type="character" w:customStyle="1" w:styleId="BodyTextChar1">
    <w:name w:val="Body Text Char1"/>
    <w:basedOn w:val="DefaultParagraphFont"/>
    <w:uiPriority w:val="99"/>
    <w:semiHidden/>
    <w:rsid w:val="00B91E68"/>
    <w:rPr>
      <w:sz w:val="22"/>
      <w:szCs w:val="22"/>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50580104">
      <w:bodyDiv w:val="1"/>
      <w:marLeft w:val="0"/>
      <w:marRight w:val="0"/>
      <w:marTop w:val="0"/>
      <w:marBottom w:val="0"/>
      <w:divBdr>
        <w:top w:val="none" w:sz="0" w:space="0" w:color="auto"/>
        <w:left w:val="none" w:sz="0" w:space="0" w:color="auto"/>
        <w:bottom w:val="none" w:sz="0" w:space="0" w:color="auto"/>
        <w:right w:val="none" w:sz="0" w:space="0" w:color="auto"/>
      </w:divBdr>
      <w:divsChild>
        <w:div w:id="1707175267">
          <w:marLeft w:val="0"/>
          <w:marRight w:val="0"/>
          <w:marTop w:val="0"/>
          <w:marBottom w:val="0"/>
          <w:divBdr>
            <w:top w:val="none" w:sz="0" w:space="0" w:color="auto"/>
            <w:left w:val="none" w:sz="0" w:space="0" w:color="auto"/>
            <w:bottom w:val="none" w:sz="0" w:space="0" w:color="auto"/>
            <w:right w:val="none" w:sz="0" w:space="0" w:color="auto"/>
          </w:divBdr>
          <w:divsChild>
            <w:div w:id="1777630226">
              <w:marLeft w:val="0"/>
              <w:marRight w:val="0"/>
              <w:marTop w:val="0"/>
              <w:marBottom w:val="0"/>
              <w:divBdr>
                <w:top w:val="none" w:sz="0" w:space="0" w:color="auto"/>
                <w:left w:val="none" w:sz="0" w:space="0" w:color="auto"/>
                <w:bottom w:val="none" w:sz="0" w:space="0" w:color="auto"/>
                <w:right w:val="none" w:sz="0" w:space="0" w:color="auto"/>
              </w:divBdr>
              <w:divsChild>
                <w:div w:id="699429001">
                  <w:marLeft w:val="0"/>
                  <w:marRight w:val="0"/>
                  <w:marTop w:val="0"/>
                  <w:marBottom w:val="0"/>
                  <w:divBdr>
                    <w:top w:val="none" w:sz="0" w:space="0" w:color="auto"/>
                    <w:left w:val="none" w:sz="0" w:space="0" w:color="auto"/>
                    <w:bottom w:val="none" w:sz="0" w:space="0" w:color="auto"/>
                    <w:right w:val="none" w:sz="0" w:space="0" w:color="auto"/>
                  </w:divBdr>
                  <w:divsChild>
                    <w:div w:id="1434277698">
                      <w:marLeft w:val="0"/>
                      <w:marRight w:val="0"/>
                      <w:marTop w:val="0"/>
                      <w:marBottom w:val="0"/>
                      <w:divBdr>
                        <w:top w:val="none" w:sz="0" w:space="0" w:color="auto"/>
                        <w:left w:val="none" w:sz="0" w:space="0" w:color="auto"/>
                        <w:bottom w:val="none" w:sz="0" w:space="0" w:color="auto"/>
                        <w:right w:val="none" w:sz="0" w:space="0" w:color="auto"/>
                      </w:divBdr>
                      <w:divsChild>
                        <w:div w:id="240020083">
                          <w:marLeft w:val="0"/>
                          <w:marRight w:val="0"/>
                          <w:marTop w:val="0"/>
                          <w:marBottom w:val="0"/>
                          <w:divBdr>
                            <w:top w:val="none" w:sz="0" w:space="0" w:color="auto"/>
                            <w:left w:val="none" w:sz="0" w:space="0" w:color="auto"/>
                            <w:bottom w:val="none" w:sz="0" w:space="0" w:color="auto"/>
                            <w:right w:val="none" w:sz="0" w:space="0" w:color="auto"/>
                          </w:divBdr>
                          <w:divsChild>
                            <w:div w:id="274606126">
                              <w:marLeft w:val="0"/>
                              <w:marRight w:val="0"/>
                              <w:marTop w:val="0"/>
                              <w:marBottom w:val="0"/>
                              <w:divBdr>
                                <w:top w:val="none" w:sz="0" w:space="0" w:color="auto"/>
                                <w:left w:val="none" w:sz="0" w:space="0" w:color="auto"/>
                                <w:bottom w:val="none" w:sz="0" w:space="0" w:color="auto"/>
                                <w:right w:val="none" w:sz="0" w:space="0" w:color="auto"/>
                              </w:divBdr>
                              <w:divsChild>
                                <w:div w:id="1971086583">
                                  <w:marLeft w:val="0"/>
                                  <w:marRight w:val="0"/>
                                  <w:marTop w:val="0"/>
                                  <w:marBottom w:val="0"/>
                                  <w:divBdr>
                                    <w:top w:val="none" w:sz="0" w:space="0" w:color="auto"/>
                                    <w:left w:val="none" w:sz="0" w:space="0" w:color="auto"/>
                                    <w:bottom w:val="none" w:sz="0" w:space="0" w:color="auto"/>
                                    <w:right w:val="none" w:sz="0" w:space="0" w:color="auto"/>
                                  </w:divBdr>
                                  <w:divsChild>
                                    <w:div w:id="450784924">
                                      <w:marLeft w:val="60"/>
                                      <w:marRight w:val="0"/>
                                      <w:marTop w:val="0"/>
                                      <w:marBottom w:val="0"/>
                                      <w:divBdr>
                                        <w:top w:val="none" w:sz="0" w:space="0" w:color="auto"/>
                                        <w:left w:val="none" w:sz="0" w:space="0" w:color="auto"/>
                                        <w:bottom w:val="none" w:sz="0" w:space="0" w:color="auto"/>
                                        <w:right w:val="none" w:sz="0" w:space="0" w:color="auto"/>
                                      </w:divBdr>
                                      <w:divsChild>
                                        <w:div w:id="428045077">
                                          <w:marLeft w:val="0"/>
                                          <w:marRight w:val="0"/>
                                          <w:marTop w:val="0"/>
                                          <w:marBottom w:val="0"/>
                                          <w:divBdr>
                                            <w:top w:val="none" w:sz="0" w:space="0" w:color="auto"/>
                                            <w:left w:val="none" w:sz="0" w:space="0" w:color="auto"/>
                                            <w:bottom w:val="none" w:sz="0" w:space="0" w:color="auto"/>
                                            <w:right w:val="none" w:sz="0" w:space="0" w:color="auto"/>
                                          </w:divBdr>
                                          <w:divsChild>
                                            <w:div w:id="61568636">
                                              <w:marLeft w:val="0"/>
                                              <w:marRight w:val="0"/>
                                              <w:marTop w:val="0"/>
                                              <w:marBottom w:val="120"/>
                                              <w:divBdr>
                                                <w:top w:val="single" w:sz="6" w:space="0" w:color="F5F5F5"/>
                                                <w:left w:val="single" w:sz="6" w:space="0" w:color="F5F5F5"/>
                                                <w:bottom w:val="single" w:sz="6" w:space="0" w:color="F5F5F5"/>
                                                <w:right w:val="single" w:sz="6" w:space="0" w:color="F5F5F5"/>
                                              </w:divBdr>
                                              <w:divsChild>
                                                <w:div w:id="2028210216">
                                                  <w:marLeft w:val="0"/>
                                                  <w:marRight w:val="0"/>
                                                  <w:marTop w:val="0"/>
                                                  <w:marBottom w:val="0"/>
                                                  <w:divBdr>
                                                    <w:top w:val="none" w:sz="0" w:space="0" w:color="auto"/>
                                                    <w:left w:val="none" w:sz="0" w:space="0" w:color="auto"/>
                                                    <w:bottom w:val="none" w:sz="0" w:space="0" w:color="auto"/>
                                                    <w:right w:val="none" w:sz="0" w:space="0" w:color="auto"/>
                                                  </w:divBdr>
                                                  <w:divsChild>
                                                    <w:div w:id="19672723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682630827">
      <w:bodyDiv w:val="1"/>
      <w:marLeft w:val="0"/>
      <w:marRight w:val="0"/>
      <w:marTop w:val="0"/>
      <w:marBottom w:val="0"/>
      <w:divBdr>
        <w:top w:val="none" w:sz="0" w:space="0" w:color="auto"/>
        <w:left w:val="none" w:sz="0" w:space="0" w:color="auto"/>
        <w:bottom w:val="none" w:sz="0" w:space="0" w:color="auto"/>
        <w:right w:val="none" w:sz="0" w:space="0" w:color="auto"/>
      </w:divBdr>
    </w:div>
    <w:div w:id="993993665">
      <w:bodyDiv w:val="1"/>
      <w:marLeft w:val="0"/>
      <w:marRight w:val="0"/>
      <w:marTop w:val="0"/>
      <w:marBottom w:val="0"/>
      <w:divBdr>
        <w:top w:val="none" w:sz="0" w:space="0" w:color="auto"/>
        <w:left w:val="none" w:sz="0" w:space="0" w:color="auto"/>
        <w:bottom w:val="none" w:sz="0" w:space="0" w:color="auto"/>
        <w:right w:val="none" w:sz="0" w:space="0" w:color="auto"/>
      </w:divBdr>
      <w:divsChild>
        <w:div w:id="1290554478">
          <w:marLeft w:val="634"/>
          <w:marRight w:val="0"/>
          <w:marTop w:val="0"/>
          <w:marBottom w:val="0"/>
          <w:divBdr>
            <w:top w:val="none" w:sz="0" w:space="0" w:color="auto"/>
            <w:left w:val="none" w:sz="0" w:space="0" w:color="auto"/>
            <w:bottom w:val="none" w:sz="0" w:space="0" w:color="auto"/>
            <w:right w:val="none" w:sz="0" w:space="0" w:color="auto"/>
          </w:divBdr>
        </w:div>
        <w:div w:id="1496722855">
          <w:marLeft w:val="634"/>
          <w:marRight w:val="0"/>
          <w:marTop w:val="0"/>
          <w:marBottom w:val="0"/>
          <w:divBdr>
            <w:top w:val="none" w:sz="0" w:space="0" w:color="auto"/>
            <w:left w:val="none" w:sz="0" w:space="0" w:color="auto"/>
            <w:bottom w:val="none" w:sz="0" w:space="0" w:color="auto"/>
            <w:right w:val="none" w:sz="0" w:space="0" w:color="auto"/>
          </w:divBdr>
        </w:div>
        <w:div w:id="2049529691">
          <w:marLeft w:val="634"/>
          <w:marRight w:val="0"/>
          <w:marTop w:val="0"/>
          <w:marBottom w:val="0"/>
          <w:divBdr>
            <w:top w:val="none" w:sz="0" w:space="0" w:color="auto"/>
            <w:left w:val="none" w:sz="0" w:space="0" w:color="auto"/>
            <w:bottom w:val="none" w:sz="0" w:space="0" w:color="auto"/>
            <w:right w:val="none" w:sz="0" w:space="0" w:color="auto"/>
          </w:divBdr>
        </w:div>
      </w:divsChild>
    </w:div>
    <w:div w:id="16719087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numbering" Target="numbering.xml"/><Relationship Id="rId13" Type="http://schemas.openxmlformats.org/officeDocument/2006/relationships/footnotes" Target="footnotes.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customXml" Target="../customXml/item7.xml"/><Relationship Id="rId12" Type="http://schemas.openxmlformats.org/officeDocument/2006/relationships/webSettings" Target="webSettings.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settings" Target="settings.xml"/><Relationship Id="rId5" Type="http://schemas.openxmlformats.org/officeDocument/2006/relationships/customXml" Target="../customXml/item5.xml"/><Relationship Id="rId15" Type="http://schemas.openxmlformats.org/officeDocument/2006/relationships/header" Target="header1.xml"/><Relationship Id="rId10" Type="http://schemas.microsoft.com/office/2007/relationships/stylesWithEffects" Target="stylesWithEffects.xml"/><Relationship Id="rId4" Type="http://schemas.openxmlformats.org/officeDocument/2006/relationships/customXml" Target="../customXml/item4.xml"/><Relationship Id="rId9" Type="http://schemas.openxmlformats.org/officeDocument/2006/relationships/styles" Target="styles.xml"/><Relationship Id="rId14"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item1.xml><?xml version="1.0" encoding="utf-8"?>
<ct:contentTypeSchema xmlns:ct="http://schemas.microsoft.com/office/2006/metadata/contentType" xmlns:ma="http://schemas.microsoft.com/office/2006/metadata/properties/metaAttributes" ct:_="" ma:_="" ma:contentTypeName="Akt ligjor" ma:contentTypeID="0x010100115031BD8CB349E7BA2F8C8A685BF0C1" ma:contentTypeVersion="1" ma:contentTypeDescription="" ma:contentTypeScope="" ma:versionID="84a7f6b9a9324c93f7c429fe637c4145">
  <xsd:schema xmlns:xsd="http://www.w3.org/2001/XMLSchema" xmlns:p="http://schemas.microsoft.com/office/2006/metadata/properties" xmlns:ns2="0e656187-b300-4fb0-8bf4-3a50f872073c" targetNamespace="http://schemas.microsoft.com/office/2006/metadata/properties" ma:root="true" ma:fieldsID="d82bb511108d8e269345fc9bd5c1ab5b" ns2:_="">
    <xsd:import namespace="0e656187-b300-4fb0-8bf4-3a50f872073c"/>
    <xsd:element name="properties">
      <xsd:complexType>
        <xsd:sequence>
          <xsd:element name="documentManagement">
            <xsd:complexType>
              <xsd:all>
                <xsd:element ref="ns2:Date_x0020_publikimi" minOccurs="0"/>
                <xsd:element ref="ns2:Nr_x002e__x0020_akti"/>
                <xsd:element ref="ns2:Data_x0020_e_x0020_Krijimit" minOccurs="0"/>
                <xsd:element ref="ns2:URL" minOccurs="0"/>
                <xsd:element ref="ns2:Institucion_x0020_Pergjegjes"/>
                <xsd:element ref="ns2:Lloji_x0020_i_x0020_aktit"/>
                <xsd:element ref="ns2:Tipi_x0020_i_x0020_aktit" minOccurs="0"/>
                <xsd:element ref="ns2:P_x00eb_rshkrimi" minOccurs="0"/>
                <xsd:element ref="ns2:Data_x0020_e_x0020_FZ" minOccurs="0"/>
                <xsd:element ref="ns2:Akte_x0020_ekstra" minOccurs="0"/>
                <xsd:element ref="ns2:Nr_x002e__x0020_FZ" minOccurs="0"/>
                <xsd:element ref="ns2:Krijuesi" minOccurs="0"/>
                <xsd:element ref="ns2:Date_x0020_protokolli"/>
                <xsd:element ref="ns2:Titulli"/>
                <xsd:element ref="ns2:Modifikuesi" minOccurs="0"/>
                <xsd:element ref="ns2:Nr_x002e__x0020_prot_x0020_QBZ"/>
                <xsd:element ref="ns2:Data_x0020_e_x0020_Modifikimit" minOccurs="0"/>
                <xsd:element ref="ns2:Dekretuar" minOccurs="0"/>
                <xsd:element ref="ns2:Data"/>
                <xsd:element ref="ns2:Nr_x002e__x0020_protokolli_x0020_i_x0020_aktit"/>
                <xsd:element ref="ns2:Data_x0020_e_x0020_Aksesimit_x0020_t_x00eb__x0020_Fundit" minOccurs="0"/>
                <xsd:element ref="ns2:Eligible_x0020_To_x0020_Select" minOccurs="0"/>
              </xsd:all>
            </xsd:complexType>
          </xsd:element>
        </xsd:sequence>
      </xsd:complexType>
    </xsd:element>
  </xsd:schema>
  <xsd:schema xmlns:xsd="http://www.w3.org/2001/XMLSchema" xmlns:dms="http://schemas.microsoft.com/office/2006/documentManagement/types" targetNamespace="0e656187-b300-4fb0-8bf4-3a50f872073c" elementFormDefault="qualified">
    <xsd:import namespace="http://schemas.microsoft.com/office/2006/documentManagement/types"/>
    <xsd:element name="Date_x0020_publikimi" ma:index="8" nillable="true" ma:displayName="Date publikimi" ma:format="DateTime" ma:internalName="Date_x0020_publikimi">
      <xsd:simpleType>
        <xsd:restriction base="dms:DateTime">
</xsd:restriction>
      </xsd:simpleType>
    </xsd:element>
    <xsd:element name="Nr_x002e__x0020_akti" ma:index="9" ma:displayName="Nr. akti" ma:internalName="Nr_x002e__x0020_akti">
      <xsd:simpleType>
        <xsd:restriction base="dms:Text">
</xsd:restriction>
      </xsd:simpleType>
    </xsd:element>
    <xsd:element name="Data_x0020_e_x0020_Krijimit" ma:readOnly="true" ma:index="10" nillable="true" ma:displayName="Data e Krijimit" ma:format="DateTime" ma:internalName="Data_x0020_e_x0020_Krijimit">
      <xsd:simpleType>
        <xsd:restriction base="dms:DateTime">
</xsd:restriction>
      </xsd:simpleType>
    </xsd:element>
    <xsd:element name="URL" ma:index="11" nillable="true" ma:displayName="URL" ma:internalName="URL">
      <xsd:simpleType>
        <xsd:restriction base="dms:Text">
</xsd:restriction>
      </xsd:simpleType>
    </xsd:element>
    <xsd:element name="Institucion_x0020_Pergjegjes" ma:index="12" ma:displayName="Institucion Pergjegjes" ma:internalName="Institucion_x0020_Pergjegjes">
      <xsd:simpleType>
        <xsd:restriction base="dms:Text">
</xsd:restriction>
      </xsd:simpleType>
    </xsd:element>
    <xsd:element name="Lloji_x0020_i_x0020_aktit" ma:index="13" ma:displayName="Lloji i aktit" ma:format="Dropdown" ma:internalName="Lloji_x0020_i_x0020_aktit">
      <xsd:simpleType>
        <xsd:restriction base="dms:Choice">
          <xsd:enumeration value="Akt bazë"/>
          <xsd:enumeration value="Akt ndryshues"/>
          <xsd:enumeration value="Akt shfuqizues"/>
          <xsd:enumeration value="Ndreqje gabimi"/>
        </xsd:restriction>
      </xsd:simpleType>
    </xsd:element>
    <xsd:element name="Tipi_x0020_i_x0020_aktit" ma:index="14" nillable="true" ma:displayName="Tipi i aktit" ma:internalName="Tipi_x0020_i_x0020_aktit">
      <xsd:simpleType>
        <xsd:restriction base="dms:Text">
</xsd:restriction>
      </xsd:simpleType>
    </xsd:element>
    <xsd:element name="P_x00eb_rshkrimi" ma:index="15" nillable="true" ma:displayName="Përshkrimi" ma:internalName="P_x00eb_rshkrimi">
      <xsd:simpleType>
        <xsd:restriction base="dms:Note">
</xsd:restriction>
      </xsd:simpleType>
    </xsd:element>
    <xsd:element name="Data_x0020_e_x0020_FZ" ma:index="16" nillable="true" ma:displayName="Data e FZ" ma:format="DateOnly" ma:internalName="Data_x0020_e_x0020_FZ">
      <xsd:simpleType>
        <xsd:restriction base="dms:DateTime">
</xsd:restriction>
      </xsd:simpleType>
    </xsd:element>
    <xsd:element name="Akte_x0020_ekstra" ma:index="17" nillable="true" ma:displayName="Akte ekstra" ma:default="0" ma:internalName="Akte_x0020_ekstra">
      <xsd:simpleType>
        <xsd:restriction base="dms:Boolean">
</xsd:restriction>
      </xsd:simpleType>
    </xsd:element>
    <xsd:element name="Nr_x002e__x0020_FZ" ma:index="18" nillable="true" ma:displayName="Nr. FZ" ma:internalName="Nr_x002e__x0020_FZ">
      <xsd:simpleType>
        <xsd:restriction base="dms:Text">
</xsd:restriction>
      </xsd:simpleType>
    </xsd:element>
    <xsd:element name="Krijuesi" ma:readOnly="true" ma:index="19" nillable="true" ma:displayName="Krijuesi" ma:internalName="Krijuesi">
      <xsd:simpleType>
        <xsd:restriction base="dms:Text">
</xsd:restriction>
      </xsd:simpleType>
    </xsd:element>
    <xsd:element name="Date_x0020_protokolli" ma:index="20" ma:displayName="Date protokolli" ma:format="DateOnly" ma:internalName="Date_x0020_protokolli">
      <xsd:simpleType>
        <xsd:restriction base="dms:DateTime">
</xsd:restriction>
      </xsd:simpleType>
    </xsd:element>
    <xsd:element name="Titulli" ma:index="21" ma:displayName="Titulli" ma:internalName="Titulli">
      <xsd:simpleType>
        <xsd:restriction base="dms:Text">
</xsd:restriction>
      </xsd:simpleType>
    </xsd:element>
    <xsd:element name="Modifikuesi" ma:readOnly="true" ma:index="22" nillable="true" ma:displayName="Modifikuesi" ma:internalName="Modifikuesi">
      <xsd:simpleType>
        <xsd:restriction base="dms:Text">
</xsd:restriction>
      </xsd:simpleType>
    </xsd:element>
    <xsd:element name="Nr_x002e__x0020_prot_x0020_QBZ" ma:index="23" ma:displayName="Nr. prot QBZ" ma:internalName="Nr_x002e__x0020_prot_x0020_QBZ">
      <xsd:simpleType>
        <xsd:restriction base="dms:Text">
</xsd:restriction>
      </xsd:simpleType>
    </xsd:element>
    <xsd:element name="Data_x0020_e_x0020_Modifikimit" ma:readOnly="true" ma:index="24" nillable="true" ma:displayName="Data e Modifikimit" ma:format="DateTime" ma:internalName="Data_x0020_e_x0020_Modifikimit">
      <xsd:simpleType>
        <xsd:restriction base="dms:DateTime">
</xsd:restriction>
      </xsd:simpleType>
    </xsd:element>
    <xsd:element name="Dekretuar" ma:index="25" nillable="true" ma:displayName="Dekretuar" ma:default="0" ma:internalName="Dekretuar">
      <xsd:simpleType>
        <xsd:restriction base="dms:Boolean">
</xsd:restriction>
      </xsd:simpleType>
    </xsd:element>
    <xsd:element name="Data" ma:index="26" ma:displayName="Data" ma:format="DateOnly" ma:internalName="Data">
      <xsd:simpleType>
        <xsd:restriction base="dms:DateTime">
</xsd:restriction>
      </xsd:simpleType>
    </xsd:element>
    <xsd:element name="Nr_x002e__x0020_protokolli_x0020_i_x0020_aktit" ma:index="27" ma:displayName="Nr. protokolli i aktit" ma:internalName="Nr_x002e__x0020_protokolli_x0020_i_x0020_aktit">
      <xsd:simpleType>
        <xsd:restriction base="dms:Text">
</xsd:restriction>
      </xsd:simpleType>
    </xsd:element>
    <xsd:element name="Data_x0020_e_x0020_Aksesimit_x0020_t_x00eb__x0020_Fundit" ma:readOnly="true" ma:index="28" nillable="true" ma:displayName="Data e Aksesimit të Fundit" ma:format="DateTime" ma:internalName="Data_x0020_e_x0020_Aksesimit_x0020_t_x00eb__x0020_Fundit">
      <xsd:simpleType>
        <xsd:restriction base="dms:DateTime">
</xsd:restriction>
      </xsd:simpleType>
    </xsd:element>
    <xsd:element name="Eligible_x0020_To_x0020_Select" ma:index="29" nillable="true" ma:displayName="Eligible To Select" ma:default="0" ma:internalName="Eligible_x0020_To_x0020_Select">
      <xsd:simpleType>
        <xsd:restriction base="dms:Boolean">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Type" ma:readOnly="tru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Date_x0020_publikimi xmlns="0e656187-b300-4fb0-8bf4-3a50f872073c" xsi:nil="true"/>
    <Nr_x002e__x0020_akti xmlns="0e656187-b300-4fb0-8bf4-3a50f872073c">739</Nr_x002e__x0020_akti>
    <Data_x0020_e_x0020_Krijimit xmlns="0e656187-b300-4fb0-8bf4-3a50f872073c">2021-12-06T13:26:07Z</Data_x0020_e_x0020_Krijimit>
    <URL xmlns="0e656187-b300-4fb0-8bf4-3a50f872073c" xsi:nil="true"/>
    <Institucion_x0020_Pergjegjes xmlns="0e656187-b300-4fb0-8bf4-3a50f872073c">http://qbz.gov.al/resource/authority/legal-institution/24|keshilli-i-ministrave</Institucion_x0020_Pergjegjes>
    <Lloji_x0020_i_x0020_aktit xmlns="0e656187-b300-4fb0-8bf4-3a50f872073c">Akt bazë</Lloji_x0020_i_x0020_aktit>
    <Tipi_x0020_i_x0020_aktit xmlns="0e656187-b300-4fb0-8bf4-3a50f872073c" xsi:nil="true"/>
    <P_x00eb_rshkrimi xmlns="0e656187-b300-4fb0-8bf4-3a50f872073c" xsi:nil="true"/>
    <Data_x0020_e_x0020_FZ xmlns="0e656187-b300-4fb0-8bf4-3a50f872073c" xsi:nil="true"/>
    <Akte_x0020_ekstra xmlns="0e656187-b300-4fb0-8bf4-3a50f872073c">false</Akte_x0020_ekstra>
    <Nr_x002e__x0020_FZ xmlns="0e656187-b300-4fb0-8bf4-3a50f872073c" xsi:nil="true"/>
    <Krijuesi xmlns="0e656187-b300-4fb0-8bf4-3a50f872073c">entela.suli</Krijuesi>
    <Date_x0020_protokolli xmlns="0e656187-b300-4fb0-8bf4-3a50f872073c">2021-12-05T23:00:00Z</Date_x0020_protokolli>
    <Titulli xmlns="0e656187-b300-4fb0-8bf4-3a50f872073c">Për organizimin dhe funksionimin e autoritetit kombëtar të investigimit për sigurinë e operimit në aviacionin civil dhe rregullat për procesin e investigimit</Titulli>
    <Modifikuesi xmlns="0e656187-b300-4fb0-8bf4-3a50f872073c">alma.lisaku</Modifikuesi>
    <Nr_x002e__x0020_prot_x0020_QBZ xmlns="0e656187-b300-4fb0-8bf4-3a50f872073c">1654</Nr_x002e__x0020_prot_x0020_QBZ>
    <Data_x0020_e_x0020_Modifikimit xmlns="0e656187-b300-4fb0-8bf4-3a50f872073c">2021-12-07T09:02:34Z</Data_x0020_e_x0020_Modifikimit>
    <Dekretuar xmlns="0e656187-b300-4fb0-8bf4-3a50f872073c">false</Dekretuar>
    <Data xmlns="0e656187-b300-4fb0-8bf4-3a50f872073c">2021-12-02T23:00:00Z</Data>
    <Nr_x002e__x0020_protokolli_x0020_i_x0020_aktit xmlns="0e656187-b300-4fb0-8bf4-3a50f872073c">6004/1</Nr_x002e__x0020_protokolli_x0020_i_x0020_aktit>
    <Data_x0020_e_x0020_Aksesimit_x0020_t_x00eb__x0020_Fundit xmlns="0e656187-b300-4fb0-8bf4-3a50f872073c" xsi:nil="true"/>
    <Eligible_x0020_To_x0020_Select xmlns="0e656187-b300-4fb0-8bf4-3a50f872073c">true</Eligible_x0020_To_x0020_Select>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Akt ligjor" ma:contentTypeID="0x010100115031BD8CB349E7BA2F8C8A685BF0C1" ma:contentTypeVersion="1" ma:contentTypeDescription="" ma:contentTypeScope="" ma:versionID="84a7f6b9a9324c93f7c429fe637c4145">
  <xsd:schema xmlns:xsd="http://www.w3.org/2001/XMLSchema" xmlns:p="http://schemas.microsoft.com/office/2006/metadata/properties" xmlns:ns2="0e656187-b300-4fb0-8bf4-3a50f872073c" targetNamespace="http://schemas.microsoft.com/office/2006/metadata/properties" ma:root="true" ma:fieldsID="d82bb511108d8e269345fc9bd5c1ab5b" ns2:_="">
    <xsd:import namespace="0e656187-b300-4fb0-8bf4-3a50f872073c"/>
    <xsd:element name="properties">
      <xsd:complexType>
        <xsd:sequence>
          <xsd:element name="documentManagement">
            <xsd:complexType>
              <xsd:all>
                <xsd:element ref="ns2:Date_x0020_publikimi" minOccurs="0"/>
                <xsd:element ref="ns2:Nr_x002e__x0020_akti"/>
                <xsd:element ref="ns2:Data_x0020_e_x0020_Krijimit" minOccurs="0"/>
                <xsd:element ref="ns2:URL" minOccurs="0"/>
                <xsd:element ref="ns2:Institucion_x0020_Pergjegjes"/>
                <xsd:element ref="ns2:Lloji_x0020_i_x0020_aktit"/>
                <xsd:element ref="ns2:Tipi_x0020_i_x0020_aktit" minOccurs="0"/>
                <xsd:element ref="ns2:P_x00eb_rshkrimi" minOccurs="0"/>
                <xsd:element ref="ns2:Data_x0020_e_x0020_FZ" minOccurs="0"/>
                <xsd:element ref="ns2:Akte_x0020_ekstra" minOccurs="0"/>
                <xsd:element ref="ns2:Nr_x002e__x0020_FZ" minOccurs="0"/>
                <xsd:element ref="ns2:Krijuesi" minOccurs="0"/>
                <xsd:element ref="ns2:Date_x0020_protokolli"/>
                <xsd:element ref="ns2:Titulli"/>
                <xsd:element ref="ns2:Modifikuesi" minOccurs="0"/>
                <xsd:element ref="ns2:Nr_x002e__x0020_prot_x0020_QBZ"/>
                <xsd:element ref="ns2:Data_x0020_e_x0020_Modifikimit" minOccurs="0"/>
                <xsd:element ref="ns2:Dekretuar" minOccurs="0"/>
                <xsd:element ref="ns2:Data"/>
                <xsd:element ref="ns2:Nr_x002e__x0020_protokolli_x0020_i_x0020_aktit"/>
                <xsd:element ref="ns2:Data_x0020_e_x0020_Aksesimit_x0020_t_x00eb__x0020_Fundit" minOccurs="0"/>
                <xsd:element ref="ns2:Eligible_x0020_To_x0020_Select" minOccurs="0"/>
              </xsd:all>
            </xsd:complexType>
          </xsd:element>
        </xsd:sequence>
      </xsd:complexType>
    </xsd:element>
  </xsd:schema>
  <xsd:schema xmlns:xsd="http://www.w3.org/2001/XMLSchema" xmlns:dms="http://schemas.microsoft.com/office/2006/documentManagement/types" targetNamespace="0e656187-b300-4fb0-8bf4-3a50f872073c" elementFormDefault="qualified">
    <xsd:import namespace="http://schemas.microsoft.com/office/2006/documentManagement/types"/>
    <xsd:element name="Date_x0020_publikimi" ma:index="8" nillable="true" ma:displayName="Date publikimi" ma:format="DateTime" ma:internalName="Date_x0020_publikimi">
      <xsd:simpleType>
        <xsd:restriction base="dms:DateTime">
</xsd:restriction>
      </xsd:simpleType>
    </xsd:element>
    <xsd:element name="Nr_x002e__x0020_akti" ma:index="9" ma:displayName="Nr. akti" ma:internalName="Nr_x002e__x0020_akti">
      <xsd:simpleType>
        <xsd:restriction base="dms:Text">
</xsd:restriction>
      </xsd:simpleType>
    </xsd:element>
    <xsd:element name="Data_x0020_e_x0020_Krijimit" ma:readOnly="true" ma:index="10" nillable="true" ma:displayName="Data e Krijimit" ma:format="DateTime" ma:internalName="Data_x0020_e_x0020_Krijimit">
      <xsd:simpleType>
        <xsd:restriction base="dms:DateTime">
</xsd:restriction>
      </xsd:simpleType>
    </xsd:element>
    <xsd:element name="URL" ma:index="11" nillable="true" ma:displayName="URL" ma:internalName="URL">
      <xsd:simpleType>
        <xsd:restriction base="dms:Text">
</xsd:restriction>
      </xsd:simpleType>
    </xsd:element>
    <xsd:element name="Institucion_x0020_Pergjegjes" ma:index="12" ma:displayName="Institucion Pergjegjes" ma:internalName="Institucion_x0020_Pergjegjes">
      <xsd:simpleType>
        <xsd:restriction base="dms:Text">
</xsd:restriction>
      </xsd:simpleType>
    </xsd:element>
    <xsd:element name="Lloji_x0020_i_x0020_aktit" ma:index="13" ma:displayName="Lloji i aktit" ma:format="Dropdown" ma:internalName="Lloji_x0020_i_x0020_aktit">
      <xsd:simpleType>
        <xsd:restriction base="dms:Choice">
          <xsd:enumeration value="Akt bazë"/>
          <xsd:enumeration value="Akt ndryshues"/>
          <xsd:enumeration value="Akt shfuqizues"/>
          <xsd:enumeration value="Ndreqje gabimi"/>
        </xsd:restriction>
      </xsd:simpleType>
    </xsd:element>
    <xsd:element name="Tipi_x0020_i_x0020_aktit" ma:index="14" nillable="true" ma:displayName="Tipi i aktit" ma:internalName="Tipi_x0020_i_x0020_aktit">
      <xsd:simpleType>
        <xsd:restriction base="dms:Text">
</xsd:restriction>
      </xsd:simpleType>
    </xsd:element>
    <xsd:element name="P_x00eb_rshkrimi" ma:index="15" nillable="true" ma:displayName="Përshkrimi" ma:internalName="P_x00eb_rshkrimi">
      <xsd:simpleType>
        <xsd:restriction base="dms:Note">
</xsd:restriction>
      </xsd:simpleType>
    </xsd:element>
    <xsd:element name="Data_x0020_e_x0020_FZ" ma:index="16" nillable="true" ma:displayName="Data e FZ" ma:format="DateOnly" ma:internalName="Data_x0020_e_x0020_FZ">
      <xsd:simpleType>
        <xsd:restriction base="dms:DateTime">
</xsd:restriction>
      </xsd:simpleType>
    </xsd:element>
    <xsd:element name="Akte_x0020_ekstra" ma:index="17" nillable="true" ma:displayName="Akte ekstra" ma:default="0" ma:internalName="Akte_x0020_ekstra">
      <xsd:simpleType>
        <xsd:restriction base="dms:Boolean">
</xsd:restriction>
      </xsd:simpleType>
    </xsd:element>
    <xsd:element name="Nr_x002e__x0020_FZ" ma:index="18" nillable="true" ma:displayName="Nr. FZ" ma:internalName="Nr_x002e__x0020_FZ">
      <xsd:simpleType>
        <xsd:restriction base="dms:Text">
</xsd:restriction>
      </xsd:simpleType>
    </xsd:element>
    <xsd:element name="Krijuesi" ma:readOnly="true" ma:index="19" nillable="true" ma:displayName="Krijuesi" ma:internalName="Krijuesi">
      <xsd:simpleType>
        <xsd:restriction base="dms:Text">
</xsd:restriction>
      </xsd:simpleType>
    </xsd:element>
    <xsd:element name="Date_x0020_protokolli" ma:index="20" ma:displayName="Date protokolli" ma:format="DateOnly" ma:internalName="Date_x0020_protokolli">
      <xsd:simpleType>
        <xsd:restriction base="dms:DateTime">
</xsd:restriction>
      </xsd:simpleType>
    </xsd:element>
    <xsd:element name="Titulli" ma:index="21" ma:displayName="Titulli" ma:internalName="Titulli">
      <xsd:simpleType>
        <xsd:restriction base="dms:Text">
</xsd:restriction>
      </xsd:simpleType>
    </xsd:element>
    <xsd:element name="Modifikuesi" ma:readOnly="true" ma:index="22" nillable="true" ma:displayName="Modifikuesi" ma:internalName="Modifikuesi">
      <xsd:simpleType>
        <xsd:restriction base="dms:Text">
</xsd:restriction>
      </xsd:simpleType>
    </xsd:element>
    <xsd:element name="Nr_x002e__x0020_prot_x0020_QBZ" ma:index="23" ma:displayName="Nr. prot QBZ" ma:internalName="Nr_x002e__x0020_prot_x0020_QBZ">
      <xsd:simpleType>
        <xsd:restriction base="dms:Text">
</xsd:restriction>
      </xsd:simpleType>
    </xsd:element>
    <xsd:element name="Data_x0020_e_x0020_Modifikimit" ma:readOnly="true" ma:index="24" nillable="true" ma:displayName="Data e Modifikimit" ma:format="DateTime" ma:internalName="Data_x0020_e_x0020_Modifikimit">
      <xsd:simpleType>
        <xsd:restriction base="dms:DateTime">
</xsd:restriction>
      </xsd:simpleType>
    </xsd:element>
    <xsd:element name="Dekretuar" ma:index="25" nillable="true" ma:displayName="Dekretuar" ma:default="0" ma:internalName="Dekretuar">
      <xsd:simpleType>
        <xsd:restriction base="dms:Boolean">
</xsd:restriction>
      </xsd:simpleType>
    </xsd:element>
    <xsd:element name="Data" ma:index="26" ma:displayName="Data" ma:format="DateOnly" ma:internalName="Data">
      <xsd:simpleType>
        <xsd:restriction base="dms:DateTime">
</xsd:restriction>
      </xsd:simpleType>
    </xsd:element>
    <xsd:element name="Nr_x002e__x0020_protokolli_x0020_i_x0020_aktit" ma:index="27" ma:displayName="Nr. protokolli i aktit" ma:internalName="Nr_x002e__x0020_protokolli_x0020_i_x0020_aktit">
      <xsd:simpleType>
        <xsd:restriction base="dms:Text">
</xsd:restriction>
      </xsd:simpleType>
    </xsd:element>
    <xsd:element name="Data_x0020_e_x0020_Aksesimit_x0020_t_x00eb__x0020_Fundit" ma:readOnly="true" ma:index="28" nillable="true" ma:displayName="Data e Aksesimit të Fundit" ma:format="DateTime" ma:internalName="Data_x0020_e_x0020_Aksesimit_x0020_t_x00eb__x0020_Fundit">
      <xsd:simpleType>
        <xsd:restriction base="dms:DateTime">
</xsd:restriction>
      </xsd:simpleType>
    </xsd:element>
    <xsd:element name="Eligible_x0020_To_x0020_Select" ma:index="29" nillable="true" ma:displayName="Eligible To Select" ma:default="0" ma:internalName="Eligible_x0020_To_x0020_Select">
      <xsd:simpleType>
        <xsd:restriction base="dms:Boolean">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Type" ma:readOnly="tru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5.xml><?xml version="1.0" encoding="utf-8"?>
<?mso-contentType ?>
<FormTemplates xmlns="http://schemas.microsoft.com/sharepoint/v3/contenttype/forms">
  <Display>DocumentLibraryForm</Display>
  <Edit>DocumentLibraryForm</Edit>
  <New>DocumentLibraryForm</New>
</FormTemplates>
</file>

<file path=customXml/item6.xml><?xml version="1.0" encoding="utf-8"?>
<b:Sources xmlns:b="http://schemas.openxmlformats.org/officeDocument/2006/bibliography" xmlns="http://schemas.openxmlformats.org/officeDocument/2006/bibliography" SelectedStyle="\APA.XSL" StyleName="APA Fifth Edition"/>
</file>

<file path=customXml/item7.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CCACE169-BBD9-4F07-B959-F5FFE2C6787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e656187-b300-4fb0-8bf4-3a50f872073c"/>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2.xml><?xml version="1.0" encoding="utf-8"?>
<ds:datastoreItem xmlns:ds="http://schemas.openxmlformats.org/officeDocument/2006/customXml" ds:itemID="{37FC6914-360F-4569-B7FC-8FB1D26422B7}">
  <ds:schemaRefs>
    <ds:schemaRef ds:uri="0e656187-b300-4fb0-8bf4-3a50f872073c"/>
    <ds:schemaRef ds:uri="http://purl.org/dc/dcmitype/"/>
    <ds:schemaRef ds:uri="http://purl.org/dc/elements/1.1/"/>
    <ds:schemaRef ds:uri="http://schemas.microsoft.com/office/2006/documentManagement/types"/>
    <ds:schemaRef ds:uri="http://schemas.openxmlformats.org/package/2006/metadata/core-properties"/>
    <ds:schemaRef ds:uri="http://www.w3.org/XML/1998/namespace"/>
    <ds:schemaRef ds:uri="http://purl.org/dc/terms/"/>
    <ds:schemaRef ds:uri="http://schemas.microsoft.com/office/2006/metadata/properties"/>
  </ds:schemaRefs>
</ds:datastoreItem>
</file>

<file path=customXml/itemProps3.xml><?xml version="1.0" encoding="utf-8"?>
<ds:datastoreItem xmlns:ds="http://schemas.openxmlformats.org/officeDocument/2006/customXml" ds:itemID="{B9E42E04-F739-4F9A-87F2-0E728CF35C31}">
  <ds:schemaRefs>
    <ds:schemaRef ds:uri="http://schemas.microsoft.com/sharepoint/v3/contenttype/forms"/>
  </ds:schemaRefs>
</ds:datastoreItem>
</file>

<file path=customXml/itemProps4.xml><?xml version="1.0" encoding="utf-8"?>
<ds:datastoreItem xmlns:ds="http://schemas.openxmlformats.org/officeDocument/2006/customXml" ds:itemID="{A50CCFD5-732E-4A65-81FB-74B23B151BC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e656187-b300-4fb0-8bf4-3a50f872073c"/>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5.xml><?xml version="1.0" encoding="utf-8"?>
<ds:datastoreItem xmlns:ds="http://schemas.openxmlformats.org/officeDocument/2006/customXml" ds:itemID="{73E1E8D4-6A28-43B7-A3E9-E9EAC904DCCD}">
  <ds:schemaRefs>
    <ds:schemaRef ds:uri="http://schemas.microsoft.com/sharepoint/v3/contenttype/forms"/>
  </ds:schemaRefs>
</ds:datastoreItem>
</file>

<file path=customXml/itemProps6.xml><?xml version="1.0" encoding="utf-8"?>
<ds:datastoreItem xmlns:ds="http://schemas.openxmlformats.org/officeDocument/2006/customXml" ds:itemID="{175B2E65-0039-4008-AE78-BA39C14DB4A0}">
  <ds:schemaRefs>
    <ds:schemaRef ds:uri="http://schemas.openxmlformats.org/officeDocument/2006/bibliography"/>
  </ds:schemaRefs>
</ds:datastoreItem>
</file>

<file path=customXml/itemProps7.xml><?xml version="1.0" encoding="utf-8"?>
<ds:datastoreItem xmlns:ds="http://schemas.openxmlformats.org/officeDocument/2006/customXml" ds:itemID="{C599F74C-201B-40FE-AA2B-521190C885A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84</TotalTime>
  <Pages>16</Pages>
  <Words>8434</Words>
  <Characters>48077</Characters>
  <Application>Microsoft Office Word</Application>
  <DocSecurity>0</DocSecurity>
  <Lines>400</Lines>
  <Paragraphs>112</Paragraphs>
  <ScaleCrop>false</ScaleCrop>
  <HeadingPairs>
    <vt:vector size="2" baseType="variant">
      <vt:variant>
        <vt:lpstr>Title</vt:lpstr>
      </vt:variant>
      <vt:variant>
        <vt:i4>1</vt:i4>
      </vt:variant>
    </vt:vector>
  </HeadingPairs>
  <TitlesOfParts>
    <vt:vector size="1" baseType="lpstr">
      <vt:lpstr>Për organizimin dhe funksionimin e autoritetit kombëtar të investigimit për sigurinë e operimit në aviacionin civil dhe rregullat për procesin e investigimit</vt:lpstr>
    </vt:vector>
  </TitlesOfParts>
  <Company>Grizli777</Company>
  <LinksUpToDate>false</LinksUpToDate>
  <CharactersWithSpaces>56399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Për organizimin dhe funksionimin e autoritetit kombëtar të investigimit për sigurinë e operimit në aviacionin civil dhe rregullat për procesin e investigimit</dc:title>
  <dc:creator>Renata Teta</dc:creator>
  <cp:lastModifiedBy>Amarilda Muja</cp:lastModifiedBy>
  <cp:revision>127</cp:revision>
  <cp:lastPrinted>2021-12-03T11:52:00Z</cp:lastPrinted>
  <dcterms:created xsi:type="dcterms:W3CDTF">2021-12-06T13:19:00Z</dcterms:created>
  <dcterms:modified xsi:type="dcterms:W3CDTF">2021-12-07T09:17:00Z</dcterms:modified>
</cp:coreProperties>
</file>