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53A92" w14:textId="77777777" w:rsidR="006F5B07" w:rsidRPr="0005586E" w:rsidRDefault="00817839" w:rsidP="006F5B07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5586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C87111"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</w:t>
      </w:r>
      <w:r w:rsidR="006F5B07"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</w:p>
    <w:p w14:paraId="67053A93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C87111"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783</w:t>
      </w:r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C87111"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15.12.2021</w:t>
      </w:r>
    </w:p>
    <w:p w14:paraId="67053A94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7053A95" w14:textId="7B7961C9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="0071261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 </w:t>
      </w:r>
      <w:r w:rsidRPr="0005586E">
        <w:rPr>
          <w:rFonts w:ascii="Garamond" w:hAnsi="Garamond" w:cs="Times New Roman"/>
          <w:b/>
          <w:bCs/>
          <w:sz w:val="24"/>
          <w:szCs w:val="24"/>
          <w:lang w:val="sq-AL"/>
        </w:rPr>
        <w:t>TË PRONARËVE</w:t>
      </w:r>
      <w:r w:rsidR="0071261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PASURIVE TË PALUAJTSHME, PRONË PRIVATE, </w:t>
      </w:r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 PREKEN NGA REALIZIMI I PROJEKTIT “NDËRTIMI I SEGMENTIT RRUGOR</w:t>
      </w:r>
      <w:r w:rsidR="0071261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NYJA </w:t>
      </w:r>
      <w:proofErr w:type="spellStart"/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TEG</w:t>
      </w:r>
      <w:proofErr w:type="spellEnd"/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67053A96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053A97" w14:textId="7D35F162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5A1722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67053A98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053A99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7053A9A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7053A9B" w14:textId="36371DA7" w:rsidR="006F5B07" w:rsidRPr="00882DFD" w:rsidRDefault="0071261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1. Shpronësimin për interes publik</w:t>
      </w:r>
      <w:r w:rsidR="006F5B07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“Ndërtimi i segmentit rrugor</w:t>
      </w:r>
      <w:r w:rsidR="00882D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F5B07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586E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nyja </w:t>
      </w:r>
      <w:proofErr w:type="spellStart"/>
      <w:r w:rsidR="006F5B07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TEG</w:t>
      </w:r>
      <w:proofErr w:type="spellEnd"/>
      <w:r w:rsidR="006F5B07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6F5B07" w:rsidRPr="0005586E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67053A9C" w14:textId="15EA58B5" w:rsidR="006F5B07" w:rsidRPr="0005586E" w:rsidRDefault="006F5B07" w:rsidP="006F5B0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7126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67053A9D" w14:textId="5F07E916" w:rsidR="006F5B07" w:rsidRPr="0005586E" w:rsidRDefault="006F5B07" w:rsidP="006F5B0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</w:t>
      </w:r>
      <w:r w:rsidR="007126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kompensohen në vlerë të plotë</w:t>
      </w:r>
      <w:r w:rsidR="006D2C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masës përkatëse që paraqitet në tabelën bashkëlidhur këtij vendimi, për pasuritë e llojit “tokë arë” “truall” dhe “ndërtesë”, me vlerë të përgjithshme prej 64 499 504 (gjashtëdhjetë e katër milionë e katërqind e nëntëdhjetë e nëntë mijë e pesëqind e katër) lekësh.</w:t>
      </w:r>
    </w:p>
    <w:p w14:paraId="67053A9E" w14:textId="4EDC6DC2" w:rsidR="006F5B07" w:rsidRPr="0005586E" w:rsidRDefault="006F5B07" w:rsidP="006F5B0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7126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64 499 504 (gjashtëdhjetë e katër milionë e katërqind e nëntëdhjetë e nëntë mijë e pesëqind e katër) lekësh</w:t>
      </w:r>
      <w:r w:rsidRPr="0005586E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="007126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përballohet nga Autoriteti Rrugor Shqiptar.</w:t>
      </w:r>
    </w:p>
    <w:p w14:paraId="67053A9F" w14:textId="2DE33AB8" w:rsidR="006F5B07" w:rsidRPr="0005586E" w:rsidRDefault="006F5B07" w:rsidP="006F5B0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7126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Shpenzimet procedurale, në vlerën 50 000 (pesëdhjetë mijë) lekë, përballohen nga Autoriteti Rrugor Shqiptar.</w:t>
      </w:r>
    </w:p>
    <w:p w14:paraId="67053AA0" w14:textId="604869E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6. Shpronësimi i pronarëve të pasurive të paluajtshme, pronë private, fillon menjëherë pas boti</w:t>
      </w:r>
      <w:r w:rsidR="006D2C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mit të këtij vendimi në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 w:rsidR="006D2CB9"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6D2C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7053AA1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Autoritetit Rrugor Shqiptar. </w:t>
      </w:r>
    </w:p>
    <w:p w14:paraId="67053AA2" w14:textId="05726FC5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pronarëve të shpronësuar, sipas përcaktimeve të bëra në këtë vendim.</w:t>
      </w:r>
      <w:r w:rsidR="0071261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7053AA3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67053AA4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Tirana Rurale 1, brenda 30 (tridhjetë) ditëve nga data e miratimit të këtij vendimi, nis procedurat për hedhjen e gjurmës së projektit mbi hartën kadastrale të regjistrimit, sipas planimetrisë së shpronësimit të miratuar, dhe bën kalimin e pronësisë për pasuritë e shpronësuara në favor të Autoritetit Rrugor Shqiptar.</w:t>
      </w:r>
    </w:p>
    <w:p w14:paraId="67053AA5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Tirana Rurale 1, pezullon të gjitha transaksionet me pasuritë e shpronësuara, deri në momentin kur do të realizohet procesi i hedhjes se gjurmës së projektit mbi hartën kadastrale të regjistrimit.</w:t>
      </w:r>
    </w:p>
    <w:p w14:paraId="67053AA6" w14:textId="77777777" w:rsidR="006F5B07" w:rsidRPr="0005586E" w:rsidRDefault="006F5B07" w:rsidP="006F5B07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Autoriteti Rrugor Shqiptar, Agjencia Shtetërore e Kadastrës, Drejtoria Vendore Tirana Rurale 1, Agjencia Shtetërore për Shpronësimin dhe Drejtoria e Administrimit dhe Mbrojtjes së Tokës pranë Këshillit të Qarkut Tiranë për zbatimin e këtij vendimi.</w:t>
      </w:r>
    </w:p>
    <w:p w14:paraId="67053AA7" w14:textId="77777777" w:rsidR="006F5B07" w:rsidRPr="0005586E" w:rsidRDefault="006F5B07" w:rsidP="006F5B0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CEFD2A0" w14:textId="77777777" w:rsidR="0005586E" w:rsidRPr="0005586E" w:rsidRDefault="0005586E" w:rsidP="006F5B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7053AA8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7053AA9" w14:textId="77777777" w:rsidR="006F5B07" w:rsidRPr="0005586E" w:rsidRDefault="006F5B07" w:rsidP="006F5B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0558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67053AAA" w14:textId="77777777" w:rsidR="00CB59F3" w:rsidRPr="0005586E" w:rsidRDefault="00CB59F3" w:rsidP="006F5B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CB59F3" w:rsidRPr="0005586E" w:rsidSect="00E514F3">
          <w:footerReference w:type="default" r:id="rId13"/>
          <w:pgSz w:w="11907" w:h="16839" w:code="9"/>
          <w:pgMar w:top="1440" w:right="1440" w:bottom="1620" w:left="1440" w:header="720" w:footer="365" w:gutter="0"/>
          <w:cols w:space="720"/>
          <w:docGrid w:linePitch="360"/>
        </w:sectPr>
      </w:pPr>
    </w:p>
    <w:p w14:paraId="67053AAB" w14:textId="77777777" w:rsidR="00CB59F3" w:rsidRPr="0005586E" w:rsidRDefault="00CB59F3" w:rsidP="006F5B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7053AAC" w14:textId="4240F756" w:rsidR="006F5B07" w:rsidRPr="00905FB7" w:rsidRDefault="00214B86" w:rsidP="00905FB7">
      <w:pPr>
        <w:spacing w:after="0"/>
        <w:jc w:val="center"/>
        <w:rPr>
          <w:rFonts w:ascii="Garamond" w:hAnsi="Garamond"/>
          <w:lang w:val="sq-AL"/>
        </w:rPr>
      </w:pPr>
      <w:r w:rsidRPr="00905FB7">
        <w:rPr>
          <w:rFonts w:ascii="Garamond" w:hAnsi="Garamond"/>
          <w:lang w:val="sq-AL"/>
        </w:rPr>
        <w:t xml:space="preserve">LISTA E PRONARËVE, </w:t>
      </w:r>
      <w:r w:rsidR="00B90B50" w:rsidRPr="00905FB7">
        <w:rPr>
          <w:rFonts w:ascii="Garamond" w:hAnsi="Garamond"/>
          <w:lang w:val="sq-AL"/>
        </w:rPr>
        <w:t xml:space="preserve">TË </w:t>
      </w:r>
      <w:r w:rsidRPr="00905FB7">
        <w:rPr>
          <w:rFonts w:ascii="Garamond" w:hAnsi="Garamond"/>
          <w:lang w:val="sq-AL"/>
        </w:rPr>
        <w:t xml:space="preserve">PASURIVE </w:t>
      </w:r>
      <w:r w:rsidR="00B90B50" w:rsidRPr="00905FB7">
        <w:rPr>
          <w:rFonts w:ascii="Garamond" w:hAnsi="Garamond"/>
          <w:lang w:val="sq-AL"/>
        </w:rPr>
        <w:t xml:space="preserve">TË </w:t>
      </w:r>
      <w:r w:rsidRPr="00905FB7">
        <w:rPr>
          <w:rFonts w:ascii="Garamond" w:hAnsi="Garamond"/>
          <w:lang w:val="sq-AL"/>
        </w:rPr>
        <w:t>PALUAJTSHME, QË S</w:t>
      </w:r>
      <w:bookmarkStart w:id="0" w:name="_GoBack"/>
      <w:bookmarkEnd w:id="0"/>
      <w:r w:rsidRPr="00905FB7">
        <w:rPr>
          <w:rFonts w:ascii="Garamond" w:hAnsi="Garamond"/>
          <w:lang w:val="sq-AL"/>
        </w:rPr>
        <w:t xml:space="preserve">HPRONËSOHEN NGA REALIZIMI I PROJEKTIT </w:t>
      </w:r>
      <w:r w:rsidR="00905FB7" w:rsidRPr="00905FB7">
        <w:rPr>
          <w:rFonts w:ascii="Garamond" w:hAnsi="Garamond"/>
          <w:lang w:val="sq-AL"/>
        </w:rPr>
        <w:t>“</w:t>
      </w:r>
      <w:r w:rsidRPr="00905FB7">
        <w:rPr>
          <w:rFonts w:ascii="Garamond" w:hAnsi="Garamond"/>
          <w:lang w:val="sq-AL"/>
        </w:rPr>
        <w:t>NDËRTIMI I SEGMENTIT RRUGOR</w:t>
      </w:r>
      <w:r w:rsidR="00905FB7" w:rsidRPr="00905FB7">
        <w:rPr>
          <w:rFonts w:ascii="Garamond" w:hAnsi="Garamond"/>
          <w:lang w:val="sq-AL"/>
        </w:rPr>
        <w:t>,</w:t>
      </w:r>
      <w:r w:rsidRPr="00905FB7">
        <w:rPr>
          <w:rFonts w:ascii="Garamond" w:hAnsi="Garamond"/>
          <w:lang w:val="sq-AL"/>
        </w:rPr>
        <w:t xml:space="preserve"> NYJA </w:t>
      </w:r>
      <w:proofErr w:type="spellStart"/>
      <w:r w:rsidRPr="00905FB7">
        <w:rPr>
          <w:rFonts w:ascii="Garamond" w:hAnsi="Garamond"/>
          <w:lang w:val="sq-AL"/>
        </w:rPr>
        <w:t>TEG</w:t>
      </w:r>
      <w:proofErr w:type="spellEnd"/>
      <w:r w:rsidR="00905FB7" w:rsidRPr="00905FB7">
        <w:rPr>
          <w:rFonts w:ascii="Garamond" w:hAnsi="Garamond"/>
          <w:lang w:val="sq-AL"/>
        </w:rPr>
        <w:t>”</w:t>
      </w:r>
    </w:p>
    <w:p w14:paraId="67053AAD" w14:textId="77777777" w:rsidR="00E514F3" w:rsidRPr="00905FB7" w:rsidRDefault="00E514F3" w:rsidP="006F5B0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tbl>
      <w:tblPr>
        <w:tblW w:w="5225" w:type="pct"/>
        <w:jc w:val="center"/>
        <w:tblLook w:val="04A0" w:firstRow="1" w:lastRow="0" w:firstColumn="1" w:lastColumn="0" w:noHBand="0" w:noVBand="1"/>
      </w:tblPr>
      <w:tblGrid>
        <w:gridCol w:w="419"/>
        <w:gridCol w:w="1293"/>
        <w:gridCol w:w="479"/>
        <w:gridCol w:w="768"/>
        <w:gridCol w:w="1157"/>
        <w:gridCol w:w="806"/>
        <w:gridCol w:w="723"/>
        <w:gridCol w:w="664"/>
        <w:gridCol w:w="527"/>
        <w:gridCol w:w="737"/>
        <w:gridCol w:w="664"/>
        <w:gridCol w:w="527"/>
        <w:gridCol w:w="737"/>
        <w:gridCol w:w="664"/>
        <w:gridCol w:w="803"/>
        <w:gridCol w:w="664"/>
        <w:gridCol w:w="575"/>
        <w:gridCol w:w="737"/>
        <w:gridCol w:w="814"/>
        <w:gridCol w:w="1242"/>
      </w:tblGrid>
      <w:tr w:rsidR="00905FB7" w:rsidRPr="00905FB7" w14:paraId="67053AB7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AE" w14:textId="0ADD03C3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AF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PRONARI</w:t>
            </w: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B0" w14:textId="5BE6185E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37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3AB1" w14:textId="6933571D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pas.</w:t>
            </w:r>
          </w:p>
        </w:tc>
        <w:tc>
          <w:tcPr>
            <w:tcW w:w="380" w:type="pct"/>
            <w:vMerge w:val="restart"/>
            <w:tcBorders>
              <w:top w:val="single" w:sz="12" w:space="0" w:color="auto"/>
              <w:left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53AB2" w14:textId="59E12BDB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Lloji i pasurisë</w:t>
            </w:r>
          </w:p>
        </w:tc>
        <w:tc>
          <w:tcPr>
            <w:tcW w:w="255" w:type="pct"/>
            <w:vMerge w:val="restart"/>
            <w:tcBorders>
              <w:top w:val="single" w:sz="12" w:space="0" w:color="auto"/>
              <w:left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53AB3" w14:textId="36175F0D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 totale</w:t>
            </w:r>
          </w:p>
        </w:tc>
        <w:tc>
          <w:tcPr>
            <w:tcW w:w="2635" w:type="pct"/>
            <w:gridSpan w:val="12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53AB4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VLERËSIMET</w:t>
            </w:r>
          </w:p>
        </w:tc>
        <w:tc>
          <w:tcPr>
            <w:tcW w:w="278" w:type="pct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B5" w14:textId="6DB50360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VLERA TOTALE (LEK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425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053AB6" w14:textId="239F0184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905FB7" w:rsidRPr="00905FB7" w14:paraId="67053AC5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B8" w14:textId="2609F3B4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83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B9" w14:textId="66D7168E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Emri i pronarit</w:t>
            </w:r>
          </w:p>
        </w:tc>
        <w:tc>
          <w:tcPr>
            <w:tcW w:w="164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BA" w14:textId="2E1A5C86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ZK</w:t>
            </w:r>
            <w:proofErr w:type="spellEnd"/>
          </w:p>
        </w:tc>
        <w:tc>
          <w:tcPr>
            <w:tcW w:w="237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3ABB" w14:textId="00C9E8E5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80" w:type="pct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53ABC" w14:textId="3560B3DE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53ABD" w14:textId="1D57384B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08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053ABE" w14:textId="6E9C97FD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. 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shprons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 (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</w:t>
            </w: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6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3ABF" w14:textId="0286C26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TOKE AR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6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3AC0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TOKE TRUALL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3AC1" w14:textId="71A1E0EE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OBJEKT 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SOC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EK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6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3AC2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OBJEKT BANIMI</w:t>
            </w:r>
          </w:p>
        </w:tc>
        <w:tc>
          <w:tcPr>
            <w:tcW w:w="278" w:type="pct"/>
            <w:vMerge/>
            <w:tcBorders>
              <w:top w:val="single" w:sz="12" w:space="0" w:color="auto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053AC3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053AC4" w14:textId="7D49CEB5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905FB7" w:rsidRPr="00905FB7" w14:paraId="67053ADA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C6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483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053AC7" w14:textId="1B743E79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C8" w14:textId="199617C3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37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C9" w14:textId="367B0338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80" w:type="pct"/>
            <w:vMerge/>
            <w:tcBorders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CA" w14:textId="3F7D9729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CB" w14:textId="63B11DFE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08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7053ACC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3ACD" w14:textId="2A73D0B2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e 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shpro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CE" w14:textId="5974205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CF" w14:textId="2380188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Total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3AD0" w14:textId="605B9A85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e 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shpro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D1" w14:textId="03ED0F53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D2" w14:textId="7A6CDBFB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Total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3AD3" w14:textId="5827D35A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e 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shpro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27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D4" w14:textId="666B6EFC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Total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3AD5" w14:textId="0DFCEEEA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Sip</w:t>
            </w:r>
            <w:proofErr w:type="spellEnd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e </w:t>
            </w:r>
            <w:proofErr w:type="spellStart"/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shpro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19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D6" w14:textId="5E70BB1A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Vlera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053AD7" w14:textId="5454FE74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Total</w:t>
            </w:r>
          </w:p>
        </w:tc>
        <w:tc>
          <w:tcPr>
            <w:tcW w:w="278" w:type="pct"/>
            <w:vMerge/>
            <w:tcBorders>
              <w:top w:val="single" w:sz="12" w:space="0" w:color="auto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053AD8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053AD9" w14:textId="77777777" w:rsidR="00905FB7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905FB7" w:rsidRPr="00905FB7" w14:paraId="67053AEF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DB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DC" w14:textId="7F4E7EF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Kadri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Hasan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="00905FB7"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Husha</w:t>
            </w:r>
            <w:proofErr w:type="spellEnd"/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DD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2704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DE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533/4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DF" w14:textId="0830C84D" w:rsidR="00CB59F3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="00CB59F3"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+ truall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825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325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169,975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3,283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1,641,500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15,759,302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66,500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4,867,800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E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22,438,577</w:t>
            </w:r>
          </w:p>
        </w:tc>
        <w:tc>
          <w:tcPr>
            <w:tcW w:w="425" w:type="pct"/>
            <w:tcBorders>
              <w:top w:val="single" w:sz="4" w:space="0" w:color="auto"/>
              <w:left w:val="double" w:sz="6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053AEE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04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0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1" w14:textId="6C501914" w:rsidR="00CB59F3" w:rsidRPr="00905FB7" w:rsidRDefault="00905FB7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Albsina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Group</w:t>
            </w:r>
            <w:proofErr w:type="spellEnd"/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2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2529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3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574/3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4" w14:textId="24731FB5" w:rsidR="00CB59F3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2,400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206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107,738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AF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107,738</w:t>
            </w:r>
          </w:p>
        </w:tc>
        <w:tc>
          <w:tcPr>
            <w:tcW w:w="425" w:type="pct"/>
            <w:tcBorders>
              <w:top w:val="single" w:sz="4" w:space="0" w:color="auto"/>
              <w:left w:val="double" w:sz="6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053B03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19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5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6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Avni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Doda</w:t>
            </w:r>
            <w:proofErr w:type="spellEnd"/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7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8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583/13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9" w14:textId="507529FA" w:rsidR="00CB59F3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5,372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1,050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1,050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549,150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0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549,150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18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2E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A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B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Pajtim Struga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C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D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583/14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E" w14:textId="3DAA3D5E" w:rsidR="00CB59F3" w:rsidRPr="00905FB7" w:rsidRDefault="00905FB7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</w:t>
            </w:r>
            <w:r w:rsidR="00CB59F3"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  <w:r w:rsidR="00CB59F3"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+ truall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1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365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190,895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190,895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2D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43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2F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F00FC" w14:textId="77777777" w:rsid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Pullumb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Tahir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Krraba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Ismet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  <w:p w14:paraId="67053B30" w14:textId="2135B2F8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Islam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Krraba</w:t>
            </w:r>
            <w:proofErr w:type="spellEnd"/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1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32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583/28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3" w14:textId="393B874A" w:rsidR="00CB59F3" w:rsidRPr="00905FB7" w:rsidRDefault="00905FB7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Truall </w:t>
            </w:r>
            <w:r w:rsidR="00CB59F3"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+ ndërtesë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4,116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3,283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1,595,538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1,100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38052267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3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39,647,805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42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58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4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45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Renalda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Refit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Korbeci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6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2529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47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583/17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8" w14:textId="2EE97BDB" w:rsidR="00CB59F3" w:rsidRPr="00905FB7" w:rsidRDefault="00905FB7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Pemëtore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4,000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2,680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2,680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1,401,640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4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1,401,640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57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6D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9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5A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Jonald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Ali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Agolli</w:t>
            </w:r>
            <w:proofErr w:type="spellEnd"/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B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5C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547/76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D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Ullishte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1,875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5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67,467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67,467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6C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82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6E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6F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Luan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Pelivan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Betaj</w:t>
            </w:r>
            <w:proofErr w:type="spellEnd"/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0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71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547/66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2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Ullishte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2,795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6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7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29,811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7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29,811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81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905FB7" w:rsidRPr="00905FB7" w14:paraId="67053B97" w14:textId="77777777" w:rsidTr="00905FB7">
        <w:trPr>
          <w:trHeight w:val="162"/>
          <w:jc w:val="center"/>
        </w:trPr>
        <w:tc>
          <w:tcPr>
            <w:tcW w:w="143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3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84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Jonald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Ali</w:t>
            </w:r>
            <w:proofErr w:type="spellEnd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Agolli</w:t>
            </w:r>
            <w:proofErr w:type="spellEnd"/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5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2704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53B86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547/77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7" w14:textId="77777777" w:rsidR="00CB59F3" w:rsidRPr="00905FB7" w:rsidRDefault="00CB59F3" w:rsidP="00CB59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Ullishte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8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2,250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66,421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8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9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9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92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93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94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3B95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66,421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053B96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Konfirmim ASHK</w:t>
            </w:r>
          </w:p>
        </w:tc>
      </w:tr>
      <w:tr w:rsidR="00CB59F3" w:rsidRPr="00905FB7" w14:paraId="67053BA3" w14:textId="77777777" w:rsidTr="00905FB7">
        <w:trPr>
          <w:trHeight w:val="162"/>
          <w:jc w:val="center"/>
        </w:trPr>
        <w:tc>
          <w:tcPr>
            <w:tcW w:w="2582" w:type="pct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053B98" w14:textId="188FE029" w:rsidR="00CB59F3" w:rsidRPr="00905FB7" w:rsidRDefault="00CB59F3" w:rsidP="00905FB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VLERA TOTALE E </w:t>
            </w:r>
            <w:r w:rsidR="00905FB7"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SHPRONËSIMIT</w:t>
            </w:r>
          </w:p>
        </w:tc>
        <w:tc>
          <w:tcPr>
            <w:tcW w:w="18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9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A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B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C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D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E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9F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A0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3BA1" w14:textId="77777777" w:rsidR="00CB59F3" w:rsidRPr="00905FB7" w:rsidRDefault="00CB59F3" w:rsidP="00905FB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64,499,504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7053BA2" w14:textId="77777777" w:rsidR="00CB59F3" w:rsidRPr="00905FB7" w:rsidRDefault="00CB59F3" w:rsidP="00CB59F3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905FB7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67053BA4" w14:textId="77777777" w:rsidR="00CB59F3" w:rsidRPr="00905FB7" w:rsidRDefault="00CB59F3" w:rsidP="006F5B0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CB59F3" w:rsidRPr="00905FB7" w:rsidSect="00CB59F3">
      <w:pgSz w:w="16839" w:h="11907" w:orient="landscape" w:code="9"/>
      <w:pgMar w:top="1440" w:right="1440" w:bottom="1440" w:left="1622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91484" w14:textId="77777777" w:rsidR="005A1722" w:rsidRDefault="005A1722">
      <w:pPr>
        <w:spacing w:after="0" w:line="240" w:lineRule="auto"/>
      </w:pPr>
      <w:r>
        <w:separator/>
      </w:r>
    </w:p>
  </w:endnote>
  <w:endnote w:type="continuationSeparator" w:id="0">
    <w:p w14:paraId="0AFE46FE" w14:textId="77777777" w:rsidR="005A1722" w:rsidRDefault="005A1722">
      <w:pPr>
        <w:spacing w:after="0" w:line="240" w:lineRule="auto"/>
      </w:pPr>
      <w:r>
        <w:continuationSeparator/>
      </w:r>
    </w:p>
  </w:endnote>
  <w:endnote w:type="continuationNotice" w:id="1">
    <w:p w14:paraId="5ACE54AB" w14:textId="77777777" w:rsidR="004636A7" w:rsidRDefault="004636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4304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7053BA9" w14:textId="77777777" w:rsidR="005A1722" w:rsidRPr="0011303F" w:rsidRDefault="005A172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1303F">
          <w:rPr>
            <w:rFonts w:ascii="Times New Roman" w:hAnsi="Times New Roman" w:cs="Times New Roman"/>
            <w:sz w:val="24"/>
          </w:rPr>
          <w:fldChar w:fldCharType="begin"/>
        </w:r>
        <w:r w:rsidRPr="0011303F">
          <w:rPr>
            <w:rFonts w:ascii="Times New Roman" w:hAnsi="Times New Roman" w:cs="Times New Roman"/>
            <w:sz w:val="24"/>
          </w:rPr>
          <w:instrText>PAGE   \* MERGEFORMAT</w:instrText>
        </w:r>
        <w:r w:rsidRPr="0011303F">
          <w:rPr>
            <w:rFonts w:ascii="Times New Roman" w:hAnsi="Times New Roman" w:cs="Times New Roman"/>
            <w:sz w:val="24"/>
          </w:rPr>
          <w:fldChar w:fldCharType="separate"/>
        </w:r>
        <w:r w:rsidR="00B90B50" w:rsidRPr="00B90B50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11303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7053BAA" w14:textId="77777777" w:rsidR="005A1722" w:rsidRDefault="005A17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175B6" w14:textId="77777777" w:rsidR="005A1722" w:rsidRDefault="005A1722">
      <w:pPr>
        <w:spacing w:after="0" w:line="240" w:lineRule="auto"/>
      </w:pPr>
      <w:r>
        <w:separator/>
      </w:r>
    </w:p>
  </w:footnote>
  <w:footnote w:type="continuationSeparator" w:id="0">
    <w:p w14:paraId="443AF55A" w14:textId="77777777" w:rsidR="005A1722" w:rsidRDefault="005A1722">
      <w:pPr>
        <w:spacing w:after="0" w:line="240" w:lineRule="auto"/>
      </w:pPr>
      <w:r>
        <w:continuationSeparator/>
      </w:r>
    </w:p>
  </w:footnote>
  <w:footnote w:type="continuationNotice" w:id="1">
    <w:p w14:paraId="1D29CA0B" w14:textId="77777777" w:rsidR="004636A7" w:rsidRDefault="004636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5586E"/>
    <w:rsid w:val="000E702F"/>
    <w:rsid w:val="000F2167"/>
    <w:rsid w:val="000F26CB"/>
    <w:rsid w:val="0011303F"/>
    <w:rsid w:val="001304B9"/>
    <w:rsid w:val="00142AB8"/>
    <w:rsid w:val="00172BB0"/>
    <w:rsid w:val="001A452A"/>
    <w:rsid w:val="001D3AF8"/>
    <w:rsid w:val="001D3FD5"/>
    <w:rsid w:val="001D59A1"/>
    <w:rsid w:val="001E04F1"/>
    <w:rsid w:val="001E1D7C"/>
    <w:rsid w:val="001E3077"/>
    <w:rsid w:val="001F6615"/>
    <w:rsid w:val="00214B86"/>
    <w:rsid w:val="00256430"/>
    <w:rsid w:val="0026209A"/>
    <w:rsid w:val="00273C5B"/>
    <w:rsid w:val="00280C0A"/>
    <w:rsid w:val="00281E66"/>
    <w:rsid w:val="002D3918"/>
    <w:rsid w:val="00300909"/>
    <w:rsid w:val="00330202"/>
    <w:rsid w:val="003312FF"/>
    <w:rsid w:val="003375B9"/>
    <w:rsid w:val="00351661"/>
    <w:rsid w:val="00367849"/>
    <w:rsid w:val="003A48CC"/>
    <w:rsid w:val="003E3CFC"/>
    <w:rsid w:val="00411C69"/>
    <w:rsid w:val="00433B2F"/>
    <w:rsid w:val="004422DE"/>
    <w:rsid w:val="00453C2D"/>
    <w:rsid w:val="00454EC1"/>
    <w:rsid w:val="004636A7"/>
    <w:rsid w:val="00477706"/>
    <w:rsid w:val="004A4AB7"/>
    <w:rsid w:val="004B42A3"/>
    <w:rsid w:val="004F3389"/>
    <w:rsid w:val="0051525C"/>
    <w:rsid w:val="005904BA"/>
    <w:rsid w:val="005A1722"/>
    <w:rsid w:val="005A74FF"/>
    <w:rsid w:val="005C12FB"/>
    <w:rsid w:val="005D0196"/>
    <w:rsid w:val="005D5430"/>
    <w:rsid w:val="005F072B"/>
    <w:rsid w:val="00603AEA"/>
    <w:rsid w:val="00634F3A"/>
    <w:rsid w:val="00655A16"/>
    <w:rsid w:val="00675220"/>
    <w:rsid w:val="006C25C9"/>
    <w:rsid w:val="006D2CB9"/>
    <w:rsid w:val="006D41CE"/>
    <w:rsid w:val="006F585C"/>
    <w:rsid w:val="006F5B07"/>
    <w:rsid w:val="00712617"/>
    <w:rsid w:val="00730ED9"/>
    <w:rsid w:val="007579CD"/>
    <w:rsid w:val="00767F83"/>
    <w:rsid w:val="007A0F1E"/>
    <w:rsid w:val="007B51DB"/>
    <w:rsid w:val="007E0119"/>
    <w:rsid w:val="007E2721"/>
    <w:rsid w:val="007F3A50"/>
    <w:rsid w:val="007F6819"/>
    <w:rsid w:val="00803838"/>
    <w:rsid w:val="00805D22"/>
    <w:rsid w:val="00817839"/>
    <w:rsid w:val="008233D5"/>
    <w:rsid w:val="00842FA3"/>
    <w:rsid w:val="00864D1E"/>
    <w:rsid w:val="00882DFD"/>
    <w:rsid w:val="008850BC"/>
    <w:rsid w:val="00890EBE"/>
    <w:rsid w:val="008C5B7B"/>
    <w:rsid w:val="008C6E8B"/>
    <w:rsid w:val="008F1473"/>
    <w:rsid w:val="00900483"/>
    <w:rsid w:val="009044FD"/>
    <w:rsid w:val="0090531A"/>
    <w:rsid w:val="00905FB7"/>
    <w:rsid w:val="00937493"/>
    <w:rsid w:val="009973A8"/>
    <w:rsid w:val="009A2135"/>
    <w:rsid w:val="009A6B44"/>
    <w:rsid w:val="009C1C04"/>
    <w:rsid w:val="009C1D76"/>
    <w:rsid w:val="009C275C"/>
    <w:rsid w:val="009C6AEC"/>
    <w:rsid w:val="009D64D7"/>
    <w:rsid w:val="00A0376B"/>
    <w:rsid w:val="00A27DA4"/>
    <w:rsid w:val="00A30F8F"/>
    <w:rsid w:val="00A37A09"/>
    <w:rsid w:val="00A55042"/>
    <w:rsid w:val="00A95D45"/>
    <w:rsid w:val="00AA1190"/>
    <w:rsid w:val="00AB021C"/>
    <w:rsid w:val="00B06C6D"/>
    <w:rsid w:val="00B431DF"/>
    <w:rsid w:val="00B71FCE"/>
    <w:rsid w:val="00B90B50"/>
    <w:rsid w:val="00B964C7"/>
    <w:rsid w:val="00BB0AC0"/>
    <w:rsid w:val="00BD3100"/>
    <w:rsid w:val="00C048D0"/>
    <w:rsid w:val="00C17D21"/>
    <w:rsid w:val="00C2486D"/>
    <w:rsid w:val="00C30B93"/>
    <w:rsid w:val="00C32774"/>
    <w:rsid w:val="00C342A8"/>
    <w:rsid w:val="00C43DBA"/>
    <w:rsid w:val="00C52E47"/>
    <w:rsid w:val="00C70C3D"/>
    <w:rsid w:val="00C85E64"/>
    <w:rsid w:val="00C87111"/>
    <w:rsid w:val="00C911DD"/>
    <w:rsid w:val="00CB59F3"/>
    <w:rsid w:val="00CC0AB6"/>
    <w:rsid w:val="00CD4143"/>
    <w:rsid w:val="00CE004C"/>
    <w:rsid w:val="00CF1737"/>
    <w:rsid w:val="00D1039D"/>
    <w:rsid w:val="00D10D9F"/>
    <w:rsid w:val="00D31DD8"/>
    <w:rsid w:val="00D46640"/>
    <w:rsid w:val="00D8495D"/>
    <w:rsid w:val="00DA65DD"/>
    <w:rsid w:val="00DD645A"/>
    <w:rsid w:val="00E00CE4"/>
    <w:rsid w:val="00E02657"/>
    <w:rsid w:val="00E1691E"/>
    <w:rsid w:val="00E16D42"/>
    <w:rsid w:val="00E514F3"/>
    <w:rsid w:val="00E54E6C"/>
    <w:rsid w:val="00E56530"/>
    <w:rsid w:val="00E65BFF"/>
    <w:rsid w:val="00E76C62"/>
    <w:rsid w:val="00E770B2"/>
    <w:rsid w:val="00E90467"/>
    <w:rsid w:val="00E921F6"/>
    <w:rsid w:val="00E9424E"/>
    <w:rsid w:val="00EA1F54"/>
    <w:rsid w:val="00EA3BF3"/>
    <w:rsid w:val="00EB2D1F"/>
    <w:rsid w:val="00EE04D5"/>
    <w:rsid w:val="00F07B95"/>
    <w:rsid w:val="00FB6177"/>
    <w:rsid w:val="00FD4999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053A92"/>
  <w15:docId w15:val="{F1BAA760-0B26-4E2F-8778-879D1BF8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2C8BE163248EDA1993A03AB3C25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2021-12-17T09:43:49Z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shpronësimin, për interes publik, të pronarëve të pasurive të paluajtshme, pronë private, që preken nga realizimi i projektit “Ndërtimi i segmentit rrugor Nyja Teg”</Titulli>
    <Modifikuesi xmlns="0e656187-b300-4fb0-8bf4-3a50f872073c">ermira.bukaci</Modifikuesi>
    <Nr_x002e__x0020_prot_x0020_QBZ xmlns="0e656187-b300-4fb0-8bf4-3a50f872073c">1723</Nr_x002e__x0020_prot_x0020_QBZ>
    <Data_x0020_e_x0020_Modifikimit xmlns="0e656187-b300-4fb0-8bf4-3a50f872073c">2021-12-17T10:00:33Z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2C8BE163248EDA1993A03AB3C25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2531-6C47-4561-8FDD-C9643D2D1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028F8-7263-4045-A3B5-E9522B345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FC52C4-EEBE-41ED-AEC7-6292F555ED2A}">
  <ds:schemaRefs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5E69A70-489C-4A20-9623-6624A5B5E3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5105DC-FBB1-4E26-AF03-8FA05795B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9431FB-7CFC-4A88-97F1-3DE1EDD9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Alma Lisaku</cp:lastModifiedBy>
  <cp:revision>9</cp:revision>
  <cp:lastPrinted>2021-12-14T12:09:00Z</cp:lastPrinted>
  <dcterms:created xsi:type="dcterms:W3CDTF">2021-12-17T10:00:00Z</dcterms:created>
  <dcterms:modified xsi:type="dcterms:W3CDTF">2021-12-17T10:12:00Z</dcterms:modified>
</cp:coreProperties>
</file>