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734D5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VENDIM</w:t>
      </w:r>
    </w:p>
    <w:p w14:paraId="583734D6" w14:textId="09D2B151" w:rsidR="00B969B3" w:rsidRPr="00947E96" w:rsidRDefault="00BF18A4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Nr.</w:t>
      </w:r>
      <w:r w:rsidR="00947E96" w:rsidRPr="00947E96">
        <w:rPr>
          <w:rFonts w:ascii="Garamond" w:hAnsi="Garamond"/>
          <w:b/>
          <w:bCs/>
          <w:sz w:val="24"/>
          <w:szCs w:val="24"/>
        </w:rPr>
        <w:t xml:space="preserve"> </w:t>
      </w:r>
      <w:r w:rsidRPr="00947E96">
        <w:rPr>
          <w:rFonts w:ascii="Garamond" w:hAnsi="Garamond"/>
          <w:b/>
          <w:bCs/>
          <w:sz w:val="24"/>
          <w:szCs w:val="24"/>
        </w:rPr>
        <w:t>789,</w:t>
      </w:r>
      <w:r w:rsidR="00B969B3" w:rsidRPr="00947E96">
        <w:rPr>
          <w:rFonts w:ascii="Garamond" w:hAnsi="Garamond"/>
          <w:b/>
          <w:bCs/>
          <w:sz w:val="24"/>
          <w:szCs w:val="24"/>
        </w:rPr>
        <w:t xml:space="preserve"> datë</w:t>
      </w:r>
      <w:r w:rsidRPr="00947E96">
        <w:rPr>
          <w:rFonts w:ascii="Garamond" w:hAnsi="Garamond"/>
          <w:b/>
          <w:bCs/>
          <w:sz w:val="24"/>
          <w:szCs w:val="24"/>
        </w:rPr>
        <w:t xml:space="preserve"> 15.12.2021</w:t>
      </w:r>
    </w:p>
    <w:p w14:paraId="583734D7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83734D8" w14:textId="73D14093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47E96">
        <w:rPr>
          <w:rFonts w:ascii="Garamond" w:hAnsi="Garamond"/>
          <w:b/>
          <w:bCs/>
          <w:sz w:val="24"/>
          <w:szCs w:val="24"/>
        </w:rPr>
        <w:t>PËR KRITERET, MËNYRËN E SHPËRBLIMIT DHE TRAJTIMIN</w:t>
      </w:r>
      <w:r w:rsidR="00947E96">
        <w:rPr>
          <w:rFonts w:ascii="Garamond" w:hAnsi="Garamond"/>
          <w:b/>
          <w:bCs/>
          <w:sz w:val="24"/>
          <w:szCs w:val="24"/>
        </w:rPr>
        <w:t xml:space="preserve"> </w:t>
      </w:r>
      <w:r w:rsidRPr="00947E96">
        <w:rPr>
          <w:rFonts w:ascii="Garamond" w:hAnsi="Garamond"/>
          <w:b/>
          <w:bCs/>
          <w:sz w:val="24"/>
          <w:szCs w:val="24"/>
        </w:rPr>
        <w:t xml:space="preserve">E SPORTISTËVE, QË PËRFITOJNË STATUSIN E NIVELIT TË LARTË, DHE TRAJNERËVE TË TYRE </w:t>
      </w:r>
    </w:p>
    <w:p w14:paraId="583734D9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83734DA" w14:textId="52033EA1" w:rsidR="00B969B3" w:rsidRPr="00947E96" w:rsidRDefault="00B969B3" w:rsidP="00B969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47E96">
        <w:rPr>
          <w:rFonts w:ascii="Garamond" w:hAnsi="Garamond"/>
          <w:sz w:val="24"/>
          <w:szCs w:val="24"/>
        </w:rPr>
        <w:t>Në mbështetje të nenit 100 të Kushtetutës dhe të pikës 5, të nenit 27, të</w:t>
      </w:r>
      <w:r w:rsidR="00947E96">
        <w:rPr>
          <w:rFonts w:ascii="Garamond" w:hAnsi="Garamond"/>
          <w:sz w:val="24"/>
          <w:szCs w:val="24"/>
        </w:rPr>
        <w:t xml:space="preserve"> </w:t>
      </w:r>
      <w:r w:rsidRPr="00947E96">
        <w:rPr>
          <w:rFonts w:ascii="Garamond" w:hAnsi="Garamond"/>
          <w:sz w:val="24"/>
          <w:szCs w:val="24"/>
        </w:rPr>
        <w:t>ligjit nr.</w:t>
      </w:r>
      <w:r w:rsidR="00947E96">
        <w:rPr>
          <w:rFonts w:ascii="Garamond" w:hAnsi="Garamond"/>
          <w:sz w:val="24"/>
          <w:szCs w:val="24"/>
        </w:rPr>
        <w:t xml:space="preserve"> </w:t>
      </w:r>
      <w:r w:rsidRPr="00947E96">
        <w:rPr>
          <w:rFonts w:ascii="Garamond" w:hAnsi="Garamond"/>
          <w:sz w:val="24"/>
          <w:szCs w:val="24"/>
        </w:rPr>
        <w:t>79/2017, “Për sportin”, të ndryshuar, me propozimin e ministrit të Arsimit dhe Sportit, Këshilli i Ministrave</w:t>
      </w:r>
    </w:p>
    <w:p w14:paraId="583734DB" w14:textId="77777777" w:rsidR="00B969B3" w:rsidRPr="00947E96" w:rsidRDefault="00B969B3" w:rsidP="00B969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734DC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47E96">
        <w:rPr>
          <w:rFonts w:ascii="Garamond" w:hAnsi="Garamond"/>
          <w:bCs/>
          <w:sz w:val="24"/>
          <w:szCs w:val="24"/>
        </w:rPr>
        <w:t>VENDOSI:</w:t>
      </w:r>
    </w:p>
    <w:p w14:paraId="583734DD" w14:textId="77777777" w:rsidR="00B969B3" w:rsidRPr="00947E96" w:rsidRDefault="00B969B3" w:rsidP="00B969B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3734DE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1. Miratimin e kritereve për përfitimin nga sportisti të statusit të nivelit të lartë, sipas rezultateve të arritura në veprimtaritë ndërkombëtare apo kombëtare. Klasifikimi i këtyre rezultateve në veprimtaritë ndërkombëtare dhe kombëtare jepet sipas tabelave I dhe II, që i bashkëlidhen këtij vendimi dhe janë pjesë përbërëse e tij. </w:t>
      </w:r>
    </w:p>
    <w:p w14:paraId="583734DF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2. Sportistët mbajnë statusin e nivelit të lartë nga momenti i marrjes së rezultatit zyrtar në veprimtaritë ndërkombëtare apo kombëtare deri në marrjen zyrtare të rezultatit nga një sportist tjetër pasardhës në atë sport.</w:t>
      </w:r>
    </w:p>
    <w:p w14:paraId="583734E0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3. Sportistët, që gëzojnë statusin e nivelit të lartë, përfitojnë shpërblim dhe trajtim, sipas përcaktimeve të bëra në këtë vendim.</w:t>
      </w:r>
    </w:p>
    <w:p w14:paraId="583734E1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4. Masa e shpërblimit financiar, për çdo rezultat të arritur, jepet sipas tabelave I e II, që i bashkëlidhen këtij vendimi dhe janë pjesë përbërëse e tij, e jepet pas shpalljes së rezultateve përfundimtare zyrtare të veprimtarisë sportive nga federata ndërkombëtare/kombëtare e atij sporti.</w:t>
      </w:r>
    </w:p>
    <w:p w14:paraId="583734E2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5. Integrimi i sportistëve në sistemin arsimor me drejtim sportiv, i sigurisë kombëtare e mbrojtjes dhe punësimi i tyre në strukturat e Ministrisë së Mbrojtjes dhe Ministrisë së Brendshme përfitohet vetëm 1 (një) herë brenda periudhës së përcaktuar në pikën 2, të këtij vendimi.</w:t>
      </w:r>
    </w:p>
    <w:p w14:paraId="583734E3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6. Sportistët e sporteve individuale, të kategorisë “të rinj”, që arrijnë rezultate në veprimtaritë ndërkombëtare, sipas tabelës I, shpërblehen në masën 30 (tridhjetë) % të vlerës së përcaktuar për kategorinë “të rritur”. </w:t>
      </w:r>
    </w:p>
    <w:p w14:paraId="583734E4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7. Trajnerët e sportistëve, që kanë përfituar statusin e nivelit të lartë, sipas këtij vendimi, shpërblehen në masën 40 (dyzet) % të vlerës që përfiton sportisti me këtë status.</w:t>
      </w:r>
    </w:p>
    <w:p w14:paraId="583734E5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8. Sportistët e nivelit të lartë dhe trajnerët e tyre, pjesëmarrës në veprimtaritë kombëtare, të përcaktuara në rregulloret e federatave sportive përkatëse dhe në veprimtari ndërkombëtare, për përgatitjen e tyre përfitojnë trajtim ushqimor në natyrë ose në vlerë, si dhe trajtim mjekësor.</w:t>
      </w:r>
    </w:p>
    <w:p w14:paraId="583734E6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9. Trajtimi ushqimor është jo më pak se 2 500 (dy mijë e pesëqind) lekë në ditë, për 25 (njëzet e pesë) ditë në muaj.</w:t>
      </w:r>
    </w:p>
    <w:p w14:paraId="583734E7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10. Shpenzimet për trajtimin mjekësor vlerësohen sipas dokumenteve justifikuese për periudhën e trajtimit.</w:t>
      </w:r>
    </w:p>
    <w:p w14:paraId="583734E8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11. Trajtimi ushqimor e mjekësor për periudhën e grumbullimit dhe të pjesëmarrjes në veprimtaritë ndërkombëtare zyrtare të sportistit, sipas tabelës I, në përbërje të ekipit përfaqësues kombëtar, mbulohet nga federata sportive përkatëse.</w:t>
      </w:r>
    </w:p>
    <w:p w14:paraId="583734E9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12. Efektet financiare për shpërblimin e trajtimin e sportistëve të nivelit të lartë dhe trajnerëve të tyre, në sportet individuale, që arrijnë rezultate në veprimtaritë ndërkombëtare, sipas tabelës I, përballohen nga fondet e buxhetit të shtetit, miratuar për ministrinë përgjegjëse për sportin. Masa e shpërblimit për sportistët e nivelit të lartë dhe trajnerët e tyre jepet me urdhër të ministrit përgjegjës për sportin.</w:t>
      </w:r>
    </w:p>
    <w:p w14:paraId="583734EA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 xml:space="preserve">13. Për shpërblimin financiar dhe trajtimin e sportistit të nivelit të lartë, për sportet individuale, që kanë marrë rezultate në veprimtaritë ndërkombëtare, sipas tabelës I, federata </w:t>
      </w:r>
      <w:r w:rsidRPr="00947E96">
        <w:rPr>
          <w:rFonts w:cs="Times New Roman"/>
          <w:lang w:val="sq-AL"/>
        </w:rPr>
        <w:lastRenderedPageBreak/>
        <w:t xml:space="preserve">sportive përkatëse paraqet kërkesën pranë ministrisë përgjegjëse për sportin. Të drejtën për të paraqitur kërkesë e ka edhe sportisti apo trajneri i tij. Kërkesa shoqërohet me rezultatin përfundimtar të analizave </w:t>
      </w:r>
      <w:r w:rsidRPr="00947E96">
        <w:rPr>
          <w:rFonts w:cs="Times New Roman"/>
          <w:i/>
          <w:iCs/>
          <w:lang w:val="sq-AL"/>
        </w:rPr>
        <w:t>doping</w:t>
      </w:r>
      <w:r w:rsidRPr="00947E96">
        <w:rPr>
          <w:rFonts w:cs="Times New Roman"/>
          <w:lang w:val="sq-AL"/>
        </w:rPr>
        <w:t>, referuar veprimtarisë ndërkombëtare, në të cilën sportisti ka marrë rezultatin. Ministria përgjegjëse për sportin verifikon përmbushjen e kritereve pas marrjes së kërkesës. Fondet alokohen për llogari të sportistit dhe të trajnerit të tij.</w:t>
      </w:r>
    </w:p>
    <w:p w14:paraId="583734EB" w14:textId="6C1F907A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14. Gjatë vitit kalendarik, përjashtuar periudhën e grumbullimit dhe të pjesëmarrjes në veprimtaritë ndërkombëtare zyrtare të sportistit, sipas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tabelës I, sportisti dhe trajneri i tij përfitojnë trajtim ushqimor e mjekësor për përgatitjen sportive dhe pjesëmarrjen në veprimtaritë kombëtare zyrtare.</w:t>
      </w:r>
    </w:p>
    <w:p w14:paraId="583734EC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15. Efektet financiare për shpërblimin e trajtimin e sportistëve të nivelit të lartë dhe trajnerëve të tyre, që arrijnë rezultate në veprimtaritë kombëtare, sipas tabelës II, përballohen nga fondet e njësive të vetëqeverisjes vendore ose të ardhura të tjera të ligjshme. Masa e shpërblimit për sportistët e nivelit të lartë dhe trajnerët e tyre jepet me urdhër të kryetarit të njësisë së vetëqeverisjes vendore.</w:t>
      </w:r>
    </w:p>
    <w:p w14:paraId="583734ED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16. Për shpërblimin financiar dhe trajtimin e sportistit të nivelit të lartë, për sportet individuale, apo të ekipit sportiv, për sportet kolektive, që kanë marrë vendin e parë në kampionatin kombëtar, organizata sportive përkatëse, që ushtron veprimtarinë në territorin e njësisë së vetëqeverisjes vendore, paraqet kërkesën pranë saj. Të drejtën për të paraqitur kërkesë e ka edhe sportisti apo trajneri i tij. Kërkesa shoqërohet me rezultatin përfundimtar të federatës shqiptare të atij sporti, referuar kampionatit kombëtar, në të cilin sportisti apo ekipi sportiv ka marrë vendin e parë. Njësia e vetëqeverisjes vendore verifikon përmbushjen e kritereve pas marrjes së kërkesës. Fondet alokohen për organizatën sportive të sportistit/ekipit sportiv dhe trajnerit të tij, për llogari të këtyre të fundit.</w:t>
      </w:r>
    </w:p>
    <w:p w14:paraId="583734EE" w14:textId="35C71D90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17. Sportistët, të cilët kanë përfituar statusin e nivelit të lartë, pas hyrjes në fuqi të ligjit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105/2020, “Për disa shtesa dhe ndryshime në ligjin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 xml:space="preserve">79/2017, </w:t>
      </w:r>
      <w:r w:rsidR="00947E96">
        <w:rPr>
          <w:rFonts w:cs="Times New Roman"/>
          <w:lang w:val="sq-AL"/>
        </w:rPr>
        <w:t>‘</w:t>
      </w:r>
      <w:r w:rsidRPr="00947E96">
        <w:rPr>
          <w:rFonts w:cs="Times New Roman"/>
          <w:lang w:val="sq-AL"/>
        </w:rPr>
        <w:t>Për sportin</w:t>
      </w:r>
      <w:r w:rsidR="00947E96">
        <w:rPr>
          <w:rFonts w:cs="Times New Roman"/>
          <w:lang w:val="sq-AL"/>
        </w:rPr>
        <w:t>’”</w:t>
      </w:r>
      <w:r w:rsidRPr="00947E96">
        <w:rPr>
          <w:rFonts w:cs="Times New Roman"/>
          <w:lang w:val="sq-AL"/>
        </w:rPr>
        <w:t xml:space="preserve">, trajtohen sipas parashikimeve të këtij vendimi. </w:t>
      </w:r>
    </w:p>
    <w:p w14:paraId="583734EF" w14:textId="32C5F1E8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18. Vendimi nr.</w:t>
      </w:r>
      <w:r w:rsidR="00947E96">
        <w:rPr>
          <w:rFonts w:cs="Times New Roman"/>
          <w:lang w:val="sq-AL"/>
        </w:rPr>
        <w:t xml:space="preserve"> </w:t>
      </w:r>
      <w:r w:rsidRPr="00947E96">
        <w:rPr>
          <w:rFonts w:cs="Times New Roman"/>
          <w:lang w:val="sq-AL"/>
        </w:rPr>
        <w:t>687, datë 14.11.2018, i Këshillit të Ministrave, “Për kriteret, mënyrën e shpërblimit dhe përfitimin e trajtimit për përgatitjen sportive të sportistëve, që përfitojnë statusin e nivelit të lartë”, shfuqizohet.</w:t>
      </w:r>
    </w:p>
    <w:p w14:paraId="583734F0" w14:textId="77777777" w:rsidR="00B969B3" w:rsidRPr="00947E96" w:rsidRDefault="00B969B3" w:rsidP="00B969B3">
      <w:pPr>
        <w:pStyle w:val="BodyText0"/>
        <w:ind w:firstLine="284"/>
        <w:jc w:val="both"/>
        <w:rPr>
          <w:rFonts w:cs="Times New Roman"/>
          <w:lang w:val="sq-AL"/>
        </w:rPr>
      </w:pPr>
      <w:r w:rsidRPr="00947E96">
        <w:rPr>
          <w:rFonts w:cs="Times New Roman"/>
          <w:lang w:val="sq-AL"/>
        </w:rPr>
        <w:t>19. Ngarkohen Ministria e Arsimit dhe Sportit, Ministria e Brendshme, Ministria e Mbrojtjes, njësitë e vetëqeverisjes vendore dhe organizatat sportive shqiptare për zbatimin e këtij vendimi.</w:t>
      </w:r>
    </w:p>
    <w:p w14:paraId="583734F1" w14:textId="77777777" w:rsidR="00B969B3" w:rsidRPr="00947E96" w:rsidRDefault="00B969B3" w:rsidP="00B969B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47E96">
        <w:rPr>
          <w:rFonts w:ascii="Garamond" w:hAnsi="Garamond"/>
          <w:sz w:val="24"/>
          <w:szCs w:val="24"/>
        </w:rPr>
        <w:t>Ky vendim hyn në fuqi pas botimit në Fletoren Zyrtare.</w:t>
      </w:r>
    </w:p>
    <w:p w14:paraId="583734F2" w14:textId="77777777" w:rsidR="00B969B3" w:rsidRPr="00947E96" w:rsidRDefault="00B969B3" w:rsidP="00B969B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83734F3" w14:textId="77777777" w:rsidR="00B969B3" w:rsidRPr="00947E96" w:rsidRDefault="00B969B3" w:rsidP="00B969B3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947E96">
        <w:rPr>
          <w:rFonts w:ascii="Garamond" w:hAnsi="Garamond" w:cs="Garamond"/>
          <w:sz w:val="24"/>
          <w:szCs w:val="24"/>
        </w:rPr>
        <w:t>ZËVENDËSKRYEMINISTËR</w:t>
      </w:r>
    </w:p>
    <w:p w14:paraId="583734F4" w14:textId="77777777" w:rsidR="00995DE2" w:rsidRPr="00947E96" w:rsidRDefault="00B969B3" w:rsidP="00B969B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947E96">
        <w:rPr>
          <w:rFonts w:ascii="Garamond" w:hAnsi="Garamond" w:cs="Garamond"/>
          <w:b/>
          <w:bCs/>
          <w:sz w:val="24"/>
          <w:szCs w:val="24"/>
        </w:rPr>
        <w:t>Arben Ahmetaj</w:t>
      </w:r>
    </w:p>
    <w:p w14:paraId="583734F5" w14:textId="77777777" w:rsidR="009038EF" w:rsidRPr="00947E96" w:rsidRDefault="009038EF" w:rsidP="00B969B3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</w:p>
    <w:p w14:paraId="583734F6" w14:textId="77777777" w:rsidR="009038EF" w:rsidRPr="00947E96" w:rsidRDefault="009038EF" w:rsidP="00947E96">
      <w:pPr>
        <w:pStyle w:val="Tablecaption0"/>
        <w:jc w:val="right"/>
        <w:rPr>
          <w:rFonts w:cs="Times New Roman"/>
          <w:b/>
          <w:lang w:val="sq-AL"/>
        </w:rPr>
      </w:pPr>
      <w:r w:rsidRPr="00947E96">
        <w:rPr>
          <w:rFonts w:cs="Times New Roman"/>
          <w:b/>
          <w:bCs/>
          <w:lang w:val="sq-AL"/>
        </w:rPr>
        <w:t>Tabela I</w:t>
      </w:r>
    </w:p>
    <w:p w14:paraId="583734F7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Cs/>
          <w:lang w:val="sq-AL"/>
        </w:rPr>
      </w:pPr>
      <w:r w:rsidRPr="00947E96">
        <w:rPr>
          <w:rFonts w:cs="Times New Roman"/>
          <w:bCs/>
          <w:lang w:val="sq-AL"/>
        </w:rPr>
        <w:t>VEPRIMTARITË NDËRKOMBËTARE ZYRTARE</w:t>
      </w:r>
    </w:p>
    <w:p w14:paraId="583734F8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/>
          <w:bCs/>
          <w:lang w:val="sq-AL"/>
        </w:rPr>
      </w:pPr>
    </w:p>
    <w:tbl>
      <w:tblPr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3177"/>
        <w:gridCol w:w="2316"/>
      </w:tblGrid>
      <w:tr w:rsidR="009038EF" w:rsidRPr="00947E96" w14:paraId="583734FC" w14:textId="4CA2C511" w:rsidTr="009038EF">
        <w:trPr>
          <w:trHeight w:hRule="exact" w:val="264"/>
        </w:trPr>
        <w:tc>
          <w:tcPr>
            <w:tcW w:w="1964" w:type="pct"/>
            <w:shd w:val="clear" w:color="auto" w:fill="D9D9D9"/>
          </w:tcPr>
          <w:p w14:paraId="583734F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  <w:r w:rsidRPr="00947E96">
              <w:rPr>
                <w:rFonts w:ascii="Garamond" w:hAnsi="Garamond" w:cs="Times New Roman"/>
                <w:b/>
                <w:sz w:val="20"/>
                <w:szCs w:val="24"/>
              </w:rPr>
              <w:t>Veprimtaria</w:t>
            </w:r>
          </w:p>
        </w:tc>
        <w:tc>
          <w:tcPr>
            <w:tcW w:w="1756" w:type="pct"/>
            <w:shd w:val="clear" w:color="auto" w:fill="D9D9D9"/>
          </w:tcPr>
          <w:p w14:paraId="583734FA" w14:textId="0C20D974" w:rsidR="009038EF" w:rsidRPr="00947E96" w:rsidRDefault="009038EF" w:rsidP="00947E96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47E96">
              <w:rPr>
                <w:rFonts w:ascii="Garamond" w:hAnsi="Garamond" w:cs="Times New Roman"/>
                <w:b/>
                <w:sz w:val="20"/>
                <w:szCs w:val="24"/>
              </w:rPr>
              <w:t>Rezultati</w:t>
            </w:r>
          </w:p>
        </w:tc>
        <w:tc>
          <w:tcPr>
            <w:tcW w:w="1280" w:type="pct"/>
            <w:shd w:val="clear" w:color="auto" w:fill="D9D9D9"/>
          </w:tcPr>
          <w:p w14:paraId="583734F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947E96">
              <w:rPr>
                <w:rFonts w:ascii="Garamond" w:hAnsi="Garamond" w:cs="Times New Roman"/>
                <w:b/>
                <w:sz w:val="20"/>
                <w:szCs w:val="24"/>
              </w:rPr>
              <w:t>Masa e shpërblimit</w:t>
            </w:r>
          </w:p>
        </w:tc>
      </w:tr>
      <w:tr w:rsidR="009038EF" w:rsidRPr="00947E96" w14:paraId="58373500" w14:textId="1BD5E28D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4F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4F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olimpik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4F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15 000 000 lekë</w:t>
            </w:r>
          </w:p>
        </w:tc>
      </w:tr>
      <w:tr w:rsidR="009038EF" w:rsidRPr="00947E96" w14:paraId="58373504" w14:textId="3A44DF33" w:rsidTr="009038EF">
        <w:trPr>
          <w:trHeight w:hRule="exact" w:val="259"/>
        </w:trPr>
        <w:tc>
          <w:tcPr>
            <w:tcW w:w="1964" w:type="pct"/>
            <w:shd w:val="clear" w:color="auto" w:fill="FFFFFF"/>
          </w:tcPr>
          <w:p w14:paraId="5837350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</w:tcPr>
          <w:p w14:paraId="5837350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Rekord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280" w:type="pct"/>
            <w:shd w:val="clear" w:color="auto" w:fill="FFFFFF"/>
          </w:tcPr>
          <w:p w14:paraId="5837350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15 000 000 lekë</w:t>
            </w:r>
          </w:p>
        </w:tc>
      </w:tr>
      <w:tr w:rsidR="009038EF" w:rsidRPr="00947E96" w14:paraId="5837350A" w14:textId="29033419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0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50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evropian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0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6 000 000 lekë</w:t>
            </w:r>
          </w:p>
          <w:p w14:paraId="58373508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  <w:p w14:paraId="58373509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</w:tc>
      </w:tr>
      <w:tr w:rsidR="009038EF" w:rsidRPr="00947E96" w14:paraId="5837350F" w14:textId="29E823CE" w:rsidTr="009038EF">
        <w:trPr>
          <w:trHeight w:hRule="exact" w:val="269"/>
        </w:trPr>
        <w:tc>
          <w:tcPr>
            <w:tcW w:w="1964" w:type="pct"/>
            <w:shd w:val="clear" w:color="auto" w:fill="FFFFFF"/>
            <w:vAlign w:val="bottom"/>
          </w:tcPr>
          <w:p w14:paraId="5837350B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50C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mesdhetar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0D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3 000 000 lekë</w:t>
            </w:r>
          </w:p>
          <w:p w14:paraId="5837350E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</w:tc>
      </w:tr>
      <w:tr w:rsidR="009038EF" w:rsidRPr="00947E96" w14:paraId="58373514" w14:textId="5966E4D5" w:rsidTr="009038EF">
        <w:trPr>
          <w:trHeight w:hRule="exact" w:val="269"/>
        </w:trPr>
        <w:tc>
          <w:tcPr>
            <w:tcW w:w="1964" w:type="pct"/>
            <w:shd w:val="clear" w:color="auto" w:fill="FFFFFF"/>
            <w:vAlign w:val="bottom"/>
          </w:tcPr>
          <w:p w14:paraId="58373510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</w:p>
        </w:tc>
        <w:tc>
          <w:tcPr>
            <w:tcW w:w="1756" w:type="pct"/>
            <w:shd w:val="clear" w:color="auto" w:fill="FFFFFF"/>
            <w:vAlign w:val="bottom"/>
          </w:tcPr>
          <w:p w14:paraId="5837351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Rekord ballkanik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12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1 500 000 lekë</w:t>
            </w:r>
          </w:p>
          <w:p w14:paraId="5837351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</w:p>
        </w:tc>
      </w:tr>
      <w:tr w:rsidR="009038EF" w:rsidRPr="00947E96" w14:paraId="58373518" w14:textId="000A16CB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15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16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17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1C" w14:textId="14F34B1A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1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1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1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10 000 000 lekë</w:t>
            </w:r>
          </w:p>
        </w:tc>
      </w:tr>
      <w:tr w:rsidR="009038EF" w:rsidRPr="00947E96" w14:paraId="58373520" w14:textId="0E9FDF83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1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1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1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7 000 000 lekë</w:t>
            </w:r>
          </w:p>
        </w:tc>
      </w:tr>
      <w:tr w:rsidR="009038EF" w:rsidRPr="00947E96" w14:paraId="58373524" w14:textId="75DF90F6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2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5 000 000 lekë</w:t>
            </w:r>
          </w:p>
        </w:tc>
      </w:tr>
      <w:tr w:rsidR="009038EF" w:rsidRPr="00947E96" w14:paraId="58373528" w14:textId="5F788945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2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katërt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3 000 000 lekë</w:t>
            </w:r>
          </w:p>
        </w:tc>
      </w:tr>
      <w:tr w:rsidR="009038EF" w:rsidRPr="00947E96" w14:paraId="5837352C" w14:textId="09F15D6E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2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pestë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2 000 000 lekë</w:t>
            </w:r>
          </w:p>
        </w:tc>
      </w:tr>
      <w:tr w:rsidR="009038EF" w:rsidRPr="00947E96" w14:paraId="58373530" w14:textId="324ADAAC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2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2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gjashtë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2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1 000 000 lekë</w:t>
            </w:r>
          </w:p>
        </w:tc>
      </w:tr>
      <w:tr w:rsidR="009038EF" w:rsidRPr="00947E96" w14:paraId="58373534" w14:textId="2C8D918C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3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lastRenderedPageBreak/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3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shtatë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3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800 000 lekë</w:t>
            </w:r>
          </w:p>
        </w:tc>
      </w:tr>
      <w:tr w:rsidR="009038EF" w:rsidRPr="00947E96" w14:paraId="58373538" w14:textId="7E10C61F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3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 xml:space="preserve">Lojëra </w:t>
            </w:r>
            <w:r w:rsidRPr="00947E96">
              <w:rPr>
                <w:rFonts w:cs="Times New Roman"/>
                <w:bCs/>
                <w:sz w:val="20"/>
                <w:lang w:val="sq-AL"/>
              </w:rPr>
              <w:t>olimpike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3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3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500 000 lekë</w:t>
            </w:r>
          </w:p>
        </w:tc>
      </w:tr>
      <w:tr w:rsidR="009038EF" w:rsidRPr="00947E96" w14:paraId="5837353C" w14:textId="058A1097" w:rsidTr="009038EF">
        <w:trPr>
          <w:trHeight w:hRule="exact" w:val="254"/>
        </w:trPr>
        <w:tc>
          <w:tcPr>
            <w:tcW w:w="1964" w:type="pct"/>
            <w:shd w:val="clear" w:color="auto" w:fill="D9D9D9"/>
          </w:tcPr>
          <w:p w14:paraId="5837353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3A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3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40" w14:textId="38FA0D0F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3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3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3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10 000 000 lekë</w:t>
            </w:r>
          </w:p>
        </w:tc>
      </w:tr>
      <w:tr w:rsidR="009038EF" w:rsidRPr="00947E96" w14:paraId="58373544" w14:textId="60572224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4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6 000 000 lekë</w:t>
            </w:r>
          </w:p>
        </w:tc>
      </w:tr>
      <w:tr w:rsidR="009038EF" w:rsidRPr="00947E96" w14:paraId="58373548" w14:textId="3210538C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4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4 000 000 lekë</w:t>
            </w:r>
          </w:p>
        </w:tc>
      </w:tr>
      <w:tr w:rsidR="009038EF" w:rsidRPr="00947E96" w14:paraId="5837354C" w14:textId="451E9DAC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4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katërt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2 000 000 lekë</w:t>
            </w:r>
          </w:p>
        </w:tc>
      </w:tr>
      <w:tr w:rsidR="009038EF" w:rsidRPr="00947E96" w14:paraId="58373550" w14:textId="66305951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4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bookmarkStart w:id="0" w:name="_GoBack"/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4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pestë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4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1 000 000 lekë</w:t>
            </w:r>
          </w:p>
        </w:tc>
      </w:tr>
      <w:bookmarkEnd w:id="0"/>
      <w:tr w:rsidR="009038EF" w:rsidRPr="00947E96" w14:paraId="58373554" w14:textId="18F25287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5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5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gjashtë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5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800 000 lekë</w:t>
            </w:r>
          </w:p>
        </w:tc>
      </w:tr>
      <w:tr w:rsidR="009038EF" w:rsidRPr="00947E96" w14:paraId="58373558" w14:textId="59CF2373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5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5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shtatë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5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600 000 lekë</w:t>
            </w:r>
          </w:p>
        </w:tc>
      </w:tr>
      <w:tr w:rsidR="009038EF" w:rsidRPr="00947E96" w14:paraId="5837355C" w14:textId="6A186E56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5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 xml:space="preserve">Kampionat </w:t>
            </w:r>
            <w:r w:rsidRPr="00947E96">
              <w:rPr>
                <w:rFonts w:cs="Times New Roman"/>
                <w:bCs/>
                <w:sz w:val="20"/>
                <w:lang w:val="sq-AL" w:eastAsia="sq-AL" w:bidi="sq-AL"/>
              </w:rPr>
              <w:t>botëror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5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5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 w:eastAsia="sq-AL" w:bidi="sq-AL"/>
              </w:rPr>
            </w:pPr>
            <w:r w:rsidRPr="00947E96">
              <w:rPr>
                <w:rFonts w:cs="Times New Roman"/>
                <w:sz w:val="20"/>
                <w:lang w:val="sq-AL" w:eastAsia="sq-AL" w:bidi="sq-AL"/>
              </w:rPr>
              <w:t>400 000 lekë</w:t>
            </w:r>
          </w:p>
        </w:tc>
      </w:tr>
      <w:tr w:rsidR="009038EF" w:rsidRPr="00947E96" w14:paraId="58373560" w14:textId="78851208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5D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5E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5F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64" w14:textId="5C71B25D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6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4 000 000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68" w14:textId="29A438F0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6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2 000 000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6C" w14:textId="55ABD442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69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A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B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1 000 000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0" w14:textId="616C6AB5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6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6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katërt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6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800 000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4" w14:textId="17B7E819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7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7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pestë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73" w14:textId="3A1618F4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600 000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8" w14:textId="7CC82493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7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 evropian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7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gjashtë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7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400 000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7C" w14:textId="309C543B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7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7A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7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80" w14:textId="4718BE4C" w:rsidTr="009038EF">
        <w:trPr>
          <w:trHeight w:hRule="exact" w:val="254"/>
        </w:trPr>
        <w:tc>
          <w:tcPr>
            <w:tcW w:w="1964" w:type="pct"/>
            <w:shd w:val="clear" w:color="auto" w:fill="FFFFFF"/>
            <w:vAlign w:val="bottom"/>
          </w:tcPr>
          <w:p w14:paraId="5837357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Lojëra Mesdhetare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7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7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2 000 000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84" w14:textId="6612B10C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81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Lojëra Mesdhetare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82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dytë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83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1 000 000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88" w14:textId="429C7413" w:rsidTr="009038EF">
        <w:trPr>
          <w:trHeight w:hRule="exact" w:val="259"/>
        </w:trPr>
        <w:tc>
          <w:tcPr>
            <w:tcW w:w="1964" w:type="pct"/>
            <w:shd w:val="clear" w:color="auto" w:fill="FFFFFF"/>
            <w:vAlign w:val="bottom"/>
          </w:tcPr>
          <w:p w14:paraId="58373585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bCs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Lojëra Mesdhetare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86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tretë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87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800 000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  <w:tr w:rsidR="009038EF" w:rsidRPr="00947E96" w14:paraId="5837358C" w14:textId="197FAB24" w:rsidTr="009038EF">
        <w:trPr>
          <w:trHeight w:hRule="exact" w:val="259"/>
        </w:trPr>
        <w:tc>
          <w:tcPr>
            <w:tcW w:w="1964" w:type="pct"/>
            <w:shd w:val="clear" w:color="auto" w:fill="D9D9D9"/>
          </w:tcPr>
          <w:p w14:paraId="58373589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56" w:type="pct"/>
            <w:shd w:val="clear" w:color="auto" w:fill="D9D9D9"/>
          </w:tcPr>
          <w:p w14:paraId="5837358A" w14:textId="77777777" w:rsidR="009038EF" w:rsidRPr="00947E96" w:rsidRDefault="009038EF" w:rsidP="009038EF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280" w:type="pct"/>
            <w:shd w:val="clear" w:color="auto" w:fill="D9D9D9"/>
          </w:tcPr>
          <w:p w14:paraId="5837358B" w14:textId="77777777" w:rsidR="009038EF" w:rsidRPr="00947E96" w:rsidRDefault="009038EF" w:rsidP="00947E96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9038EF" w:rsidRPr="00947E96" w14:paraId="58373590" w14:textId="357E15B0" w:rsidTr="009038EF">
        <w:trPr>
          <w:trHeight w:hRule="exact" w:val="298"/>
        </w:trPr>
        <w:tc>
          <w:tcPr>
            <w:tcW w:w="1964" w:type="pct"/>
            <w:shd w:val="clear" w:color="auto" w:fill="FFFFFF"/>
            <w:vAlign w:val="bottom"/>
          </w:tcPr>
          <w:p w14:paraId="5837358D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bCs/>
                <w:sz w:val="20"/>
                <w:lang w:val="sq-AL"/>
              </w:rPr>
              <w:t>Kampionati Ballkanik</w:t>
            </w:r>
          </w:p>
        </w:tc>
        <w:tc>
          <w:tcPr>
            <w:tcW w:w="1756" w:type="pct"/>
            <w:shd w:val="clear" w:color="auto" w:fill="FFFFFF"/>
            <w:vAlign w:val="bottom"/>
          </w:tcPr>
          <w:p w14:paraId="5837358E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Vendi i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parë</w:t>
            </w:r>
          </w:p>
        </w:tc>
        <w:tc>
          <w:tcPr>
            <w:tcW w:w="1280" w:type="pct"/>
            <w:shd w:val="clear" w:color="auto" w:fill="FFFFFF"/>
            <w:vAlign w:val="bottom"/>
          </w:tcPr>
          <w:p w14:paraId="5837358F" w14:textId="77777777" w:rsidR="009038EF" w:rsidRPr="00947E96" w:rsidRDefault="009038EF" w:rsidP="00947E96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sz w:val="20"/>
                <w:lang w:val="sq-AL"/>
              </w:rPr>
            </w:pPr>
            <w:r w:rsidRPr="00947E96">
              <w:rPr>
                <w:rFonts w:cs="Times New Roman"/>
                <w:sz w:val="20"/>
                <w:lang w:val="sq-AL"/>
              </w:rPr>
              <w:t xml:space="preserve">1 000 000 </w:t>
            </w:r>
            <w:r w:rsidRPr="00947E96">
              <w:rPr>
                <w:rFonts w:cs="Times New Roman"/>
                <w:sz w:val="20"/>
                <w:lang w:val="sq-AL" w:eastAsia="sq-AL" w:bidi="sq-AL"/>
              </w:rPr>
              <w:t>lekë</w:t>
            </w:r>
          </w:p>
        </w:tc>
      </w:tr>
    </w:tbl>
    <w:p w14:paraId="58373591" w14:textId="77777777" w:rsidR="009038EF" w:rsidRPr="00947E96" w:rsidRDefault="009038EF" w:rsidP="009038EF">
      <w:pPr>
        <w:pStyle w:val="BodyText0"/>
        <w:shd w:val="clear" w:color="auto" w:fill="auto"/>
        <w:tabs>
          <w:tab w:val="left" w:pos="0"/>
        </w:tabs>
        <w:ind w:firstLine="0"/>
        <w:jc w:val="both"/>
        <w:rPr>
          <w:rFonts w:eastAsia="Times New Roman" w:cs="Times New Roman"/>
          <w:i/>
          <w:spacing w:val="-2"/>
          <w:lang w:val="sq-AL" w:eastAsia="sq-AL"/>
        </w:rPr>
      </w:pPr>
    </w:p>
    <w:p w14:paraId="58373592" w14:textId="11BAB75D" w:rsidR="009038EF" w:rsidRPr="00947E96" w:rsidRDefault="009038EF" w:rsidP="009038EF">
      <w:pPr>
        <w:pStyle w:val="BodyText0"/>
        <w:shd w:val="clear" w:color="auto" w:fill="auto"/>
        <w:tabs>
          <w:tab w:val="left" w:pos="0"/>
        </w:tabs>
        <w:ind w:firstLine="0"/>
        <w:jc w:val="both"/>
        <w:rPr>
          <w:rFonts w:eastAsia="Times New Roman" w:cs="Times New Roman"/>
          <w:i/>
          <w:lang w:val="sq-AL"/>
        </w:rPr>
      </w:pPr>
      <w:r w:rsidRPr="00947E96">
        <w:rPr>
          <w:rFonts w:eastAsia="Times New Roman" w:cs="Times New Roman"/>
          <w:i/>
          <w:spacing w:val="-2"/>
          <w:lang w:val="sq-AL" w:eastAsia="sq-AL"/>
        </w:rPr>
        <w:t>Shënim</w:t>
      </w:r>
      <w:r w:rsidR="00947E96">
        <w:rPr>
          <w:rFonts w:eastAsia="Times New Roman" w:cs="Times New Roman"/>
          <w:i/>
          <w:spacing w:val="-2"/>
          <w:lang w:val="sq-AL" w:eastAsia="sq-AL"/>
        </w:rPr>
        <w:t xml:space="preserve">. </w:t>
      </w:r>
      <w:r w:rsidRPr="00947E96">
        <w:rPr>
          <w:rFonts w:eastAsia="Times New Roman" w:cs="Times New Roman"/>
          <w:i/>
          <w:spacing w:val="-2"/>
          <w:lang w:val="sq-AL" w:eastAsia="sq-AL"/>
        </w:rPr>
        <w:t>Në sportin e peshëngritjes</w:t>
      </w:r>
      <w:r w:rsidRPr="00947E96">
        <w:rPr>
          <w:rFonts w:cs="Times New Roman"/>
          <w:i/>
          <w:lang w:val="sq-AL"/>
        </w:rPr>
        <w:t xml:space="preserve">, </w:t>
      </w:r>
      <w:r w:rsidRPr="00947E96">
        <w:rPr>
          <w:rFonts w:eastAsia="Times New Roman" w:cs="Times New Roman"/>
          <w:i/>
          <w:spacing w:val="-2"/>
          <w:lang w:val="sq-AL" w:eastAsia="sq-AL"/>
        </w:rPr>
        <w:t xml:space="preserve">sportistët që arrijnë rezultate në veprimtaritë ndërkombëtare, në dygarësh (total), sipas tabelës I, </w:t>
      </w:r>
      <w:r w:rsidRPr="00947E96">
        <w:rPr>
          <w:rFonts w:cs="Times New Roman"/>
          <w:i/>
          <w:lang w:val="sq-AL"/>
        </w:rPr>
        <w:t>shpërblehen</w:t>
      </w:r>
      <w:r w:rsidRPr="00947E96">
        <w:rPr>
          <w:rFonts w:cs="Times New Roman"/>
          <w:i/>
          <w:lang w:val="sq-AL" w:bidi="en-US"/>
        </w:rPr>
        <w:t xml:space="preserve"> në masën 30% të vlerës së përcaktuar për atë rezultat.</w:t>
      </w:r>
    </w:p>
    <w:p w14:paraId="58373593" w14:textId="77777777" w:rsidR="009038EF" w:rsidRPr="00947E96" w:rsidRDefault="009038EF" w:rsidP="009038EF">
      <w:pPr>
        <w:pStyle w:val="BodyText0"/>
        <w:shd w:val="clear" w:color="auto" w:fill="auto"/>
        <w:ind w:firstLine="0"/>
        <w:rPr>
          <w:rFonts w:cs="Times New Roman"/>
          <w:lang w:val="sq-AL"/>
        </w:rPr>
      </w:pPr>
    </w:p>
    <w:p w14:paraId="58373594" w14:textId="77777777" w:rsidR="009038EF" w:rsidRPr="00947E96" w:rsidRDefault="009038EF" w:rsidP="00947E96">
      <w:pPr>
        <w:pStyle w:val="BodyText0"/>
        <w:shd w:val="clear" w:color="auto" w:fill="auto"/>
        <w:ind w:firstLine="0"/>
        <w:jc w:val="right"/>
        <w:rPr>
          <w:rFonts w:cs="Times New Roman"/>
          <w:b/>
          <w:lang w:val="sq-AL"/>
        </w:rPr>
      </w:pPr>
      <w:r w:rsidRPr="00947E96">
        <w:rPr>
          <w:rFonts w:cs="Times New Roman"/>
          <w:b/>
          <w:bCs/>
          <w:lang w:val="sq-AL" w:bidi="en-US"/>
        </w:rPr>
        <w:t>Tabela II</w:t>
      </w:r>
    </w:p>
    <w:p w14:paraId="58373595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Cs/>
          <w:lang w:val="sq-AL" w:eastAsia="sq-AL" w:bidi="sq-AL"/>
        </w:rPr>
      </w:pPr>
      <w:r w:rsidRPr="00947E96">
        <w:rPr>
          <w:rFonts w:cs="Times New Roman"/>
          <w:bCs/>
          <w:lang w:val="sq-AL" w:eastAsia="sq-AL" w:bidi="sq-AL"/>
        </w:rPr>
        <w:t>VEPRIMTARITË KOMBËTARE ZYRTARE</w:t>
      </w:r>
    </w:p>
    <w:p w14:paraId="58373596" w14:textId="77777777" w:rsidR="009038EF" w:rsidRPr="00947E96" w:rsidRDefault="009038EF" w:rsidP="009038EF">
      <w:pPr>
        <w:pStyle w:val="Tablecaption0"/>
        <w:shd w:val="clear" w:color="auto" w:fill="auto"/>
        <w:jc w:val="center"/>
        <w:rPr>
          <w:rFonts w:cs="Times New Roman"/>
          <w:bCs/>
          <w:lang w:val="sq-AL"/>
        </w:rPr>
      </w:pPr>
    </w:p>
    <w:tbl>
      <w:tblPr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4"/>
        <w:gridCol w:w="1968"/>
        <w:gridCol w:w="2409"/>
      </w:tblGrid>
      <w:tr w:rsidR="009038EF" w:rsidRPr="00947E96" w14:paraId="5837359A" w14:textId="77777777" w:rsidTr="00947E96">
        <w:trPr>
          <w:trHeight w:hRule="exact" w:val="397"/>
        </w:trPr>
        <w:tc>
          <w:tcPr>
            <w:tcW w:w="4976" w:type="dxa"/>
            <w:shd w:val="clear" w:color="auto" w:fill="FFFFFF"/>
            <w:vAlign w:val="center"/>
          </w:tcPr>
          <w:p w14:paraId="58373597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lang w:val="sq-AL"/>
              </w:rPr>
            </w:pPr>
          </w:p>
        </w:tc>
        <w:tc>
          <w:tcPr>
            <w:tcW w:w="1965" w:type="dxa"/>
            <w:shd w:val="clear" w:color="auto" w:fill="FFFFFF"/>
            <w:vAlign w:val="center"/>
          </w:tcPr>
          <w:p w14:paraId="58373598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bCs/>
                <w:lang w:val="sq-AL" w:eastAsia="sq-AL" w:bidi="sq-AL"/>
              </w:rPr>
              <w:t>Rekord kombëtar</w:t>
            </w:r>
          </w:p>
        </w:tc>
        <w:tc>
          <w:tcPr>
            <w:tcW w:w="2410" w:type="dxa"/>
            <w:shd w:val="clear" w:color="auto" w:fill="FFFFFF"/>
            <w:vAlign w:val="bottom"/>
          </w:tcPr>
          <w:p w14:paraId="58373599" w14:textId="77777777" w:rsidR="009038EF" w:rsidRPr="00947E96" w:rsidRDefault="009038EF" w:rsidP="00071DFB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lang w:val="sq-AL" w:eastAsia="sq-AL" w:bidi="sq-AL"/>
              </w:rPr>
              <w:t>200 000 lekë</w:t>
            </w:r>
          </w:p>
        </w:tc>
      </w:tr>
      <w:tr w:rsidR="009038EF" w:rsidRPr="00947E96" w14:paraId="5837359E" w14:textId="77777777" w:rsidTr="00947E96">
        <w:trPr>
          <w:trHeight w:val="657"/>
        </w:trPr>
        <w:tc>
          <w:tcPr>
            <w:tcW w:w="4972" w:type="dxa"/>
            <w:shd w:val="clear" w:color="auto" w:fill="FFFFFF"/>
            <w:vAlign w:val="center"/>
          </w:tcPr>
          <w:p w14:paraId="5837359B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bCs/>
                <w:lang w:val="sq-AL" w:eastAsia="sq-AL" w:bidi="sq-AL"/>
              </w:rPr>
              <w:t>Kampionati kombëtar në sportet individuale</w:t>
            </w:r>
          </w:p>
        </w:tc>
        <w:tc>
          <w:tcPr>
            <w:tcW w:w="1969" w:type="dxa"/>
            <w:shd w:val="clear" w:color="auto" w:fill="FFFFFF"/>
            <w:vAlign w:val="center"/>
          </w:tcPr>
          <w:p w14:paraId="5837359C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lang w:val="sq-AL"/>
              </w:rPr>
              <w:t xml:space="preserve">Vendi </w:t>
            </w:r>
            <w:r w:rsidRPr="00947E96">
              <w:rPr>
                <w:rFonts w:cs="Times New Roman"/>
                <w:lang w:val="sq-AL" w:eastAsia="sq-AL" w:bidi="sq-AL"/>
              </w:rPr>
              <w:t>i parë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837359D" w14:textId="77777777" w:rsidR="009038EF" w:rsidRPr="00947E96" w:rsidRDefault="009038EF" w:rsidP="00071DFB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lang w:val="sq-AL" w:eastAsia="sq-AL" w:bidi="sq-AL"/>
              </w:rPr>
              <w:t>100 000 lekë</w:t>
            </w:r>
          </w:p>
        </w:tc>
      </w:tr>
      <w:tr w:rsidR="009038EF" w:rsidRPr="00947E96" w14:paraId="583735A2" w14:textId="77777777" w:rsidTr="00947E96">
        <w:trPr>
          <w:trHeight w:val="657"/>
        </w:trPr>
        <w:tc>
          <w:tcPr>
            <w:tcW w:w="4972" w:type="dxa"/>
            <w:shd w:val="clear" w:color="auto" w:fill="FFFFFF"/>
            <w:vAlign w:val="center"/>
          </w:tcPr>
          <w:p w14:paraId="5837359F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bCs/>
                <w:lang w:val="sq-AL" w:eastAsia="sq-AL" w:bidi="sq-AL"/>
              </w:rPr>
              <w:t xml:space="preserve">Kampionati kombëtar </w:t>
            </w:r>
            <w:r w:rsidRPr="00947E96">
              <w:rPr>
                <w:rFonts w:cs="Times New Roman"/>
                <w:lang w:val="sq-AL"/>
              </w:rPr>
              <w:t xml:space="preserve">i kategorisë më të lartë </w:t>
            </w:r>
            <w:r w:rsidRPr="00947E96">
              <w:rPr>
                <w:rFonts w:cs="Times New Roman"/>
                <w:bCs/>
                <w:lang w:val="sq-AL" w:eastAsia="sq-AL" w:bidi="sq-AL"/>
              </w:rPr>
              <w:t>në sportet kolektive</w:t>
            </w:r>
          </w:p>
        </w:tc>
        <w:tc>
          <w:tcPr>
            <w:tcW w:w="1969" w:type="dxa"/>
            <w:shd w:val="clear" w:color="auto" w:fill="FFFFFF"/>
            <w:vAlign w:val="center"/>
          </w:tcPr>
          <w:p w14:paraId="583735A0" w14:textId="77777777" w:rsidR="009038EF" w:rsidRPr="00947E96" w:rsidRDefault="009038EF" w:rsidP="009038EF">
            <w:pPr>
              <w:pStyle w:val="Other0"/>
              <w:shd w:val="clear" w:color="auto" w:fill="auto"/>
              <w:ind w:firstLine="0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lang w:val="sq-AL"/>
              </w:rPr>
              <w:t xml:space="preserve">Vendi </w:t>
            </w:r>
            <w:r w:rsidRPr="00947E96">
              <w:rPr>
                <w:rFonts w:cs="Times New Roman"/>
                <w:lang w:val="sq-AL" w:eastAsia="sq-AL" w:bidi="sq-AL"/>
              </w:rPr>
              <w:t>i parë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83735A1" w14:textId="77777777" w:rsidR="009038EF" w:rsidRPr="00947E96" w:rsidRDefault="009038EF" w:rsidP="00071DFB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947E96">
              <w:rPr>
                <w:rFonts w:cs="Times New Roman"/>
                <w:lang w:val="sq-AL" w:eastAsia="sq-AL" w:bidi="sq-AL"/>
              </w:rPr>
              <w:t>500 000 lekë</w:t>
            </w:r>
          </w:p>
        </w:tc>
      </w:tr>
    </w:tbl>
    <w:p w14:paraId="583735A3" w14:textId="77777777" w:rsidR="009038EF" w:rsidRPr="00947E96" w:rsidRDefault="009038EF" w:rsidP="009038EF">
      <w:pPr>
        <w:rPr>
          <w:rFonts w:ascii="Garamond" w:hAnsi="Garamond"/>
          <w:sz w:val="24"/>
          <w:szCs w:val="24"/>
        </w:rPr>
      </w:pPr>
    </w:p>
    <w:p w14:paraId="583735A4" w14:textId="77777777" w:rsidR="009038EF" w:rsidRPr="00947E96" w:rsidRDefault="009038EF" w:rsidP="009038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038EF" w:rsidRPr="00947E96" w:rsidSect="0064229F">
      <w:pgSz w:w="11907" w:h="16839" w:code="9"/>
      <w:pgMar w:top="1440" w:right="1440" w:bottom="1350" w:left="1440" w:header="720" w:footer="6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22A5A" w14:textId="77777777" w:rsidR="00947E96" w:rsidRDefault="00947E96" w:rsidP="00BD4FC4">
      <w:pPr>
        <w:spacing w:after="0" w:line="240" w:lineRule="auto"/>
      </w:pPr>
      <w:r>
        <w:separator/>
      </w:r>
    </w:p>
  </w:endnote>
  <w:endnote w:type="continuationSeparator" w:id="0">
    <w:p w14:paraId="6FA05E93" w14:textId="77777777" w:rsidR="00947E96" w:rsidRDefault="00947E96" w:rsidP="00BD4FC4">
      <w:pPr>
        <w:spacing w:after="0" w:line="240" w:lineRule="auto"/>
      </w:pPr>
      <w:r>
        <w:continuationSeparator/>
      </w:r>
    </w:p>
  </w:endnote>
  <w:endnote w:type="continuationNotice" w:id="1">
    <w:p w14:paraId="466789AF" w14:textId="77777777" w:rsidR="005C1BC4" w:rsidRDefault="005C1B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AB113" w14:textId="77777777" w:rsidR="00947E96" w:rsidRDefault="00947E96" w:rsidP="00BD4FC4">
      <w:pPr>
        <w:spacing w:after="0" w:line="240" w:lineRule="auto"/>
      </w:pPr>
      <w:r>
        <w:separator/>
      </w:r>
    </w:p>
  </w:footnote>
  <w:footnote w:type="continuationSeparator" w:id="0">
    <w:p w14:paraId="6AE4C220" w14:textId="77777777" w:rsidR="00947E96" w:rsidRDefault="00947E96" w:rsidP="00BD4FC4">
      <w:pPr>
        <w:spacing w:after="0" w:line="240" w:lineRule="auto"/>
      </w:pPr>
      <w:r>
        <w:continuationSeparator/>
      </w:r>
    </w:p>
  </w:footnote>
  <w:footnote w:type="continuationNotice" w:id="1">
    <w:p w14:paraId="5337E782" w14:textId="77777777" w:rsidR="005C1BC4" w:rsidRDefault="005C1B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D3BED"/>
    <w:multiLevelType w:val="multilevel"/>
    <w:tmpl w:val="64C2D69E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1">
    <w:nsid w:val="06791103"/>
    <w:multiLevelType w:val="hybridMultilevel"/>
    <w:tmpl w:val="A78638C8"/>
    <w:lvl w:ilvl="0" w:tplc="6A7EEF36">
      <w:start w:val="1"/>
      <w:numFmt w:val="lowerLetter"/>
      <w:lvlText w:val="%1)"/>
      <w:lvlJc w:val="left"/>
      <w:pPr>
        <w:ind w:left="1853" w:hanging="43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E057DD4"/>
    <w:multiLevelType w:val="hybridMultilevel"/>
    <w:tmpl w:val="0E9A83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13FFC"/>
    <w:multiLevelType w:val="hybridMultilevel"/>
    <w:tmpl w:val="D51C3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26344"/>
    <w:multiLevelType w:val="hybridMultilevel"/>
    <w:tmpl w:val="CF962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03E74"/>
    <w:multiLevelType w:val="hybridMultilevel"/>
    <w:tmpl w:val="5D1E9A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6385D"/>
    <w:multiLevelType w:val="multilevel"/>
    <w:tmpl w:val="33F23D86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2632F8"/>
    <w:multiLevelType w:val="hybridMultilevel"/>
    <w:tmpl w:val="3E8AC8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87C92"/>
    <w:multiLevelType w:val="hybridMultilevel"/>
    <w:tmpl w:val="6218B7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6701DC"/>
    <w:multiLevelType w:val="multilevel"/>
    <w:tmpl w:val="1956768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85A4222"/>
    <w:multiLevelType w:val="hybridMultilevel"/>
    <w:tmpl w:val="BCF80870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5F2580"/>
    <w:multiLevelType w:val="hybridMultilevel"/>
    <w:tmpl w:val="A844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897A58"/>
    <w:multiLevelType w:val="hybridMultilevel"/>
    <w:tmpl w:val="AC74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11356"/>
    <w:multiLevelType w:val="hybridMultilevel"/>
    <w:tmpl w:val="1B74A6BA"/>
    <w:lvl w:ilvl="0" w:tplc="A3022C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61316A"/>
    <w:multiLevelType w:val="hybridMultilevel"/>
    <w:tmpl w:val="E58EFD4A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091F5A"/>
    <w:multiLevelType w:val="hybridMultilevel"/>
    <w:tmpl w:val="A4CC9922"/>
    <w:lvl w:ilvl="0" w:tplc="D424EE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>
    <w:nsid w:val="3E1E52BE"/>
    <w:multiLevelType w:val="hybridMultilevel"/>
    <w:tmpl w:val="2C5E8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8767E"/>
    <w:multiLevelType w:val="hybridMultilevel"/>
    <w:tmpl w:val="E00A980A"/>
    <w:lvl w:ilvl="0" w:tplc="73F4F508">
      <w:start w:val="1"/>
      <w:numFmt w:val="decimal"/>
      <w:lvlText w:val="%1."/>
      <w:lvlJc w:val="left"/>
      <w:pPr>
        <w:ind w:left="1636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426A15BF"/>
    <w:multiLevelType w:val="hybridMultilevel"/>
    <w:tmpl w:val="293E9FCE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041490"/>
    <w:multiLevelType w:val="hybridMultilevel"/>
    <w:tmpl w:val="538488B4"/>
    <w:lvl w:ilvl="0" w:tplc="7652BF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D31220"/>
    <w:multiLevelType w:val="multilevel"/>
    <w:tmpl w:val="20387E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CBA324D"/>
    <w:multiLevelType w:val="hybridMultilevel"/>
    <w:tmpl w:val="BF22362A"/>
    <w:lvl w:ilvl="0" w:tplc="02D27DF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4FA11DFF"/>
    <w:multiLevelType w:val="hybridMultilevel"/>
    <w:tmpl w:val="DC263D46"/>
    <w:lvl w:ilvl="0" w:tplc="EB92F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3F0999"/>
    <w:multiLevelType w:val="hybridMultilevel"/>
    <w:tmpl w:val="FA2C1C16"/>
    <w:lvl w:ilvl="0" w:tplc="1AFEF1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189EBE3E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BD711D"/>
    <w:multiLevelType w:val="multilevel"/>
    <w:tmpl w:val="512A42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6">
    <w:nsid w:val="578A115B"/>
    <w:multiLevelType w:val="multilevel"/>
    <w:tmpl w:val="1C0A08A8"/>
    <w:lvl w:ilvl="0">
      <w:start w:val="1"/>
      <w:numFmt w:val="upperRoman"/>
      <w:lvlText w:val="%1."/>
      <w:lvlJc w:val="right"/>
      <w:pPr>
        <w:ind w:left="45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7">
    <w:nsid w:val="592B1D61"/>
    <w:multiLevelType w:val="hybridMultilevel"/>
    <w:tmpl w:val="73982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63243B"/>
    <w:multiLevelType w:val="hybridMultilevel"/>
    <w:tmpl w:val="87203C38"/>
    <w:lvl w:ilvl="0" w:tplc="254ADEE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>
    <w:nsid w:val="60B24F34"/>
    <w:multiLevelType w:val="hybridMultilevel"/>
    <w:tmpl w:val="528A0E46"/>
    <w:lvl w:ilvl="0" w:tplc="56068D3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BB7921"/>
    <w:multiLevelType w:val="hybridMultilevel"/>
    <w:tmpl w:val="7F0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EB3923"/>
    <w:multiLevelType w:val="hybridMultilevel"/>
    <w:tmpl w:val="73CA7CD8"/>
    <w:lvl w:ilvl="0" w:tplc="523AE59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E63795"/>
    <w:multiLevelType w:val="hybridMultilevel"/>
    <w:tmpl w:val="10B08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4026FD"/>
    <w:multiLevelType w:val="multilevel"/>
    <w:tmpl w:val="E996A7D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start w:val="1"/>
      <w:numFmt w:val="decimal"/>
      <w:lvlText w:val="%1.%2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766463F"/>
    <w:multiLevelType w:val="hybridMultilevel"/>
    <w:tmpl w:val="4964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97CA5"/>
    <w:multiLevelType w:val="hybridMultilevel"/>
    <w:tmpl w:val="E2347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795E49"/>
    <w:multiLevelType w:val="hybridMultilevel"/>
    <w:tmpl w:val="BF50E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B062D2"/>
    <w:multiLevelType w:val="hybridMultilevel"/>
    <w:tmpl w:val="E2347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8740CA"/>
    <w:multiLevelType w:val="multilevel"/>
    <w:tmpl w:val="B3626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1418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836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894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312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37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7788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8846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264" w:hanging="1800"/>
      </w:pPr>
      <w:rPr>
        <w:rFonts w:hint="default"/>
        <w:sz w:val="22"/>
      </w:rPr>
    </w:lvl>
  </w:abstractNum>
  <w:num w:numId="1">
    <w:abstractNumId w:val="25"/>
  </w:num>
  <w:num w:numId="2">
    <w:abstractNumId w:val="28"/>
  </w:num>
  <w:num w:numId="3">
    <w:abstractNumId w:val="27"/>
  </w:num>
  <w:num w:numId="4">
    <w:abstractNumId w:val="38"/>
  </w:num>
  <w:num w:numId="5">
    <w:abstractNumId w:val="1"/>
  </w:num>
  <w:num w:numId="6">
    <w:abstractNumId w:val="7"/>
  </w:num>
  <w:num w:numId="7">
    <w:abstractNumId w:val="9"/>
  </w:num>
  <w:num w:numId="8">
    <w:abstractNumId w:val="20"/>
  </w:num>
  <w:num w:numId="9">
    <w:abstractNumId w:val="15"/>
  </w:num>
  <w:num w:numId="10">
    <w:abstractNumId w:val="24"/>
  </w:num>
  <w:num w:numId="11">
    <w:abstractNumId w:val="3"/>
  </w:num>
  <w:num w:numId="12">
    <w:abstractNumId w:val="16"/>
  </w:num>
  <w:num w:numId="13">
    <w:abstractNumId w:val="33"/>
  </w:num>
  <w:num w:numId="14">
    <w:abstractNumId w:val="21"/>
  </w:num>
  <w:num w:numId="15">
    <w:abstractNumId w:val="17"/>
  </w:num>
  <w:num w:numId="16">
    <w:abstractNumId w:val="0"/>
  </w:num>
  <w:num w:numId="17">
    <w:abstractNumId w:val="18"/>
  </w:num>
  <w:num w:numId="18">
    <w:abstractNumId w:val="6"/>
  </w:num>
  <w:num w:numId="19">
    <w:abstractNumId w:val="2"/>
  </w:num>
  <w:num w:numId="20">
    <w:abstractNumId w:val="29"/>
  </w:num>
  <w:num w:numId="21">
    <w:abstractNumId w:val="23"/>
  </w:num>
  <w:num w:numId="22">
    <w:abstractNumId w:val="8"/>
  </w:num>
  <w:num w:numId="23">
    <w:abstractNumId w:val="12"/>
  </w:num>
  <w:num w:numId="24">
    <w:abstractNumId w:val="10"/>
  </w:num>
  <w:num w:numId="25">
    <w:abstractNumId w:val="4"/>
  </w:num>
  <w:num w:numId="26">
    <w:abstractNumId w:val="14"/>
  </w:num>
  <w:num w:numId="27">
    <w:abstractNumId w:val="26"/>
  </w:num>
  <w:num w:numId="28">
    <w:abstractNumId w:val="37"/>
  </w:num>
  <w:num w:numId="29">
    <w:abstractNumId w:val="34"/>
  </w:num>
  <w:num w:numId="30">
    <w:abstractNumId w:val="11"/>
  </w:num>
  <w:num w:numId="31">
    <w:abstractNumId w:val="36"/>
  </w:num>
  <w:num w:numId="32">
    <w:abstractNumId w:val="5"/>
  </w:num>
  <w:num w:numId="33">
    <w:abstractNumId w:val="30"/>
  </w:num>
  <w:num w:numId="34">
    <w:abstractNumId w:val="31"/>
  </w:num>
  <w:num w:numId="35">
    <w:abstractNumId w:val="13"/>
  </w:num>
  <w:num w:numId="36">
    <w:abstractNumId w:val="32"/>
  </w:num>
  <w:num w:numId="37">
    <w:abstractNumId w:val="22"/>
  </w:num>
  <w:num w:numId="38">
    <w:abstractNumId w:val="35"/>
  </w:num>
  <w:num w:numId="39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4B"/>
    <w:rsid w:val="00001044"/>
    <w:rsid w:val="00003478"/>
    <w:rsid w:val="00003671"/>
    <w:rsid w:val="00004F7B"/>
    <w:rsid w:val="0000556A"/>
    <w:rsid w:val="00007B20"/>
    <w:rsid w:val="00010300"/>
    <w:rsid w:val="000135DD"/>
    <w:rsid w:val="00015252"/>
    <w:rsid w:val="0001555D"/>
    <w:rsid w:val="00021441"/>
    <w:rsid w:val="00021C36"/>
    <w:rsid w:val="0002674D"/>
    <w:rsid w:val="00026A61"/>
    <w:rsid w:val="00027249"/>
    <w:rsid w:val="000307D4"/>
    <w:rsid w:val="00033505"/>
    <w:rsid w:val="000345DB"/>
    <w:rsid w:val="00034947"/>
    <w:rsid w:val="00034F05"/>
    <w:rsid w:val="00037CEF"/>
    <w:rsid w:val="00040368"/>
    <w:rsid w:val="00042DCA"/>
    <w:rsid w:val="00056407"/>
    <w:rsid w:val="000615CC"/>
    <w:rsid w:val="0006169F"/>
    <w:rsid w:val="000645AB"/>
    <w:rsid w:val="00065DE5"/>
    <w:rsid w:val="000706C0"/>
    <w:rsid w:val="000710E4"/>
    <w:rsid w:val="000713F5"/>
    <w:rsid w:val="00071DFB"/>
    <w:rsid w:val="00072D88"/>
    <w:rsid w:val="00073FBA"/>
    <w:rsid w:val="00080017"/>
    <w:rsid w:val="000865BC"/>
    <w:rsid w:val="0008799C"/>
    <w:rsid w:val="00087F35"/>
    <w:rsid w:val="000907C9"/>
    <w:rsid w:val="0009205B"/>
    <w:rsid w:val="00092312"/>
    <w:rsid w:val="00092D1A"/>
    <w:rsid w:val="000930D1"/>
    <w:rsid w:val="00093E11"/>
    <w:rsid w:val="00094D9C"/>
    <w:rsid w:val="00096959"/>
    <w:rsid w:val="00097CA0"/>
    <w:rsid w:val="000A2D25"/>
    <w:rsid w:val="000A37FA"/>
    <w:rsid w:val="000A68C9"/>
    <w:rsid w:val="000A75DF"/>
    <w:rsid w:val="000A7744"/>
    <w:rsid w:val="000A7B7C"/>
    <w:rsid w:val="000A7F87"/>
    <w:rsid w:val="000B08D8"/>
    <w:rsid w:val="000B1337"/>
    <w:rsid w:val="000B2C12"/>
    <w:rsid w:val="000B471C"/>
    <w:rsid w:val="000B47A7"/>
    <w:rsid w:val="000B62E3"/>
    <w:rsid w:val="000B7678"/>
    <w:rsid w:val="000B7DB6"/>
    <w:rsid w:val="000C0178"/>
    <w:rsid w:val="000C1ABE"/>
    <w:rsid w:val="000C3B1F"/>
    <w:rsid w:val="000C75EC"/>
    <w:rsid w:val="000C7610"/>
    <w:rsid w:val="000D31C1"/>
    <w:rsid w:val="000D3814"/>
    <w:rsid w:val="000D3B9C"/>
    <w:rsid w:val="000D4BEB"/>
    <w:rsid w:val="000D6167"/>
    <w:rsid w:val="000D792D"/>
    <w:rsid w:val="000E2439"/>
    <w:rsid w:val="000E2C6B"/>
    <w:rsid w:val="000E57F3"/>
    <w:rsid w:val="000E71FA"/>
    <w:rsid w:val="000F15A2"/>
    <w:rsid w:val="000F31BF"/>
    <w:rsid w:val="000F393E"/>
    <w:rsid w:val="000F4B2D"/>
    <w:rsid w:val="000F657E"/>
    <w:rsid w:val="000F6DC7"/>
    <w:rsid w:val="000F6E27"/>
    <w:rsid w:val="000F6EC2"/>
    <w:rsid w:val="00100E73"/>
    <w:rsid w:val="00103437"/>
    <w:rsid w:val="00103F90"/>
    <w:rsid w:val="00104A5F"/>
    <w:rsid w:val="00105EB6"/>
    <w:rsid w:val="00107B18"/>
    <w:rsid w:val="0011040D"/>
    <w:rsid w:val="00110DF8"/>
    <w:rsid w:val="00111C92"/>
    <w:rsid w:val="001168A2"/>
    <w:rsid w:val="001200C6"/>
    <w:rsid w:val="00123AF0"/>
    <w:rsid w:val="001252BF"/>
    <w:rsid w:val="00125B48"/>
    <w:rsid w:val="00127A78"/>
    <w:rsid w:val="0013094D"/>
    <w:rsid w:val="00131D4E"/>
    <w:rsid w:val="0014277B"/>
    <w:rsid w:val="00143B63"/>
    <w:rsid w:val="0014481C"/>
    <w:rsid w:val="001455D8"/>
    <w:rsid w:val="00147F1C"/>
    <w:rsid w:val="001512F0"/>
    <w:rsid w:val="001527EB"/>
    <w:rsid w:val="00154B62"/>
    <w:rsid w:val="00157F6D"/>
    <w:rsid w:val="001616D3"/>
    <w:rsid w:val="00163BB2"/>
    <w:rsid w:val="0016574B"/>
    <w:rsid w:val="00165FB5"/>
    <w:rsid w:val="001662FA"/>
    <w:rsid w:val="00171843"/>
    <w:rsid w:val="001806E5"/>
    <w:rsid w:val="001811CF"/>
    <w:rsid w:val="00181356"/>
    <w:rsid w:val="00185434"/>
    <w:rsid w:val="00192BDD"/>
    <w:rsid w:val="00193B63"/>
    <w:rsid w:val="00193F46"/>
    <w:rsid w:val="0019431A"/>
    <w:rsid w:val="00195907"/>
    <w:rsid w:val="00196D85"/>
    <w:rsid w:val="00197E2A"/>
    <w:rsid w:val="001A191B"/>
    <w:rsid w:val="001A27F5"/>
    <w:rsid w:val="001A34A6"/>
    <w:rsid w:val="001A3A2C"/>
    <w:rsid w:val="001A446F"/>
    <w:rsid w:val="001A45B8"/>
    <w:rsid w:val="001A4F4B"/>
    <w:rsid w:val="001A5E74"/>
    <w:rsid w:val="001A7CF8"/>
    <w:rsid w:val="001B0205"/>
    <w:rsid w:val="001B0957"/>
    <w:rsid w:val="001B16D3"/>
    <w:rsid w:val="001B3781"/>
    <w:rsid w:val="001B379A"/>
    <w:rsid w:val="001B45D3"/>
    <w:rsid w:val="001B5028"/>
    <w:rsid w:val="001B5C86"/>
    <w:rsid w:val="001B5F7D"/>
    <w:rsid w:val="001C022D"/>
    <w:rsid w:val="001C02D6"/>
    <w:rsid w:val="001C15AA"/>
    <w:rsid w:val="001C24DB"/>
    <w:rsid w:val="001C29EA"/>
    <w:rsid w:val="001C4F5A"/>
    <w:rsid w:val="001C5930"/>
    <w:rsid w:val="001C6B01"/>
    <w:rsid w:val="001C6E81"/>
    <w:rsid w:val="001D20C0"/>
    <w:rsid w:val="001D646F"/>
    <w:rsid w:val="001E35F6"/>
    <w:rsid w:val="001E71FD"/>
    <w:rsid w:val="001E7727"/>
    <w:rsid w:val="001F0697"/>
    <w:rsid w:val="001F3480"/>
    <w:rsid w:val="001F3E5E"/>
    <w:rsid w:val="001F4E9F"/>
    <w:rsid w:val="001F5064"/>
    <w:rsid w:val="001F6E31"/>
    <w:rsid w:val="001F7FF2"/>
    <w:rsid w:val="00202BEE"/>
    <w:rsid w:val="002034E8"/>
    <w:rsid w:val="0020504A"/>
    <w:rsid w:val="00206964"/>
    <w:rsid w:val="002112D0"/>
    <w:rsid w:val="002114FE"/>
    <w:rsid w:val="00214584"/>
    <w:rsid w:val="00214A2D"/>
    <w:rsid w:val="00215E47"/>
    <w:rsid w:val="002168B9"/>
    <w:rsid w:val="002204D1"/>
    <w:rsid w:val="002216E4"/>
    <w:rsid w:val="0022187A"/>
    <w:rsid w:val="0022324B"/>
    <w:rsid w:val="00223F4E"/>
    <w:rsid w:val="00225325"/>
    <w:rsid w:val="00225A80"/>
    <w:rsid w:val="00230604"/>
    <w:rsid w:val="00233290"/>
    <w:rsid w:val="002337A4"/>
    <w:rsid w:val="00237B06"/>
    <w:rsid w:val="002436C0"/>
    <w:rsid w:val="00244562"/>
    <w:rsid w:val="002449C8"/>
    <w:rsid w:val="00244A2E"/>
    <w:rsid w:val="0024575E"/>
    <w:rsid w:val="002457EA"/>
    <w:rsid w:val="00247060"/>
    <w:rsid w:val="00250577"/>
    <w:rsid w:val="00254474"/>
    <w:rsid w:val="00257C74"/>
    <w:rsid w:val="00261806"/>
    <w:rsid w:val="002624D7"/>
    <w:rsid w:val="0026774B"/>
    <w:rsid w:val="0027036F"/>
    <w:rsid w:val="00272108"/>
    <w:rsid w:val="00272173"/>
    <w:rsid w:val="00275F93"/>
    <w:rsid w:val="0028210F"/>
    <w:rsid w:val="00282910"/>
    <w:rsid w:val="0028510A"/>
    <w:rsid w:val="002858B5"/>
    <w:rsid w:val="00287DBE"/>
    <w:rsid w:val="00293D16"/>
    <w:rsid w:val="00294983"/>
    <w:rsid w:val="00294A6D"/>
    <w:rsid w:val="00297140"/>
    <w:rsid w:val="002A2F66"/>
    <w:rsid w:val="002A332D"/>
    <w:rsid w:val="002A688D"/>
    <w:rsid w:val="002B2673"/>
    <w:rsid w:val="002B2A4A"/>
    <w:rsid w:val="002B3FE6"/>
    <w:rsid w:val="002B70DC"/>
    <w:rsid w:val="002C2805"/>
    <w:rsid w:val="002C3AEB"/>
    <w:rsid w:val="002C4EFA"/>
    <w:rsid w:val="002C6439"/>
    <w:rsid w:val="002C7235"/>
    <w:rsid w:val="002D0789"/>
    <w:rsid w:val="002D3C4D"/>
    <w:rsid w:val="002D5828"/>
    <w:rsid w:val="002D68A3"/>
    <w:rsid w:val="002D7DCD"/>
    <w:rsid w:val="002E0188"/>
    <w:rsid w:val="002E164B"/>
    <w:rsid w:val="002E1A75"/>
    <w:rsid w:val="002E4A32"/>
    <w:rsid w:val="002F0D8F"/>
    <w:rsid w:val="002F1B9B"/>
    <w:rsid w:val="002F5C4C"/>
    <w:rsid w:val="002F765D"/>
    <w:rsid w:val="003017F4"/>
    <w:rsid w:val="00303CCE"/>
    <w:rsid w:val="0030431A"/>
    <w:rsid w:val="00312DC6"/>
    <w:rsid w:val="00312E1A"/>
    <w:rsid w:val="00312F01"/>
    <w:rsid w:val="003131FE"/>
    <w:rsid w:val="0031607D"/>
    <w:rsid w:val="0031694A"/>
    <w:rsid w:val="00316D74"/>
    <w:rsid w:val="00317780"/>
    <w:rsid w:val="00320A35"/>
    <w:rsid w:val="00320CB0"/>
    <w:rsid w:val="00324321"/>
    <w:rsid w:val="00324941"/>
    <w:rsid w:val="00325F4C"/>
    <w:rsid w:val="00326AFB"/>
    <w:rsid w:val="00326FB4"/>
    <w:rsid w:val="00331DC2"/>
    <w:rsid w:val="003335E1"/>
    <w:rsid w:val="003338C2"/>
    <w:rsid w:val="00333BCB"/>
    <w:rsid w:val="003371CF"/>
    <w:rsid w:val="00341759"/>
    <w:rsid w:val="00342012"/>
    <w:rsid w:val="00345626"/>
    <w:rsid w:val="00346856"/>
    <w:rsid w:val="003468F3"/>
    <w:rsid w:val="00346F81"/>
    <w:rsid w:val="00347879"/>
    <w:rsid w:val="00350590"/>
    <w:rsid w:val="00351472"/>
    <w:rsid w:val="0035278B"/>
    <w:rsid w:val="00353435"/>
    <w:rsid w:val="00354953"/>
    <w:rsid w:val="00355A1A"/>
    <w:rsid w:val="0035697B"/>
    <w:rsid w:val="00357D76"/>
    <w:rsid w:val="0036089C"/>
    <w:rsid w:val="00362F50"/>
    <w:rsid w:val="00363A44"/>
    <w:rsid w:val="00364BD9"/>
    <w:rsid w:val="003651F1"/>
    <w:rsid w:val="003657EF"/>
    <w:rsid w:val="003658B2"/>
    <w:rsid w:val="003706E5"/>
    <w:rsid w:val="003707D7"/>
    <w:rsid w:val="00370E12"/>
    <w:rsid w:val="00374886"/>
    <w:rsid w:val="00374D23"/>
    <w:rsid w:val="00374EBF"/>
    <w:rsid w:val="0038216B"/>
    <w:rsid w:val="0038395D"/>
    <w:rsid w:val="003849EA"/>
    <w:rsid w:val="00387083"/>
    <w:rsid w:val="00391686"/>
    <w:rsid w:val="00394E6D"/>
    <w:rsid w:val="00394FF5"/>
    <w:rsid w:val="003961B2"/>
    <w:rsid w:val="0039747D"/>
    <w:rsid w:val="003978D4"/>
    <w:rsid w:val="003A006C"/>
    <w:rsid w:val="003A10A4"/>
    <w:rsid w:val="003B0DFF"/>
    <w:rsid w:val="003B1474"/>
    <w:rsid w:val="003B1C8E"/>
    <w:rsid w:val="003B1EDF"/>
    <w:rsid w:val="003B4F65"/>
    <w:rsid w:val="003C125E"/>
    <w:rsid w:val="003C30A1"/>
    <w:rsid w:val="003C386D"/>
    <w:rsid w:val="003D1289"/>
    <w:rsid w:val="003D2209"/>
    <w:rsid w:val="003D3D14"/>
    <w:rsid w:val="003D48C5"/>
    <w:rsid w:val="003D4941"/>
    <w:rsid w:val="003D5033"/>
    <w:rsid w:val="003D6535"/>
    <w:rsid w:val="003D6F11"/>
    <w:rsid w:val="003D7D78"/>
    <w:rsid w:val="003E1465"/>
    <w:rsid w:val="003E27D7"/>
    <w:rsid w:val="003E47DE"/>
    <w:rsid w:val="003E4D6D"/>
    <w:rsid w:val="003F023E"/>
    <w:rsid w:val="003F0CF6"/>
    <w:rsid w:val="003F3F6B"/>
    <w:rsid w:val="003F7E00"/>
    <w:rsid w:val="00400276"/>
    <w:rsid w:val="00400377"/>
    <w:rsid w:val="0040176C"/>
    <w:rsid w:val="00402BC9"/>
    <w:rsid w:val="0040340F"/>
    <w:rsid w:val="004060FF"/>
    <w:rsid w:val="004079AF"/>
    <w:rsid w:val="00412216"/>
    <w:rsid w:val="004145EE"/>
    <w:rsid w:val="00414F3E"/>
    <w:rsid w:val="00415483"/>
    <w:rsid w:val="0041577E"/>
    <w:rsid w:val="00415A8D"/>
    <w:rsid w:val="00417275"/>
    <w:rsid w:val="0041760A"/>
    <w:rsid w:val="00417BB4"/>
    <w:rsid w:val="00420970"/>
    <w:rsid w:val="00421A43"/>
    <w:rsid w:val="0042268D"/>
    <w:rsid w:val="004236E8"/>
    <w:rsid w:val="00431926"/>
    <w:rsid w:val="00433EDD"/>
    <w:rsid w:val="00437F73"/>
    <w:rsid w:val="004438CA"/>
    <w:rsid w:val="00446C31"/>
    <w:rsid w:val="00447B34"/>
    <w:rsid w:val="004503A2"/>
    <w:rsid w:val="00450751"/>
    <w:rsid w:val="00450B92"/>
    <w:rsid w:val="00452C20"/>
    <w:rsid w:val="00452CD1"/>
    <w:rsid w:val="00456A19"/>
    <w:rsid w:val="00461B61"/>
    <w:rsid w:val="0046457D"/>
    <w:rsid w:val="00466BF2"/>
    <w:rsid w:val="004678CC"/>
    <w:rsid w:val="004715C5"/>
    <w:rsid w:val="00472115"/>
    <w:rsid w:val="00473086"/>
    <w:rsid w:val="00473FE5"/>
    <w:rsid w:val="00483F26"/>
    <w:rsid w:val="00484478"/>
    <w:rsid w:val="00486741"/>
    <w:rsid w:val="00487D97"/>
    <w:rsid w:val="00493796"/>
    <w:rsid w:val="00495228"/>
    <w:rsid w:val="00496A81"/>
    <w:rsid w:val="00496C2B"/>
    <w:rsid w:val="00497B85"/>
    <w:rsid w:val="004A0188"/>
    <w:rsid w:val="004A313B"/>
    <w:rsid w:val="004A5D6B"/>
    <w:rsid w:val="004A60E9"/>
    <w:rsid w:val="004A683E"/>
    <w:rsid w:val="004B1E59"/>
    <w:rsid w:val="004B26F0"/>
    <w:rsid w:val="004B2A36"/>
    <w:rsid w:val="004B2E9F"/>
    <w:rsid w:val="004B4D6E"/>
    <w:rsid w:val="004B7651"/>
    <w:rsid w:val="004C0AFF"/>
    <w:rsid w:val="004C1FDE"/>
    <w:rsid w:val="004C47FF"/>
    <w:rsid w:val="004C514C"/>
    <w:rsid w:val="004C6D0A"/>
    <w:rsid w:val="004C7008"/>
    <w:rsid w:val="004C766A"/>
    <w:rsid w:val="004C7FA6"/>
    <w:rsid w:val="004D3488"/>
    <w:rsid w:val="004E093B"/>
    <w:rsid w:val="004E2931"/>
    <w:rsid w:val="004E4D07"/>
    <w:rsid w:val="004E6C65"/>
    <w:rsid w:val="004F05CC"/>
    <w:rsid w:val="004F0E09"/>
    <w:rsid w:val="004F3D46"/>
    <w:rsid w:val="004F55A2"/>
    <w:rsid w:val="004F57E6"/>
    <w:rsid w:val="004F60BE"/>
    <w:rsid w:val="004F6229"/>
    <w:rsid w:val="00500477"/>
    <w:rsid w:val="005006E7"/>
    <w:rsid w:val="005024E7"/>
    <w:rsid w:val="005028B1"/>
    <w:rsid w:val="00504D7F"/>
    <w:rsid w:val="00504E69"/>
    <w:rsid w:val="00505FC8"/>
    <w:rsid w:val="00513D88"/>
    <w:rsid w:val="005210E7"/>
    <w:rsid w:val="00521CC3"/>
    <w:rsid w:val="00524B3B"/>
    <w:rsid w:val="00530FDA"/>
    <w:rsid w:val="00531069"/>
    <w:rsid w:val="00531379"/>
    <w:rsid w:val="005323DE"/>
    <w:rsid w:val="005327A6"/>
    <w:rsid w:val="00532FED"/>
    <w:rsid w:val="00533489"/>
    <w:rsid w:val="00533E6C"/>
    <w:rsid w:val="00535187"/>
    <w:rsid w:val="005354D1"/>
    <w:rsid w:val="0054081C"/>
    <w:rsid w:val="00540AC3"/>
    <w:rsid w:val="00541177"/>
    <w:rsid w:val="0054196D"/>
    <w:rsid w:val="00542009"/>
    <w:rsid w:val="00543B39"/>
    <w:rsid w:val="00544040"/>
    <w:rsid w:val="00552243"/>
    <w:rsid w:val="0055375B"/>
    <w:rsid w:val="00555D2B"/>
    <w:rsid w:val="00556281"/>
    <w:rsid w:val="00556CE2"/>
    <w:rsid w:val="00556F78"/>
    <w:rsid w:val="00557766"/>
    <w:rsid w:val="00562EEC"/>
    <w:rsid w:val="00565ACB"/>
    <w:rsid w:val="00566933"/>
    <w:rsid w:val="00573D27"/>
    <w:rsid w:val="00582656"/>
    <w:rsid w:val="00585275"/>
    <w:rsid w:val="0058746F"/>
    <w:rsid w:val="005904B9"/>
    <w:rsid w:val="00592945"/>
    <w:rsid w:val="0059354B"/>
    <w:rsid w:val="00593AC7"/>
    <w:rsid w:val="00594DD9"/>
    <w:rsid w:val="005A18D7"/>
    <w:rsid w:val="005A1D7A"/>
    <w:rsid w:val="005A2882"/>
    <w:rsid w:val="005A58AB"/>
    <w:rsid w:val="005A6E42"/>
    <w:rsid w:val="005A7683"/>
    <w:rsid w:val="005B126F"/>
    <w:rsid w:val="005B31A0"/>
    <w:rsid w:val="005B5815"/>
    <w:rsid w:val="005B715E"/>
    <w:rsid w:val="005B79DB"/>
    <w:rsid w:val="005C0A27"/>
    <w:rsid w:val="005C0A83"/>
    <w:rsid w:val="005C1A08"/>
    <w:rsid w:val="005C1BC4"/>
    <w:rsid w:val="005C224B"/>
    <w:rsid w:val="005C2E02"/>
    <w:rsid w:val="005C3579"/>
    <w:rsid w:val="005D077E"/>
    <w:rsid w:val="005D3D8C"/>
    <w:rsid w:val="005D5501"/>
    <w:rsid w:val="005D618D"/>
    <w:rsid w:val="005E0DB1"/>
    <w:rsid w:val="005E3682"/>
    <w:rsid w:val="005E46ED"/>
    <w:rsid w:val="005E67D2"/>
    <w:rsid w:val="005F01A6"/>
    <w:rsid w:val="005F1917"/>
    <w:rsid w:val="005F319A"/>
    <w:rsid w:val="005F3EEA"/>
    <w:rsid w:val="005F6094"/>
    <w:rsid w:val="005F6EE4"/>
    <w:rsid w:val="0060038E"/>
    <w:rsid w:val="00600A59"/>
    <w:rsid w:val="00600C12"/>
    <w:rsid w:val="0060128F"/>
    <w:rsid w:val="006018A6"/>
    <w:rsid w:val="006077FB"/>
    <w:rsid w:val="0061549E"/>
    <w:rsid w:val="00616376"/>
    <w:rsid w:val="00620A17"/>
    <w:rsid w:val="00622C12"/>
    <w:rsid w:val="00624AFF"/>
    <w:rsid w:val="0062528D"/>
    <w:rsid w:val="00626E94"/>
    <w:rsid w:val="00626FE1"/>
    <w:rsid w:val="00627378"/>
    <w:rsid w:val="00630E4D"/>
    <w:rsid w:val="00631439"/>
    <w:rsid w:val="00632464"/>
    <w:rsid w:val="006341EE"/>
    <w:rsid w:val="00635210"/>
    <w:rsid w:val="0064229F"/>
    <w:rsid w:val="0064259D"/>
    <w:rsid w:val="006454D1"/>
    <w:rsid w:val="00647223"/>
    <w:rsid w:val="006510C2"/>
    <w:rsid w:val="00651F32"/>
    <w:rsid w:val="00652E42"/>
    <w:rsid w:val="00653358"/>
    <w:rsid w:val="00653FE8"/>
    <w:rsid w:val="00656F7D"/>
    <w:rsid w:val="006572EE"/>
    <w:rsid w:val="00660184"/>
    <w:rsid w:val="00661908"/>
    <w:rsid w:val="0066244E"/>
    <w:rsid w:val="0066347F"/>
    <w:rsid w:val="00664876"/>
    <w:rsid w:val="00664D1C"/>
    <w:rsid w:val="00665661"/>
    <w:rsid w:val="00665A1B"/>
    <w:rsid w:val="00666602"/>
    <w:rsid w:val="00667D79"/>
    <w:rsid w:val="006708B8"/>
    <w:rsid w:val="00671F9E"/>
    <w:rsid w:val="00672D39"/>
    <w:rsid w:val="00673C79"/>
    <w:rsid w:val="00673DDA"/>
    <w:rsid w:val="006742D0"/>
    <w:rsid w:val="00674C93"/>
    <w:rsid w:val="00674CE5"/>
    <w:rsid w:val="00675F3B"/>
    <w:rsid w:val="00682F8A"/>
    <w:rsid w:val="0068392F"/>
    <w:rsid w:val="00691FAC"/>
    <w:rsid w:val="006932B7"/>
    <w:rsid w:val="006A0088"/>
    <w:rsid w:val="006A042E"/>
    <w:rsid w:val="006A14D5"/>
    <w:rsid w:val="006A161C"/>
    <w:rsid w:val="006A1F1E"/>
    <w:rsid w:val="006A2ADA"/>
    <w:rsid w:val="006A2BC2"/>
    <w:rsid w:val="006A4967"/>
    <w:rsid w:val="006A58F3"/>
    <w:rsid w:val="006A64BC"/>
    <w:rsid w:val="006A6EAC"/>
    <w:rsid w:val="006A7345"/>
    <w:rsid w:val="006A7935"/>
    <w:rsid w:val="006B0B18"/>
    <w:rsid w:val="006B16C5"/>
    <w:rsid w:val="006B2585"/>
    <w:rsid w:val="006B7580"/>
    <w:rsid w:val="006C343C"/>
    <w:rsid w:val="006C7011"/>
    <w:rsid w:val="006C7D33"/>
    <w:rsid w:val="006D01AB"/>
    <w:rsid w:val="006D3492"/>
    <w:rsid w:val="006D3BD9"/>
    <w:rsid w:val="006D769E"/>
    <w:rsid w:val="006D7DF0"/>
    <w:rsid w:val="006E1C80"/>
    <w:rsid w:val="006E394E"/>
    <w:rsid w:val="006E6ABF"/>
    <w:rsid w:val="006F0B36"/>
    <w:rsid w:val="006F30E1"/>
    <w:rsid w:val="006F58AC"/>
    <w:rsid w:val="006F704B"/>
    <w:rsid w:val="006F7F66"/>
    <w:rsid w:val="00701659"/>
    <w:rsid w:val="00705EF4"/>
    <w:rsid w:val="00706EFC"/>
    <w:rsid w:val="00707826"/>
    <w:rsid w:val="0071000B"/>
    <w:rsid w:val="00710774"/>
    <w:rsid w:val="00711EBC"/>
    <w:rsid w:val="00712994"/>
    <w:rsid w:val="007131A3"/>
    <w:rsid w:val="00715B71"/>
    <w:rsid w:val="007166D3"/>
    <w:rsid w:val="00721DB3"/>
    <w:rsid w:val="00722665"/>
    <w:rsid w:val="00726724"/>
    <w:rsid w:val="00731DD7"/>
    <w:rsid w:val="00733753"/>
    <w:rsid w:val="007425A7"/>
    <w:rsid w:val="00745916"/>
    <w:rsid w:val="0074641E"/>
    <w:rsid w:val="00746CB6"/>
    <w:rsid w:val="00747421"/>
    <w:rsid w:val="00747D9A"/>
    <w:rsid w:val="00750D96"/>
    <w:rsid w:val="00751D63"/>
    <w:rsid w:val="007528EF"/>
    <w:rsid w:val="007535BB"/>
    <w:rsid w:val="00754089"/>
    <w:rsid w:val="007541F3"/>
    <w:rsid w:val="0075440C"/>
    <w:rsid w:val="0075442C"/>
    <w:rsid w:val="00757729"/>
    <w:rsid w:val="00757930"/>
    <w:rsid w:val="00757DB7"/>
    <w:rsid w:val="00761538"/>
    <w:rsid w:val="007621A7"/>
    <w:rsid w:val="00762AF6"/>
    <w:rsid w:val="0076707F"/>
    <w:rsid w:val="00770156"/>
    <w:rsid w:val="00771A3F"/>
    <w:rsid w:val="007724C5"/>
    <w:rsid w:val="007729BE"/>
    <w:rsid w:val="00775A34"/>
    <w:rsid w:val="00776BF6"/>
    <w:rsid w:val="007802E7"/>
    <w:rsid w:val="00780CBC"/>
    <w:rsid w:val="007828DB"/>
    <w:rsid w:val="00783B67"/>
    <w:rsid w:val="007841E1"/>
    <w:rsid w:val="0078615A"/>
    <w:rsid w:val="00787817"/>
    <w:rsid w:val="00791953"/>
    <w:rsid w:val="00791F01"/>
    <w:rsid w:val="007A2163"/>
    <w:rsid w:val="007A32D0"/>
    <w:rsid w:val="007A4DAE"/>
    <w:rsid w:val="007A52BD"/>
    <w:rsid w:val="007A5716"/>
    <w:rsid w:val="007A636D"/>
    <w:rsid w:val="007A77CD"/>
    <w:rsid w:val="007B111E"/>
    <w:rsid w:val="007B2616"/>
    <w:rsid w:val="007B3ABB"/>
    <w:rsid w:val="007B3E0A"/>
    <w:rsid w:val="007B3ED1"/>
    <w:rsid w:val="007B3FDD"/>
    <w:rsid w:val="007B5304"/>
    <w:rsid w:val="007B5E31"/>
    <w:rsid w:val="007C0598"/>
    <w:rsid w:val="007C2228"/>
    <w:rsid w:val="007C2811"/>
    <w:rsid w:val="007C3F8E"/>
    <w:rsid w:val="007C7422"/>
    <w:rsid w:val="007D06BB"/>
    <w:rsid w:val="007D20F9"/>
    <w:rsid w:val="007D2ED0"/>
    <w:rsid w:val="007D5EFE"/>
    <w:rsid w:val="007D64E8"/>
    <w:rsid w:val="007E7E85"/>
    <w:rsid w:val="007F16A6"/>
    <w:rsid w:val="007F2861"/>
    <w:rsid w:val="007F4F81"/>
    <w:rsid w:val="007F55BA"/>
    <w:rsid w:val="007F5EDE"/>
    <w:rsid w:val="007F722F"/>
    <w:rsid w:val="007F7B4E"/>
    <w:rsid w:val="007F7F68"/>
    <w:rsid w:val="00801273"/>
    <w:rsid w:val="008013F6"/>
    <w:rsid w:val="00801539"/>
    <w:rsid w:val="0080248A"/>
    <w:rsid w:val="008039C8"/>
    <w:rsid w:val="00806C31"/>
    <w:rsid w:val="008071F5"/>
    <w:rsid w:val="00810671"/>
    <w:rsid w:val="00810B45"/>
    <w:rsid w:val="00811D15"/>
    <w:rsid w:val="008132F7"/>
    <w:rsid w:val="00816154"/>
    <w:rsid w:val="00816AB4"/>
    <w:rsid w:val="00817880"/>
    <w:rsid w:val="00817C86"/>
    <w:rsid w:val="00822F45"/>
    <w:rsid w:val="008244B3"/>
    <w:rsid w:val="008257A7"/>
    <w:rsid w:val="008270A9"/>
    <w:rsid w:val="00830737"/>
    <w:rsid w:val="00830C02"/>
    <w:rsid w:val="00830DD1"/>
    <w:rsid w:val="00834683"/>
    <w:rsid w:val="008355BF"/>
    <w:rsid w:val="00835890"/>
    <w:rsid w:val="008370D3"/>
    <w:rsid w:val="00840A80"/>
    <w:rsid w:val="00841BB1"/>
    <w:rsid w:val="00842A70"/>
    <w:rsid w:val="00842C06"/>
    <w:rsid w:val="00842FBD"/>
    <w:rsid w:val="00846BEB"/>
    <w:rsid w:val="008503BB"/>
    <w:rsid w:val="00853209"/>
    <w:rsid w:val="00853B8E"/>
    <w:rsid w:val="00855393"/>
    <w:rsid w:val="00857AE8"/>
    <w:rsid w:val="00857F33"/>
    <w:rsid w:val="008616A9"/>
    <w:rsid w:val="008622AE"/>
    <w:rsid w:val="00863A6F"/>
    <w:rsid w:val="008656DD"/>
    <w:rsid w:val="0087214A"/>
    <w:rsid w:val="008725FD"/>
    <w:rsid w:val="00872C68"/>
    <w:rsid w:val="00873263"/>
    <w:rsid w:val="00873326"/>
    <w:rsid w:val="008768D0"/>
    <w:rsid w:val="0088153E"/>
    <w:rsid w:val="00883582"/>
    <w:rsid w:val="008862AF"/>
    <w:rsid w:val="00890AA4"/>
    <w:rsid w:val="00891AEB"/>
    <w:rsid w:val="008923F7"/>
    <w:rsid w:val="00894875"/>
    <w:rsid w:val="00897DC3"/>
    <w:rsid w:val="008A18FA"/>
    <w:rsid w:val="008A3648"/>
    <w:rsid w:val="008A4B1C"/>
    <w:rsid w:val="008B2BA8"/>
    <w:rsid w:val="008B393A"/>
    <w:rsid w:val="008B7EA3"/>
    <w:rsid w:val="008C0577"/>
    <w:rsid w:val="008C1BB5"/>
    <w:rsid w:val="008C28AA"/>
    <w:rsid w:val="008C3DA7"/>
    <w:rsid w:val="008C688F"/>
    <w:rsid w:val="008C6EC5"/>
    <w:rsid w:val="008C6EE9"/>
    <w:rsid w:val="008C71ED"/>
    <w:rsid w:val="008D1BDD"/>
    <w:rsid w:val="008D38FE"/>
    <w:rsid w:val="008D521C"/>
    <w:rsid w:val="008D62C9"/>
    <w:rsid w:val="008E11E8"/>
    <w:rsid w:val="008E4770"/>
    <w:rsid w:val="008E4D1B"/>
    <w:rsid w:val="008E4FF4"/>
    <w:rsid w:val="008E6617"/>
    <w:rsid w:val="008F0897"/>
    <w:rsid w:val="008F1BD2"/>
    <w:rsid w:val="008F244F"/>
    <w:rsid w:val="008F2790"/>
    <w:rsid w:val="008F6820"/>
    <w:rsid w:val="008F78EA"/>
    <w:rsid w:val="008F791B"/>
    <w:rsid w:val="008F7B24"/>
    <w:rsid w:val="0090012F"/>
    <w:rsid w:val="00901F72"/>
    <w:rsid w:val="00902B71"/>
    <w:rsid w:val="009038EF"/>
    <w:rsid w:val="00905310"/>
    <w:rsid w:val="0090561B"/>
    <w:rsid w:val="00907877"/>
    <w:rsid w:val="00911EA1"/>
    <w:rsid w:val="00913077"/>
    <w:rsid w:val="00915035"/>
    <w:rsid w:val="00915822"/>
    <w:rsid w:val="00915F46"/>
    <w:rsid w:val="00916A2B"/>
    <w:rsid w:val="00921FF8"/>
    <w:rsid w:val="00922F35"/>
    <w:rsid w:val="009231F3"/>
    <w:rsid w:val="009244B2"/>
    <w:rsid w:val="00924FEB"/>
    <w:rsid w:val="00925BC4"/>
    <w:rsid w:val="00926D1A"/>
    <w:rsid w:val="0092732E"/>
    <w:rsid w:val="009328AC"/>
    <w:rsid w:val="00935217"/>
    <w:rsid w:val="009354A7"/>
    <w:rsid w:val="00936226"/>
    <w:rsid w:val="00936251"/>
    <w:rsid w:val="0094349C"/>
    <w:rsid w:val="009436C1"/>
    <w:rsid w:val="00947D7B"/>
    <w:rsid w:val="00947E96"/>
    <w:rsid w:val="00950E6F"/>
    <w:rsid w:val="00952A4E"/>
    <w:rsid w:val="009554D9"/>
    <w:rsid w:val="0095656D"/>
    <w:rsid w:val="00957ABC"/>
    <w:rsid w:val="00962DFE"/>
    <w:rsid w:val="00971A3B"/>
    <w:rsid w:val="009749FD"/>
    <w:rsid w:val="00974F76"/>
    <w:rsid w:val="009827EC"/>
    <w:rsid w:val="00982CC0"/>
    <w:rsid w:val="009835AA"/>
    <w:rsid w:val="0098511A"/>
    <w:rsid w:val="00992855"/>
    <w:rsid w:val="00995DE2"/>
    <w:rsid w:val="009A0EFD"/>
    <w:rsid w:val="009A3B5C"/>
    <w:rsid w:val="009A5EFD"/>
    <w:rsid w:val="009B08F9"/>
    <w:rsid w:val="009B2745"/>
    <w:rsid w:val="009B3CDB"/>
    <w:rsid w:val="009B3D77"/>
    <w:rsid w:val="009C15EB"/>
    <w:rsid w:val="009C3B6C"/>
    <w:rsid w:val="009C3F3F"/>
    <w:rsid w:val="009C6369"/>
    <w:rsid w:val="009D55B2"/>
    <w:rsid w:val="009D6DEC"/>
    <w:rsid w:val="009E0D65"/>
    <w:rsid w:val="009E1C25"/>
    <w:rsid w:val="009E7E1D"/>
    <w:rsid w:val="009F0594"/>
    <w:rsid w:val="009F128E"/>
    <w:rsid w:val="009F17E0"/>
    <w:rsid w:val="009F4618"/>
    <w:rsid w:val="009F505E"/>
    <w:rsid w:val="009F7429"/>
    <w:rsid w:val="00A014EF"/>
    <w:rsid w:val="00A02A86"/>
    <w:rsid w:val="00A037F1"/>
    <w:rsid w:val="00A03AF8"/>
    <w:rsid w:val="00A04306"/>
    <w:rsid w:val="00A04399"/>
    <w:rsid w:val="00A055F5"/>
    <w:rsid w:val="00A065A1"/>
    <w:rsid w:val="00A07959"/>
    <w:rsid w:val="00A10788"/>
    <w:rsid w:val="00A127DB"/>
    <w:rsid w:val="00A13323"/>
    <w:rsid w:val="00A1696F"/>
    <w:rsid w:val="00A21E31"/>
    <w:rsid w:val="00A22CDF"/>
    <w:rsid w:val="00A2371F"/>
    <w:rsid w:val="00A2568D"/>
    <w:rsid w:val="00A26759"/>
    <w:rsid w:val="00A26F98"/>
    <w:rsid w:val="00A310E2"/>
    <w:rsid w:val="00A348E6"/>
    <w:rsid w:val="00A36C44"/>
    <w:rsid w:val="00A36D5B"/>
    <w:rsid w:val="00A37873"/>
    <w:rsid w:val="00A40FFB"/>
    <w:rsid w:val="00A41646"/>
    <w:rsid w:val="00A44E5F"/>
    <w:rsid w:val="00A46742"/>
    <w:rsid w:val="00A4699A"/>
    <w:rsid w:val="00A50D13"/>
    <w:rsid w:val="00A53BBB"/>
    <w:rsid w:val="00A54D23"/>
    <w:rsid w:val="00A56D18"/>
    <w:rsid w:val="00A56FEA"/>
    <w:rsid w:val="00A571CC"/>
    <w:rsid w:val="00A60554"/>
    <w:rsid w:val="00A611A1"/>
    <w:rsid w:val="00A635E5"/>
    <w:rsid w:val="00A6395E"/>
    <w:rsid w:val="00A63CF7"/>
    <w:rsid w:val="00A64996"/>
    <w:rsid w:val="00A64AD6"/>
    <w:rsid w:val="00A67B9E"/>
    <w:rsid w:val="00A72A3A"/>
    <w:rsid w:val="00A74358"/>
    <w:rsid w:val="00A74592"/>
    <w:rsid w:val="00A80DF8"/>
    <w:rsid w:val="00A815F1"/>
    <w:rsid w:val="00A82516"/>
    <w:rsid w:val="00A84194"/>
    <w:rsid w:val="00A87749"/>
    <w:rsid w:val="00A912AC"/>
    <w:rsid w:val="00A94E8B"/>
    <w:rsid w:val="00A96087"/>
    <w:rsid w:val="00A97BEB"/>
    <w:rsid w:val="00AA4092"/>
    <w:rsid w:val="00AA5D3C"/>
    <w:rsid w:val="00AB0051"/>
    <w:rsid w:val="00AB454D"/>
    <w:rsid w:val="00AC2284"/>
    <w:rsid w:val="00AC3DDE"/>
    <w:rsid w:val="00AC4308"/>
    <w:rsid w:val="00AC64BB"/>
    <w:rsid w:val="00AD0D4C"/>
    <w:rsid w:val="00AD0DFB"/>
    <w:rsid w:val="00AD16E7"/>
    <w:rsid w:val="00AD1A7D"/>
    <w:rsid w:val="00AD244B"/>
    <w:rsid w:val="00AD67B3"/>
    <w:rsid w:val="00AD7FD4"/>
    <w:rsid w:val="00AE0454"/>
    <w:rsid w:val="00AE0E65"/>
    <w:rsid w:val="00AE1A85"/>
    <w:rsid w:val="00AE1C2E"/>
    <w:rsid w:val="00AE54E5"/>
    <w:rsid w:val="00AE7FAB"/>
    <w:rsid w:val="00AF24CE"/>
    <w:rsid w:val="00AF266A"/>
    <w:rsid w:val="00AF37C3"/>
    <w:rsid w:val="00AF5929"/>
    <w:rsid w:val="00AF6725"/>
    <w:rsid w:val="00B0261A"/>
    <w:rsid w:val="00B04186"/>
    <w:rsid w:val="00B056F8"/>
    <w:rsid w:val="00B05C7A"/>
    <w:rsid w:val="00B104C7"/>
    <w:rsid w:val="00B112FF"/>
    <w:rsid w:val="00B126A1"/>
    <w:rsid w:val="00B137B0"/>
    <w:rsid w:val="00B21476"/>
    <w:rsid w:val="00B23E9E"/>
    <w:rsid w:val="00B30400"/>
    <w:rsid w:val="00B30521"/>
    <w:rsid w:val="00B3132C"/>
    <w:rsid w:val="00B31E8C"/>
    <w:rsid w:val="00B3273A"/>
    <w:rsid w:val="00B32BD1"/>
    <w:rsid w:val="00B34112"/>
    <w:rsid w:val="00B34162"/>
    <w:rsid w:val="00B35CAB"/>
    <w:rsid w:val="00B4038B"/>
    <w:rsid w:val="00B43647"/>
    <w:rsid w:val="00B44240"/>
    <w:rsid w:val="00B44F20"/>
    <w:rsid w:val="00B4513D"/>
    <w:rsid w:val="00B467CF"/>
    <w:rsid w:val="00B52ADB"/>
    <w:rsid w:val="00B52FB6"/>
    <w:rsid w:val="00B54314"/>
    <w:rsid w:val="00B620F3"/>
    <w:rsid w:val="00B62752"/>
    <w:rsid w:val="00B62F80"/>
    <w:rsid w:val="00B631A0"/>
    <w:rsid w:val="00B648D1"/>
    <w:rsid w:val="00B649BA"/>
    <w:rsid w:val="00B64C9C"/>
    <w:rsid w:val="00B7406D"/>
    <w:rsid w:val="00B74C07"/>
    <w:rsid w:val="00B756B4"/>
    <w:rsid w:val="00B75D6B"/>
    <w:rsid w:val="00B75F17"/>
    <w:rsid w:val="00B806A0"/>
    <w:rsid w:val="00B81C45"/>
    <w:rsid w:val="00B84AAB"/>
    <w:rsid w:val="00B872C2"/>
    <w:rsid w:val="00B90CFE"/>
    <w:rsid w:val="00B93211"/>
    <w:rsid w:val="00B93A54"/>
    <w:rsid w:val="00B9578A"/>
    <w:rsid w:val="00B969B3"/>
    <w:rsid w:val="00B96E11"/>
    <w:rsid w:val="00BA03F5"/>
    <w:rsid w:val="00BA0EB8"/>
    <w:rsid w:val="00BA1241"/>
    <w:rsid w:val="00BA3014"/>
    <w:rsid w:val="00BA3BD2"/>
    <w:rsid w:val="00BA4833"/>
    <w:rsid w:val="00BA59D3"/>
    <w:rsid w:val="00BA60D9"/>
    <w:rsid w:val="00BA7670"/>
    <w:rsid w:val="00BA7F46"/>
    <w:rsid w:val="00BB2173"/>
    <w:rsid w:val="00BB23B7"/>
    <w:rsid w:val="00BB3314"/>
    <w:rsid w:val="00BB5729"/>
    <w:rsid w:val="00BB742F"/>
    <w:rsid w:val="00BB751A"/>
    <w:rsid w:val="00BB796A"/>
    <w:rsid w:val="00BC3633"/>
    <w:rsid w:val="00BC4936"/>
    <w:rsid w:val="00BC5249"/>
    <w:rsid w:val="00BC7A57"/>
    <w:rsid w:val="00BC7E52"/>
    <w:rsid w:val="00BD014E"/>
    <w:rsid w:val="00BD0807"/>
    <w:rsid w:val="00BD2C9E"/>
    <w:rsid w:val="00BD4FC4"/>
    <w:rsid w:val="00BD5C99"/>
    <w:rsid w:val="00BD7B49"/>
    <w:rsid w:val="00BD7B57"/>
    <w:rsid w:val="00BE71EC"/>
    <w:rsid w:val="00BF085F"/>
    <w:rsid w:val="00BF18A4"/>
    <w:rsid w:val="00BF2FD4"/>
    <w:rsid w:val="00BF3499"/>
    <w:rsid w:val="00C015D1"/>
    <w:rsid w:val="00C07587"/>
    <w:rsid w:val="00C10A68"/>
    <w:rsid w:val="00C10DF1"/>
    <w:rsid w:val="00C11C58"/>
    <w:rsid w:val="00C13BFC"/>
    <w:rsid w:val="00C1594C"/>
    <w:rsid w:val="00C2253B"/>
    <w:rsid w:val="00C22875"/>
    <w:rsid w:val="00C2306D"/>
    <w:rsid w:val="00C267E5"/>
    <w:rsid w:val="00C26AEC"/>
    <w:rsid w:val="00C26FD6"/>
    <w:rsid w:val="00C27387"/>
    <w:rsid w:val="00C30B52"/>
    <w:rsid w:val="00C31564"/>
    <w:rsid w:val="00C31AC6"/>
    <w:rsid w:val="00C326D2"/>
    <w:rsid w:val="00C33326"/>
    <w:rsid w:val="00C378FF"/>
    <w:rsid w:val="00C37E72"/>
    <w:rsid w:val="00C37F15"/>
    <w:rsid w:val="00C412AB"/>
    <w:rsid w:val="00C42733"/>
    <w:rsid w:val="00C42969"/>
    <w:rsid w:val="00C43AFA"/>
    <w:rsid w:val="00C44029"/>
    <w:rsid w:val="00C47A5A"/>
    <w:rsid w:val="00C53479"/>
    <w:rsid w:val="00C567BB"/>
    <w:rsid w:val="00C56C3C"/>
    <w:rsid w:val="00C570EF"/>
    <w:rsid w:val="00C64AD8"/>
    <w:rsid w:val="00C64D0A"/>
    <w:rsid w:val="00C65C0F"/>
    <w:rsid w:val="00C667DE"/>
    <w:rsid w:val="00C67B2C"/>
    <w:rsid w:val="00C70758"/>
    <w:rsid w:val="00C7202D"/>
    <w:rsid w:val="00C72AAC"/>
    <w:rsid w:val="00C75EC4"/>
    <w:rsid w:val="00C7780B"/>
    <w:rsid w:val="00C80134"/>
    <w:rsid w:val="00C8453F"/>
    <w:rsid w:val="00C90D31"/>
    <w:rsid w:val="00C937C8"/>
    <w:rsid w:val="00C94404"/>
    <w:rsid w:val="00C94B37"/>
    <w:rsid w:val="00C94C54"/>
    <w:rsid w:val="00C96D42"/>
    <w:rsid w:val="00C96E32"/>
    <w:rsid w:val="00CA0981"/>
    <w:rsid w:val="00CA2950"/>
    <w:rsid w:val="00CA7014"/>
    <w:rsid w:val="00CB0EF7"/>
    <w:rsid w:val="00CB1577"/>
    <w:rsid w:val="00CB1984"/>
    <w:rsid w:val="00CB271C"/>
    <w:rsid w:val="00CB3190"/>
    <w:rsid w:val="00CB3D28"/>
    <w:rsid w:val="00CB538A"/>
    <w:rsid w:val="00CB6AA2"/>
    <w:rsid w:val="00CC15E2"/>
    <w:rsid w:val="00CC1815"/>
    <w:rsid w:val="00CC21EE"/>
    <w:rsid w:val="00CC231A"/>
    <w:rsid w:val="00CC4085"/>
    <w:rsid w:val="00CC4339"/>
    <w:rsid w:val="00CC6F3E"/>
    <w:rsid w:val="00CD0B33"/>
    <w:rsid w:val="00CD2D68"/>
    <w:rsid w:val="00CD33E0"/>
    <w:rsid w:val="00CD3785"/>
    <w:rsid w:val="00CD5558"/>
    <w:rsid w:val="00CD5651"/>
    <w:rsid w:val="00CE327E"/>
    <w:rsid w:val="00CE4C57"/>
    <w:rsid w:val="00CE5075"/>
    <w:rsid w:val="00CE6C2A"/>
    <w:rsid w:val="00CF07F6"/>
    <w:rsid w:val="00CF27B4"/>
    <w:rsid w:val="00CF3329"/>
    <w:rsid w:val="00CF4B18"/>
    <w:rsid w:val="00CF60F7"/>
    <w:rsid w:val="00CF64B6"/>
    <w:rsid w:val="00D01042"/>
    <w:rsid w:val="00D01BF5"/>
    <w:rsid w:val="00D024F9"/>
    <w:rsid w:val="00D02BA2"/>
    <w:rsid w:val="00D03670"/>
    <w:rsid w:val="00D03BC7"/>
    <w:rsid w:val="00D06860"/>
    <w:rsid w:val="00D0750A"/>
    <w:rsid w:val="00D10EC2"/>
    <w:rsid w:val="00D12E04"/>
    <w:rsid w:val="00D15838"/>
    <w:rsid w:val="00D16073"/>
    <w:rsid w:val="00D160D0"/>
    <w:rsid w:val="00D16947"/>
    <w:rsid w:val="00D16FC8"/>
    <w:rsid w:val="00D2115C"/>
    <w:rsid w:val="00D23680"/>
    <w:rsid w:val="00D24092"/>
    <w:rsid w:val="00D241D6"/>
    <w:rsid w:val="00D25CD4"/>
    <w:rsid w:val="00D2678C"/>
    <w:rsid w:val="00D2753E"/>
    <w:rsid w:val="00D31E1F"/>
    <w:rsid w:val="00D32FA6"/>
    <w:rsid w:val="00D34E39"/>
    <w:rsid w:val="00D358BA"/>
    <w:rsid w:val="00D37D2F"/>
    <w:rsid w:val="00D43453"/>
    <w:rsid w:val="00D44CF3"/>
    <w:rsid w:val="00D463B4"/>
    <w:rsid w:val="00D51093"/>
    <w:rsid w:val="00D52015"/>
    <w:rsid w:val="00D52D68"/>
    <w:rsid w:val="00D53606"/>
    <w:rsid w:val="00D54A5C"/>
    <w:rsid w:val="00D558E7"/>
    <w:rsid w:val="00D5629B"/>
    <w:rsid w:val="00D567A2"/>
    <w:rsid w:val="00D57CA0"/>
    <w:rsid w:val="00D60682"/>
    <w:rsid w:val="00D60927"/>
    <w:rsid w:val="00D611B0"/>
    <w:rsid w:val="00D619C4"/>
    <w:rsid w:val="00D62D16"/>
    <w:rsid w:val="00D631DE"/>
    <w:rsid w:val="00D6788D"/>
    <w:rsid w:val="00D7042D"/>
    <w:rsid w:val="00D74C3D"/>
    <w:rsid w:val="00D75100"/>
    <w:rsid w:val="00D75A02"/>
    <w:rsid w:val="00D7651A"/>
    <w:rsid w:val="00D76F26"/>
    <w:rsid w:val="00D828E4"/>
    <w:rsid w:val="00D8319E"/>
    <w:rsid w:val="00D8449D"/>
    <w:rsid w:val="00D87F46"/>
    <w:rsid w:val="00D922A7"/>
    <w:rsid w:val="00D94825"/>
    <w:rsid w:val="00D9494F"/>
    <w:rsid w:val="00D95C1A"/>
    <w:rsid w:val="00D95E7E"/>
    <w:rsid w:val="00D96E97"/>
    <w:rsid w:val="00D96F19"/>
    <w:rsid w:val="00D97E7C"/>
    <w:rsid w:val="00DA06C5"/>
    <w:rsid w:val="00DA2A8A"/>
    <w:rsid w:val="00DA5AF5"/>
    <w:rsid w:val="00DA6814"/>
    <w:rsid w:val="00DA71D8"/>
    <w:rsid w:val="00DB4F68"/>
    <w:rsid w:val="00DC10AF"/>
    <w:rsid w:val="00DC2ED8"/>
    <w:rsid w:val="00DC539B"/>
    <w:rsid w:val="00DC7119"/>
    <w:rsid w:val="00DC72C0"/>
    <w:rsid w:val="00DD2B6A"/>
    <w:rsid w:val="00DD3D9C"/>
    <w:rsid w:val="00DD5B66"/>
    <w:rsid w:val="00DD6300"/>
    <w:rsid w:val="00DD6690"/>
    <w:rsid w:val="00DE1EBE"/>
    <w:rsid w:val="00DE7A8B"/>
    <w:rsid w:val="00DE7B9C"/>
    <w:rsid w:val="00DF02B0"/>
    <w:rsid w:val="00DF209E"/>
    <w:rsid w:val="00DF34C0"/>
    <w:rsid w:val="00DF713A"/>
    <w:rsid w:val="00DF7698"/>
    <w:rsid w:val="00E00649"/>
    <w:rsid w:val="00E02055"/>
    <w:rsid w:val="00E03931"/>
    <w:rsid w:val="00E03B12"/>
    <w:rsid w:val="00E05EFE"/>
    <w:rsid w:val="00E135E3"/>
    <w:rsid w:val="00E14207"/>
    <w:rsid w:val="00E15C6C"/>
    <w:rsid w:val="00E21458"/>
    <w:rsid w:val="00E2337F"/>
    <w:rsid w:val="00E23919"/>
    <w:rsid w:val="00E249F9"/>
    <w:rsid w:val="00E25697"/>
    <w:rsid w:val="00E26A5E"/>
    <w:rsid w:val="00E271A8"/>
    <w:rsid w:val="00E27F5D"/>
    <w:rsid w:val="00E3118F"/>
    <w:rsid w:val="00E33AF3"/>
    <w:rsid w:val="00E35F75"/>
    <w:rsid w:val="00E36332"/>
    <w:rsid w:val="00E3746A"/>
    <w:rsid w:val="00E3793F"/>
    <w:rsid w:val="00E4126C"/>
    <w:rsid w:val="00E42441"/>
    <w:rsid w:val="00E4338C"/>
    <w:rsid w:val="00E4364D"/>
    <w:rsid w:val="00E4566C"/>
    <w:rsid w:val="00E46013"/>
    <w:rsid w:val="00E56096"/>
    <w:rsid w:val="00E57587"/>
    <w:rsid w:val="00E60757"/>
    <w:rsid w:val="00E673B4"/>
    <w:rsid w:val="00E757FA"/>
    <w:rsid w:val="00E763EB"/>
    <w:rsid w:val="00E77F38"/>
    <w:rsid w:val="00E8034C"/>
    <w:rsid w:val="00E81D82"/>
    <w:rsid w:val="00E82563"/>
    <w:rsid w:val="00E849A0"/>
    <w:rsid w:val="00E857E7"/>
    <w:rsid w:val="00E86E8C"/>
    <w:rsid w:val="00E87CC4"/>
    <w:rsid w:val="00E90B02"/>
    <w:rsid w:val="00E912A5"/>
    <w:rsid w:val="00E92ABA"/>
    <w:rsid w:val="00E93A56"/>
    <w:rsid w:val="00E957F3"/>
    <w:rsid w:val="00E962B4"/>
    <w:rsid w:val="00E9721F"/>
    <w:rsid w:val="00EA3D4B"/>
    <w:rsid w:val="00EA3DFB"/>
    <w:rsid w:val="00EA5079"/>
    <w:rsid w:val="00EA50B2"/>
    <w:rsid w:val="00EB08F1"/>
    <w:rsid w:val="00EB3211"/>
    <w:rsid w:val="00EB357F"/>
    <w:rsid w:val="00EB382F"/>
    <w:rsid w:val="00EB3844"/>
    <w:rsid w:val="00EB7468"/>
    <w:rsid w:val="00EC1CC3"/>
    <w:rsid w:val="00EC2A43"/>
    <w:rsid w:val="00EC35D5"/>
    <w:rsid w:val="00EC36EF"/>
    <w:rsid w:val="00EC4FDE"/>
    <w:rsid w:val="00EC5B12"/>
    <w:rsid w:val="00EC799B"/>
    <w:rsid w:val="00ED0FD8"/>
    <w:rsid w:val="00ED1F3A"/>
    <w:rsid w:val="00ED3B07"/>
    <w:rsid w:val="00ED3E37"/>
    <w:rsid w:val="00ED4BD9"/>
    <w:rsid w:val="00ED67E4"/>
    <w:rsid w:val="00EE00E1"/>
    <w:rsid w:val="00EE204A"/>
    <w:rsid w:val="00EE26AA"/>
    <w:rsid w:val="00EE3119"/>
    <w:rsid w:val="00EE34B5"/>
    <w:rsid w:val="00EE3F7E"/>
    <w:rsid w:val="00EE5D34"/>
    <w:rsid w:val="00EE6862"/>
    <w:rsid w:val="00EF2A5D"/>
    <w:rsid w:val="00EF2F5B"/>
    <w:rsid w:val="00EF6BFE"/>
    <w:rsid w:val="00EF787E"/>
    <w:rsid w:val="00EF7B0F"/>
    <w:rsid w:val="00EF7B18"/>
    <w:rsid w:val="00F00553"/>
    <w:rsid w:val="00F01774"/>
    <w:rsid w:val="00F0199D"/>
    <w:rsid w:val="00F0395B"/>
    <w:rsid w:val="00F05076"/>
    <w:rsid w:val="00F06E43"/>
    <w:rsid w:val="00F1021E"/>
    <w:rsid w:val="00F104D2"/>
    <w:rsid w:val="00F1112C"/>
    <w:rsid w:val="00F137E3"/>
    <w:rsid w:val="00F13E8B"/>
    <w:rsid w:val="00F15613"/>
    <w:rsid w:val="00F15A07"/>
    <w:rsid w:val="00F15BAE"/>
    <w:rsid w:val="00F160BD"/>
    <w:rsid w:val="00F17581"/>
    <w:rsid w:val="00F21D3D"/>
    <w:rsid w:val="00F22EEB"/>
    <w:rsid w:val="00F2352F"/>
    <w:rsid w:val="00F23A17"/>
    <w:rsid w:val="00F23AB7"/>
    <w:rsid w:val="00F23DDF"/>
    <w:rsid w:val="00F24026"/>
    <w:rsid w:val="00F24158"/>
    <w:rsid w:val="00F2588D"/>
    <w:rsid w:val="00F26B90"/>
    <w:rsid w:val="00F26C70"/>
    <w:rsid w:val="00F30473"/>
    <w:rsid w:val="00F3411A"/>
    <w:rsid w:val="00F3570F"/>
    <w:rsid w:val="00F35F4E"/>
    <w:rsid w:val="00F42194"/>
    <w:rsid w:val="00F446FA"/>
    <w:rsid w:val="00F47DC9"/>
    <w:rsid w:val="00F50D1E"/>
    <w:rsid w:val="00F510B8"/>
    <w:rsid w:val="00F52A7A"/>
    <w:rsid w:val="00F54619"/>
    <w:rsid w:val="00F550A2"/>
    <w:rsid w:val="00F553D1"/>
    <w:rsid w:val="00F55519"/>
    <w:rsid w:val="00F557D6"/>
    <w:rsid w:val="00F620EF"/>
    <w:rsid w:val="00F62FDD"/>
    <w:rsid w:val="00F71BD1"/>
    <w:rsid w:val="00F7264B"/>
    <w:rsid w:val="00F726CB"/>
    <w:rsid w:val="00F7341A"/>
    <w:rsid w:val="00F74962"/>
    <w:rsid w:val="00F75548"/>
    <w:rsid w:val="00F77610"/>
    <w:rsid w:val="00F779B3"/>
    <w:rsid w:val="00F8195C"/>
    <w:rsid w:val="00F836D1"/>
    <w:rsid w:val="00F84820"/>
    <w:rsid w:val="00F84CD8"/>
    <w:rsid w:val="00F855B8"/>
    <w:rsid w:val="00F87142"/>
    <w:rsid w:val="00F874A0"/>
    <w:rsid w:val="00F87978"/>
    <w:rsid w:val="00F87EEA"/>
    <w:rsid w:val="00F9017D"/>
    <w:rsid w:val="00F902F2"/>
    <w:rsid w:val="00F9202F"/>
    <w:rsid w:val="00F926EE"/>
    <w:rsid w:val="00F94F4F"/>
    <w:rsid w:val="00F9647C"/>
    <w:rsid w:val="00FA07A8"/>
    <w:rsid w:val="00FA1C35"/>
    <w:rsid w:val="00FA32B1"/>
    <w:rsid w:val="00FA38C4"/>
    <w:rsid w:val="00FA41ED"/>
    <w:rsid w:val="00FA537A"/>
    <w:rsid w:val="00FA5480"/>
    <w:rsid w:val="00FA5B3D"/>
    <w:rsid w:val="00FA78E1"/>
    <w:rsid w:val="00FB1498"/>
    <w:rsid w:val="00FB2BE5"/>
    <w:rsid w:val="00FB48C1"/>
    <w:rsid w:val="00FB5C5D"/>
    <w:rsid w:val="00FB5CB3"/>
    <w:rsid w:val="00FB677A"/>
    <w:rsid w:val="00FB7A3B"/>
    <w:rsid w:val="00FC0F62"/>
    <w:rsid w:val="00FC312C"/>
    <w:rsid w:val="00FC40F2"/>
    <w:rsid w:val="00FC48FB"/>
    <w:rsid w:val="00FD0020"/>
    <w:rsid w:val="00FD1885"/>
    <w:rsid w:val="00FD241B"/>
    <w:rsid w:val="00FD26DC"/>
    <w:rsid w:val="00FD5933"/>
    <w:rsid w:val="00FE11D5"/>
    <w:rsid w:val="00FE24BF"/>
    <w:rsid w:val="00FE3E30"/>
    <w:rsid w:val="00FE5983"/>
    <w:rsid w:val="00FE6374"/>
    <w:rsid w:val="00FF0D93"/>
    <w:rsid w:val="00FF1757"/>
    <w:rsid w:val="00FF18FD"/>
    <w:rsid w:val="00FF195D"/>
    <w:rsid w:val="00FF5657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83734D5"/>
  <w15:docId w15:val="{0E995E27-87B3-496B-9F2B-F8DD27384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52F"/>
    <w:pPr>
      <w:spacing w:after="200" w:line="276" w:lineRule="auto"/>
    </w:pPr>
    <w:rPr>
      <w:rFonts w:cs="Calibri"/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8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129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94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E311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locked/>
    <w:rsid w:val="0071299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semiHidden/>
    <w:locked/>
    <w:rsid w:val="00034947"/>
    <w:rPr>
      <w:rFonts w:ascii="Cambria" w:hAnsi="Cambria" w:cs="Cambria"/>
      <w:b/>
      <w:bCs/>
      <w:color w:val="4F81BD"/>
    </w:rPr>
  </w:style>
  <w:style w:type="paragraph" w:styleId="NormalWeb">
    <w:name w:val="Normal (Web)"/>
    <w:aliases w:val="Char Char Char, Char Char Char, Char"/>
    <w:basedOn w:val="Normal"/>
    <w:link w:val="NormalWebChar"/>
    <w:qFormat/>
    <w:rsid w:val="00AD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D244B"/>
  </w:style>
  <w:style w:type="character" w:styleId="Hyperlink">
    <w:name w:val="Hyperlink"/>
    <w:rsid w:val="00AD244B"/>
    <w:rPr>
      <w:color w:val="0000FF"/>
      <w:u w:val="single"/>
    </w:rPr>
  </w:style>
  <w:style w:type="character" w:styleId="Emphasis">
    <w:name w:val="Emphasis"/>
    <w:uiPriority w:val="20"/>
    <w:qFormat/>
    <w:rsid w:val="00AD244B"/>
    <w:rPr>
      <w:i/>
      <w:iCs/>
    </w:rPr>
  </w:style>
  <w:style w:type="paragraph" w:customStyle="1" w:styleId="bodytext">
    <w:name w:val="bodytext"/>
    <w:basedOn w:val="Normal"/>
    <w:uiPriority w:val="99"/>
    <w:rsid w:val="0071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-widget">
    <w:name w:val="in-widget"/>
    <w:basedOn w:val="DefaultParagraphFont"/>
    <w:uiPriority w:val="99"/>
    <w:rsid w:val="00E3118F"/>
  </w:style>
  <w:style w:type="character" w:styleId="Strong">
    <w:name w:val="Strong"/>
    <w:uiPriority w:val="22"/>
    <w:qFormat/>
    <w:rsid w:val="00E3118F"/>
    <w:rPr>
      <w:b/>
      <w:bCs/>
    </w:rPr>
  </w:style>
  <w:style w:type="character" w:customStyle="1" w:styleId="mbox-text-span">
    <w:name w:val="mbox-text-span"/>
    <w:basedOn w:val="DefaultParagraphFont"/>
    <w:uiPriority w:val="99"/>
    <w:rsid w:val="00105EB6"/>
  </w:style>
  <w:style w:type="character" w:customStyle="1" w:styleId="hide-when-compact">
    <w:name w:val="hide-when-compact"/>
    <w:basedOn w:val="DefaultParagraphFont"/>
    <w:uiPriority w:val="99"/>
    <w:rsid w:val="00105EB6"/>
  </w:style>
  <w:style w:type="character" w:customStyle="1" w:styleId="toctoggle">
    <w:name w:val="toctoggle"/>
    <w:basedOn w:val="DefaultParagraphFont"/>
    <w:uiPriority w:val="99"/>
    <w:rsid w:val="00105EB6"/>
  </w:style>
  <w:style w:type="character" w:customStyle="1" w:styleId="tocnumber">
    <w:name w:val="tocnumber"/>
    <w:basedOn w:val="DefaultParagraphFont"/>
    <w:uiPriority w:val="99"/>
    <w:rsid w:val="00105EB6"/>
  </w:style>
  <w:style w:type="character" w:customStyle="1" w:styleId="toctext">
    <w:name w:val="toctext"/>
    <w:basedOn w:val="DefaultParagraphFont"/>
    <w:uiPriority w:val="99"/>
    <w:rsid w:val="00105EB6"/>
  </w:style>
  <w:style w:type="character" w:customStyle="1" w:styleId="mw-headline">
    <w:name w:val="mw-headline"/>
    <w:basedOn w:val="DefaultParagraphFont"/>
    <w:uiPriority w:val="99"/>
    <w:rsid w:val="00105EB6"/>
  </w:style>
  <w:style w:type="character" w:customStyle="1" w:styleId="mw-editsection">
    <w:name w:val="mw-editsection"/>
    <w:basedOn w:val="DefaultParagraphFont"/>
    <w:uiPriority w:val="99"/>
    <w:rsid w:val="00105EB6"/>
  </w:style>
  <w:style w:type="character" w:customStyle="1" w:styleId="mw-editsection-bracket">
    <w:name w:val="mw-editsection-bracket"/>
    <w:basedOn w:val="DefaultParagraphFont"/>
    <w:uiPriority w:val="99"/>
    <w:rsid w:val="00105EB6"/>
  </w:style>
  <w:style w:type="paragraph" w:styleId="BalloonText">
    <w:name w:val="Balloon Text"/>
    <w:basedOn w:val="Normal"/>
    <w:link w:val="BalloonTextChar"/>
    <w:uiPriority w:val="99"/>
    <w:semiHidden/>
    <w:rsid w:val="0010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05EB6"/>
    <w:rPr>
      <w:rFonts w:ascii="Tahoma" w:hAnsi="Tahoma" w:cs="Tahoma"/>
      <w:sz w:val="16"/>
      <w:szCs w:val="16"/>
    </w:rPr>
  </w:style>
  <w:style w:type="paragraph" w:customStyle="1" w:styleId="subheadlinegrey">
    <w:name w:val="subheadline_grey"/>
    <w:basedOn w:val="Normal"/>
    <w:uiPriority w:val="99"/>
    <w:rsid w:val="008C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78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4E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4E4D07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D4FC4"/>
    <w:rPr>
      <w:rFonts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D4FC4"/>
    <w:rPr>
      <w:rFonts w:cs="Calibri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F726CB"/>
  </w:style>
  <w:style w:type="paragraph" w:styleId="NoSpacing">
    <w:name w:val="No Spacing"/>
    <w:link w:val="NoSpacingChar"/>
    <w:uiPriority w:val="1"/>
    <w:qFormat/>
    <w:rsid w:val="00F726CB"/>
    <w:pPr>
      <w:ind w:right="72"/>
      <w:jc w:val="both"/>
    </w:pPr>
    <w:rPr>
      <w:sz w:val="22"/>
      <w:szCs w:val="22"/>
      <w:lang w:val="sq-AL"/>
    </w:rPr>
  </w:style>
  <w:style w:type="character" w:customStyle="1" w:styleId="NormalWebChar">
    <w:name w:val="Normal (Web) Char"/>
    <w:aliases w:val="Char Char Char Char, Char Char Char Char, Char Char"/>
    <w:link w:val="NormalWeb"/>
    <w:locked/>
    <w:rsid w:val="00F726CB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26CB"/>
    <w:rPr>
      <w:lang w:val="sq-AL"/>
    </w:rPr>
  </w:style>
  <w:style w:type="character" w:customStyle="1" w:styleId="jsn-menutitle">
    <w:name w:val="jsn-menutitle"/>
    <w:basedOn w:val="DefaultParagraphFont"/>
    <w:rsid w:val="00F726CB"/>
  </w:style>
  <w:style w:type="paragraph" w:customStyle="1" w:styleId="Default">
    <w:name w:val="Default"/>
    <w:rsid w:val="00F726CB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2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726CB"/>
    <w:rPr>
      <w:rFonts w:ascii="Times New Roman" w:eastAsia="Times New Roman" w:hAnsi="Times New Roman"/>
      <w:sz w:val="20"/>
      <w:szCs w:val="20"/>
      <w:lang w:val="sq-AL"/>
    </w:rPr>
  </w:style>
  <w:style w:type="character" w:styleId="FootnoteReference">
    <w:name w:val="footnote reference"/>
    <w:uiPriority w:val="99"/>
    <w:semiHidden/>
    <w:unhideWhenUsed/>
    <w:rsid w:val="00F726CB"/>
    <w:rPr>
      <w:vertAlign w:val="superscript"/>
    </w:rPr>
  </w:style>
  <w:style w:type="table" w:styleId="TableGrid">
    <w:name w:val="Table Grid"/>
    <w:basedOn w:val="TableNormal"/>
    <w:locked/>
    <w:rsid w:val="0003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26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6774B"/>
    <w:rPr>
      <w:rFonts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6774B"/>
    <w:rPr>
      <w:rFonts w:cs="Calibri"/>
      <w:b/>
      <w:bCs/>
      <w:sz w:val="20"/>
      <w:szCs w:val="20"/>
      <w:lang w:val="sq-AL"/>
    </w:rPr>
  </w:style>
  <w:style w:type="character" w:customStyle="1" w:styleId="BodyTextChar">
    <w:name w:val="Body Text Char"/>
    <w:link w:val="BodyText0"/>
    <w:rsid w:val="00CC181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CC181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uiPriority w:val="99"/>
    <w:semiHidden/>
    <w:rsid w:val="00CC1815"/>
    <w:rPr>
      <w:rFonts w:cs="Calibri"/>
      <w:lang w:val="sq-AL"/>
    </w:rPr>
  </w:style>
  <w:style w:type="character" w:customStyle="1" w:styleId="Other">
    <w:name w:val="Other_"/>
    <w:link w:val="Other0"/>
    <w:rsid w:val="00FD26DC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FD26D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customStyle="1" w:styleId="Other0">
    <w:name w:val="Other"/>
    <w:basedOn w:val="Normal"/>
    <w:link w:val="Other"/>
    <w:rsid w:val="00FD26D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 w:bidi="en-US"/>
    </w:rPr>
  </w:style>
  <w:style w:type="paragraph" w:customStyle="1" w:styleId="Tablecaption0">
    <w:name w:val="Table caption"/>
    <w:basedOn w:val="Normal"/>
    <w:link w:val="Tablecaption"/>
    <w:rsid w:val="00FD26D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7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25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0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2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2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600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5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1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1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86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3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00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6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1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41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6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78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7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3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16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1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40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21">
          <w:marLeft w:val="0"/>
          <w:marRight w:val="0"/>
          <w:marTop w:val="0"/>
          <w:marBottom w:val="6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7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33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1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0">
          <w:marLeft w:val="23"/>
          <w:marRight w:val="0"/>
          <w:marTop w:val="23"/>
          <w:marBottom w:val="79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</w:div>
        <w:div w:id="14984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9">
              <w:marLeft w:val="193"/>
              <w:marRight w:val="0"/>
              <w:marTop w:val="0"/>
              <w:marBottom w:val="1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2">
                  <w:marLeft w:val="0"/>
                  <w:marRight w:val="0"/>
                  <w:marTop w:val="0"/>
                  <w:marBottom w:val="0"/>
                  <w:divBdr>
                    <w:top w:val="single" w:sz="4" w:space="5" w:color="AAAAAA"/>
                    <w:left w:val="single" w:sz="4" w:space="5" w:color="AAAAAA"/>
                    <w:bottom w:val="single" w:sz="4" w:space="5" w:color="AAAAAA"/>
                    <w:right w:val="single" w:sz="4" w:space="5" w:color="AAAAAA"/>
                  </w:divBdr>
                </w:div>
                <w:div w:id="1498418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</Nr_x002e__x0020_akti>
    <Data_x0020_e_x0020_Krijimit xmlns="0e656187-b300-4fb0-8bf4-3a50f872073c">2021-12-17T09:43:49Z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kriteret, mënyrën e shpërblimit dhe trajtimin e sportistëve, që përfitojnë statusin e nivelit të lartë, dhe trajnerëve të tyre</Titulli>
    <Modifikuesi xmlns="0e656187-b300-4fb0-8bf4-3a50f872073c">ermira.bukaci</Modifikuesi>
    <Nr_x002e__x0020_prot_x0020_QBZ xmlns="0e656187-b300-4fb0-8bf4-3a50f872073c">1726</Nr_x002e__x0020_prot_x0020_QBZ>
    <Data_x0020_e_x0020_Modifikimit xmlns="0e656187-b300-4fb0-8bf4-3a50f872073c">2021-12-17T10:13:17Z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C6AB6905A4AA5B09806349F7E3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C6AB6905A4AA5B09806349F7E3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BD160-9E77-4F9F-AF56-F438E9373299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E305AF3-67E5-4FF0-AC74-0AF929409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477F84-9C37-4A71-96DA-A3D495695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559615-D4B6-4505-9374-F89F96DE1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ADF00C-59D3-4593-83C5-7B72541951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66C0C4-60C7-49CD-B6C6-78FED93AF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kriteret, mënyrën e shpërblimit dhe trajtimin e sportistëve, që përfitojnë statusin e nivelit të lartë, dhe trajnerëve të tyre”</vt:lpstr>
    </vt:vector>
  </TitlesOfParts>
  <Company>Hewlett-Packard</Company>
  <LinksUpToDate>false</LinksUpToDate>
  <CharactersWithSpaces>8046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kriteret, mënyrën e shpërblimit dhe trajtimin e sportistëve, që përfitojnë statusin e nivelit të lartë, dhe trajnerëve të tyre”</dc:title>
  <dc:creator>Megi Hoxha</dc:creator>
  <cp:lastModifiedBy>Fjora Cahani</cp:lastModifiedBy>
  <cp:revision>5</cp:revision>
  <cp:lastPrinted>2021-12-14T12:10:00Z</cp:lastPrinted>
  <dcterms:created xsi:type="dcterms:W3CDTF">2021-12-17T10:11:00Z</dcterms:created>
  <dcterms:modified xsi:type="dcterms:W3CDTF">2021-12-17T10:45:00Z</dcterms:modified>
</cp:coreProperties>
</file>