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63F52E" w14:textId="77777777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sz w:val="28"/>
          <w:szCs w:val="28"/>
          <w:lang w:val="sq-AL"/>
        </w:rPr>
      </w:pPr>
      <w:r w:rsidRPr="00240643">
        <w:rPr>
          <w:rFonts w:ascii="Garamond" w:hAnsi="Garamond" w:cs="Times New Roman"/>
          <w:b/>
          <w:bCs/>
          <w:sz w:val="28"/>
          <w:szCs w:val="28"/>
          <w:lang w:val="sq-AL"/>
        </w:rPr>
        <w:t>VENDIM</w:t>
      </w:r>
    </w:p>
    <w:p w14:paraId="57C1BD87" w14:textId="560FC802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8"/>
          <w:szCs w:val="28"/>
          <w:lang w:val="sq-AL"/>
        </w:rPr>
      </w:pPr>
      <w:r w:rsidRPr="00240643">
        <w:rPr>
          <w:rFonts w:ascii="Garamond" w:hAnsi="Garamond" w:cs="Times New Roman"/>
          <w:b/>
          <w:bCs/>
          <w:sz w:val="28"/>
          <w:szCs w:val="28"/>
          <w:lang w:val="sq-AL"/>
        </w:rPr>
        <w:t>Nr.</w:t>
      </w:r>
      <w:r w:rsidR="00240643">
        <w:rPr>
          <w:rFonts w:ascii="Garamond" w:hAnsi="Garamond" w:cs="Times New Roman"/>
          <w:b/>
          <w:bCs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b/>
          <w:bCs/>
          <w:sz w:val="28"/>
          <w:szCs w:val="28"/>
          <w:lang w:val="sq-AL"/>
        </w:rPr>
        <w:t>857, datë 29.12.2021</w:t>
      </w:r>
    </w:p>
    <w:p w14:paraId="3E90B963" w14:textId="77777777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8"/>
          <w:szCs w:val="28"/>
          <w:lang w:val="sq-AL"/>
        </w:rPr>
      </w:pPr>
    </w:p>
    <w:p w14:paraId="5124E088" w14:textId="77777777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8"/>
          <w:szCs w:val="28"/>
          <w:lang w:val="sq-AL"/>
        </w:rPr>
      </w:pPr>
      <w:r w:rsidRPr="00240643">
        <w:rPr>
          <w:rFonts w:ascii="Garamond" w:hAnsi="Garamond" w:cs="Times New Roman"/>
          <w:b/>
          <w:bCs/>
          <w:sz w:val="28"/>
          <w:szCs w:val="28"/>
          <w:lang w:val="sq-AL"/>
        </w:rPr>
        <w:t>PËR NGRITJEN DHE FUNKSIONIMIN E REGJISTRIT ELEKTRONIK KOMBËTAR PËR TË HUAJT NË REPUBLIKËN E SHQIPËRISË</w:t>
      </w:r>
    </w:p>
    <w:p w14:paraId="0EC6ABE2" w14:textId="77777777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sz w:val="28"/>
          <w:szCs w:val="28"/>
          <w:lang w:val="sq-AL"/>
        </w:rPr>
      </w:pPr>
    </w:p>
    <w:p w14:paraId="76BCB4D8" w14:textId="4175DD27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r w:rsidRPr="00240643">
        <w:rPr>
          <w:rFonts w:ascii="Garamond" w:hAnsi="Garamond" w:cs="Times New Roman"/>
          <w:sz w:val="28"/>
          <w:szCs w:val="28"/>
          <w:lang w:val="sq-AL"/>
        </w:rPr>
        <w:t>Në mbështetje të nenit 100 të Kushtetutës</w:t>
      </w:r>
      <w:r w:rsidR="00BA7E6C">
        <w:rPr>
          <w:rFonts w:ascii="Garamond" w:hAnsi="Garamond" w:cs="Times New Roman"/>
          <w:sz w:val="28"/>
          <w:szCs w:val="28"/>
          <w:lang w:val="sq-AL"/>
        </w:rPr>
        <w:t>;</w:t>
      </w:r>
      <w:r w:rsidRPr="00240643">
        <w:rPr>
          <w:rFonts w:ascii="Garamond" w:hAnsi="Garamond" w:cs="Times New Roman"/>
          <w:sz w:val="28"/>
          <w:szCs w:val="28"/>
          <w:lang w:val="sq-AL"/>
        </w:rPr>
        <w:t xml:space="preserve"> të pikës 3, të nenit 137, të</w:t>
      </w:r>
      <w:r w:rsidR="00A775FA">
        <w:rPr>
          <w:rFonts w:ascii="Garamond" w:hAnsi="Garamond" w:cs="Times New Roman"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sz w:val="28"/>
          <w:szCs w:val="28"/>
          <w:lang w:val="sq-AL"/>
        </w:rPr>
        <w:t>ligjit nr.</w:t>
      </w:r>
      <w:r w:rsidR="00240643">
        <w:rPr>
          <w:rFonts w:ascii="Garamond" w:hAnsi="Garamond" w:cs="Times New Roman"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sz w:val="28"/>
          <w:szCs w:val="28"/>
          <w:lang w:val="sq-AL"/>
        </w:rPr>
        <w:t>79/2021, “Për të huajt”</w:t>
      </w:r>
      <w:r w:rsidR="00BA7E6C">
        <w:rPr>
          <w:rFonts w:ascii="Garamond" w:hAnsi="Garamond" w:cs="Times New Roman"/>
          <w:sz w:val="28"/>
          <w:szCs w:val="28"/>
          <w:lang w:val="sq-AL"/>
        </w:rPr>
        <w:t>;</w:t>
      </w:r>
      <w:r w:rsidRPr="00240643">
        <w:rPr>
          <w:rFonts w:ascii="Garamond" w:hAnsi="Garamond" w:cs="Times New Roman"/>
          <w:sz w:val="28"/>
          <w:szCs w:val="28"/>
          <w:lang w:val="sq-AL"/>
        </w:rPr>
        <w:t xml:space="preserve"> dhe të nenit 4, të ligjit nr.</w:t>
      </w:r>
      <w:r w:rsidR="00240643">
        <w:rPr>
          <w:rFonts w:ascii="Garamond" w:hAnsi="Garamond" w:cs="Times New Roman"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sz w:val="28"/>
          <w:szCs w:val="28"/>
          <w:lang w:val="sq-AL"/>
        </w:rPr>
        <w:t>10325, datë 23.9.2010, “Për bazat e të dhënave shtetërore”, me propozimin e ministrit të Brendshëm, të ministrit për Evropën dhe Punët e Jashtme dhe të ministrit të Financave dhe Ekonomisë, Këshilli i Ministrave</w:t>
      </w:r>
    </w:p>
    <w:p w14:paraId="4072C811" w14:textId="11B4EC5F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r w:rsidRPr="00240643">
        <w:rPr>
          <w:rFonts w:ascii="Garamond" w:hAnsi="Garamond" w:cs="Times New Roman"/>
          <w:sz w:val="28"/>
          <w:szCs w:val="28"/>
          <w:lang w:val="sq-AL"/>
        </w:rPr>
        <w:t xml:space="preserve"> </w:t>
      </w:r>
    </w:p>
    <w:p w14:paraId="0E7208EC" w14:textId="77777777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sz w:val="28"/>
          <w:szCs w:val="28"/>
          <w:lang w:val="sq-AL"/>
        </w:rPr>
      </w:pPr>
      <w:r w:rsidRPr="00240643">
        <w:rPr>
          <w:rFonts w:ascii="Garamond" w:hAnsi="Garamond" w:cs="Times New Roman"/>
          <w:bCs/>
          <w:sz w:val="28"/>
          <w:szCs w:val="28"/>
          <w:lang w:val="sq-AL"/>
        </w:rPr>
        <w:t>VENDOSI:</w:t>
      </w:r>
    </w:p>
    <w:p w14:paraId="47CD09EB" w14:textId="77777777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sz w:val="28"/>
          <w:szCs w:val="28"/>
          <w:lang w:val="sq-AL"/>
        </w:rPr>
      </w:pPr>
    </w:p>
    <w:p w14:paraId="20026174" w14:textId="5E92F5B1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sz w:val="28"/>
          <w:szCs w:val="28"/>
          <w:lang w:val="sq-AL"/>
        </w:rPr>
      </w:pPr>
      <w:r w:rsidRPr="00240643">
        <w:rPr>
          <w:rFonts w:ascii="Garamond" w:hAnsi="Garamond" w:cs="Times New Roman"/>
          <w:bCs/>
          <w:sz w:val="28"/>
          <w:szCs w:val="28"/>
          <w:lang w:val="sq-AL"/>
        </w:rPr>
        <w:t>I.</w:t>
      </w:r>
      <w:r w:rsidR="000B6BF5" w:rsidRPr="00240643">
        <w:rPr>
          <w:rFonts w:ascii="Garamond" w:hAnsi="Garamond" w:cs="Times New Roman"/>
          <w:bCs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bCs/>
          <w:sz w:val="28"/>
          <w:szCs w:val="28"/>
          <w:lang w:val="sq-AL"/>
        </w:rPr>
        <w:t>NGRITJA, PËRBËRJA, FUNKSIONIMI DHE ADMINISTRIMI I REGJISTRIT ELEKTRONIK KOMBËTAR PËR TË HUAJT</w:t>
      </w:r>
    </w:p>
    <w:p w14:paraId="2EDC26E0" w14:textId="05251FD3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r w:rsidRPr="00240643">
        <w:rPr>
          <w:rFonts w:ascii="Garamond" w:hAnsi="Garamond" w:cs="Times New Roman"/>
          <w:sz w:val="28"/>
          <w:szCs w:val="28"/>
          <w:lang w:val="sq-AL"/>
        </w:rPr>
        <w:t>1. Regjistri Elektronik Kombëtar për të Huajt (në vijim</w:t>
      </w:r>
      <w:r w:rsidR="00240643">
        <w:rPr>
          <w:rFonts w:ascii="Garamond" w:hAnsi="Garamond" w:cs="Times New Roman"/>
          <w:sz w:val="28"/>
          <w:szCs w:val="28"/>
          <w:lang w:val="sq-AL"/>
        </w:rPr>
        <w:t xml:space="preserve"> “</w:t>
      </w:r>
      <w:proofErr w:type="spellStart"/>
      <w:r w:rsidRPr="00240643">
        <w:rPr>
          <w:rFonts w:ascii="Garamond" w:hAnsi="Garamond" w:cs="Times New Roman"/>
          <w:sz w:val="28"/>
          <w:szCs w:val="28"/>
          <w:lang w:val="sq-AL"/>
        </w:rPr>
        <w:t>REKH</w:t>
      </w:r>
      <w:proofErr w:type="spellEnd"/>
      <w:r w:rsidR="00240643">
        <w:rPr>
          <w:rFonts w:ascii="Garamond" w:hAnsi="Garamond" w:cs="Times New Roman"/>
          <w:sz w:val="28"/>
          <w:szCs w:val="28"/>
          <w:lang w:val="sq-AL"/>
        </w:rPr>
        <w:t>”</w:t>
      </w:r>
      <w:r w:rsidRPr="00240643">
        <w:rPr>
          <w:rFonts w:ascii="Garamond" w:hAnsi="Garamond" w:cs="Times New Roman"/>
          <w:sz w:val="28"/>
          <w:szCs w:val="28"/>
          <w:lang w:val="sq-AL"/>
        </w:rPr>
        <w:t>) është një bazë të dhënash shtetërore, që përmban të dhëna për të huajt, të cilët hyjnë ose synojnë të hyjnë në Republikën e Shqipërisë, me qëllim qëndrimin, kalimin tran</w:t>
      </w:r>
      <w:r w:rsidR="00BA7E6C">
        <w:rPr>
          <w:rFonts w:ascii="Garamond" w:hAnsi="Garamond" w:cs="Times New Roman"/>
          <w:sz w:val="28"/>
          <w:szCs w:val="28"/>
          <w:lang w:val="sq-AL"/>
        </w:rPr>
        <w:t>z</w:t>
      </w:r>
      <w:r w:rsidRPr="00240643">
        <w:rPr>
          <w:rFonts w:ascii="Garamond" w:hAnsi="Garamond" w:cs="Times New Roman"/>
          <w:sz w:val="28"/>
          <w:szCs w:val="28"/>
          <w:lang w:val="sq-AL"/>
        </w:rPr>
        <w:t>it, punësimin, studimin, si dhe daljen nga Republika e Shqipërisë.</w:t>
      </w:r>
    </w:p>
    <w:p w14:paraId="06EA9C23" w14:textId="5F924954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r w:rsidRPr="00240643">
        <w:rPr>
          <w:rFonts w:ascii="Garamond" w:hAnsi="Garamond" w:cs="Times New Roman"/>
          <w:sz w:val="28"/>
          <w:szCs w:val="28"/>
          <w:lang w:val="sq-AL"/>
        </w:rPr>
        <w:t>2.</w:t>
      </w:r>
      <w:r w:rsidR="000B6BF5" w:rsidRPr="00240643">
        <w:rPr>
          <w:rFonts w:ascii="Garamond" w:hAnsi="Garamond" w:cs="Times New Roman"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sz w:val="28"/>
          <w:szCs w:val="28"/>
          <w:lang w:val="sq-AL"/>
        </w:rPr>
        <w:t xml:space="preserve">Administrimi i të dhënave të regjistrit bëhet nga struktura përgjegjëse për menaxhimin e informacionit e mbrojtjen e të dhënave në Drejtorinë e Përgjithshme të Policisë së Shtetit. Administrimi teknik i infrastrukturës </w:t>
      </w:r>
      <w:proofErr w:type="spellStart"/>
      <w:r w:rsidRPr="00240643">
        <w:rPr>
          <w:rFonts w:ascii="Garamond" w:hAnsi="Garamond" w:cs="Times New Roman"/>
          <w:i/>
          <w:iCs/>
          <w:sz w:val="28"/>
          <w:szCs w:val="28"/>
          <w:lang w:val="sq-AL"/>
        </w:rPr>
        <w:t>hardware</w:t>
      </w:r>
      <w:proofErr w:type="spellEnd"/>
      <w:r w:rsidRPr="00240643">
        <w:rPr>
          <w:rFonts w:ascii="Garamond" w:hAnsi="Garamond" w:cs="Times New Roman"/>
          <w:sz w:val="28"/>
          <w:szCs w:val="28"/>
          <w:lang w:val="sq-AL"/>
        </w:rPr>
        <w:t xml:space="preserve"> dhe </w:t>
      </w:r>
      <w:proofErr w:type="spellStart"/>
      <w:r w:rsidRPr="00240643">
        <w:rPr>
          <w:rFonts w:ascii="Garamond" w:hAnsi="Garamond" w:cs="Times New Roman"/>
          <w:i/>
          <w:iCs/>
          <w:sz w:val="28"/>
          <w:szCs w:val="28"/>
          <w:lang w:val="sq-AL"/>
        </w:rPr>
        <w:t>software</w:t>
      </w:r>
      <w:proofErr w:type="spellEnd"/>
      <w:r w:rsidRPr="00240643">
        <w:rPr>
          <w:rFonts w:ascii="Garamond" w:hAnsi="Garamond" w:cs="Times New Roman"/>
          <w:sz w:val="28"/>
          <w:szCs w:val="28"/>
          <w:lang w:val="sq-AL"/>
        </w:rPr>
        <w:t xml:space="preserve"> të sistemit bëhet nga Agjencia Kombëtare e Shoqërisë së Informacionit (AKSHI).</w:t>
      </w:r>
    </w:p>
    <w:p w14:paraId="224FEAB1" w14:textId="28D6A902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r w:rsidRPr="00240643">
        <w:rPr>
          <w:rFonts w:ascii="Garamond" w:hAnsi="Garamond" w:cs="Times New Roman"/>
          <w:sz w:val="28"/>
          <w:szCs w:val="28"/>
          <w:lang w:val="sq-AL"/>
        </w:rPr>
        <w:t>3.</w:t>
      </w:r>
      <w:r w:rsidR="000B6BF5" w:rsidRPr="00240643">
        <w:rPr>
          <w:rFonts w:ascii="Garamond" w:hAnsi="Garamond" w:cs="Times New Roman"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sz w:val="28"/>
          <w:szCs w:val="28"/>
          <w:lang w:val="sq-AL"/>
        </w:rPr>
        <w:t>Autoritetet përgjegjëse shtetërore për trajtimin e të huajve, në përputhje me parashikimet e ligjit nr.</w:t>
      </w:r>
      <w:r w:rsidR="00703BB4">
        <w:rPr>
          <w:rFonts w:ascii="Garamond" w:hAnsi="Garamond" w:cs="Times New Roman"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sz w:val="28"/>
          <w:szCs w:val="28"/>
          <w:lang w:val="sq-AL"/>
        </w:rPr>
        <w:t xml:space="preserve">79/2021, “Për të huajt”, mbledhin, administrojnë, hedhin e përditësojnë të dhënat personale për të huajt në këtë regjistër. </w:t>
      </w:r>
    </w:p>
    <w:p w14:paraId="517811EE" w14:textId="17520CA6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r w:rsidRPr="00240643">
        <w:rPr>
          <w:rFonts w:ascii="Garamond" w:hAnsi="Garamond" w:cs="Times New Roman"/>
          <w:sz w:val="28"/>
          <w:szCs w:val="28"/>
          <w:lang w:val="sq-AL"/>
        </w:rPr>
        <w:t>4.</w:t>
      </w:r>
      <w:r w:rsidR="000B6BF5" w:rsidRPr="00240643">
        <w:rPr>
          <w:rFonts w:ascii="Garamond" w:hAnsi="Garamond" w:cs="Times New Roman"/>
          <w:sz w:val="28"/>
          <w:szCs w:val="28"/>
          <w:lang w:val="sq-AL"/>
        </w:rPr>
        <w:t xml:space="preserve"> </w:t>
      </w:r>
      <w:proofErr w:type="spellStart"/>
      <w:r w:rsidRPr="00240643">
        <w:rPr>
          <w:rFonts w:ascii="Garamond" w:hAnsi="Garamond" w:cs="Times New Roman"/>
          <w:sz w:val="28"/>
          <w:szCs w:val="28"/>
          <w:lang w:val="sq-AL"/>
        </w:rPr>
        <w:t>REKH</w:t>
      </w:r>
      <w:proofErr w:type="spellEnd"/>
      <w:r w:rsidRPr="00240643">
        <w:rPr>
          <w:rFonts w:ascii="Garamond" w:hAnsi="Garamond" w:cs="Times New Roman"/>
          <w:sz w:val="28"/>
          <w:szCs w:val="28"/>
          <w:lang w:val="sq-AL"/>
        </w:rPr>
        <w:t>-i përmban të dhëna personale për shtetasit e huaj, që:</w:t>
      </w:r>
    </w:p>
    <w:p w14:paraId="7AE61FD9" w14:textId="7192E040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r w:rsidRPr="00240643">
        <w:rPr>
          <w:rFonts w:ascii="Garamond" w:hAnsi="Garamond" w:cs="Times New Roman"/>
          <w:sz w:val="28"/>
          <w:szCs w:val="28"/>
          <w:lang w:val="sq-AL"/>
        </w:rPr>
        <w:t>a)</w:t>
      </w:r>
      <w:r w:rsidR="000B6BF5" w:rsidRPr="00240643">
        <w:rPr>
          <w:rFonts w:ascii="Garamond" w:hAnsi="Garamond" w:cs="Times New Roman"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sz w:val="28"/>
          <w:szCs w:val="28"/>
          <w:lang w:val="sq-AL"/>
        </w:rPr>
        <w:t xml:space="preserve">janë pajisur me vizë për të hyrë, për të qëndruar ose për të kaluar </w:t>
      </w:r>
      <w:r w:rsidR="00F869B8">
        <w:rPr>
          <w:rFonts w:ascii="Garamond" w:hAnsi="Garamond" w:cs="Times New Roman"/>
          <w:sz w:val="28"/>
          <w:szCs w:val="28"/>
          <w:lang w:val="sq-AL"/>
        </w:rPr>
        <w:t>tranzit</w:t>
      </w:r>
      <w:r w:rsidRPr="00240643">
        <w:rPr>
          <w:rFonts w:ascii="Garamond" w:hAnsi="Garamond" w:cs="Times New Roman"/>
          <w:sz w:val="28"/>
          <w:szCs w:val="28"/>
          <w:lang w:val="sq-AL"/>
        </w:rPr>
        <w:t xml:space="preserve"> në Republikën e Shqipërisë;</w:t>
      </w:r>
    </w:p>
    <w:p w14:paraId="6960BBE5" w14:textId="446D1F30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r w:rsidRPr="00240643">
        <w:rPr>
          <w:rFonts w:ascii="Garamond" w:hAnsi="Garamond" w:cs="Times New Roman"/>
          <w:sz w:val="28"/>
          <w:szCs w:val="28"/>
          <w:lang w:val="sq-AL"/>
        </w:rPr>
        <w:t>b)</w:t>
      </w:r>
      <w:r w:rsidR="000B6BF5" w:rsidRPr="00240643">
        <w:rPr>
          <w:rFonts w:ascii="Garamond" w:hAnsi="Garamond" w:cs="Times New Roman"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sz w:val="28"/>
          <w:szCs w:val="28"/>
          <w:lang w:val="sq-AL"/>
        </w:rPr>
        <w:t>janë pajisur me leje qëndrimi për një periudhë të përkohshme ose të përhershme, sipas kritereve dhe llojeve të përcaktuara në ligj;</w:t>
      </w:r>
    </w:p>
    <w:p w14:paraId="3F1527F8" w14:textId="5724395C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r w:rsidRPr="00240643">
        <w:rPr>
          <w:rFonts w:ascii="Garamond" w:hAnsi="Garamond" w:cs="Times New Roman"/>
          <w:sz w:val="28"/>
          <w:szCs w:val="28"/>
          <w:lang w:val="sq-AL"/>
        </w:rPr>
        <w:t>c)</w:t>
      </w:r>
      <w:r w:rsidR="000B6BF5" w:rsidRPr="00240643">
        <w:rPr>
          <w:rFonts w:ascii="Garamond" w:hAnsi="Garamond" w:cs="Times New Roman"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sz w:val="28"/>
          <w:szCs w:val="28"/>
          <w:lang w:val="sq-AL"/>
        </w:rPr>
        <w:t>janë pajisur me leje unike (qëndrim e punësim) në Republikën e Shqipërisë, sipas motivit përkatës të lejes së parashikuar ligj;</w:t>
      </w:r>
    </w:p>
    <w:p w14:paraId="29AB1E86" w14:textId="18311760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r w:rsidRPr="00240643">
        <w:rPr>
          <w:rFonts w:ascii="Garamond" w:hAnsi="Garamond" w:cs="Times New Roman"/>
          <w:sz w:val="28"/>
          <w:szCs w:val="28"/>
          <w:lang w:val="sq-AL"/>
        </w:rPr>
        <w:t>ç)</w:t>
      </w:r>
      <w:r w:rsidR="000B6BF5" w:rsidRPr="00240643">
        <w:rPr>
          <w:rFonts w:ascii="Garamond" w:hAnsi="Garamond" w:cs="Times New Roman"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sz w:val="28"/>
          <w:szCs w:val="28"/>
          <w:lang w:val="sq-AL"/>
        </w:rPr>
        <w:t>rezultojnë me qëndrim të parregullt në territorin e Republikës së Shqipërisë.</w:t>
      </w:r>
    </w:p>
    <w:p w14:paraId="47F74379" w14:textId="633927A3" w:rsidR="006F5A1C" w:rsidRPr="00240643" w:rsidRDefault="006F5A1C" w:rsidP="006F5A1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r w:rsidRPr="00240643">
        <w:rPr>
          <w:rFonts w:ascii="Garamond" w:hAnsi="Garamond" w:cs="Times New Roman"/>
          <w:sz w:val="28"/>
          <w:szCs w:val="28"/>
          <w:lang w:val="sq-AL"/>
        </w:rPr>
        <w:t>5.</w:t>
      </w:r>
      <w:r w:rsidR="000B6BF5" w:rsidRPr="00240643">
        <w:rPr>
          <w:rFonts w:ascii="Garamond" w:hAnsi="Garamond" w:cs="Times New Roman"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sz w:val="28"/>
          <w:szCs w:val="28"/>
          <w:lang w:val="sq-AL"/>
        </w:rPr>
        <w:t>Ky regjistër elektronik përbëhet nga 5 (pesë) module kryesore:</w:t>
      </w:r>
    </w:p>
    <w:p w14:paraId="16BF8B03" w14:textId="32EB1377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r w:rsidRPr="00240643">
        <w:rPr>
          <w:rFonts w:ascii="Garamond" w:hAnsi="Garamond" w:cs="Times New Roman"/>
          <w:sz w:val="28"/>
          <w:szCs w:val="28"/>
          <w:lang w:val="sq-AL"/>
        </w:rPr>
        <w:t>a)</w:t>
      </w:r>
      <w:r w:rsidR="000B6BF5" w:rsidRPr="00240643">
        <w:rPr>
          <w:rFonts w:ascii="Garamond" w:hAnsi="Garamond" w:cs="Times New Roman"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sz w:val="28"/>
          <w:szCs w:val="28"/>
          <w:lang w:val="sq-AL"/>
        </w:rPr>
        <w:t>Moduli i kontrollit kufitar, i cili përmban të dhëna të pasqyruara dhe të kontrolluara nga Departamenti për Kufirin dhe Migracionin;</w:t>
      </w:r>
    </w:p>
    <w:p w14:paraId="4D44AFC1" w14:textId="374987E7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r w:rsidRPr="00240643">
        <w:rPr>
          <w:rFonts w:ascii="Garamond" w:hAnsi="Garamond" w:cs="Times New Roman"/>
          <w:sz w:val="28"/>
          <w:szCs w:val="28"/>
          <w:lang w:val="sq-AL"/>
        </w:rPr>
        <w:t>b)</w:t>
      </w:r>
      <w:r w:rsidR="000B6BF5" w:rsidRPr="00240643">
        <w:rPr>
          <w:rFonts w:ascii="Garamond" w:hAnsi="Garamond" w:cs="Times New Roman"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sz w:val="28"/>
          <w:szCs w:val="28"/>
          <w:lang w:val="sq-AL"/>
        </w:rPr>
        <w:t>Moduli i vizave, i cili përmban të dhëna të pasqyruara dhe të kontrolluara nga Ministria për Evropën dhe Punët e Jashtme;</w:t>
      </w:r>
    </w:p>
    <w:p w14:paraId="5F176BC2" w14:textId="6FDA30C5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r w:rsidRPr="00240643">
        <w:rPr>
          <w:rFonts w:ascii="Garamond" w:hAnsi="Garamond" w:cs="Times New Roman"/>
          <w:sz w:val="28"/>
          <w:szCs w:val="28"/>
          <w:lang w:val="sq-AL"/>
        </w:rPr>
        <w:lastRenderedPageBreak/>
        <w:t>c)</w:t>
      </w:r>
      <w:r w:rsidR="000B6BF5" w:rsidRPr="00240643">
        <w:rPr>
          <w:rFonts w:ascii="Garamond" w:hAnsi="Garamond" w:cs="Times New Roman"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sz w:val="28"/>
          <w:szCs w:val="28"/>
          <w:lang w:val="sq-AL"/>
        </w:rPr>
        <w:t>Moduli i lejeve unike dhe i lejeve të qëndrimit, i cili përmban të dhëna të pasqyruara dhe të kontrolluara nga Drejtoria e Kufirit dhe Migracionit dhe Agjencia Kombëtare e Punësimit dhe Aftësive;</w:t>
      </w:r>
    </w:p>
    <w:p w14:paraId="208DD9DB" w14:textId="7DFB3C43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r w:rsidRPr="00240643">
        <w:rPr>
          <w:rFonts w:ascii="Garamond" w:hAnsi="Garamond" w:cs="Times New Roman"/>
          <w:sz w:val="28"/>
          <w:szCs w:val="28"/>
          <w:lang w:val="sq-AL"/>
        </w:rPr>
        <w:t>ç)</w:t>
      </w:r>
      <w:r w:rsidR="000B6BF5" w:rsidRPr="00240643">
        <w:rPr>
          <w:rFonts w:ascii="Garamond" w:hAnsi="Garamond" w:cs="Times New Roman"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sz w:val="28"/>
          <w:szCs w:val="28"/>
          <w:lang w:val="sq-AL"/>
        </w:rPr>
        <w:t xml:space="preserve">Moduli i trajtimit të </w:t>
      </w:r>
      <w:proofErr w:type="spellStart"/>
      <w:r w:rsidRPr="00240643">
        <w:rPr>
          <w:rFonts w:ascii="Garamond" w:hAnsi="Garamond" w:cs="Times New Roman"/>
          <w:sz w:val="28"/>
          <w:szCs w:val="28"/>
          <w:lang w:val="sq-AL"/>
        </w:rPr>
        <w:t>të</w:t>
      </w:r>
      <w:proofErr w:type="spellEnd"/>
      <w:r w:rsidRPr="00240643">
        <w:rPr>
          <w:rFonts w:ascii="Garamond" w:hAnsi="Garamond" w:cs="Times New Roman"/>
          <w:sz w:val="28"/>
          <w:szCs w:val="28"/>
          <w:lang w:val="sq-AL"/>
        </w:rPr>
        <w:t xml:space="preserve"> huajve me qëndrim të parregullt në territor, i cili përmban të dhëna të pasqyruara dhe të kontrolluara nga Drejtoria e Kufirit dhe Migracionit;</w:t>
      </w:r>
    </w:p>
    <w:p w14:paraId="7CEB5B01" w14:textId="07BB41F9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r w:rsidRPr="00240643">
        <w:rPr>
          <w:rFonts w:ascii="Garamond" w:hAnsi="Garamond" w:cs="Times New Roman"/>
          <w:sz w:val="28"/>
          <w:szCs w:val="28"/>
          <w:lang w:val="sq-AL"/>
        </w:rPr>
        <w:t>d)</w:t>
      </w:r>
      <w:r w:rsidR="000B6BF5" w:rsidRPr="00240643">
        <w:rPr>
          <w:rFonts w:ascii="Garamond" w:hAnsi="Garamond" w:cs="Times New Roman"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sz w:val="28"/>
          <w:szCs w:val="28"/>
          <w:lang w:val="sq-AL"/>
        </w:rPr>
        <w:t>Moduli i dokumenteve të identifikimit e të udhëtimit për të huajt, i cili përmban kopjet e këtyre dokumenteve, të përdorura nga i huaji për hyrjen në Republikën e Shqipërisë dhe identifikimin e tij.</w:t>
      </w:r>
    </w:p>
    <w:p w14:paraId="1F614399" w14:textId="39BF57C3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r w:rsidRPr="00240643">
        <w:rPr>
          <w:rFonts w:ascii="Garamond" w:hAnsi="Garamond" w:cs="Times New Roman"/>
          <w:sz w:val="28"/>
          <w:szCs w:val="28"/>
          <w:lang w:val="sq-AL"/>
        </w:rPr>
        <w:t>6.</w:t>
      </w:r>
      <w:r w:rsidR="000B6BF5" w:rsidRPr="00240643">
        <w:rPr>
          <w:rFonts w:ascii="Garamond" w:hAnsi="Garamond" w:cs="Times New Roman"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sz w:val="28"/>
          <w:szCs w:val="28"/>
          <w:lang w:val="sq-AL"/>
        </w:rPr>
        <w:t xml:space="preserve">Struktura informatike e ruajtjes së të dhënave të </w:t>
      </w:r>
      <w:proofErr w:type="spellStart"/>
      <w:r w:rsidRPr="00240643">
        <w:rPr>
          <w:rFonts w:ascii="Garamond" w:hAnsi="Garamond" w:cs="Times New Roman"/>
          <w:sz w:val="28"/>
          <w:szCs w:val="28"/>
          <w:lang w:val="sq-AL"/>
        </w:rPr>
        <w:t>REKH</w:t>
      </w:r>
      <w:proofErr w:type="spellEnd"/>
      <w:r w:rsidRPr="00240643">
        <w:rPr>
          <w:rFonts w:ascii="Garamond" w:hAnsi="Garamond" w:cs="Times New Roman"/>
          <w:sz w:val="28"/>
          <w:szCs w:val="28"/>
          <w:lang w:val="sq-AL"/>
        </w:rPr>
        <w:t>-it është subjekt i ndryshimeve të mëvonshme, për qëllime mirëmbajtjeje, përmirësimi, të cilat nuk prekin integritetin e të dhënave dhe kanë pjesë të tyre të gjitha modulet e përmendura më lart.</w:t>
      </w:r>
    </w:p>
    <w:p w14:paraId="2FC6A89B" w14:textId="3BFC1919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r w:rsidRPr="00240643">
        <w:rPr>
          <w:rFonts w:ascii="Garamond" w:hAnsi="Garamond" w:cs="Times New Roman"/>
          <w:sz w:val="28"/>
          <w:szCs w:val="28"/>
          <w:lang w:val="sq-AL"/>
        </w:rPr>
        <w:t>7.</w:t>
      </w:r>
      <w:r w:rsidR="000B6BF5" w:rsidRPr="00240643">
        <w:rPr>
          <w:rFonts w:ascii="Garamond" w:hAnsi="Garamond" w:cs="Times New Roman"/>
          <w:sz w:val="28"/>
          <w:szCs w:val="28"/>
          <w:lang w:val="sq-AL"/>
        </w:rPr>
        <w:t xml:space="preserve"> </w:t>
      </w:r>
      <w:proofErr w:type="spellStart"/>
      <w:r w:rsidRPr="00240643">
        <w:rPr>
          <w:rFonts w:ascii="Garamond" w:hAnsi="Garamond" w:cs="Times New Roman"/>
          <w:sz w:val="28"/>
          <w:szCs w:val="28"/>
          <w:lang w:val="sq-AL"/>
        </w:rPr>
        <w:t>REKH</w:t>
      </w:r>
      <w:proofErr w:type="spellEnd"/>
      <w:r w:rsidRPr="00240643">
        <w:rPr>
          <w:rFonts w:ascii="Garamond" w:hAnsi="Garamond" w:cs="Times New Roman"/>
          <w:sz w:val="28"/>
          <w:szCs w:val="28"/>
          <w:lang w:val="sq-AL"/>
        </w:rPr>
        <w:t>-i përmban të dhëna dhe siguron statistika e raporte për çdo modul, sipas nevojave dhe të kërkesave të secilit kontrollues moduli të përcaktuar në pikën 5, të këtij kreu.</w:t>
      </w:r>
    </w:p>
    <w:p w14:paraId="54A3CC72" w14:textId="4574A3B2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r w:rsidRPr="00240643">
        <w:rPr>
          <w:rFonts w:ascii="Garamond" w:hAnsi="Garamond" w:cs="Times New Roman"/>
          <w:sz w:val="28"/>
          <w:szCs w:val="28"/>
          <w:lang w:val="sq-AL"/>
        </w:rPr>
        <w:t>8.</w:t>
      </w:r>
      <w:r w:rsidR="000B6BF5" w:rsidRPr="00240643">
        <w:rPr>
          <w:rFonts w:ascii="Garamond" w:hAnsi="Garamond" w:cs="Times New Roman"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sz w:val="28"/>
          <w:szCs w:val="28"/>
          <w:lang w:val="sq-AL"/>
        </w:rPr>
        <w:t xml:space="preserve">Të dhënat që përmban </w:t>
      </w:r>
      <w:proofErr w:type="spellStart"/>
      <w:r w:rsidRPr="00240643">
        <w:rPr>
          <w:rFonts w:ascii="Garamond" w:hAnsi="Garamond" w:cs="Times New Roman"/>
          <w:sz w:val="28"/>
          <w:szCs w:val="28"/>
          <w:lang w:val="sq-AL"/>
        </w:rPr>
        <w:t>REKH</w:t>
      </w:r>
      <w:proofErr w:type="spellEnd"/>
      <w:r w:rsidRPr="00240643">
        <w:rPr>
          <w:rFonts w:ascii="Garamond" w:hAnsi="Garamond" w:cs="Times New Roman"/>
          <w:sz w:val="28"/>
          <w:szCs w:val="28"/>
          <w:lang w:val="sq-AL"/>
        </w:rPr>
        <w:t>-i ndahen në të dhëna parësore dhe në të dhëna dytësore, si më poshtë vijon:</w:t>
      </w:r>
    </w:p>
    <w:p w14:paraId="7CF80AA9" w14:textId="10BE82D6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sz w:val="28"/>
          <w:szCs w:val="28"/>
          <w:lang w:val="sq-AL"/>
        </w:rPr>
      </w:pPr>
      <w:r w:rsidRPr="00240643">
        <w:rPr>
          <w:rFonts w:ascii="Garamond" w:hAnsi="Garamond" w:cs="Times New Roman"/>
          <w:sz w:val="28"/>
          <w:szCs w:val="28"/>
          <w:lang w:val="sq-AL"/>
        </w:rPr>
        <w:t>a)</w:t>
      </w:r>
      <w:r w:rsidR="000B6BF5" w:rsidRPr="00240643">
        <w:rPr>
          <w:rFonts w:ascii="Garamond" w:hAnsi="Garamond" w:cs="Times New Roman"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sz w:val="28"/>
          <w:szCs w:val="28"/>
          <w:lang w:val="sq-AL"/>
        </w:rPr>
        <w:t>Të dhënat parësore janë:</w:t>
      </w:r>
    </w:p>
    <w:p w14:paraId="5C67019F" w14:textId="688F5FBD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sz w:val="28"/>
          <w:szCs w:val="28"/>
          <w:lang w:val="sq-AL"/>
        </w:rPr>
      </w:pPr>
      <w:r w:rsidRPr="00240643">
        <w:rPr>
          <w:rFonts w:ascii="Garamond" w:hAnsi="Garamond" w:cs="Times New Roman"/>
          <w:sz w:val="28"/>
          <w:szCs w:val="28"/>
          <w:lang w:val="sq-AL"/>
        </w:rPr>
        <w:t>i.</w:t>
      </w:r>
      <w:r w:rsidR="000B6BF5" w:rsidRPr="00240643">
        <w:rPr>
          <w:rFonts w:ascii="Garamond" w:hAnsi="Garamond" w:cs="Times New Roman"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sz w:val="28"/>
          <w:szCs w:val="28"/>
          <w:lang w:val="sq-AL"/>
        </w:rPr>
        <w:t xml:space="preserve">numri unik i identifikimit të </w:t>
      </w:r>
      <w:proofErr w:type="spellStart"/>
      <w:r w:rsidRPr="00240643">
        <w:rPr>
          <w:rFonts w:ascii="Garamond" w:hAnsi="Garamond" w:cs="Times New Roman"/>
          <w:sz w:val="28"/>
          <w:szCs w:val="28"/>
          <w:lang w:val="sq-AL"/>
        </w:rPr>
        <w:t>të</w:t>
      </w:r>
      <w:proofErr w:type="spellEnd"/>
      <w:r w:rsidRPr="00240643">
        <w:rPr>
          <w:rFonts w:ascii="Garamond" w:hAnsi="Garamond" w:cs="Times New Roman"/>
          <w:sz w:val="28"/>
          <w:szCs w:val="28"/>
          <w:lang w:val="sq-AL"/>
        </w:rPr>
        <w:t xml:space="preserve"> huajit;</w:t>
      </w:r>
    </w:p>
    <w:p w14:paraId="76B613F7" w14:textId="3B7F6F5C" w:rsidR="006F5A1C" w:rsidRPr="00240643" w:rsidRDefault="006F5A1C" w:rsidP="006F5A1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proofErr w:type="spellStart"/>
      <w:r w:rsidRPr="00240643">
        <w:rPr>
          <w:rFonts w:ascii="Garamond" w:hAnsi="Garamond" w:cs="Times New Roman"/>
          <w:sz w:val="28"/>
          <w:szCs w:val="28"/>
          <w:lang w:val="sq-AL"/>
        </w:rPr>
        <w:t>ii</w:t>
      </w:r>
      <w:proofErr w:type="spellEnd"/>
      <w:r w:rsidRPr="00240643">
        <w:rPr>
          <w:rFonts w:ascii="Garamond" w:hAnsi="Garamond" w:cs="Times New Roman"/>
          <w:sz w:val="28"/>
          <w:szCs w:val="28"/>
          <w:lang w:val="sq-AL"/>
        </w:rPr>
        <w:t>.</w:t>
      </w:r>
      <w:r w:rsidR="000B6BF5" w:rsidRPr="00240643">
        <w:rPr>
          <w:rFonts w:ascii="Garamond" w:hAnsi="Garamond" w:cs="Times New Roman"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sz w:val="28"/>
          <w:szCs w:val="28"/>
          <w:lang w:val="sq-AL"/>
        </w:rPr>
        <w:t xml:space="preserve">të dhënat nga dokumenti i udhëtimit të </w:t>
      </w:r>
      <w:proofErr w:type="spellStart"/>
      <w:r w:rsidRPr="00240643">
        <w:rPr>
          <w:rFonts w:ascii="Garamond" w:hAnsi="Garamond" w:cs="Times New Roman"/>
          <w:sz w:val="28"/>
          <w:szCs w:val="28"/>
          <w:lang w:val="sq-AL"/>
        </w:rPr>
        <w:t>të</w:t>
      </w:r>
      <w:proofErr w:type="spellEnd"/>
      <w:r w:rsidRPr="00240643">
        <w:rPr>
          <w:rFonts w:ascii="Garamond" w:hAnsi="Garamond" w:cs="Times New Roman"/>
          <w:sz w:val="28"/>
          <w:szCs w:val="28"/>
          <w:lang w:val="sq-AL"/>
        </w:rPr>
        <w:t xml:space="preserve"> huajit ose </w:t>
      </w:r>
      <w:proofErr w:type="spellStart"/>
      <w:r w:rsidRPr="00240643">
        <w:rPr>
          <w:rFonts w:ascii="Garamond" w:hAnsi="Garamond" w:cs="Times New Roman"/>
          <w:sz w:val="28"/>
          <w:szCs w:val="28"/>
          <w:lang w:val="sq-AL"/>
        </w:rPr>
        <w:t>gjenealitetet</w:t>
      </w:r>
      <w:proofErr w:type="spellEnd"/>
      <w:r w:rsidRPr="00240643">
        <w:rPr>
          <w:rFonts w:ascii="Garamond" w:hAnsi="Garamond" w:cs="Times New Roman"/>
          <w:sz w:val="28"/>
          <w:szCs w:val="28"/>
          <w:lang w:val="sq-AL"/>
        </w:rPr>
        <w:t xml:space="preserve"> e </w:t>
      </w:r>
      <w:proofErr w:type="spellStart"/>
      <w:r w:rsidRPr="00240643">
        <w:rPr>
          <w:rFonts w:ascii="Garamond" w:hAnsi="Garamond" w:cs="Times New Roman"/>
          <w:sz w:val="28"/>
          <w:szCs w:val="28"/>
          <w:lang w:val="sq-AL"/>
        </w:rPr>
        <w:t>vetëdeklaruara</w:t>
      </w:r>
      <w:proofErr w:type="spellEnd"/>
      <w:r w:rsidRPr="00240643">
        <w:rPr>
          <w:rFonts w:ascii="Garamond" w:hAnsi="Garamond" w:cs="Times New Roman"/>
          <w:sz w:val="28"/>
          <w:szCs w:val="28"/>
          <w:lang w:val="sq-AL"/>
        </w:rPr>
        <w:t xml:space="preserve"> nga i huaji për rastet e përcaktuara në ligj, që përbëjnë skedën e të huajit.</w:t>
      </w:r>
      <w:r w:rsidR="00A775FA">
        <w:rPr>
          <w:rFonts w:ascii="Garamond" w:hAnsi="Garamond" w:cs="Times New Roman"/>
          <w:sz w:val="28"/>
          <w:szCs w:val="28"/>
          <w:lang w:val="sq-AL"/>
        </w:rPr>
        <w:t xml:space="preserve"> </w:t>
      </w:r>
    </w:p>
    <w:p w14:paraId="33DE4632" w14:textId="72C16531" w:rsidR="006F5A1C" w:rsidRPr="00240643" w:rsidRDefault="006F5A1C" w:rsidP="006F5A1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r w:rsidRPr="00240643">
        <w:rPr>
          <w:rFonts w:ascii="Garamond" w:hAnsi="Garamond" w:cs="Times New Roman"/>
          <w:sz w:val="28"/>
          <w:szCs w:val="28"/>
          <w:lang w:val="sq-AL"/>
        </w:rPr>
        <w:t>b)</w:t>
      </w:r>
      <w:r w:rsidR="000B6BF5" w:rsidRPr="00240643">
        <w:rPr>
          <w:rFonts w:ascii="Garamond" w:hAnsi="Garamond" w:cs="Times New Roman"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sz w:val="28"/>
          <w:szCs w:val="28"/>
          <w:lang w:val="sq-AL"/>
        </w:rPr>
        <w:t>Të dhënat dytësore janë:</w:t>
      </w:r>
    </w:p>
    <w:p w14:paraId="04467F72" w14:textId="30DC34B4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r w:rsidRPr="00240643">
        <w:rPr>
          <w:rFonts w:ascii="Garamond" w:hAnsi="Garamond" w:cs="Times New Roman"/>
          <w:sz w:val="28"/>
          <w:szCs w:val="28"/>
          <w:lang w:val="sq-AL"/>
        </w:rPr>
        <w:t>i.</w:t>
      </w:r>
      <w:r w:rsidR="000B6BF5" w:rsidRPr="00240643">
        <w:rPr>
          <w:rFonts w:ascii="Garamond" w:hAnsi="Garamond" w:cs="Times New Roman"/>
          <w:sz w:val="28"/>
          <w:szCs w:val="28"/>
          <w:lang w:val="sq-AL"/>
        </w:rPr>
        <w:t xml:space="preserve"> </w:t>
      </w:r>
      <w:proofErr w:type="spellStart"/>
      <w:r w:rsidRPr="00240643">
        <w:rPr>
          <w:rFonts w:ascii="Garamond" w:hAnsi="Garamond" w:cs="Times New Roman"/>
          <w:sz w:val="28"/>
          <w:szCs w:val="28"/>
          <w:lang w:val="sq-AL"/>
        </w:rPr>
        <w:t>gjenealitetet</w:t>
      </w:r>
      <w:proofErr w:type="spellEnd"/>
      <w:r w:rsidRPr="00240643">
        <w:rPr>
          <w:rFonts w:ascii="Garamond" w:hAnsi="Garamond" w:cs="Times New Roman"/>
          <w:sz w:val="28"/>
          <w:szCs w:val="28"/>
          <w:lang w:val="sq-AL"/>
        </w:rPr>
        <w:t xml:space="preserve"> e aplikantit (emri, mbiemri, numri i pasaportës); </w:t>
      </w:r>
    </w:p>
    <w:p w14:paraId="1F93D929" w14:textId="1B1FE9E7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proofErr w:type="spellStart"/>
      <w:r w:rsidRPr="00240643">
        <w:rPr>
          <w:rFonts w:ascii="Garamond" w:hAnsi="Garamond" w:cs="Times New Roman"/>
          <w:sz w:val="28"/>
          <w:szCs w:val="28"/>
          <w:lang w:val="sq-AL"/>
        </w:rPr>
        <w:t>ii</w:t>
      </w:r>
      <w:proofErr w:type="spellEnd"/>
      <w:r w:rsidRPr="00240643">
        <w:rPr>
          <w:rFonts w:ascii="Garamond" w:hAnsi="Garamond" w:cs="Times New Roman"/>
          <w:sz w:val="28"/>
          <w:szCs w:val="28"/>
          <w:lang w:val="sq-AL"/>
        </w:rPr>
        <w:t>.</w:t>
      </w:r>
      <w:r w:rsidR="000B6BF5" w:rsidRPr="00240643">
        <w:rPr>
          <w:rFonts w:ascii="Garamond" w:hAnsi="Garamond" w:cs="Times New Roman"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sz w:val="28"/>
          <w:szCs w:val="28"/>
          <w:lang w:val="sq-AL"/>
        </w:rPr>
        <w:t>tipi i vizës;</w:t>
      </w:r>
    </w:p>
    <w:p w14:paraId="05FEBBD6" w14:textId="35289E0F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proofErr w:type="spellStart"/>
      <w:r w:rsidRPr="00240643">
        <w:rPr>
          <w:rFonts w:ascii="Garamond" w:hAnsi="Garamond" w:cs="Times New Roman"/>
          <w:sz w:val="28"/>
          <w:szCs w:val="28"/>
          <w:lang w:val="sq-AL"/>
        </w:rPr>
        <w:t>iii</w:t>
      </w:r>
      <w:proofErr w:type="spellEnd"/>
      <w:r w:rsidRPr="00240643">
        <w:rPr>
          <w:rFonts w:ascii="Garamond" w:hAnsi="Garamond" w:cs="Times New Roman"/>
          <w:sz w:val="28"/>
          <w:szCs w:val="28"/>
          <w:lang w:val="sq-AL"/>
        </w:rPr>
        <w:t>.</w:t>
      </w:r>
      <w:r w:rsidR="000B6BF5" w:rsidRPr="00240643">
        <w:rPr>
          <w:rFonts w:ascii="Garamond" w:hAnsi="Garamond" w:cs="Times New Roman"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sz w:val="28"/>
          <w:szCs w:val="28"/>
          <w:lang w:val="sq-AL"/>
        </w:rPr>
        <w:t xml:space="preserve">të dhënat e vizës (vlefshmëri, nr. </w:t>
      </w:r>
      <w:proofErr w:type="spellStart"/>
      <w:r w:rsidRPr="00240643">
        <w:rPr>
          <w:rFonts w:ascii="Garamond" w:hAnsi="Garamond" w:cs="Times New Roman"/>
          <w:sz w:val="28"/>
          <w:szCs w:val="28"/>
          <w:lang w:val="sq-AL"/>
        </w:rPr>
        <w:t>serial</w:t>
      </w:r>
      <w:proofErr w:type="spellEnd"/>
      <w:r w:rsidRPr="00240643">
        <w:rPr>
          <w:rFonts w:ascii="Garamond" w:hAnsi="Garamond" w:cs="Times New Roman"/>
          <w:sz w:val="28"/>
          <w:szCs w:val="28"/>
          <w:lang w:val="sq-AL"/>
        </w:rPr>
        <w:t xml:space="preserve">); </w:t>
      </w:r>
    </w:p>
    <w:p w14:paraId="1878AE3A" w14:textId="0627EC4F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proofErr w:type="spellStart"/>
      <w:r w:rsidRPr="00240643">
        <w:rPr>
          <w:rFonts w:ascii="Garamond" w:hAnsi="Garamond" w:cs="Times New Roman"/>
          <w:sz w:val="28"/>
          <w:szCs w:val="28"/>
          <w:lang w:val="sq-AL"/>
        </w:rPr>
        <w:t>iv</w:t>
      </w:r>
      <w:proofErr w:type="spellEnd"/>
      <w:r w:rsidRPr="00240643">
        <w:rPr>
          <w:rFonts w:ascii="Garamond" w:hAnsi="Garamond" w:cs="Times New Roman"/>
          <w:sz w:val="28"/>
          <w:szCs w:val="28"/>
          <w:lang w:val="sq-AL"/>
        </w:rPr>
        <w:t>.</w:t>
      </w:r>
      <w:r w:rsidR="00A775FA">
        <w:rPr>
          <w:rFonts w:ascii="Garamond" w:hAnsi="Garamond" w:cs="Times New Roman"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sz w:val="28"/>
          <w:szCs w:val="28"/>
          <w:lang w:val="sq-AL"/>
        </w:rPr>
        <w:t xml:space="preserve">përfaqësia që procedon rastin; </w:t>
      </w:r>
    </w:p>
    <w:p w14:paraId="68C0A45C" w14:textId="16F1F2A7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r w:rsidRPr="00240643">
        <w:rPr>
          <w:rFonts w:ascii="Garamond" w:hAnsi="Garamond" w:cs="Times New Roman"/>
          <w:sz w:val="28"/>
          <w:szCs w:val="28"/>
          <w:lang w:val="sq-AL"/>
        </w:rPr>
        <w:t>v.</w:t>
      </w:r>
      <w:r w:rsidR="000B6BF5" w:rsidRPr="00240643">
        <w:rPr>
          <w:rFonts w:ascii="Garamond" w:hAnsi="Garamond" w:cs="Times New Roman"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sz w:val="28"/>
          <w:szCs w:val="28"/>
          <w:lang w:val="sq-AL"/>
        </w:rPr>
        <w:t>statusi i vizës (aprovim ose gjenerim) dhe hapësira për specifikimin e datave;</w:t>
      </w:r>
      <w:r w:rsidR="00A775FA">
        <w:rPr>
          <w:rFonts w:ascii="Garamond" w:hAnsi="Garamond" w:cs="Times New Roman"/>
          <w:sz w:val="28"/>
          <w:szCs w:val="28"/>
          <w:lang w:val="sq-AL"/>
        </w:rPr>
        <w:t xml:space="preserve"> </w:t>
      </w:r>
    </w:p>
    <w:p w14:paraId="416E4D97" w14:textId="4393AAA6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proofErr w:type="spellStart"/>
      <w:r w:rsidRPr="00240643">
        <w:rPr>
          <w:rFonts w:ascii="Garamond" w:hAnsi="Garamond" w:cs="Times New Roman"/>
          <w:sz w:val="28"/>
          <w:szCs w:val="28"/>
          <w:lang w:val="sq-AL"/>
        </w:rPr>
        <w:t>vi</w:t>
      </w:r>
      <w:proofErr w:type="spellEnd"/>
      <w:r w:rsidRPr="00240643">
        <w:rPr>
          <w:rFonts w:ascii="Garamond" w:hAnsi="Garamond" w:cs="Times New Roman"/>
          <w:sz w:val="28"/>
          <w:szCs w:val="28"/>
          <w:lang w:val="sq-AL"/>
        </w:rPr>
        <w:t>.</w:t>
      </w:r>
      <w:r w:rsidR="00A775FA">
        <w:rPr>
          <w:rFonts w:ascii="Garamond" w:hAnsi="Garamond" w:cs="Times New Roman"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sz w:val="28"/>
          <w:szCs w:val="28"/>
          <w:lang w:val="sq-AL"/>
        </w:rPr>
        <w:t>rubrika “Shënime”, ku specifikohet arsyeja në rast refuzimi;</w:t>
      </w:r>
    </w:p>
    <w:p w14:paraId="3FA37079" w14:textId="1D18458A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proofErr w:type="spellStart"/>
      <w:r w:rsidRPr="00240643">
        <w:rPr>
          <w:rFonts w:ascii="Garamond" w:hAnsi="Garamond" w:cs="Times New Roman"/>
          <w:sz w:val="28"/>
          <w:szCs w:val="28"/>
          <w:lang w:val="sq-AL"/>
        </w:rPr>
        <w:t>vii</w:t>
      </w:r>
      <w:proofErr w:type="spellEnd"/>
      <w:r w:rsidRPr="00240643">
        <w:rPr>
          <w:rFonts w:ascii="Garamond" w:hAnsi="Garamond" w:cs="Times New Roman"/>
          <w:sz w:val="28"/>
          <w:szCs w:val="28"/>
          <w:lang w:val="sq-AL"/>
        </w:rPr>
        <w:t>.</w:t>
      </w:r>
      <w:r w:rsidR="000B6BF5" w:rsidRPr="00240643">
        <w:rPr>
          <w:rFonts w:ascii="Garamond" w:hAnsi="Garamond" w:cs="Times New Roman"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sz w:val="28"/>
          <w:szCs w:val="28"/>
          <w:lang w:val="sq-AL"/>
        </w:rPr>
        <w:t>vizat e anuluara;</w:t>
      </w:r>
    </w:p>
    <w:p w14:paraId="7C1EAAE5" w14:textId="2CF96AAF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proofErr w:type="spellStart"/>
      <w:r w:rsidRPr="00240643">
        <w:rPr>
          <w:rFonts w:ascii="Garamond" w:hAnsi="Garamond" w:cs="Times New Roman"/>
          <w:sz w:val="28"/>
          <w:szCs w:val="28"/>
          <w:lang w:val="sq-AL"/>
        </w:rPr>
        <w:t>viii</w:t>
      </w:r>
      <w:proofErr w:type="spellEnd"/>
      <w:r w:rsidRPr="00240643">
        <w:rPr>
          <w:rFonts w:ascii="Garamond" w:hAnsi="Garamond" w:cs="Times New Roman"/>
          <w:sz w:val="28"/>
          <w:szCs w:val="28"/>
          <w:lang w:val="sq-AL"/>
        </w:rPr>
        <w:t>.</w:t>
      </w:r>
      <w:r w:rsidR="000B6BF5" w:rsidRPr="00240643">
        <w:rPr>
          <w:rFonts w:ascii="Garamond" w:hAnsi="Garamond" w:cs="Times New Roman"/>
          <w:sz w:val="28"/>
          <w:szCs w:val="28"/>
          <w:lang w:val="sq-AL"/>
        </w:rPr>
        <w:t xml:space="preserve"> </w:t>
      </w:r>
      <w:proofErr w:type="spellStart"/>
      <w:r w:rsidRPr="00240643">
        <w:rPr>
          <w:rFonts w:ascii="Garamond" w:hAnsi="Garamond" w:cs="Times New Roman"/>
          <w:sz w:val="28"/>
          <w:szCs w:val="28"/>
          <w:lang w:val="sq-AL"/>
        </w:rPr>
        <w:t>gjenealitetet</w:t>
      </w:r>
      <w:proofErr w:type="spellEnd"/>
      <w:r w:rsidRPr="00240643">
        <w:rPr>
          <w:rFonts w:ascii="Garamond" w:hAnsi="Garamond" w:cs="Times New Roman"/>
          <w:sz w:val="28"/>
          <w:szCs w:val="28"/>
          <w:lang w:val="sq-AL"/>
        </w:rPr>
        <w:t xml:space="preserve"> e plota të shtetasit të huaj;</w:t>
      </w:r>
    </w:p>
    <w:p w14:paraId="3F8F0455" w14:textId="4CB5A682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proofErr w:type="spellStart"/>
      <w:r w:rsidRPr="00240643">
        <w:rPr>
          <w:rFonts w:ascii="Garamond" w:hAnsi="Garamond" w:cs="Times New Roman"/>
          <w:sz w:val="28"/>
          <w:szCs w:val="28"/>
          <w:lang w:val="sq-AL"/>
        </w:rPr>
        <w:t>ix</w:t>
      </w:r>
      <w:proofErr w:type="spellEnd"/>
      <w:r w:rsidRPr="00240643">
        <w:rPr>
          <w:rFonts w:ascii="Garamond" w:hAnsi="Garamond" w:cs="Times New Roman"/>
          <w:sz w:val="28"/>
          <w:szCs w:val="28"/>
          <w:lang w:val="sq-AL"/>
        </w:rPr>
        <w:t>.</w:t>
      </w:r>
      <w:r w:rsidR="000B6BF5" w:rsidRPr="00240643">
        <w:rPr>
          <w:rFonts w:ascii="Garamond" w:hAnsi="Garamond" w:cs="Times New Roman"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sz w:val="28"/>
          <w:szCs w:val="28"/>
          <w:lang w:val="sq-AL"/>
        </w:rPr>
        <w:t>shtetësia;</w:t>
      </w:r>
    </w:p>
    <w:p w14:paraId="6CA61581" w14:textId="74CCFB7F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r w:rsidRPr="00240643">
        <w:rPr>
          <w:rFonts w:ascii="Garamond" w:hAnsi="Garamond" w:cs="Times New Roman"/>
          <w:sz w:val="28"/>
          <w:szCs w:val="28"/>
          <w:lang w:val="sq-AL"/>
        </w:rPr>
        <w:t>x.</w:t>
      </w:r>
      <w:r w:rsidR="000B6BF5" w:rsidRPr="00240643">
        <w:rPr>
          <w:rFonts w:ascii="Garamond" w:hAnsi="Garamond" w:cs="Times New Roman"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sz w:val="28"/>
          <w:szCs w:val="28"/>
          <w:lang w:val="sq-AL"/>
        </w:rPr>
        <w:t>qyteti i lindjes;</w:t>
      </w:r>
    </w:p>
    <w:p w14:paraId="3A93F3E5" w14:textId="05D0DA7F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proofErr w:type="spellStart"/>
      <w:r w:rsidRPr="00240643">
        <w:rPr>
          <w:rFonts w:ascii="Garamond" w:hAnsi="Garamond" w:cs="Times New Roman"/>
          <w:sz w:val="28"/>
          <w:szCs w:val="28"/>
          <w:lang w:val="sq-AL"/>
        </w:rPr>
        <w:t>xi</w:t>
      </w:r>
      <w:proofErr w:type="spellEnd"/>
      <w:r w:rsidRPr="00240643">
        <w:rPr>
          <w:rFonts w:ascii="Garamond" w:hAnsi="Garamond" w:cs="Times New Roman"/>
          <w:sz w:val="28"/>
          <w:szCs w:val="28"/>
          <w:lang w:val="sq-AL"/>
        </w:rPr>
        <w:t>.</w:t>
      </w:r>
      <w:r w:rsidR="000B6BF5" w:rsidRPr="00240643">
        <w:rPr>
          <w:rFonts w:ascii="Garamond" w:hAnsi="Garamond" w:cs="Times New Roman"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sz w:val="28"/>
          <w:szCs w:val="28"/>
          <w:lang w:val="sq-AL"/>
        </w:rPr>
        <w:t>lloji i dokumentit të udhëtimit (pasaportë, letërnjoftim);</w:t>
      </w:r>
    </w:p>
    <w:p w14:paraId="59005FBF" w14:textId="111B8B93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proofErr w:type="spellStart"/>
      <w:r w:rsidRPr="00240643">
        <w:rPr>
          <w:rFonts w:ascii="Garamond" w:hAnsi="Garamond" w:cs="Times New Roman"/>
          <w:sz w:val="28"/>
          <w:szCs w:val="28"/>
          <w:lang w:val="sq-AL"/>
        </w:rPr>
        <w:t>xii</w:t>
      </w:r>
      <w:proofErr w:type="spellEnd"/>
      <w:r w:rsidRPr="00240643">
        <w:rPr>
          <w:rFonts w:ascii="Garamond" w:hAnsi="Garamond" w:cs="Times New Roman"/>
          <w:sz w:val="28"/>
          <w:szCs w:val="28"/>
          <w:lang w:val="sq-AL"/>
        </w:rPr>
        <w:t>.</w:t>
      </w:r>
      <w:r w:rsidR="000B6BF5" w:rsidRPr="00240643">
        <w:rPr>
          <w:rFonts w:ascii="Garamond" w:hAnsi="Garamond" w:cs="Times New Roman"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sz w:val="28"/>
          <w:szCs w:val="28"/>
          <w:lang w:val="sq-AL"/>
        </w:rPr>
        <w:t>data e hyrjes/data e daljes (historiku i hyrje-daljeve);</w:t>
      </w:r>
    </w:p>
    <w:p w14:paraId="7E660E21" w14:textId="1A5EDF1E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proofErr w:type="spellStart"/>
      <w:r w:rsidRPr="00240643">
        <w:rPr>
          <w:rFonts w:ascii="Garamond" w:hAnsi="Garamond" w:cs="Times New Roman"/>
          <w:sz w:val="28"/>
          <w:szCs w:val="28"/>
          <w:lang w:val="sq-AL"/>
        </w:rPr>
        <w:t>xiii</w:t>
      </w:r>
      <w:proofErr w:type="spellEnd"/>
      <w:r w:rsidRPr="00240643">
        <w:rPr>
          <w:rFonts w:ascii="Garamond" w:hAnsi="Garamond" w:cs="Times New Roman"/>
          <w:sz w:val="28"/>
          <w:szCs w:val="28"/>
          <w:lang w:val="sq-AL"/>
        </w:rPr>
        <w:t>.</w:t>
      </w:r>
      <w:r w:rsidR="000B6BF5" w:rsidRPr="00240643">
        <w:rPr>
          <w:rFonts w:ascii="Garamond" w:hAnsi="Garamond" w:cs="Times New Roman"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sz w:val="28"/>
          <w:szCs w:val="28"/>
          <w:lang w:val="sq-AL"/>
        </w:rPr>
        <w:t>lloji i dokumenteve shtesë (leje qëndrimi, vizë);</w:t>
      </w:r>
    </w:p>
    <w:p w14:paraId="2C390FD6" w14:textId="1DDAF611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proofErr w:type="spellStart"/>
      <w:r w:rsidRPr="00240643">
        <w:rPr>
          <w:rFonts w:ascii="Garamond" w:hAnsi="Garamond" w:cs="Times New Roman"/>
          <w:sz w:val="28"/>
          <w:szCs w:val="28"/>
          <w:lang w:val="sq-AL"/>
        </w:rPr>
        <w:t>xiv</w:t>
      </w:r>
      <w:proofErr w:type="spellEnd"/>
      <w:r w:rsidRPr="00240643">
        <w:rPr>
          <w:rFonts w:ascii="Garamond" w:hAnsi="Garamond" w:cs="Times New Roman"/>
          <w:sz w:val="28"/>
          <w:szCs w:val="28"/>
          <w:lang w:val="sq-AL"/>
        </w:rPr>
        <w:t>.</w:t>
      </w:r>
      <w:r w:rsidR="000B6BF5" w:rsidRPr="00240643">
        <w:rPr>
          <w:rFonts w:ascii="Garamond" w:hAnsi="Garamond" w:cs="Times New Roman"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sz w:val="28"/>
          <w:szCs w:val="28"/>
          <w:lang w:val="sq-AL"/>
        </w:rPr>
        <w:t>të dhëna për motivin;</w:t>
      </w:r>
    </w:p>
    <w:p w14:paraId="2421445C" w14:textId="57FA05AA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proofErr w:type="spellStart"/>
      <w:r w:rsidRPr="00240643">
        <w:rPr>
          <w:rFonts w:ascii="Garamond" w:hAnsi="Garamond" w:cs="Times New Roman"/>
          <w:sz w:val="28"/>
          <w:szCs w:val="28"/>
          <w:lang w:val="sq-AL"/>
        </w:rPr>
        <w:t>xv</w:t>
      </w:r>
      <w:proofErr w:type="spellEnd"/>
      <w:r w:rsidRPr="00240643">
        <w:rPr>
          <w:rFonts w:ascii="Garamond" w:hAnsi="Garamond" w:cs="Times New Roman"/>
          <w:sz w:val="28"/>
          <w:szCs w:val="28"/>
          <w:lang w:val="sq-AL"/>
        </w:rPr>
        <w:t>.</w:t>
      </w:r>
      <w:r w:rsidR="000B6BF5" w:rsidRPr="00240643">
        <w:rPr>
          <w:rFonts w:ascii="Garamond" w:hAnsi="Garamond" w:cs="Times New Roman"/>
          <w:sz w:val="28"/>
          <w:szCs w:val="28"/>
          <w:lang w:val="sq-AL"/>
        </w:rPr>
        <w:t xml:space="preserve"> </w:t>
      </w:r>
      <w:proofErr w:type="spellStart"/>
      <w:r w:rsidRPr="00240643">
        <w:rPr>
          <w:rFonts w:ascii="Garamond" w:hAnsi="Garamond" w:cs="Times New Roman"/>
          <w:sz w:val="28"/>
          <w:szCs w:val="28"/>
          <w:lang w:val="sq-AL"/>
        </w:rPr>
        <w:t>gjenealitetet</w:t>
      </w:r>
      <w:proofErr w:type="spellEnd"/>
      <w:r w:rsidRPr="00240643">
        <w:rPr>
          <w:rFonts w:ascii="Garamond" w:hAnsi="Garamond" w:cs="Times New Roman"/>
          <w:sz w:val="28"/>
          <w:szCs w:val="28"/>
          <w:lang w:val="sq-AL"/>
        </w:rPr>
        <w:t>;</w:t>
      </w:r>
    </w:p>
    <w:p w14:paraId="2B483911" w14:textId="0C60D342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proofErr w:type="spellStart"/>
      <w:r w:rsidRPr="00240643">
        <w:rPr>
          <w:rFonts w:ascii="Garamond" w:hAnsi="Garamond" w:cs="Times New Roman"/>
          <w:sz w:val="28"/>
          <w:szCs w:val="28"/>
          <w:lang w:val="sq-AL"/>
        </w:rPr>
        <w:t>xvi</w:t>
      </w:r>
      <w:proofErr w:type="spellEnd"/>
      <w:r w:rsidRPr="00240643">
        <w:rPr>
          <w:rFonts w:ascii="Garamond" w:hAnsi="Garamond" w:cs="Times New Roman"/>
          <w:sz w:val="28"/>
          <w:szCs w:val="28"/>
          <w:lang w:val="sq-AL"/>
        </w:rPr>
        <w:t>.</w:t>
      </w:r>
      <w:r w:rsidR="000B6BF5" w:rsidRPr="00240643">
        <w:rPr>
          <w:rFonts w:ascii="Garamond" w:hAnsi="Garamond" w:cs="Times New Roman"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sz w:val="28"/>
          <w:szCs w:val="28"/>
          <w:lang w:val="sq-AL"/>
        </w:rPr>
        <w:t>pasaporta;</w:t>
      </w:r>
    </w:p>
    <w:p w14:paraId="0CC20B22" w14:textId="6D787A96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proofErr w:type="spellStart"/>
      <w:r w:rsidRPr="00240643">
        <w:rPr>
          <w:rFonts w:ascii="Garamond" w:hAnsi="Garamond" w:cs="Times New Roman"/>
          <w:sz w:val="28"/>
          <w:szCs w:val="28"/>
          <w:lang w:val="sq-AL"/>
        </w:rPr>
        <w:t>xvii</w:t>
      </w:r>
      <w:proofErr w:type="spellEnd"/>
      <w:r w:rsidRPr="00240643">
        <w:rPr>
          <w:rFonts w:ascii="Garamond" w:hAnsi="Garamond" w:cs="Times New Roman"/>
          <w:sz w:val="28"/>
          <w:szCs w:val="28"/>
          <w:lang w:val="sq-AL"/>
        </w:rPr>
        <w:t>.</w:t>
      </w:r>
      <w:r w:rsidR="000B6BF5" w:rsidRPr="00240643">
        <w:rPr>
          <w:rFonts w:ascii="Garamond" w:hAnsi="Garamond" w:cs="Times New Roman"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sz w:val="28"/>
          <w:szCs w:val="28"/>
          <w:lang w:val="sq-AL"/>
        </w:rPr>
        <w:t>profesioni;</w:t>
      </w:r>
    </w:p>
    <w:p w14:paraId="0B31D58C" w14:textId="24B432BA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proofErr w:type="spellStart"/>
      <w:r w:rsidRPr="00240643">
        <w:rPr>
          <w:rFonts w:ascii="Garamond" w:hAnsi="Garamond" w:cs="Times New Roman"/>
          <w:sz w:val="28"/>
          <w:szCs w:val="28"/>
          <w:lang w:val="sq-AL"/>
        </w:rPr>
        <w:t>xviii</w:t>
      </w:r>
      <w:proofErr w:type="spellEnd"/>
      <w:r w:rsidRPr="00240643">
        <w:rPr>
          <w:rFonts w:ascii="Garamond" w:hAnsi="Garamond" w:cs="Times New Roman"/>
          <w:sz w:val="28"/>
          <w:szCs w:val="28"/>
          <w:lang w:val="sq-AL"/>
        </w:rPr>
        <w:t>.</w:t>
      </w:r>
      <w:r w:rsidR="000B6BF5" w:rsidRPr="00240643">
        <w:rPr>
          <w:rFonts w:ascii="Garamond" w:hAnsi="Garamond" w:cs="Times New Roman"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sz w:val="28"/>
          <w:szCs w:val="28"/>
          <w:lang w:val="sq-AL"/>
        </w:rPr>
        <w:t>ndërmarrja/biznesi dhe adresa e ndërmarrjes/biznesit;</w:t>
      </w:r>
    </w:p>
    <w:p w14:paraId="11DA0632" w14:textId="291CCED9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proofErr w:type="spellStart"/>
      <w:r w:rsidRPr="00240643">
        <w:rPr>
          <w:rFonts w:ascii="Garamond" w:hAnsi="Garamond" w:cs="Times New Roman"/>
          <w:sz w:val="28"/>
          <w:szCs w:val="28"/>
          <w:lang w:val="sq-AL"/>
        </w:rPr>
        <w:t>xix</w:t>
      </w:r>
      <w:proofErr w:type="spellEnd"/>
      <w:r w:rsidRPr="00240643">
        <w:rPr>
          <w:rFonts w:ascii="Garamond" w:hAnsi="Garamond" w:cs="Times New Roman"/>
          <w:sz w:val="28"/>
          <w:szCs w:val="28"/>
          <w:lang w:val="sq-AL"/>
        </w:rPr>
        <w:t>.</w:t>
      </w:r>
      <w:r w:rsidR="000B6BF5" w:rsidRPr="00240643">
        <w:rPr>
          <w:rFonts w:ascii="Garamond" w:hAnsi="Garamond" w:cs="Times New Roman"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sz w:val="28"/>
          <w:szCs w:val="28"/>
          <w:lang w:val="sq-AL"/>
        </w:rPr>
        <w:t>adresa e banimit;</w:t>
      </w:r>
    </w:p>
    <w:p w14:paraId="742C77B0" w14:textId="73B6E2C0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proofErr w:type="spellStart"/>
      <w:r w:rsidRPr="00240643">
        <w:rPr>
          <w:rFonts w:ascii="Garamond" w:hAnsi="Garamond" w:cs="Times New Roman"/>
          <w:sz w:val="28"/>
          <w:szCs w:val="28"/>
          <w:lang w:val="sq-AL"/>
        </w:rPr>
        <w:lastRenderedPageBreak/>
        <w:t>xx</w:t>
      </w:r>
      <w:proofErr w:type="spellEnd"/>
      <w:r w:rsidRPr="00240643">
        <w:rPr>
          <w:rFonts w:ascii="Garamond" w:hAnsi="Garamond" w:cs="Times New Roman"/>
          <w:sz w:val="28"/>
          <w:szCs w:val="28"/>
          <w:lang w:val="sq-AL"/>
        </w:rPr>
        <w:t>.</w:t>
      </w:r>
      <w:r w:rsidR="000B6BF5" w:rsidRPr="00240643">
        <w:rPr>
          <w:rFonts w:ascii="Garamond" w:hAnsi="Garamond" w:cs="Times New Roman"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sz w:val="28"/>
          <w:szCs w:val="28"/>
          <w:lang w:val="sq-AL"/>
        </w:rPr>
        <w:t>afati i lejes;</w:t>
      </w:r>
    </w:p>
    <w:p w14:paraId="68F89EBC" w14:textId="26FCA8C5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proofErr w:type="spellStart"/>
      <w:r w:rsidRPr="00240643">
        <w:rPr>
          <w:rFonts w:ascii="Garamond" w:hAnsi="Garamond" w:cs="Times New Roman"/>
          <w:sz w:val="28"/>
          <w:szCs w:val="28"/>
          <w:lang w:val="sq-AL"/>
        </w:rPr>
        <w:t>xxi</w:t>
      </w:r>
      <w:proofErr w:type="spellEnd"/>
      <w:r w:rsidRPr="00240643">
        <w:rPr>
          <w:rFonts w:ascii="Garamond" w:hAnsi="Garamond" w:cs="Times New Roman"/>
          <w:sz w:val="28"/>
          <w:szCs w:val="28"/>
          <w:lang w:val="sq-AL"/>
        </w:rPr>
        <w:t>.</w:t>
      </w:r>
      <w:r w:rsidR="000B6BF5" w:rsidRPr="00240643">
        <w:rPr>
          <w:rFonts w:ascii="Garamond" w:hAnsi="Garamond" w:cs="Times New Roman"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sz w:val="28"/>
          <w:szCs w:val="28"/>
          <w:lang w:val="sq-AL"/>
        </w:rPr>
        <w:t>vlefshmëria dhe skadimi i lejes;</w:t>
      </w:r>
    </w:p>
    <w:p w14:paraId="24EE7F9F" w14:textId="4E5C28A8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proofErr w:type="spellStart"/>
      <w:r w:rsidRPr="00240643">
        <w:rPr>
          <w:rFonts w:ascii="Garamond" w:hAnsi="Garamond" w:cs="Times New Roman"/>
          <w:sz w:val="28"/>
          <w:szCs w:val="28"/>
          <w:lang w:val="sq-AL"/>
        </w:rPr>
        <w:t>xxii</w:t>
      </w:r>
      <w:proofErr w:type="spellEnd"/>
      <w:r w:rsidRPr="00240643">
        <w:rPr>
          <w:rFonts w:ascii="Garamond" w:hAnsi="Garamond" w:cs="Times New Roman"/>
          <w:sz w:val="28"/>
          <w:szCs w:val="28"/>
          <w:lang w:val="sq-AL"/>
        </w:rPr>
        <w:t>.</w:t>
      </w:r>
      <w:r w:rsidR="000B6BF5" w:rsidRPr="00240643">
        <w:rPr>
          <w:rFonts w:ascii="Garamond" w:hAnsi="Garamond" w:cs="Times New Roman"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sz w:val="28"/>
          <w:szCs w:val="28"/>
          <w:lang w:val="sq-AL"/>
        </w:rPr>
        <w:t>detaje të ngjarjes: vendi i konstatimit, emërtimi i strukturës, prova, përshkrimi</w:t>
      </w:r>
      <w:r w:rsidR="00A775FA">
        <w:rPr>
          <w:rFonts w:ascii="Garamond" w:hAnsi="Garamond" w:cs="Times New Roman"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sz w:val="28"/>
          <w:szCs w:val="28"/>
          <w:lang w:val="sq-AL"/>
        </w:rPr>
        <w:t>i</w:t>
      </w:r>
      <w:r w:rsidR="00A775FA">
        <w:rPr>
          <w:rFonts w:ascii="Garamond" w:hAnsi="Garamond" w:cs="Times New Roman"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sz w:val="28"/>
          <w:szCs w:val="28"/>
          <w:lang w:val="sq-AL"/>
        </w:rPr>
        <w:t>ngjarjes, numri i raportit, zyrtari intervistues (emër, mbiemër, funksioni, struktura që përfaqëson, grada);</w:t>
      </w:r>
    </w:p>
    <w:p w14:paraId="6CA2AAC2" w14:textId="03AC1F5D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proofErr w:type="spellStart"/>
      <w:r w:rsidRPr="00240643">
        <w:rPr>
          <w:rFonts w:ascii="Garamond" w:hAnsi="Garamond" w:cs="Times New Roman"/>
          <w:sz w:val="28"/>
          <w:szCs w:val="28"/>
          <w:lang w:val="sq-AL"/>
        </w:rPr>
        <w:t>xxiii</w:t>
      </w:r>
      <w:proofErr w:type="spellEnd"/>
      <w:r w:rsidRPr="00240643">
        <w:rPr>
          <w:rFonts w:ascii="Garamond" w:hAnsi="Garamond" w:cs="Times New Roman"/>
          <w:sz w:val="28"/>
          <w:szCs w:val="28"/>
          <w:lang w:val="sq-AL"/>
        </w:rPr>
        <w:t>.</w:t>
      </w:r>
      <w:r w:rsidR="00A775FA">
        <w:rPr>
          <w:rFonts w:ascii="Garamond" w:hAnsi="Garamond" w:cs="Times New Roman"/>
          <w:sz w:val="28"/>
          <w:szCs w:val="28"/>
          <w:lang w:val="sq-AL"/>
        </w:rPr>
        <w:t xml:space="preserve"> </w:t>
      </w:r>
      <w:proofErr w:type="spellStart"/>
      <w:r w:rsidRPr="00240643">
        <w:rPr>
          <w:rFonts w:ascii="Garamond" w:hAnsi="Garamond" w:cs="Times New Roman"/>
          <w:sz w:val="28"/>
          <w:szCs w:val="28"/>
          <w:lang w:val="sq-AL"/>
        </w:rPr>
        <w:t>gjenealitetet</w:t>
      </w:r>
      <w:proofErr w:type="spellEnd"/>
      <w:r w:rsidRPr="00240643">
        <w:rPr>
          <w:rFonts w:ascii="Garamond" w:hAnsi="Garamond" w:cs="Times New Roman"/>
          <w:sz w:val="28"/>
          <w:szCs w:val="28"/>
          <w:lang w:val="sq-AL"/>
        </w:rPr>
        <w:t>: emër, mbiemër, atësia, amësia, shtetësia, shteti i lindjes, statusi civil;</w:t>
      </w:r>
    </w:p>
    <w:p w14:paraId="377DD6ED" w14:textId="1799F0BA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proofErr w:type="spellStart"/>
      <w:r w:rsidRPr="00240643">
        <w:rPr>
          <w:rFonts w:ascii="Garamond" w:hAnsi="Garamond" w:cs="Times New Roman"/>
          <w:sz w:val="28"/>
          <w:szCs w:val="28"/>
          <w:lang w:val="sq-AL"/>
        </w:rPr>
        <w:t>xxiv</w:t>
      </w:r>
      <w:proofErr w:type="spellEnd"/>
      <w:r w:rsidRPr="00240643">
        <w:rPr>
          <w:rFonts w:ascii="Garamond" w:hAnsi="Garamond" w:cs="Times New Roman"/>
          <w:sz w:val="28"/>
          <w:szCs w:val="28"/>
          <w:lang w:val="sq-AL"/>
        </w:rPr>
        <w:t>.</w:t>
      </w:r>
      <w:r w:rsidR="000B6BF5" w:rsidRPr="00240643">
        <w:rPr>
          <w:rFonts w:ascii="Garamond" w:hAnsi="Garamond" w:cs="Times New Roman"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sz w:val="28"/>
          <w:szCs w:val="28"/>
          <w:lang w:val="sq-AL"/>
        </w:rPr>
        <w:t>statusi: azilkërkues, viktimë e mundshme e trafikimit, imigrant i parregullt, i mitur i pashoqëruar etj.;</w:t>
      </w:r>
    </w:p>
    <w:p w14:paraId="71AB2513" w14:textId="7B348A15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proofErr w:type="spellStart"/>
      <w:r w:rsidRPr="00240643">
        <w:rPr>
          <w:rFonts w:ascii="Garamond" w:hAnsi="Garamond" w:cs="Times New Roman"/>
          <w:sz w:val="28"/>
          <w:szCs w:val="28"/>
          <w:lang w:val="sq-AL"/>
        </w:rPr>
        <w:t>xxv</w:t>
      </w:r>
      <w:proofErr w:type="spellEnd"/>
      <w:r w:rsidRPr="00240643">
        <w:rPr>
          <w:rFonts w:ascii="Garamond" w:hAnsi="Garamond" w:cs="Times New Roman"/>
          <w:sz w:val="28"/>
          <w:szCs w:val="28"/>
          <w:lang w:val="sq-AL"/>
        </w:rPr>
        <w:t>.</w:t>
      </w:r>
      <w:r w:rsidR="00A775FA">
        <w:rPr>
          <w:rFonts w:ascii="Garamond" w:hAnsi="Garamond" w:cs="Times New Roman"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sz w:val="28"/>
          <w:szCs w:val="28"/>
          <w:lang w:val="sq-AL"/>
        </w:rPr>
        <w:t>profesioni;</w:t>
      </w:r>
    </w:p>
    <w:p w14:paraId="4DBA4815" w14:textId="5E5AC803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proofErr w:type="spellStart"/>
      <w:r w:rsidRPr="00240643">
        <w:rPr>
          <w:rFonts w:ascii="Garamond" w:hAnsi="Garamond" w:cs="Times New Roman"/>
          <w:sz w:val="28"/>
          <w:szCs w:val="28"/>
          <w:lang w:val="sq-AL"/>
        </w:rPr>
        <w:t>xxvi</w:t>
      </w:r>
      <w:proofErr w:type="spellEnd"/>
      <w:r w:rsidRPr="00240643">
        <w:rPr>
          <w:rFonts w:ascii="Garamond" w:hAnsi="Garamond" w:cs="Times New Roman"/>
          <w:sz w:val="28"/>
          <w:szCs w:val="28"/>
          <w:lang w:val="sq-AL"/>
        </w:rPr>
        <w:t>.</w:t>
      </w:r>
      <w:r w:rsidR="000B6BF5" w:rsidRPr="00240643">
        <w:rPr>
          <w:rFonts w:ascii="Garamond" w:hAnsi="Garamond" w:cs="Times New Roman"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sz w:val="28"/>
          <w:szCs w:val="28"/>
          <w:lang w:val="sq-AL"/>
        </w:rPr>
        <w:t xml:space="preserve">dokumenti: numri i dokumentit, data e lëshimit, data e skadimit dhe llojshmëria e dokumentit (kartë </w:t>
      </w:r>
      <w:proofErr w:type="spellStart"/>
      <w:r w:rsidRPr="00240643">
        <w:rPr>
          <w:rFonts w:ascii="Garamond" w:hAnsi="Garamond" w:cs="Times New Roman"/>
          <w:sz w:val="28"/>
          <w:szCs w:val="28"/>
          <w:lang w:val="sq-AL"/>
        </w:rPr>
        <w:t>ID</w:t>
      </w:r>
      <w:proofErr w:type="spellEnd"/>
      <w:r w:rsidRPr="00240643">
        <w:rPr>
          <w:rFonts w:ascii="Garamond" w:hAnsi="Garamond" w:cs="Times New Roman"/>
          <w:sz w:val="28"/>
          <w:szCs w:val="28"/>
          <w:lang w:val="sq-AL"/>
        </w:rPr>
        <w:t>, pasaportë etj.);</w:t>
      </w:r>
    </w:p>
    <w:p w14:paraId="7E6C22F8" w14:textId="3F105408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proofErr w:type="spellStart"/>
      <w:r w:rsidRPr="00240643">
        <w:rPr>
          <w:rFonts w:ascii="Garamond" w:hAnsi="Garamond" w:cs="Times New Roman"/>
          <w:sz w:val="28"/>
          <w:szCs w:val="28"/>
          <w:lang w:val="sq-AL"/>
        </w:rPr>
        <w:t>xxvii</w:t>
      </w:r>
      <w:proofErr w:type="spellEnd"/>
      <w:r w:rsidRPr="00240643">
        <w:rPr>
          <w:rFonts w:ascii="Garamond" w:hAnsi="Garamond" w:cs="Times New Roman"/>
          <w:sz w:val="28"/>
          <w:szCs w:val="28"/>
          <w:lang w:val="sq-AL"/>
        </w:rPr>
        <w:t>.</w:t>
      </w:r>
      <w:r w:rsidR="000B6BF5" w:rsidRPr="00240643">
        <w:rPr>
          <w:rFonts w:ascii="Garamond" w:hAnsi="Garamond" w:cs="Times New Roman"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sz w:val="28"/>
          <w:szCs w:val="28"/>
          <w:lang w:val="sq-AL"/>
        </w:rPr>
        <w:t xml:space="preserve">institucionet e interesuara/aktorët e përfshirë në procesin e përzgjedhjes (intervistuesi, përkthyesi, gjuha nëpërmjet së cilës është kryer intervista); </w:t>
      </w:r>
    </w:p>
    <w:p w14:paraId="15868007" w14:textId="44EFC964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proofErr w:type="spellStart"/>
      <w:r w:rsidRPr="00240643">
        <w:rPr>
          <w:rFonts w:ascii="Garamond" w:hAnsi="Garamond" w:cs="Times New Roman"/>
          <w:sz w:val="28"/>
          <w:szCs w:val="28"/>
          <w:lang w:val="sq-AL"/>
        </w:rPr>
        <w:t>xxviii</w:t>
      </w:r>
      <w:proofErr w:type="spellEnd"/>
      <w:r w:rsidRPr="00240643">
        <w:rPr>
          <w:rFonts w:ascii="Garamond" w:hAnsi="Garamond" w:cs="Times New Roman"/>
          <w:sz w:val="28"/>
          <w:szCs w:val="28"/>
          <w:lang w:val="sq-AL"/>
        </w:rPr>
        <w:t>.</w:t>
      </w:r>
      <w:r w:rsidR="000B6BF5" w:rsidRPr="00240643">
        <w:rPr>
          <w:rFonts w:ascii="Garamond" w:hAnsi="Garamond" w:cs="Times New Roman"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sz w:val="28"/>
          <w:szCs w:val="28"/>
          <w:lang w:val="sq-AL"/>
        </w:rPr>
        <w:t>të dhëna biometrike: fotografi;</w:t>
      </w:r>
    </w:p>
    <w:p w14:paraId="63EA50CD" w14:textId="4F8E2070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proofErr w:type="spellStart"/>
      <w:r w:rsidRPr="00240643">
        <w:rPr>
          <w:rFonts w:ascii="Garamond" w:hAnsi="Garamond" w:cs="Times New Roman"/>
          <w:sz w:val="28"/>
          <w:szCs w:val="28"/>
          <w:lang w:val="sq-AL"/>
        </w:rPr>
        <w:t>xxix</w:t>
      </w:r>
      <w:proofErr w:type="spellEnd"/>
      <w:r w:rsidRPr="00240643">
        <w:rPr>
          <w:rFonts w:ascii="Garamond" w:hAnsi="Garamond" w:cs="Times New Roman"/>
          <w:sz w:val="28"/>
          <w:szCs w:val="28"/>
          <w:lang w:val="sq-AL"/>
        </w:rPr>
        <w:t>.</w:t>
      </w:r>
      <w:r w:rsidR="000B6BF5" w:rsidRPr="00240643">
        <w:rPr>
          <w:rFonts w:ascii="Garamond" w:hAnsi="Garamond" w:cs="Times New Roman"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sz w:val="28"/>
          <w:szCs w:val="28"/>
          <w:lang w:val="sq-AL"/>
        </w:rPr>
        <w:t>masat administrative: llojshmëria e tyre.</w:t>
      </w:r>
      <w:r w:rsidR="00A775FA">
        <w:rPr>
          <w:rFonts w:ascii="Garamond" w:hAnsi="Garamond" w:cs="Times New Roman"/>
          <w:sz w:val="28"/>
          <w:szCs w:val="28"/>
          <w:lang w:val="sq-AL"/>
        </w:rPr>
        <w:t xml:space="preserve"> </w:t>
      </w:r>
    </w:p>
    <w:p w14:paraId="2F2AB485" w14:textId="38CA5DE9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proofErr w:type="spellStart"/>
      <w:r w:rsidRPr="00240643">
        <w:rPr>
          <w:rFonts w:ascii="Garamond" w:hAnsi="Garamond" w:cs="Times New Roman"/>
          <w:sz w:val="28"/>
          <w:szCs w:val="28"/>
          <w:lang w:val="sq-AL"/>
        </w:rPr>
        <w:t>xxx</w:t>
      </w:r>
      <w:proofErr w:type="spellEnd"/>
      <w:r w:rsidRPr="00240643">
        <w:rPr>
          <w:rFonts w:ascii="Garamond" w:hAnsi="Garamond" w:cs="Times New Roman"/>
          <w:sz w:val="28"/>
          <w:szCs w:val="28"/>
          <w:lang w:val="sq-AL"/>
        </w:rPr>
        <w:t>.</w:t>
      </w:r>
      <w:r w:rsidR="000B6BF5" w:rsidRPr="00240643">
        <w:rPr>
          <w:rFonts w:ascii="Garamond" w:hAnsi="Garamond" w:cs="Times New Roman"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sz w:val="28"/>
          <w:szCs w:val="28"/>
          <w:lang w:val="sq-AL"/>
        </w:rPr>
        <w:t>specifikimet e dokumenteve të identifikimit e të dokumenteve të udhëtimit për të huajt.</w:t>
      </w:r>
    </w:p>
    <w:p w14:paraId="2EA9911E" w14:textId="58A69627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r w:rsidRPr="00240643">
        <w:rPr>
          <w:rFonts w:ascii="Garamond" w:hAnsi="Garamond" w:cs="Times New Roman"/>
          <w:sz w:val="28"/>
          <w:szCs w:val="28"/>
          <w:lang w:val="sq-AL"/>
        </w:rPr>
        <w:t>9.</w:t>
      </w:r>
      <w:r w:rsidR="000B6BF5" w:rsidRPr="00240643">
        <w:rPr>
          <w:rFonts w:ascii="Garamond" w:hAnsi="Garamond" w:cs="Times New Roman"/>
          <w:sz w:val="28"/>
          <w:szCs w:val="28"/>
          <w:lang w:val="sq-AL"/>
        </w:rPr>
        <w:t xml:space="preserve"> </w:t>
      </w:r>
      <w:proofErr w:type="spellStart"/>
      <w:r w:rsidRPr="00240643">
        <w:rPr>
          <w:rFonts w:ascii="Garamond" w:hAnsi="Garamond" w:cs="Times New Roman"/>
          <w:sz w:val="28"/>
          <w:szCs w:val="28"/>
          <w:lang w:val="sq-AL"/>
        </w:rPr>
        <w:t>REKH</w:t>
      </w:r>
      <w:proofErr w:type="spellEnd"/>
      <w:r w:rsidRPr="00240643">
        <w:rPr>
          <w:rFonts w:ascii="Garamond" w:hAnsi="Garamond" w:cs="Times New Roman"/>
          <w:sz w:val="28"/>
          <w:szCs w:val="28"/>
          <w:lang w:val="sq-AL"/>
        </w:rPr>
        <w:t xml:space="preserve">-i </w:t>
      </w:r>
      <w:proofErr w:type="spellStart"/>
      <w:r w:rsidRPr="00240643">
        <w:rPr>
          <w:rFonts w:ascii="Garamond" w:hAnsi="Garamond" w:cs="Times New Roman"/>
          <w:sz w:val="28"/>
          <w:szCs w:val="28"/>
          <w:lang w:val="sq-AL"/>
        </w:rPr>
        <w:t>ndërvepron</w:t>
      </w:r>
      <w:proofErr w:type="spellEnd"/>
      <w:r w:rsidRPr="00240643">
        <w:rPr>
          <w:rFonts w:ascii="Garamond" w:hAnsi="Garamond" w:cs="Times New Roman"/>
          <w:sz w:val="28"/>
          <w:szCs w:val="28"/>
          <w:lang w:val="sq-AL"/>
        </w:rPr>
        <w:t xml:space="preserve"> me regjistrat </w:t>
      </w:r>
      <w:proofErr w:type="spellStart"/>
      <w:r w:rsidRPr="00240643">
        <w:rPr>
          <w:rFonts w:ascii="Garamond" w:hAnsi="Garamond" w:cs="Times New Roman"/>
          <w:sz w:val="28"/>
          <w:szCs w:val="28"/>
          <w:lang w:val="sq-AL"/>
        </w:rPr>
        <w:t>TIMS</w:t>
      </w:r>
      <w:proofErr w:type="spellEnd"/>
      <w:r w:rsidRPr="00240643">
        <w:rPr>
          <w:rFonts w:ascii="Garamond" w:hAnsi="Garamond" w:cs="Times New Roman"/>
          <w:sz w:val="28"/>
          <w:szCs w:val="28"/>
          <w:lang w:val="sq-AL"/>
        </w:rPr>
        <w:t xml:space="preserve">, </w:t>
      </w:r>
      <w:proofErr w:type="spellStart"/>
      <w:r w:rsidRPr="00240643">
        <w:rPr>
          <w:rFonts w:ascii="Garamond" w:hAnsi="Garamond" w:cs="Times New Roman"/>
          <w:sz w:val="28"/>
          <w:szCs w:val="28"/>
          <w:lang w:val="sq-AL"/>
        </w:rPr>
        <w:t>RKGJC</w:t>
      </w:r>
      <w:proofErr w:type="spellEnd"/>
      <w:r w:rsidRPr="00240643">
        <w:rPr>
          <w:rFonts w:ascii="Garamond" w:hAnsi="Garamond" w:cs="Times New Roman"/>
          <w:sz w:val="28"/>
          <w:szCs w:val="28"/>
          <w:lang w:val="sq-AL"/>
        </w:rPr>
        <w:t>, sistemin e shërbimeve të punësimit, e-vizat e çdo regjistër tjetër</w:t>
      </w:r>
      <w:r w:rsidR="00A775FA">
        <w:rPr>
          <w:rFonts w:ascii="Garamond" w:hAnsi="Garamond" w:cs="Times New Roman"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sz w:val="28"/>
          <w:szCs w:val="28"/>
          <w:lang w:val="sq-AL"/>
        </w:rPr>
        <w:t xml:space="preserve">shtetëror apo të </w:t>
      </w:r>
      <w:proofErr w:type="spellStart"/>
      <w:r w:rsidRPr="00240643">
        <w:rPr>
          <w:rFonts w:ascii="Garamond" w:hAnsi="Garamond" w:cs="Times New Roman"/>
          <w:sz w:val="28"/>
          <w:szCs w:val="28"/>
          <w:lang w:val="sq-AL"/>
        </w:rPr>
        <w:t>dakordësuar</w:t>
      </w:r>
      <w:proofErr w:type="spellEnd"/>
      <w:r w:rsidRPr="00240643">
        <w:rPr>
          <w:rFonts w:ascii="Garamond" w:hAnsi="Garamond" w:cs="Times New Roman"/>
          <w:sz w:val="28"/>
          <w:szCs w:val="28"/>
          <w:lang w:val="sq-AL"/>
        </w:rPr>
        <w:t xml:space="preserve"> me marrëveshje ndërkombëtare brenda fushës së përgjegjësisë të legjislacionit për të huajt.</w:t>
      </w:r>
      <w:r w:rsidR="00A775FA">
        <w:rPr>
          <w:rFonts w:ascii="Garamond" w:hAnsi="Garamond" w:cs="Times New Roman"/>
          <w:sz w:val="28"/>
          <w:szCs w:val="28"/>
          <w:lang w:val="sq-AL"/>
        </w:rPr>
        <w:t xml:space="preserve"> </w:t>
      </w:r>
    </w:p>
    <w:p w14:paraId="061D70AE" w14:textId="0929C669" w:rsidR="006F5A1C" w:rsidRPr="00703BB4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sz w:val="28"/>
          <w:szCs w:val="28"/>
          <w:lang w:val="sq-AL"/>
        </w:rPr>
      </w:pPr>
      <w:proofErr w:type="spellStart"/>
      <w:r w:rsidRPr="00703BB4">
        <w:rPr>
          <w:rFonts w:ascii="Garamond" w:hAnsi="Garamond" w:cs="Times New Roman"/>
          <w:bCs/>
          <w:sz w:val="28"/>
          <w:szCs w:val="28"/>
          <w:lang w:val="sq-AL"/>
        </w:rPr>
        <w:t>II</w:t>
      </w:r>
      <w:proofErr w:type="spellEnd"/>
      <w:r w:rsidRPr="00703BB4">
        <w:rPr>
          <w:rFonts w:ascii="Garamond" w:hAnsi="Garamond" w:cs="Times New Roman"/>
          <w:bCs/>
          <w:sz w:val="28"/>
          <w:szCs w:val="28"/>
          <w:lang w:val="sq-AL"/>
        </w:rPr>
        <w:t xml:space="preserve">. INSTITUCIONET PËRGJEGJËSE PËR PËRDORIMIN E </w:t>
      </w:r>
      <w:proofErr w:type="spellStart"/>
      <w:r w:rsidRPr="00703BB4">
        <w:rPr>
          <w:rFonts w:ascii="Garamond" w:hAnsi="Garamond" w:cs="Times New Roman"/>
          <w:bCs/>
          <w:sz w:val="28"/>
          <w:szCs w:val="28"/>
          <w:lang w:val="sq-AL"/>
        </w:rPr>
        <w:t>REKH</w:t>
      </w:r>
      <w:proofErr w:type="spellEnd"/>
      <w:r w:rsidRPr="00703BB4">
        <w:rPr>
          <w:rFonts w:ascii="Garamond" w:hAnsi="Garamond" w:cs="Times New Roman"/>
          <w:bCs/>
          <w:sz w:val="28"/>
          <w:szCs w:val="28"/>
          <w:lang w:val="sq-AL"/>
        </w:rPr>
        <w:t>-</w:t>
      </w:r>
      <w:bookmarkStart w:id="0" w:name="_GoBack"/>
      <w:r w:rsidR="00F869B8" w:rsidRPr="00703BB4">
        <w:rPr>
          <w:rFonts w:ascii="Garamond" w:hAnsi="Garamond" w:cs="Times New Roman"/>
          <w:bCs/>
          <w:sz w:val="28"/>
          <w:szCs w:val="28"/>
          <w:lang w:val="sq-AL"/>
        </w:rPr>
        <w:t>it</w:t>
      </w:r>
      <w:bookmarkEnd w:id="0"/>
      <w:r w:rsidRPr="00703BB4">
        <w:rPr>
          <w:rFonts w:ascii="Garamond" w:hAnsi="Garamond" w:cs="Times New Roman"/>
          <w:bCs/>
          <w:sz w:val="28"/>
          <w:szCs w:val="28"/>
          <w:lang w:val="sq-AL"/>
        </w:rPr>
        <w:t xml:space="preserve"> DHE NIVELI I AKSESIT</w:t>
      </w:r>
    </w:p>
    <w:p w14:paraId="53204797" w14:textId="089E41F0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r w:rsidRPr="00240643">
        <w:rPr>
          <w:rFonts w:ascii="Garamond" w:hAnsi="Garamond" w:cs="Times New Roman"/>
          <w:sz w:val="28"/>
          <w:szCs w:val="28"/>
          <w:lang w:val="sq-AL"/>
        </w:rPr>
        <w:t>1.</w:t>
      </w:r>
      <w:r w:rsidR="000B6BF5" w:rsidRPr="00240643">
        <w:rPr>
          <w:rFonts w:ascii="Garamond" w:hAnsi="Garamond" w:cs="Times New Roman"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sz w:val="28"/>
          <w:szCs w:val="28"/>
          <w:lang w:val="sq-AL"/>
        </w:rPr>
        <w:t>Autoriteti përgjegjës për kufirin dhe migracionin administron e përdor të dhënat e grumbulluara sipas përcaktimit të ligjit për të huajt dhe ligjeve të tjera në fuqi për mbrojtjen e të dhënave personale.</w:t>
      </w:r>
    </w:p>
    <w:p w14:paraId="4ECC799C" w14:textId="51591362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r w:rsidRPr="00240643">
        <w:rPr>
          <w:rFonts w:ascii="Garamond" w:hAnsi="Garamond" w:cs="Times New Roman"/>
          <w:sz w:val="28"/>
          <w:szCs w:val="28"/>
          <w:lang w:val="sq-AL"/>
        </w:rPr>
        <w:t>2.</w:t>
      </w:r>
      <w:r w:rsidR="000B6BF5" w:rsidRPr="00240643">
        <w:rPr>
          <w:rFonts w:ascii="Garamond" w:hAnsi="Garamond" w:cs="Times New Roman"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sz w:val="28"/>
          <w:szCs w:val="28"/>
          <w:lang w:val="sq-AL"/>
        </w:rPr>
        <w:t>Vetëm strukturat që hedhin të dhënat do të jenë të autorizuara për të modifikuar, për të shtuar, për të korrigjuar ose për të fshirë të dhënat që ajo ka regjistruar.</w:t>
      </w:r>
    </w:p>
    <w:p w14:paraId="726F4A24" w14:textId="58B658DE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r w:rsidRPr="00240643">
        <w:rPr>
          <w:rFonts w:ascii="Garamond" w:hAnsi="Garamond" w:cs="Times New Roman"/>
          <w:sz w:val="28"/>
          <w:szCs w:val="28"/>
          <w:lang w:val="sq-AL"/>
        </w:rPr>
        <w:t>3.</w:t>
      </w:r>
      <w:r w:rsidR="000B6BF5" w:rsidRPr="00240643">
        <w:rPr>
          <w:rFonts w:ascii="Garamond" w:hAnsi="Garamond" w:cs="Times New Roman"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sz w:val="28"/>
          <w:szCs w:val="28"/>
          <w:lang w:val="sq-AL"/>
        </w:rPr>
        <w:t>Brenda fushës së tyre të përgjegjësisë, struktura përgjegjëse për kufirin dhe migracionin, struktura përgjegjëse për çështjet konsullore dhe struktura përgjegjëse për punësimin dhe aftësitë (</w:t>
      </w:r>
      <w:proofErr w:type="spellStart"/>
      <w:r w:rsidRPr="00240643">
        <w:rPr>
          <w:rFonts w:ascii="Garamond" w:hAnsi="Garamond" w:cs="Times New Roman"/>
          <w:sz w:val="28"/>
          <w:szCs w:val="28"/>
          <w:lang w:val="sq-AL"/>
        </w:rPr>
        <w:t>AKPA</w:t>
      </w:r>
      <w:proofErr w:type="spellEnd"/>
      <w:r w:rsidRPr="00240643">
        <w:rPr>
          <w:rFonts w:ascii="Garamond" w:hAnsi="Garamond" w:cs="Times New Roman"/>
          <w:sz w:val="28"/>
          <w:szCs w:val="28"/>
          <w:lang w:val="sq-AL"/>
        </w:rPr>
        <w:t>) mbledhin, regjistrojnë, administrojnë e konsultojnë të dhënat për të huajt, sipas afateve dhe procedurave të përcaktuara në ligjin për të huajt dhe në aktet nënligjore të dala në zbatim të tij.</w:t>
      </w:r>
    </w:p>
    <w:p w14:paraId="603E1B26" w14:textId="45CFF908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r w:rsidRPr="00240643">
        <w:rPr>
          <w:rFonts w:ascii="Garamond" w:hAnsi="Garamond" w:cs="Times New Roman"/>
          <w:sz w:val="28"/>
          <w:szCs w:val="28"/>
          <w:lang w:val="sq-AL"/>
        </w:rPr>
        <w:t>4.</w:t>
      </w:r>
      <w:r w:rsidR="000B6BF5" w:rsidRPr="00240643">
        <w:rPr>
          <w:rFonts w:ascii="Garamond" w:hAnsi="Garamond" w:cs="Times New Roman"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sz w:val="28"/>
          <w:szCs w:val="28"/>
          <w:lang w:val="sq-AL"/>
        </w:rPr>
        <w:t>Përdoruesit mund të kërkojnë dhe të konsultojnë vetëm të dhëna që u duhen për kryerjen e detyrave të tyre.</w:t>
      </w:r>
    </w:p>
    <w:p w14:paraId="447AB7FB" w14:textId="298F9284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r w:rsidRPr="00240643">
        <w:rPr>
          <w:rFonts w:ascii="Garamond" w:hAnsi="Garamond" w:cs="Times New Roman"/>
          <w:sz w:val="28"/>
          <w:szCs w:val="28"/>
          <w:lang w:val="sq-AL"/>
        </w:rPr>
        <w:t>5.</w:t>
      </w:r>
      <w:r w:rsidR="000B6BF5" w:rsidRPr="00240643">
        <w:rPr>
          <w:rFonts w:ascii="Garamond" w:hAnsi="Garamond" w:cs="Times New Roman"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sz w:val="28"/>
          <w:szCs w:val="28"/>
          <w:lang w:val="sq-AL"/>
        </w:rPr>
        <w:t xml:space="preserve">Keqpërdorimi i këtyre të dhënave, si dhe informimi i personave të paautorizuar për përmbajtjen e tyre dënohet sipas dispozitave ligjore në fuqi për mbrojtjen e të dhënave personale. </w:t>
      </w:r>
    </w:p>
    <w:p w14:paraId="5EF213D4" w14:textId="77777777" w:rsidR="006F5A1C" w:rsidRPr="00703BB4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sz w:val="28"/>
          <w:szCs w:val="28"/>
          <w:lang w:val="sq-AL"/>
        </w:rPr>
      </w:pPr>
      <w:proofErr w:type="spellStart"/>
      <w:r w:rsidRPr="00703BB4">
        <w:rPr>
          <w:rFonts w:ascii="Garamond" w:hAnsi="Garamond" w:cs="Times New Roman"/>
          <w:bCs/>
          <w:sz w:val="28"/>
          <w:szCs w:val="28"/>
          <w:lang w:val="sq-AL"/>
        </w:rPr>
        <w:t>III</w:t>
      </w:r>
      <w:proofErr w:type="spellEnd"/>
      <w:r w:rsidRPr="00703BB4">
        <w:rPr>
          <w:rFonts w:ascii="Garamond" w:hAnsi="Garamond" w:cs="Times New Roman"/>
          <w:bCs/>
          <w:sz w:val="28"/>
          <w:szCs w:val="28"/>
          <w:lang w:val="sq-AL"/>
        </w:rPr>
        <w:t>. DISPOZITA TË TJERA</w:t>
      </w:r>
    </w:p>
    <w:p w14:paraId="0A791989" w14:textId="574DB785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r w:rsidRPr="00240643">
        <w:rPr>
          <w:rFonts w:ascii="Garamond" w:hAnsi="Garamond" w:cs="Times New Roman"/>
          <w:sz w:val="28"/>
          <w:szCs w:val="28"/>
          <w:lang w:val="sq-AL"/>
        </w:rPr>
        <w:t>1.</w:t>
      </w:r>
      <w:r w:rsidR="000B6BF5" w:rsidRPr="00240643">
        <w:rPr>
          <w:rFonts w:ascii="Garamond" w:hAnsi="Garamond" w:cs="Times New Roman"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sz w:val="28"/>
          <w:szCs w:val="28"/>
          <w:lang w:val="sq-AL"/>
        </w:rPr>
        <w:t>Strukturat përgjegjëse marrin masa për të përshtatur teknologjinë e informacionit, sipas kërkesave të këtij vendimi.</w:t>
      </w:r>
    </w:p>
    <w:p w14:paraId="62D55F4E" w14:textId="494101E7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r w:rsidRPr="00240643">
        <w:rPr>
          <w:rFonts w:ascii="Garamond" w:hAnsi="Garamond" w:cs="Times New Roman"/>
          <w:sz w:val="28"/>
          <w:szCs w:val="28"/>
          <w:lang w:val="sq-AL"/>
        </w:rPr>
        <w:lastRenderedPageBreak/>
        <w:t>2.</w:t>
      </w:r>
      <w:r w:rsidR="000B6BF5" w:rsidRPr="00240643">
        <w:rPr>
          <w:rFonts w:ascii="Garamond" w:hAnsi="Garamond" w:cs="Times New Roman"/>
          <w:sz w:val="28"/>
          <w:szCs w:val="28"/>
          <w:lang w:val="sq-AL"/>
        </w:rPr>
        <w:t xml:space="preserve"> </w:t>
      </w:r>
      <w:r w:rsidRPr="00240643">
        <w:rPr>
          <w:rFonts w:ascii="Garamond" w:hAnsi="Garamond" w:cs="Times New Roman"/>
          <w:sz w:val="28"/>
          <w:szCs w:val="28"/>
          <w:lang w:val="sq-AL"/>
        </w:rPr>
        <w:t>Ngarkohen Ministria e Brendshme, Ministria për Evropën dhe Punët e Jashtme, Ministria e Financave dhe Ekonomisë dhe Agjencia Kombëtare e Shoqërisë së Informacionit për zbatimin e këtij vendimi.</w:t>
      </w:r>
    </w:p>
    <w:p w14:paraId="1AD9355D" w14:textId="77777777" w:rsidR="006F5A1C" w:rsidRPr="00240643" w:rsidRDefault="006F5A1C" w:rsidP="006F5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8"/>
          <w:szCs w:val="28"/>
          <w:lang w:val="sq-AL"/>
        </w:rPr>
      </w:pPr>
      <w:r w:rsidRPr="00240643">
        <w:rPr>
          <w:rFonts w:ascii="Garamond" w:hAnsi="Garamond" w:cs="Times New Roman"/>
          <w:sz w:val="28"/>
          <w:szCs w:val="28"/>
          <w:lang w:val="sq-AL"/>
        </w:rPr>
        <w:t>Ky vendim hyn në fuqi pas botimit në Fletoren Zyrtare.</w:t>
      </w:r>
    </w:p>
    <w:p w14:paraId="178A3834" w14:textId="77777777" w:rsidR="000B6BF5" w:rsidRPr="00240643" w:rsidRDefault="000B6BF5" w:rsidP="006F5A1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 Bold"/>
          <w:b/>
          <w:bCs/>
          <w:sz w:val="28"/>
          <w:szCs w:val="28"/>
          <w:lang w:val="sq-AL"/>
        </w:rPr>
      </w:pPr>
    </w:p>
    <w:p w14:paraId="65E20B85" w14:textId="77777777" w:rsidR="006F5A1C" w:rsidRPr="00240643" w:rsidRDefault="006F5A1C" w:rsidP="000B6BF5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 Bold"/>
          <w:bCs/>
          <w:sz w:val="28"/>
          <w:szCs w:val="28"/>
          <w:lang w:val="sq-AL"/>
        </w:rPr>
      </w:pPr>
      <w:r w:rsidRPr="00240643">
        <w:rPr>
          <w:rFonts w:ascii="Garamond" w:hAnsi="Garamond" w:cs="Times New Roman Bold"/>
          <w:bCs/>
          <w:sz w:val="28"/>
          <w:szCs w:val="28"/>
          <w:lang w:val="sq-AL"/>
        </w:rPr>
        <w:t>KRYEMINISTËR</w:t>
      </w:r>
    </w:p>
    <w:p w14:paraId="39BED169" w14:textId="7D789EB2" w:rsidR="006F5A1C" w:rsidRPr="00240643" w:rsidRDefault="000B6BF5" w:rsidP="000B6BF5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 Bold"/>
          <w:b/>
          <w:bCs/>
          <w:sz w:val="28"/>
          <w:szCs w:val="28"/>
          <w:lang w:val="sq-AL"/>
        </w:rPr>
      </w:pPr>
      <w:r w:rsidRPr="00240643">
        <w:rPr>
          <w:rFonts w:ascii="Garamond" w:hAnsi="Garamond" w:cs="Times New Roman Bold"/>
          <w:b/>
          <w:bCs/>
          <w:sz w:val="28"/>
          <w:szCs w:val="28"/>
          <w:lang w:val="sq-AL"/>
        </w:rPr>
        <w:t xml:space="preserve">Edi </w:t>
      </w:r>
      <w:proofErr w:type="spellStart"/>
      <w:r w:rsidRPr="00240643">
        <w:rPr>
          <w:rFonts w:ascii="Garamond" w:hAnsi="Garamond" w:cs="Times New Roman Bold"/>
          <w:b/>
          <w:bCs/>
          <w:sz w:val="28"/>
          <w:szCs w:val="28"/>
          <w:lang w:val="sq-AL"/>
        </w:rPr>
        <w:t>Rama</w:t>
      </w:r>
      <w:proofErr w:type="spellEnd"/>
    </w:p>
    <w:p w14:paraId="687476FE" w14:textId="77777777" w:rsidR="006F5A1C" w:rsidRPr="00240643" w:rsidRDefault="006F5A1C" w:rsidP="000B6BF5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 Bold"/>
          <w:sz w:val="28"/>
          <w:szCs w:val="28"/>
          <w:lang w:val="sq-AL"/>
        </w:rPr>
      </w:pPr>
    </w:p>
    <w:p w14:paraId="5D1E78D2" w14:textId="77777777" w:rsidR="00487724" w:rsidRPr="00240643" w:rsidRDefault="00487724" w:rsidP="006F5A1C">
      <w:pPr>
        <w:spacing w:after="0" w:line="240" w:lineRule="auto"/>
        <w:ind w:firstLine="284"/>
        <w:rPr>
          <w:rFonts w:ascii="Garamond" w:hAnsi="Garamond"/>
          <w:lang w:val="sq-AL"/>
        </w:rPr>
      </w:pPr>
    </w:p>
    <w:sectPr w:rsidR="00487724" w:rsidRPr="00240643" w:rsidSect="00487724">
      <w:footerReference w:type="default" r:id="rId13"/>
      <w:pgSz w:w="11907" w:h="16839" w:code="9"/>
      <w:pgMar w:top="1440" w:right="1440" w:bottom="162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6C0F42" w16cex:dateUtc="2021-12-21T07:30:00Z"/>
  <w16cex:commentExtensible w16cex:durableId="256C0DAD" w16cex:dateUtc="2021-12-21T07:24:00Z"/>
  <w16cex:commentExtensible w16cex:durableId="256C0DD2" w16cex:dateUtc="2021-12-21T07:24:00Z"/>
  <w16cex:commentExtensible w16cex:durableId="256C1404" w16cex:dateUtc="2021-12-21T07:51:00Z"/>
  <w16cex:commentExtensible w16cex:durableId="256C0DD9" w16cex:dateUtc="2021-12-21T07:24:00Z"/>
  <w16cex:commentExtensible w16cex:durableId="256C13D2" w16cex:dateUtc="2021-12-21T07:50:00Z"/>
  <w16cex:commentExtensible w16cex:durableId="256C1374" w16cex:dateUtc="2021-12-21T07:48:00Z"/>
  <w16cex:commentExtensible w16cex:durableId="256C0E1A" w16cex:dateUtc="2021-12-21T07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12EA2F0" w16cid:durableId="256C0F42"/>
  <w16cid:commentId w16cid:paraId="49ECBD9A" w16cid:durableId="256C0DAD"/>
  <w16cid:commentId w16cid:paraId="1B06B3B2" w16cid:durableId="256C0DD2"/>
  <w16cid:commentId w16cid:paraId="3BDCF6A5" w16cid:durableId="256C1404"/>
  <w16cid:commentId w16cid:paraId="6043AA7A" w16cid:durableId="256C0DD9"/>
  <w16cid:commentId w16cid:paraId="006B8DAB" w16cid:durableId="256C13D2"/>
  <w16cid:commentId w16cid:paraId="1ADAE13B" w16cid:durableId="256C1374"/>
  <w16cid:commentId w16cid:paraId="7D2B34E0" w16cid:durableId="256C0E1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D3E883" w14:textId="77777777" w:rsidR="00240643" w:rsidRDefault="00240643" w:rsidP="00FD12F1">
      <w:pPr>
        <w:spacing w:after="0" w:line="240" w:lineRule="auto"/>
      </w:pPr>
      <w:r>
        <w:separator/>
      </w:r>
    </w:p>
  </w:endnote>
  <w:endnote w:type="continuationSeparator" w:id="0">
    <w:p w14:paraId="7006196F" w14:textId="77777777" w:rsidR="00240643" w:rsidRDefault="00240643" w:rsidP="00FD12F1">
      <w:pPr>
        <w:spacing w:after="0" w:line="240" w:lineRule="auto"/>
      </w:pPr>
      <w:r>
        <w:continuationSeparator/>
      </w:r>
    </w:p>
  </w:endnote>
  <w:endnote w:type="continuationNotice" w:id="1">
    <w:p w14:paraId="76C24CB3" w14:textId="77777777" w:rsidR="00240643" w:rsidRDefault="002406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1E78DB" w14:textId="5B8CA733" w:rsidR="00240643" w:rsidRDefault="00240643">
    <w:pPr>
      <w:pStyle w:val="Footer"/>
      <w:jc w:val="right"/>
    </w:pPr>
  </w:p>
  <w:p w14:paraId="5D1E78DC" w14:textId="77777777" w:rsidR="00240643" w:rsidRDefault="0024064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BE62FB" w14:textId="77777777" w:rsidR="00240643" w:rsidRDefault="00240643" w:rsidP="00FD12F1">
      <w:pPr>
        <w:spacing w:after="0" w:line="240" w:lineRule="auto"/>
      </w:pPr>
      <w:r>
        <w:separator/>
      </w:r>
    </w:p>
  </w:footnote>
  <w:footnote w:type="continuationSeparator" w:id="0">
    <w:p w14:paraId="21ED8FD9" w14:textId="77777777" w:rsidR="00240643" w:rsidRDefault="00240643" w:rsidP="00FD12F1">
      <w:pPr>
        <w:spacing w:after="0" w:line="240" w:lineRule="auto"/>
      </w:pPr>
      <w:r>
        <w:continuationSeparator/>
      </w:r>
    </w:p>
  </w:footnote>
  <w:footnote w:type="continuationNotice" w:id="1">
    <w:p w14:paraId="689D9F7B" w14:textId="77777777" w:rsidR="00240643" w:rsidRDefault="0024064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535EA"/>
    <w:multiLevelType w:val="hybridMultilevel"/>
    <w:tmpl w:val="0D06E1E6"/>
    <w:lvl w:ilvl="0" w:tplc="08090017">
      <w:start w:val="1"/>
      <w:numFmt w:val="lowerLetter"/>
      <w:lvlText w:val="%1)"/>
      <w:lvlJc w:val="left"/>
      <w:pPr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ind w:left="1980" w:hanging="360"/>
      </w:pPr>
    </w:lvl>
    <w:lvl w:ilvl="2" w:tplc="0809001B" w:tentative="1">
      <w:start w:val="1"/>
      <w:numFmt w:val="lowerRoman"/>
      <w:lvlText w:val="%3."/>
      <w:lvlJc w:val="right"/>
      <w:pPr>
        <w:ind w:left="2700" w:hanging="180"/>
      </w:pPr>
    </w:lvl>
    <w:lvl w:ilvl="3" w:tplc="0809000F" w:tentative="1">
      <w:start w:val="1"/>
      <w:numFmt w:val="decimal"/>
      <w:lvlText w:val="%4."/>
      <w:lvlJc w:val="left"/>
      <w:pPr>
        <w:ind w:left="3420" w:hanging="360"/>
      </w:pPr>
    </w:lvl>
    <w:lvl w:ilvl="4" w:tplc="08090019" w:tentative="1">
      <w:start w:val="1"/>
      <w:numFmt w:val="lowerLetter"/>
      <w:lvlText w:val="%5."/>
      <w:lvlJc w:val="left"/>
      <w:pPr>
        <w:ind w:left="4140" w:hanging="360"/>
      </w:pPr>
    </w:lvl>
    <w:lvl w:ilvl="5" w:tplc="0809001B" w:tentative="1">
      <w:start w:val="1"/>
      <w:numFmt w:val="lowerRoman"/>
      <w:lvlText w:val="%6."/>
      <w:lvlJc w:val="right"/>
      <w:pPr>
        <w:ind w:left="4860" w:hanging="180"/>
      </w:pPr>
    </w:lvl>
    <w:lvl w:ilvl="6" w:tplc="0809000F" w:tentative="1">
      <w:start w:val="1"/>
      <w:numFmt w:val="decimal"/>
      <w:lvlText w:val="%7."/>
      <w:lvlJc w:val="left"/>
      <w:pPr>
        <w:ind w:left="5580" w:hanging="360"/>
      </w:pPr>
    </w:lvl>
    <w:lvl w:ilvl="7" w:tplc="08090019" w:tentative="1">
      <w:start w:val="1"/>
      <w:numFmt w:val="lowerLetter"/>
      <w:lvlText w:val="%8."/>
      <w:lvlJc w:val="left"/>
      <w:pPr>
        <w:ind w:left="6300" w:hanging="360"/>
      </w:pPr>
    </w:lvl>
    <w:lvl w:ilvl="8" w:tplc="08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32B4580"/>
    <w:multiLevelType w:val="hybridMultilevel"/>
    <w:tmpl w:val="B776C264"/>
    <w:lvl w:ilvl="0" w:tplc="049AF11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53AA8"/>
    <w:multiLevelType w:val="hybridMultilevel"/>
    <w:tmpl w:val="F626D1AE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2C9680F"/>
    <w:multiLevelType w:val="hybridMultilevel"/>
    <w:tmpl w:val="9DCE4F70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4175B7E"/>
    <w:multiLevelType w:val="hybridMultilevel"/>
    <w:tmpl w:val="F342B692"/>
    <w:lvl w:ilvl="0" w:tplc="A754DCB0">
      <w:start w:val="4"/>
      <w:numFmt w:val="bullet"/>
      <w:lvlText w:val="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56B4D25"/>
    <w:multiLevelType w:val="hybridMultilevel"/>
    <w:tmpl w:val="A9BC1D08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59D55DE"/>
    <w:multiLevelType w:val="hybridMultilevel"/>
    <w:tmpl w:val="C26E7DB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4B36"/>
    <w:multiLevelType w:val="hybridMultilevel"/>
    <w:tmpl w:val="58C4E854"/>
    <w:lvl w:ilvl="0" w:tplc="D75A115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501EA3"/>
    <w:multiLevelType w:val="hybridMultilevel"/>
    <w:tmpl w:val="EFD8EED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A240F3B"/>
    <w:multiLevelType w:val="hybridMultilevel"/>
    <w:tmpl w:val="DABA9B88"/>
    <w:lvl w:ilvl="0" w:tplc="D75A115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34440C"/>
    <w:multiLevelType w:val="hybridMultilevel"/>
    <w:tmpl w:val="0E32E6E4"/>
    <w:lvl w:ilvl="0" w:tplc="CD8CF01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1676D1"/>
    <w:multiLevelType w:val="hybridMultilevel"/>
    <w:tmpl w:val="A1C48326"/>
    <w:lvl w:ilvl="0" w:tplc="3B6E606E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19791C"/>
    <w:multiLevelType w:val="hybridMultilevel"/>
    <w:tmpl w:val="E9FE5B5E"/>
    <w:lvl w:ilvl="0" w:tplc="3B6E606E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B04CB8"/>
    <w:multiLevelType w:val="hybridMultilevel"/>
    <w:tmpl w:val="A858D2FA"/>
    <w:lvl w:ilvl="0" w:tplc="E22A0ADA">
      <w:start w:val="1"/>
      <w:numFmt w:val="upperRoman"/>
      <w:lvlText w:val="%1."/>
      <w:lvlJc w:val="left"/>
      <w:pPr>
        <w:ind w:left="1440" w:hanging="72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5F40B57"/>
    <w:multiLevelType w:val="hybridMultilevel"/>
    <w:tmpl w:val="739E10AE"/>
    <w:lvl w:ilvl="0" w:tplc="D75A115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365623"/>
    <w:multiLevelType w:val="hybridMultilevel"/>
    <w:tmpl w:val="676C0D40"/>
    <w:lvl w:ilvl="0" w:tplc="04090017">
      <w:start w:val="1"/>
      <w:numFmt w:val="lowerLetter"/>
      <w:lvlText w:val="%1)"/>
      <w:lvlJc w:val="left"/>
      <w:pPr>
        <w:ind w:left="1790" w:hanging="360"/>
      </w:pPr>
    </w:lvl>
    <w:lvl w:ilvl="1" w:tplc="04090019" w:tentative="1">
      <w:start w:val="1"/>
      <w:numFmt w:val="lowerLetter"/>
      <w:lvlText w:val="%2."/>
      <w:lvlJc w:val="left"/>
      <w:pPr>
        <w:ind w:left="3590" w:hanging="360"/>
      </w:pPr>
    </w:lvl>
    <w:lvl w:ilvl="2" w:tplc="0409001B" w:tentative="1">
      <w:start w:val="1"/>
      <w:numFmt w:val="lowerRoman"/>
      <w:lvlText w:val="%3."/>
      <w:lvlJc w:val="right"/>
      <w:pPr>
        <w:ind w:left="4310" w:hanging="180"/>
      </w:pPr>
    </w:lvl>
    <w:lvl w:ilvl="3" w:tplc="0409000F" w:tentative="1">
      <w:start w:val="1"/>
      <w:numFmt w:val="decimal"/>
      <w:lvlText w:val="%4."/>
      <w:lvlJc w:val="left"/>
      <w:pPr>
        <w:ind w:left="5030" w:hanging="360"/>
      </w:pPr>
    </w:lvl>
    <w:lvl w:ilvl="4" w:tplc="04090019" w:tentative="1">
      <w:start w:val="1"/>
      <w:numFmt w:val="lowerLetter"/>
      <w:lvlText w:val="%5."/>
      <w:lvlJc w:val="left"/>
      <w:pPr>
        <w:ind w:left="5750" w:hanging="360"/>
      </w:pPr>
    </w:lvl>
    <w:lvl w:ilvl="5" w:tplc="0409001B" w:tentative="1">
      <w:start w:val="1"/>
      <w:numFmt w:val="lowerRoman"/>
      <w:lvlText w:val="%6."/>
      <w:lvlJc w:val="right"/>
      <w:pPr>
        <w:ind w:left="6470" w:hanging="180"/>
      </w:pPr>
    </w:lvl>
    <w:lvl w:ilvl="6" w:tplc="0409000F" w:tentative="1">
      <w:start w:val="1"/>
      <w:numFmt w:val="decimal"/>
      <w:lvlText w:val="%7."/>
      <w:lvlJc w:val="left"/>
      <w:pPr>
        <w:ind w:left="7190" w:hanging="360"/>
      </w:pPr>
    </w:lvl>
    <w:lvl w:ilvl="7" w:tplc="04090019" w:tentative="1">
      <w:start w:val="1"/>
      <w:numFmt w:val="lowerLetter"/>
      <w:lvlText w:val="%8."/>
      <w:lvlJc w:val="left"/>
      <w:pPr>
        <w:ind w:left="7910" w:hanging="360"/>
      </w:pPr>
    </w:lvl>
    <w:lvl w:ilvl="8" w:tplc="0409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6">
    <w:nsid w:val="3BF451CD"/>
    <w:multiLevelType w:val="hybridMultilevel"/>
    <w:tmpl w:val="BDDAD9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0B17A3"/>
    <w:multiLevelType w:val="hybridMultilevel"/>
    <w:tmpl w:val="75BC254A"/>
    <w:lvl w:ilvl="0" w:tplc="CF34B4F2">
      <w:start w:val="1"/>
      <w:numFmt w:val="low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9A250F"/>
    <w:multiLevelType w:val="hybridMultilevel"/>
    <w:tmpl w:val="C458150C"/>
    <w:lvl w:ilvl="0" w:tplc="0809001B">
      <w:start w:val="1"/>
      <w:numFmt w:val="lowerRoman"/>
      <w:lvlText w:val="%1."/>
      <w:lvlJc w:val="right"/>
      <w:pPr>
        <w:ind w:left="171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43EE5115"/>
    <w:multiLevelType w:val="hybridMultilevel"/>
    <w:tmpl w:val="F2D6C5E2"/>
    <w:lvl w:ilvl="0" w:tplc="6D70E280">
      <w:start w:val="2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7B27ED"/>
    <w:multiLevelType w:val="hybridMultilevel"/>
    <w:tmpl w:val="42DA2D44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6A32522"/>
    <w:multiLevelType w:val="hybridMultilevel"/>
    <w:tmpl w:val="4D508856"/>
    <w:lvl w:ilvl="0" w:tplc="346676CE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>
    <w:nsid w:val="4A6836E9"/>
    <w:multiLevelType w:val="hybridMultilevel"/>
    <w:tmpl w:val="CDACEA2A"/>
    <w:lvl w:ilvl="0" w:tplc="000C02E8">
      <w:start w:val="1"/>
      <w:numFmt w:val="lowerRoman"/>
      <w:lvlText w:val="%1."/>
      <w:lvlJc w:val="right"/>
      <w:pPr>
        <w:ind w:left="90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4B536B52"/>
    <w:multiLevelType w:val="hybridMultilevel"/>
    <w:tmpl w:val="DA38374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D09153A"/>
    <w:multiLevelType w:val="hybridMultilevel"/>
    <w:tmpl w:val="A30A62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2C78BA"/>
    <w:multiLevelType w:val="hybridMultilevel"/>
    <w:tmpl w:val="96000E20"/>
    <w:lvl w:ilvl="0" w:tplc="D75A115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B5387A"/>
    <w:multiLevelType w:val="hybridMultilevel"/>
    <w:tmpl w:val="AE44F6FA"/>
    <w:lvl w:ilvl="0" w:tplc="04090017">
      <w:start w:val="1"/>
      <w:numFmt w:val="lowerLetter"/>
      <w:lvlText w:val="%1)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B2A2B7E"/>
    <w:multiLevelType w:val="hybridMultilevel"/>
    <w:tmpl w:val="F7DAF5DC"/>
    <w:lvl w:ilvl="0" w:tplc="FCAAA184">
      <w:start w:val="4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D58490A"/>
    <w:multiLevelType w:val="hybridMultilevel"/>
    <w:tmpl w:val="0808638C"/>
    <w:lvl w:ilvl="0" w:tplc="5D2E070E">
      <w:start w:val="24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FC7A41"/>
    <w:multiLevelType w:val="hybridMultilevel"/>
    <w:tmpl w:val="D5884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B33D69"/>
    <w:multiLevelType w:val="hybridMultilevel"/>
    <w:tmpl w:val="5CC0B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7D4D20"/>
    <w:multiLevelType w:val="hybridMultilevel"/>
    <w:tmpl w:val="64C2F0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B576E9"/>
    <w:multiLevelType w:val="hybridMultilevel"/>
    <w:tmpl w:val="42DA2D44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A656668"/>
    <w:multiLevelType w:val="hybridMultilevel"/>
    <w:tmpl w:val="38020400"/>
    <w:lvl w:ilvl="0" w:tplc="A5FC24F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AE0F78"/>
    <w:multiLevelType w:val="hybridMultilevel"/>
    <w:tmpl w:val="3B44047C"/>
    <w:lvl w:ilvl="0" w:tplc="D75A115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DA1F51"/>
    <w:multiLevelType w:val="hybridMultilevel"/>
    <w:tmpl w:val="48A079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8060E3"/>
    <w:multiLevelType w:val="hybridMultilevel"/>
    <w:tmpl w:val="5588BDB6"/>
    <w:lvl w:ilvl="0" w:tplc="8F86776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E637BC"/>
    <w:multiLevelType w:val="hybridMultilevel"/>
    <w:tmpl w:val="CDA6FEE4"/>
    <w:lvl w:ilvl="0" w:tplc="D4B4885C">
      <w:start w:val="5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4867C01"/>
    <w:multiLevelType w:val="hybridMultilevel"/>
    <w:tmpl w:val="01E286EC"/>
    <w:lvl w:ilvl="0" w:tplc="08090017">
      <w:start w:val="1"/>
      <w:numFmt w:val="lowerLetter"/>
      <w:lvlText w:val="%1)"/>
      <w:lvlJc w:val="left"/>
      <w:pPr>
        <w:ind w:left="90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>
    <w:nsid w:val="74B92851"/>
    <w:multiLevelType w:val="hybridMultilevel"/>
    <w:tmpl w:val="D390C620"/>
    <w:lvl w:ilvl="0" w:tplc="0809001B">
      <w:start w:val="1"/>
      <w:numFmt w:val="low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0">
    <w:nsid w:val="74BA43F6"/>
    <w:multiLevelType w:val="hybridMultilevel"/>
    <w:tmpl w:val="411EAF48"/>
    <w:lvl w:ilvl="0" w:tplc="D75A115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93F27AB"/>
    <w:multiLevelType w:val="hybridMultilevel"/>
    <w:tmpl w:val="0C02E754"/>
    <w:lvl w:ilvl="0" w:tplc="00C4C222">
      <w:start w:val="1"/>
      <w:numFmt w:val="lowerLetter"/>
      <w:lvlText w:val="%1)"/>
      <w:lvlJc w:val="left"/>
      <w:pPr>
        <w:ind w:left="1620" w:hanging="360"/>
      </w:pPr>
      <w:rPr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2340" w:hanging="360"/>
      </w:pPr>
    </w:lvl>
    <w:lvl w:ilvl="2" w:tplc="0809001B" w:tentative="1">
      <w:start w:val="1"/>
      <w:numFmt w:val="lowerRoman"/>
      <w:lvlText w:val="%3."/>
      <w:lvlJc w:val="right"/>
      <w:pPr>
        <w:ind w:left="3060" w:hanging="180"/>
      </w:pPr>
    </w:lvl>
    <w:lvl w:ilvl="3" w:tplc="0809000F" w:tentative="1">
      <w:start w:val="1"/>
      <w:numFmt w:val="decimal"/>
      <w:lvlText w:val="%4."/>
      <w:lvlJc w:val="left"/>
      <w:pPr>
        <w:ind w:left="3780" w:hanging="360"/>
      </w:pPr>
    </w:lvl>
    <w:lvl w:ilvl="4" w:tplc="08090019" w:tentative="1">
      <w:start w:val="1"/>
      <w:numFmt w:val="lowerLetter"/>
      <w:lvlText w:val="%5."/>
      <w:lvlJc w:val="left"/>
      <w:pPr>
        <w:ind w:left="4500" w:hanging="360"/>
      </w:pPr>
    </w:lvl>
    <w:lvl w:ilvl="5" w:tplc="0809001B" w:tentative="1">
      <w:start w:val="1"/>
      <w:numFmt w:val="lowerRoman"/>
      <w:lvlText w:val="%6."/>
      <w:lvlJc w:val="right"/>
      <w:pPr>
        <w:ind w:left="5220" w:hanging="180"/>
      </w:pPr>
    </w:lvl>
    <w:lvl w:ilvl="6" w:tplc="0809000F" w:tentative="1">
      <w:start w:val="1"/>
      <w:numFmt w:val="decimal"/>
      <w:lvlText w:val="%7."/>
      <w:lvlJc w:val="left"/>
      <w:pPr>
        <w:ind w:left="5940" w:hanging="360"/>
      </w:pPr>
    </w:lvl>
    <w:lvl w:ilvl="7" w:tplc="08090019" w:tentative="1">
      <w:start w:val="1"/>
      <w:numFmt w:val="lowerLetter"/>
      <w:lvlText w:val="%8."/>
      <w:lvlJc w:val="left"/>
      <w:pPr>
        <w:ind w:left="6660" w:hanging="360"/>
      </w:pPr>
    </w:lvl>
    <w:lvl w:ilvl="8" w:tplc="08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2">
    <w:nsid w:val="7EF14140"/>
    <w:multiLevelType w:val="hybridMultilevel"/>
    <w:tmpl w:val="C458150C"/>
    <w:lvl w:ilvl="0" w:tplc="0809001B">
      <w:start w:val="1"/>
      <w:numFmt w:val="lowerRoman"/>
      <w:lvlText w:val="%1."/>
      <w:lvlJc w:val="right"/>
      <w:pPr>
        <w:ind w:left="171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5"/>
  </w:num>
  <w:num w:numId="2">
    <w:abstractNumId w:val="22"/>
  </w:num>
  <w:num w:numId="3">
    <w:abstractNumId w:val="21"/>
  </w:num>
  <w:num w:numId="4">
    <w:abstractNumId w:val="10"/>
  </w:num>
  <w:num w:numId="5">
    <w:abstractNumId w:val="36"/>
  </w:num>
  <w:num w:numId="6">
    <w:abstractNumId w:val="11"/>
  </w:num>
  <w:num w:numId="7">
    <w:abstractNumId w:val="38"/>
  </w:num>
  <w:num w:numId="8">
    <w:abstractNumId w:val="23"/>
  </w:num>
  <w:num w:numId="9">
    <w:abstractNumId w:val="41"/>
  </w:num>
  <w:num w:numId="10">
    <w:abstractNumId w:val="12"/>
  </w:num>
  <w:num w:numId="11">
    <w:abstractNumId w:val="37"/>
  </w:num>
  <w:num w:numId="12">
    <w:abstractNumId w:val="39"/>
  </w:num>
  <w:num w:numId="13">
    <w:abstractNumId w:val="18"/>
  </w:num>
  <w:num w:numId="14">
    <w:abstractNumId w:val="3"/>
  </w:num>
  <w:num w:numId="15">
    <w:abstractNumId w:val="6"/>
  </w:num>
  <w:num w:numId="16">
    <w:abstractNumId w:val="5"/>
  </w:num>
  <w:num w:numId="17">
    <w:abstractNumId w:val="13"/>
  </w:num>
  <w:num w:numId="18">
    <w:abstractNumId w:val="0"/>
  </w:num>
  <w:num w:numId="19">
    <w:abstractNumId w:val="27"/>
  </w:num>
  <w:num w:numId="20">
    <w:abstractNumId w:val="8"/>
  </w:num>
  <w:num w:numId="21">
    <w:abstractNumId w:val="42"/>
  </w:num>
  <w:num w:numId="22">
    <w:abstractNumId w:val="4"/>
  </w:num>
  <w:num w:numId="23">
    <w:abstractNumId w:val="29"/>
  </w:num>
  <w:num w:numId="24">
    <w:abstractNumId w:val="40"/>
  </w:num>
  <w:num w:numId="25">
    <w:abstractNumId w:val="9"/>
  </w:num>
  <w:num w:numId="26">
    <w:abstractNumId w:val="25"/>
  </w:num>
  <w:num w:numId="27">
    <w:abstractNumId w:val="14"/>
  </w:num>
  <w:num w:numId="28">
    <w:abstractNumId w:val="30"/>
  </w:num>
  <w:num w:numId="29">
    <w:abstractNumId w:val="7"/>
  </w:num>
  <w:num w:numId="30">
    <w:abstractNumId w:val="34"/>
  </w:num>
  <w:num w:numId="31">
    <w:abstractNumId w:val="16"/>
  </w:num>
  <w:num w:numId="32">
    <w:abstractNumId w:val="31"/>
  </w:num>
  <w:num w:numId="33">
    <w:abstractNumId w:val="35"/>
  </w:num>
  <w:num w:numId="34">
    <w:abstractNumId w:val="1"/>
  </w:num>
  <w:num w:numId="35">
    <w:abstractNumId w:val="26"/>
  </w:num>
  <w:num w:numId="36">
    <w:abstractNumId w:val="2"/>
  </w:num>
  <w:num w:numId="37">
    <w:abstractNumId w:val="20"/>
  </w:num>
  <w:num w:numId="38">
    <w:abstractNumId w:val="32"/>
  </w:num>
  <w:num w:numId="39">
    <w:abstractNumId w:val="33"/>
  </w:num>
  <w:num w:numId="40">
    <w:abstractNumId w:val="24"/>
  </w:num>
  <w:num w:numId="41">
    <w:abstractNumId w:val="17"/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9"/>
  </w:num>
  <w:num w:numId="4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D79"/>
    <w:rsid w:val="00006C86"/>
    <w:rsid w:val="00011F12"/>
    <w:rsid w:val="00014C43"/>
    <w:rsid w:val="00024117"/>
    <w:rsid w:val="00027E12"/>
    <w:rsid w:val="000306A3"/>
    <w:rsid w:val="00031484"/>
    <w:rsid w:val="00032BB3"/>
    <w:rsid w:val="00037B7D"/>
    <w:rsid w:val="00051078"/>
    <w:rsid w:val="0005290F"/>
    <w:rsid w:val="00053DD7"/>
    <w:rsid w:val="00064710"/>
    <w:rsid w:val="00071390"/>
    <w:rsid w:val="000830B6"/>
    <w:rsid w:val="00090CB4"/>
    <w:rsid w:val="0009162A"/>
    <w:rsid w:val="000A0CDC"/>
    <w:rsid w:val="000A0EA3"/>
    <w:rsid w:val="000A476F"/>
    <w:rsid w:val="000B2993"/>
    <w:rsid w:val="000B4A16"/>
    <w:rsid w:val="000B6BF5"/>
    <w:rsid w:val="000C18FE"/>
    <w:rsid w:val="000D2587"/>
    <w:rsid w:val="000F6FCF"/>
    <w:rsid w:val="001136D9"/>
    <w:rsid w:val="001144B0"/>
    <w:rsid w:val="001147C1"/>
    <w:rsid w:val="00115B5F"/>
    <w:rsid w:val="00121CD9"/>
    <w:rsid w:val="00124D9F"/>
    <w:rsid w:val="00135DE3"/>
    <w:rsid w:val="0013615C"/>
    <w:rsid w:val="00144AB5"/>
    <w:rsid w:val="00151EB8"/>
    <w:rsid w:val="00160537"/>
    <w:rsid w:val="00161217"/>
    <w:rsid w:val="001754BD"/>
    <w:rsid w:val="001803D5"/>
    <w:rsid w:val="001809CE"/>
    <w:rsid w:val="00190D4A"/>
    <w:rsid w:val="001A24BC"/>
    <w:rsid w:val="001A2D79"/>
    <w:rsid w:val="001B4192"/>
    <w:rsid w:val="001B41AA"/>
    <w:rsid w:val="001C509D"/>
    <w:rsid w:val="001C5155"/>
    <w:rsid w:val="001D6697"/>
    <w:rsid w:val="001E3A83"/>
    <w:rsid w:val="001E5165"/>
    <w:rsid w:val="001F3F56"/>
    <w:rsid w:val="001F4292"/>
    <w:rsid w:val="00225A4B"/>
    <w:rsid w:val="00225E19"/>
    <w:rsid w:val="00232624"/>
    <w:rsid w:val="00233AE8"/>
    <w:rsid w:val="002358B0"/>
    <w:rsid w:val="00240643"/>
    <w:rsid w:val="00241624"/>
    <w:rsid w:val="00241F28"/>
    <w:rsid w:val="002501BB"/>
    <w:rsid w:val="002529F0"/>
    <w:rsid w:val="00265962"/>
    <w:rsid w:val="00273CE2"/>
    <w:rsid w:val="00274CB8"/>
    <w:rsid w:val="00274D18"/>
    <w:rsid w:val="0028153D"/>
    <w:rsid w:val="00283847"/>
    <w:rsid w:val="00286C2C"/>
    <w:rsid w:val="002901DD"/>
    <w:rsid w:val="00293382"/>
    <w:rsid w:val="002954A7"/>
    <w:rsid w:val="00295765"/>
    <w:rsid w:val="002963B3"/>
    <w:rsid w:val="00296C97"/>
    <w:rsid w:val="002A1BCB"/>
    <w:rsid w:val="002C5134"/>
    <w:rsid w:val="002C5FF1"/>
    <w:rsid w:val="002C7C24"/>
    <w:rsid w:val="002D5336"/>
    <w:rsid w:val="002D72FF"/>
    <w:rsid w:val="002F0307"/>
    <w:rsid w:val="002F1065"/>
    <w:rsid w:val="002F11FA"/>
    <w:rsid w:val="002F308F"/>
    <w:rsid w:val="00301461"/>
    <w:rsid w:val="00316EF8"/>
    <w:rsid w:val="0031722B"/>
    <w:rsid w:val="00336902"/>
    <w:rsid w:val="00340584"/>
    <w:rsid w:val="003520BD"/>
    <w:rsid w:val="0035310E"/>
    <w:rsid w:val="00373A2F"/>
    <w:rsid w:val="003A35D4"/>
    <w:rsid w:val="003B1F41"/>
    <w:rsid w:val="003C58B7"/>
    <w:rsid w:val="003C7CD7"/>
    <w:rsid w:val="003D541D"/>
    <w:rsid w:val="003D7D1E"/>
    <w:rsid w:val="003E17AC"/>
    <w:rsid w:val="004069E5"/>
    <w:rsid w:val="0041072C"/>
    <w:rsid w:val="00412516"/>
    <w:rsid w:val="00416227"/>
    <w:rsid w:val="004270D5"/>
    <w:rsid w:val="00432C06"/>
    <w:rsid w:val="00435F5A"/>
    <w:rsid w:val="004414CF"/>
    <w:rsid w:val="00445F79"/>
    <w:rsid w:val="00453F63"/>
    <w:rsid w:val="00455F8B"/>
    <w:rsid w:val="004641DB"/>
    <w:rsid w:val="00472895"/>
    <w:rsid w:val="0048087E"/>
    <w:rsid w:val="0048180D"/>
    <w:rsid w:val="004848DA"/>
    <w:rsid w:val="00487724"/>
    <w:rsid w:val="004902DB"/>
    <w:rsid w:val="00494979"/>
    <w:rsid w:val="004A1BAB"/>
    <w:rsid w:val="004A3465"/>
    <w:rsid w:val="004A7BC7"/>
    <w:rsid w:val="004B6755"/>
    <w:rsid w:val="004C314C"/>
    <w:rsid w:val="004D1D0B"/>
    <w:rsid w:val="004D64C8"/>
    <w:rsid w:val="004E06B0"/>
    <w:rsid w:val="004E3873"/>
    <w:rsid w:val="004E4E68"/>
    <w:rsid w:val="004F0D75"/>
    <w:rsid w:val="004F0F9D"/>
    <w:rsid w:val="004F1702"/>
    <w:rsid w:val="004F43A4"/>
    <w:rsid w:val="00512283"/>
    <w:rsid w:val="005149EE"/>
    <w:rsid w:val="005150C1"/>
    <w:rsid w:val="005208B7"/>
    <w:rsid w:val="00521272"/>
    <w:rsid w:val="00521FE5"/>
    <w:rsid w:val="0052209C"/>
    <w:rsid w:val="005325F1"/>
    <w:rsid w:val="00542D36"/>
    <w:rsid w:val="0054592C"/>
    <w:rsid w:val="00552D26"/>
    <w:rsid w:val="00554337"/>
    <w:rsid w:val="00572B21"/>
    <w:rsid w:val="00574274"/>
    <w:rsid w:val="005833F3"/>
    <w:rsid w:val="005A34EF"/>
    <w:rsid w:val="005A5ED8"/>
    <w:rsid w:val="005B4763"/>
    <w:rsid w:val="005B4D46"/>
    <w:rsid w:val="005B5321"/>
    <w:rsid w:val="005C5114"/>
    <w:rsid w:val="005C5C87"/>
    <w:rsid w:val="005E1309"/>
    <w:rsid w:val="005E6450"/>
    <w:rsid w:val="005E6DA4"/>
    <w:rsid w:val="00601B18"/>
    <w:rsid w:val="00610461"/>
    <w:rsid w:val="006111B1"/>
    <w:rsid w:val="00617777"/>
    <w:rsid w:val="00622ACB"/>
    <w:rsid w:val="0062689D"/>
    <w:rsid w:val="0063472B"/>
    <w:rsid w:val="006370CA"/>
    <w:rsid w:val="006374E8"/>
    <w:rsid w:val="00646F63"/>
    <w:rsid w:val="00650BB0"/>
    <w:rsid w:val="00652099"/>
    <w:rsid w:val="00660221"/>
    <w:rsid w:val="00664572"/>
    <w:rsid w:val="00670FEC"/>
    <w:rsid w:val="00695F8E"/>
    <w:rsid w:val="00697581"/>
    <w:rsid w:val="006C66EB"/>
    <w:rsid w:val="006C7764"/>
    <w:rsid w:val="006D2C71"/>
    <w:rsid w:val="006D4E64"/>
    <w:rsid w:val="006E0021"/>
    <w:rsid w:val="006F5A1C"/>
    <w:rsid w:val="00702D0C"/>
    <w:rsid w:val="00703BB4"/>
    <w:rsid w:val="00711D18"/>
    <w:rsid w:val="00713854"/>
    <w:rsid w:val="007173D2"/>
    <w:rsid w:val="0072154F"/>
    <w:rsid w:val="007240BA"/>
    <w:rsid w:val="00725FE6"/>
    <w:rsid w:val="00727767"/>
    <w:rsid w:val="007279C1"/>
    <w:rsid w:val="00736365"/>
    <w:rsid w:val="007437BA"/>
    <w:rsid w:val="00753D3A"/>
    <w:rsid w:val="00760390"/>
    <w:rsid w:val="007710E7"/>
    <w:rsid w:val="00771224"/>
    <w:rsid w:val="007760E0"/>
    <w:rsid w:val="00780EDB"/>
    <w:rsid w:val="007855D3"/>
    <w:rsid w:val="00785D1B"/>
    <w:rsid w:val="0079089C"/>
    <w:rsid w:val="00793D99"/>
    <w:rsid w:val="007B40F3"/>
    <w:rsid w:val="007B7C59"/>
    <w:rsid w:val="007C1BC8"/>
    <w:rsid w:val="007C539B"/>
    <w:rsid w:val="007C740F"/>
    <w:rsid w:val="007C7877"/>
    <w:rsid w:val="007D0A41"/>
    <w:rsid w:val="007D61E6"/>
    <w:rsid w:val="007E1DE4"/>
    <w:rsid w:val="007E307B"/>
    <w:rsid w:val="00801179"/>
    <w:rsid w:val="00802DC5"/>
    <w:rsid w:val="008143D5"/>
    <w:rsid w:val="00821EA8"/>
    <w:rsid w:val="0082220E"/>
    <w:rsid w:val="0082512F"/>
    <w:rsid w:val="008264E9"/>
    <w:rsid w:val="00846F0A"/>
    <w:rsid w:val="0084747E"/>
    <w:rsid w:val="00860CCA"/>
    <w:rsid w:val="00865FF8"/>
    <w:rsid w:val="00872C0B"/>
    <w:rsid w:val="00880102"/>
    <w:rsid w:val="00882BD0"/>
    <w:rsid w:val="00895E92"/>
    <w:rsid w:val="008969DF"/>
    <w:rsid w:val="008A4032"/>
    <w:rsid w:val="008B4C12"/>
    <w:rsid w:val="008B7E79"/>
    <w:rsid w:val="008C725F"/>
    <w:rsid w:val="008D224B"/>
    <w:rsid w:val="008E056F"/>
    <w:rsid w:val="008E1FC5"/>
    <w:rsid w:val="008F1488"/>
    <w:rsid w:val="008F2EF5"/>
    <w:rsid w:val="008F7662"/>
    <w:rsid w:val="009039CA"/>
    <w:rsid w:val="009045A9"/>
    <w:rsid w:val="009052F0"/>
    <w:rsid w:val="00911B27"/>
    <w:rsid w:val="009128BA"/>
    <w:rsid w:val="00917531"/>
    <w:rsid w:val="00920CD5"/>
    <w:rsid w:val="009260F1"/>
    <w:rsid w:val="0093631E"/>
    <w:rsid w:val="00941644"/>
    <w:rsid w:val="009545C8"/>
    <w:rsid w:val="00955148"/>
    <w:rsid w:val="00970106"/>
    <w:rsid w:val="00975BA2"/>
    <w:rsid w:val="00976327"/>
    <w:rsid w:val="0098329C"/>
    <w:rsid w:val="00984ADF"/>
    <w:rsid w:val="0099229B"/>
    <w:rsid w:val="009A1DA0"/>
    <w:rsid w:val="009A3321"/>
    <w:rsid w:val="009B18A2"/>
    <w:rsid w:val="009F089E"/>
    <w:rsid w:val="009F0C8D"/>
    <w:rsid w:val="009F396C"/>
    <w:rsid w:val="00A01A07"/>
    <w:rsid w:val="00A04FE8"/>
    <w:rsid w:val="00A10D24"/>
    <w:rsid w:val="00A1745B"/>
    <w:rsid w:val="00A17887"/>
    <w:rsid w:val="00A229A7"/>
    <w:rsid w:val="00A27727"/>
    <w:rsid w:val="00A30AB4"/>
    <w:rsid w:val="00A34FFE"/>
    <w:rsid w:val="00A37485"/>
    <w:rsid w:val="00A4174B"/>
    <w:rsid w:val="00A468C2"/>
    <w:rsid w:val="00A473A7"/>
    <w:rsid w:val="00A50120"/>
    <w:rsid w:val="00A52C48"/>
    <w:rsid w:val="00A56D5F"/>
    <w:rsid w:val="00A56D6D"/>
    <w:rsid w:val="00A626C1"/>
    <w:rsid w:val="00A65AEB"/>
    <w:rsid w:val="00A65DE5"/>
    <w:rsid w:val="00A6726E"/>
    <w:rsid w:val="00A67B76"/>
    <w:rsid w:val="00A775FA"/>
    <w:rsid w:val="00A80963"/>
    <w:rsid w:val="00A82D96"/>
    <w:rsid w:val="00A9142A"/>
    <w:rsid w:val="00AA18D6"/>
    <w:rsid w:val="00AA2031"/>
    <w:rsid w:val="00AA2E94"/>
    <w:rsid w:val="00AA34AF"/>
    <w:rsid w:val="00AA4838"/>
    <w:rsid w:val="00AA4853"/>
    <w:rsid w:val="00AD4272"/>
    <w:rsid w:val="00AF387C"/>
    <w:rsid w:val="00AF49C8"/>
    <w:rsid w:val="00B006F6"/>
    <w:rsid w:val="00B018D6"/>
    <w:rsid w:val="00B24713"/>
    <w:rsid w:val="00B3589E"/>
    <w:rsid w:val="00B5147B"/>
    <w:rsid w:val="00B57865"/>
    <w:rsid w:val="00B6207A"/>
    <w:rsid w:val="00B66E70"/>
    <w:rsid w:val="00B71A00"/>
    <w:rsid w:val="00B760BC"/>
    <w:rsid w:val="00B76E31"/>
    <w:rsid w:val="00B81665"/>
    <w:rsid w:val="00B852DD"/>
    <w:rsid w:val="00B8536A"/>
    <w:rsid w:val="00BA69C8"/>
    <w:rsid w:val="00BA7E6C"/>
    <w:rsid w:val="00BB07E0"/>
    <w:rsid w:val="00BB378E"/>
    <w:rsid w:val="00BC2A8B"/>
    <w:rsid w:val="00BE2C94"/>
    <w:rsid w:val="00BF2790"/>
    <w:rsid w:val="00BF49F5"/>
    <w:rsid w:val="00BF4C5C"/>
    <w:rsid w:val="00C027B1"/>
    <w:rsid w:val="00C03D50"/>
    <w:rsid w:val="00C051B4"/>
    <w:rsid w:val="00C15F21"/>
    <w:rsid w:val="00C21349"/>
    <w:rsid w:val="00C22BB2"/>
    <w:rsid w:val="00C267F4"/>
    <w:rsid w:val="00C46D70"/>
    <w:rsid w:val="00C47B60"/>
    <w:rsid w:val="00C54427"/>
    <w:rsid w:val="00C54D66"/>
    <w:rsid w:val="00C5502B"/>
    <w:rsid w:val="00C5554A"/>
    <w:rsid w:val="00C562BB"/>
    <w:rsid w:val="00C6493E"/>
    <w:rsid w:val="00C72278"/>
    <w:rsid w:val="00C91FAF"/>
    <w:rsid w:val="00C94221"/>
    <w:rsid w:val="00C97738"/>
    <w:rsid w:val="00C97B62"/>
    <w:rsid w:val="00CA4DE7"/>
    <w:rsid w:val="00CB2D6B"/>
    <w:rsid w:val="00CC3436"/>
    <w:rsid w:val="00CC428B"/>
    <w:rsid w:val="00CC5E84"/>
    <w:rsid w:val="00CC6CAE"/>
    <w:rsid w:val="00CD2A5F"/>
    <w:rsid w:val="00CD3D2E"/>
    <w:rsid w:val="00CD6824"/>
    <w:rsid w:val="00CF0233"/>
    <w:rsid w:val="00CF37E6"/>
    <w:rsid w:val="00CF47F1"/>
    <w:rsid w:val="00D046B8"/>
    <w:rsid w:val="00D1258F"/>
    <w:rsid w:val="00D13A4F"/>
    <w:rsid w:val="00D14097"/>
    <w:rsid w:val="00D15915"/>
    <w:rsid w:val="00D17FFA"/>
    <w:rsid w:val="00D40361"/>
    <w:rsid w:val="00D46B39"/>
    <w:rsid w:val="00D50B1E"/>
    <w:rsid w:val="00D52976"/>
    <w:rsid w:val="00D56D10"/>
    <w:rsid w:val="00D63767"/>
    <w:rsid w:val="00D752C6"/>
    <w:rsid w:val="00D7744F"/>
    <w:rsid w:val="00D775B5"/>
    <w:rsid w:val="00D77B73"/>
    <w:rsid w:val="00D84F32"/>
    <w:rsid w:val="00D935AF"/>
    <w:rsid w:val="00D96F3C"/>
    <w:rsid w:val="00DA23BA"/>
    <w:rsid w:val="00DA2656"/>
    <w:rsid w:val="00DA4F42"/>
    <w:rsid w:val="00DB139E"/>
    <w:rsid w:val="00DB2B8E"/>
    <w:rsid w:val="00DC11DE"/>
    <w:rsid w:val="00DC6D8E"/>
    <w:rsid w:val="00DC7D50"/>
    <w:rsid w:val="00DE0E6D"/>
    <w:rsid w:val="00DE2D55"/>
    <w:rsid w:val="00DE38E2"/>
    <w:rsid w:val="00DF5FAB"/>
    <w:rsid w:val="00DF7958"/>
    <w:rsid w:val="00E03AA5"/>
    <w:rsid w:val="00E12660"/>
    <w:rsid w:val="00E13A12"/>
    <w:rsid w:val="00E141AE"/>
    <w:rsid w:val="00E143A2"/>
    <w:rsid w:val="00E16390"/>
    <w:rsid w:val="00E21A8E"/>
    <w:rsid w:val="00E25234"/>
    <w:rsid w:val="00E269DF"/>
    <w:rsid w:val="00E3210D"/>
    <w:rsid w:val="00E349CB"/>
    <w:rsid w:val="00E50B26"/>
    <w:rsid w:val="00E52558"/>
    <w:rsid w:val="00E53566"/>
    <w:rsid w:val="00E60D4A"/>
    <w:rsid w:val="00E65F93"/>
    <w:rsid w:val="00E832B5"/>
    <w:rsid w:val="00EA0A78"/>
    <w:rsid w:val="00EB7B47"/>
    <w:rsid w:val="00EC623E"/>
    <w:rsid w:val="00ED0C28"/>
    <w:rsid w:val="00ED0EC9"/>
    <w:rsid w:val="00ED3542"/>
    <w:rsid w:val="00ED66BB"/>
    <w:rsid w:val="00EE1CC6"/>
    <w:rsid w:val="00EF2030"/>
    <w:rsid w:val="00EF31D1"/>
    <w:rsid w:val="00EF4E01"/>
    <w:rsid w:val="00EF6A77"/>
    <w:rsid w:val="00F017A3"/>
    <w:rsid w:val="00F10212"/>
    <w:rsid w:val="00F10F07"/>
    <w:rsid w:val="00F34B65"/>
    <w:rsid w:val="00F3741A"/>
    <w:rsid w:val="00F42C77"/>
    <w:rsid w:val="00F450BD"/>
    <w:rsid w:val="00F50E93"/>
    <w:rsid w:val="00F5607F"/>
    <w:rsid w:val="00F57168"/>
    <w:rsid w:val="00F65A2D"/>
    <w:rsid w:val="00F671D1"/>
    <w:rsid w:val="00F72369"/>
    <w:rsid w:val="00F768EA"/>
    <w:rsid w:val="00F869B8"/>
    <w:rsid w:val="00FA032A"/>
    <w:rsid w:val="00FB2172"/>
    <w:rsid w:val="00FC1CEC"/>
    <w:rsid w:val="00FC7498"/>
    <w:rsid w:val="00FD12F1"/>
    <w:rsid w:val="00FF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D1E7857"/>
  <w15:docId w15:val="{D6E1C34B-DC08-4731-BE60-89A420261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C7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C740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D12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2F1"/>
  </w:style>
  <w:style w:type="paragraph" w:styleId="Footer">
    <w:name w:val="footer"/>
    <w:basedOn w:val="Normal"/>
    <w:link w:val="FooterChar"/>
    <w:uiPriority w:val="99"/>
    <w:unhideWhenUsed/>
    <w:rsid w:val="00FD12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2F1"/>
  </w:style>
  <w:style w:type="paragraph" w:customStyle="1" w:styleId="Paragrafi">
    <w:name w:val="Paragrafi"/>
    <w:uiPriority w:val="99"/>
    <w:rsid w:val="002F11FA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styleId="ListParagraph">
    <w:name w:val="List Paragraph"/>
    <w:basedOn w:val="Normal"/>
    <w:uiPriority w:val="99"/>
    <w:qFormat/>
    <w:rsid w:val="00753D3A"/>
    <w:pPr>
      <w:ind w:left="720"/>
      <w:contextualSpacing/>
    </w:pPr>
  </w:style>
  <w:style w:type="paragraph" w:styleId="NoSpacing">
    <w:name w:val="No Spacing"/>
    <w:uiPriority w:val="1"/>
    <w:qFormat/>
    <w:rsid w:val="008C725F"/>
    <w:pPr>
      <w:spacing w:after="0" w:line="240" w:lineRule="auto"/>
    </w:pPr>
  </w:style>
  <w:style w:type="paragraph" w:customStyle="1" w:styleId="Char">
    <w:name w:val="Char"/>
    <w:basedOn w:val="Normal"/>
    <w:rsid w:val="00650BB0"/>
    <w:pPr>
      <w:spacing w:line="240" w:lineRule="exact"/>
    </w:pPr>
    <w:rPr>
      <w:rFonts w:ascii="Tahoma" w:eastAsia="MS Mincho" w:hAnsi="Tahoma" w:cs="Times New Roman"/>
      <w:sz w:val="20"/>
      <w:szCs w:val="20"/>
      <w:lang w:val="sq-AL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56D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6D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6D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6D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6D5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56D5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6D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D5F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CC4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1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857</Nr_x002e__x0020_akti>
    <Data_x0020_e_x0020_Krijimit xmlns="0e656187-b300-4fb0-8bf4-3a50f872073c">2021-12-31T08:21:30Z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2021-12-29T23:00:00Z</Date_x0020_protokolli>
    <Titulli xmlns="0e656187-b300-4fb0-8bf4-3a50f872073c">Për ngritjen dhe funksionimin e regjistrit elektronik kombëtar për të huajt në Republikën e Shqipërisë</Titulli>
    <Modifikuesi xmlns="0e656187-b300-4fb0-8bf4-3a50f872073c">nevila.samarxhi</Modifikuesi>
    <Nr_x002e__x0020_prot_x0020_QBZ xmlns="0e656187-b300-4fb0-8bf4-3a50f872073c">1847</Nr_x002e__x0020_prot_x0020_QBZ>
    <Data_x0020_e_x0020_Modifikimit xmlns="0e656187-b300-4fb0-8bf4-3a50f872073c">2021-12-31T09:29:28Z</Data_x0020_e_x0020_Modifikimit>
    <Dekretuar xmlns="0e656187-b300-4fb0-8bf4-3a50f872073c">false</Dekretuar>
    <Data xmlns="0e656187-b300-4fb0-8bf4-3a50f872073c">2021-12-28T23:00:00Z</Data>
    <Nr_x002e__x0020_protokolli_x0020_i_x0020_aktit xmlns="0e656187-b300-4fb0-8bf4-3a50f872073c">6585/1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6E02E443CF94D188E3F46233B26BBC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6E02E443CF94D188E3F46233B26BBC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E9A99-FDDC-484B-89CC-844BE2769159}">
  <ds:schemaRefs>
    <ds:schemaRef ds:uri="0e656187-b300-4fb0-8bf4-3a50f872073c"/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B140801-1A21-40DD-B86B-C5CC7B633C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297138-DF8B-4EEB-A542-34598C2F90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9E7E2AD8-28C4-4A5E-8914-34BDEF0FC16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552156A-9584-418B-B785-2BB2AEA8E0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EF7339FC-8DDC-4C2A-8769-B62C9F802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1074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ngritjen dhe funksionimin e regjistrit elektronik kombëtar për të huajt në Republikën e Shqipërisë</vt:lpstr>
    </vt:vector>
  </TitlesOfParts>
  <Company/>
  <LinksUpToDate>false</LinksUpToDate>
  <CharactersWithSpaces>7183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ngritjen dhe funksionimin e regjistrit elektronik kombëtar për të huajt në Republikën e Shqipërisë</dc:title>
  <dc:creator>HP</dc:creator>
  <cp:lastModifiedBy>Alma Lisaku</cp:lastModifiedBy>
  <cp:revision>12</cp:revision>
  <cp:lastPrinted>2021-12-29T09:26:00Z</cp:lastPrinted>
  <dcterms:created xsi:type="dcterms:W3CDTF">2021-12-31T08:21:00Z</dcterms:created>
  <dcterms:modified xsi:type="dcterms:W3CDTF">2021-12-31T09:36:00Z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58e1a2f6-7bdb-4ee4-9d0a-6568e3a39ed6</vt:lpwstr>
  </property>
  <property fmtid="{D5CDD505-2E9C-101B-9397-08002B2CF9AE}" pid="3" name="Author">
    <vt:lpwstr>marseda.prifti</vt:lpwstr>
  </property>
  <property fmtid="{D5CDD505-2E9C-101B-9397-08002B2CF9AE}" pid="4" name="Klasifikimi">
    <vt:lpwstr>Zy-85090eda</vt:lpwstr>
  </property>
</Properties>
</file>