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0F5FD" w14:textId="09330E18" w:rsidR="00741FCF" w:rsidRPr="000927D4" w:rsidRDefault="006F54A9" w:rsidP="006F54A9">
      <w:pPr>
        <w:pStyle w:val="NoSpacing"/>
        <w:ind w:firstLine="284"/>
        <w:jc w:val="center"/>
        <w:rPr>
          <w:rFonts w:ascii="Garamond" w:hAnsi="Garamond"/>
          <w:b/>
          <w:sz w:val="24"/>
          <w:szCs w:val="24"/>
          <w:lang w:val="sq-AL"/>
        </w:rPr>
      </w:pPr>
      <w:r w:rsidRPr="000927D4">
        <w:rPr>
          <w:rFonts w:ascii="Garamond" w:hAnsi="Garamond"/>
          <w:b/>
          <w:sz w:val="24"/>
          <w:szCs w:val="24"/>
          <w:lang w:val="sq-AL"/>
        </w:rPr>
        <w:t>VENDI</w:t>
      </w:r>
      <w:r w:rsidR="00741FCF" w:rsidRPr="000927D4">
        <w:rPr>
          <w:rFonts w:ascii="Garamond" w:hAnsi="Garamond"/>
          <w:b/>
          <w:sz w:val="24"/>
          <w:szCs w:val="24"/>
          <w:lang w:val="sq-AL"/>
        </w:rPr>
        <w:t>M</w:t>
      </w:r>
    </w:p>
    <w:p w14:paraId="5310F600" w14:textId="71CCEE85" w:rsidR="00741FCF" w:rsidRPr="000927D4" w:rsidRDefault="00CC645C" w:rsidP="006F54A9">
      <w:pPr>
        <w:spacing w:after="0" w:line="240" w:lineRule="auto"/>
        <w:ind w:firstLine="284"/>
        <w:jc w:val="center"/>
        <w:rPr>
          <w:rFonts w:ascii="Garamond" w:hAnsi="Garamond"/>
          <w:b/>
          <w:sz w:val="24"/>
          <w:szCs w:val="24"/>
          <w:lang w:val="sq-AL"/>
        </w:rPr>
      </w:pPr>
      <w:r w:rsidRPr="000927D4">
        <w:rPr>
          <w:rFonts w:ascii="Garamond" w:hAnsi="Garamond"/>
          <w:b/>
          <w:sz w:val="24"/>
          <w:szCs w:val="24"/>
          <w:lang w:val="sq-AL"/>
        </w:rPr>
        <w:t>Nr.</w:t>
      </w:r>
      <w:r w:rsidR="000927D4">
        <w:rPr>
          <w:rFonts w:ascii="Garamond" w:hAnsi="Garamond"/>
          <w:b/>
          <w:sz w:val="24"/>
          <w:szCs w:val="24"/>
          <w:lang w:val="sq-AL"/>
        </w:rPr>
        <w:t xml:space="preserve"> </w:t>
      </w:r>
      <w:r w:rsidR="00DB2E15" w:rsidRPr="000927D4">
        <w:rPr>
          <w:rFonts w:ascii="Garamond" w:hAnsi="Garamond"/>
          <w:b/>
          <w:sz w:val="24"/>
          <w:szCs w:val="24"/>
          <w:lang w:val="sq-AL"/>
        </w:rPr>
        <w:t>58</w:t>
      </w:r>
      <w:r w:rsidRPr="000927D4">
        <w:rPr>
          <w:rFonts w:ascii="Garamond" w:hAnsi="Garamond"/>
          <w:b/>
          <w:sz w:val="24"/>
          <w:szCs w:val="24"/>
          <w:lang w:val="sq-AL"/>
        </w:rPr>
        <w:t>, datë</w:t>
      </w:r>
      <w:r w:rsidR="00DB2E15" w:rsidRPr="000927D4">
        <w:rPr>
          <w:rFonts w:ascii="Garamond" w:hAnsi="Garamond"/>
          <w:b/>
          <w:sz w:val="24"/>
          <w:szCs w:val="24"/>
          <w:lang w:val="sq-AL"/>
        </w:rPr>
        <w:t xml:space="preserve"> 26.1.2022</w:t>
      </w:r>
    </w:p>
    <w:p w14:paraId="06B05B3B" w14:textId="77777777" w:rsidR="006F54A9" w:rsidRPr="000927D4" w:rsidRDefault="006F54A9" w:rsidP="006F54A9">
      <w:pPr>
        <w:spacing w:after="0" w:line="240" w:lineRule="auto"/>
        <w:ind w:firstLine="284"/>
        <w:jc w:val="center"/>
        <w:outlineLvl w:val="0"/>
        <w:rPr>
          <w:rFonts w:ascii="Garamond" w:eastAsia="Times New Roman" w:hAnsi="Garamond"/>
          <w:b/>
          <w:bCs/>
          <w:sz w:val="24"/>
          <w:szCs w:val="24"/>
          <w:lang w:val="sq-AL"/>
        </w:rPr>
      </w:pPr>
    </w:p>
    <w:p w14:paraId="5310F605" w14:textId="0F4D67FC" w:rsidR="008A4731" w:rsidRPr="000927D4" w:rsidRDefault="008A4731" w:rsidP="006F54A9">
      <w:pPr>
        <w:spacing w:after="0" w:line="240" w:lineRule="auto"/>
        <w:ind w:firstLine="284"/>
        <w:jc w:val="center"/>
        <w:outlineLvl w:val="0"/>
        <w:rPr>
          <w:rFonts w:ascii="Garamond" w:eastAsia="Times New Roman" w:hAnsi="Garamond"/>
          <w:b/>
          <w:bCs/>
          <w:sz w:val="24"/>
          <w:szCs w:val="24"/>
          <w:lang w:val="sq-AL"/>
        </w:rPr>
      </w:pPr>
      <w:r w:rsidRPr="000927D4">
        <w:rPr>
          <w:rFonts w:ascii="Garamond" w:eastAsia="Times New Roman" w:hAnsi="Garamond"/>
          <w:b/>
          <w:bCs/>
          <w:sz w:val="24"/>
          <w:szCs w:val="24"/>
          <w:lang w:val="sq-AL"/>
        </w:rPr>
        <w:t>PËR</w:t>
      </w:r>
      <w:r w:rsidR="006F54A9" w:rsidRPr="000927D4">
        <w:rPr>
          <w:rFonts w:ascii="Garamond" w:eastAsia="Times New Roman" w:hAnsi="Garamond"/>
          <w:b/>
          <w:bCs/>
          <w:sz w:val="24"/>
          <w:szCs w:val="24"/>
          <w:lang w:val="sq-AL"/>
        </w:rPr>
        <w:t xml:space="preserve"> </w:t>
      </w:r>
      <w:r w:rsidR="00C516C0" w:rsidRPr="000927D4">
        <w:rPr>
          <w:rFonts w:ascii="Garamond" w:eastAsiaTheme="minorHAnsi" w:hAnsi="Garamond"/>
          <w:b/>
          <w:sz w:val="24"/>
          <w:szCs w:val="24"/>
          <w:lang w:val="sq-AL"/>
        </w:rPr>
        <w:t>MIRATIMIN</w:t>
      </w:r>
      <w:r w:rsidR="000927D4">
        <w:rPr>
          <w:rFonts w:ascii="Garamond" w:eastAsiaTheme="minorHAnsi" w:hAnsi="Garamond"/>
          <w:b/>
          <w:sz w:val="24"/>
          <w:szCs w:val="24"/>
          <w:lang w:val="sq-AL"/>
        </w:rPr>
        <w:t xml:space="preserve"> E PROTOKOLLIT</w:t>
      </w:r>
      <w:r w:rsidR="00F73C3F" w:rsidRPr="000927D4">
        <w:rPr>
          <w:rFonts w:ascii="Garamond" w:eastAsiaTheme="minorHAnsi" w:hAnsi="Garamond"/>
          <w:b/>
          <w:sz w:val="24"/>
          <w:szCs w:val="24"/>
          <w:lang w:val="sq-AL"/>
        </w:rPr>
        <w:t xml:space="preserve"> </w:t>
      </w:r>
      <w:r w:rsidR="00C516C0" w:rsidRPr="000927D4">
        <w:rPr>
          <w:rFonts w:ascii="Garamond" w:eastAsiaTheme="minorHAnsi" w:hAnsi="Garamond"/>
          <w:b/>
          <w:sz w:val="24"/>
          <w:szCs w:val="24"/>
          <w:lang w:val="sq-AL"/>
        </w:rPr>
        <w:t>NDËRMJET KËSHILLIT TË MINISTRAVE TË REPUBLIKËS</w:t>
      </w:r>
      <w:r w:rsidR="00F73C3F" w:rsidRPr="000927D4">
        <w:rPr>
          <w:rFonts w:ascii="Garamond" w:eastAsiaTheme="minorHAnsi" w:hAnsi="Garamond"/>
          <w:b/>
          <w:sz w:val="24"/>
          <w:szCs w:val="24"/>
          <w:lang w:val="sq-AL"/>
        </w:rPr>
        <w:t xml:space="preserve"> </w:t>
      </w:r>
      <w:r w:rsidR="00C516C0" w:rsidRPr="000927D4">
        <w:rPr>
          <w:rFonts w:ascii="Garamond" w:eastAsiaTheme="minorHAnsi" w:hAnsi="Garamond"/>
          <w:b/>
          <w:sz w:val="24"/>
          <w:szCs w:val="24"/>
          <w:lang w:val="sq-AL"/>
        </w:rPr>
        <w:t>SË SHQIPËRISË DHE QEVERISË</w:t>
      </w:r>
      <w:r w:rsidR="006F54A9" w:rsidRPr="000927D4">
        <w:rPr>
          <w:rFonts w:ascii="Garamond" w:eastAsiaTheme="minorHAnsi" w:hAnsi="Garamond"/>
          <w:b/>
          <w:sz w:val="24"/>
          <w:szCs w:val="24"/>
          <w:lang w:val="sq-AL"/>
        </w:rPr>
        <w:t xml:space="preserve"> </w:t>
      </w:r>
      <w:r w:rsidR="00C516C0" w:rsidRPr="000927D4">
        <w:rPr>
          <w:rFonts w:ascii="Garamond" w:eastAsiaTheme="minorHAnsi" w:hAnsi="Garamond"/>
          <w:b/>
          <w:sz w:val="24"/>
          <w:szCs w:val="24"/>
          <w:lang w:val="sq-AL"/>
        </w:rPr>
        <w:t xml:space="preserve">SË REPUBLIKËS SË TURQISË, PËR FUNKSIONIMIN E PËRBASHKËT TË SPITALIT RAJONAL “MEMORIAL” NË FIER, GJATË FAZËS KALIMTARE </w:t>
      </w:r>
    </w:p>
    <w:p w14:paraId="5310F606" w14:textId="77777777" w:rsidR="002C54B1" w:rsidRPr="000927D4" w:rsidRDefault="002C54B1" w:rsidP="006F54A9">
      <w:pPr>
        <w:spacing w:after="0" w:line="240" w:lineRule="auto"/>
        <w:ind w:firstLine="284"/>
        <w:jc w:val="both"/>
        <w:rPr>
          <w:rFonts w:ascii="Garamond" w:eastAsia="Times New Roman" w:hAnsi="Garamond"/>
          <w:b/>
          <w:bCs/>
          <w:sz w:val="24"/>
          <w:szCs w:val="24"/>
          <w:lang w:val="sq-AL"/>
        </w:rPr>
      </w:pPr>
    </w:p>
    <w:p w14:paraId="5310F607" w14:textId="3559A3A9" w:rsidR="00BD2B76" w:rsidRPr="000927D4" w:rsidRDefault="00BD2B76" w:rsidP="006F54A9">
      <w:pPr>
        <w:pStyle w:val="Title"/>
        <w:ind w:firstLine="284"/>
        <w:jc w:val="both"/>
        <w:rPr>
          <w:rFonts w:ascii="Garamond" w:hAnsi="Garamond"/>
          <w:b w:val="0"/>
          <w:caps w:val="0"/>
          <w:sz w:val="24"/>
          <w:szCs w:val="24"/>
          <w:lang w:val="sq-AL"/>
        </w:rPr>
      </w:pPr>
      <w:r w:rsidRPr="000927D4">
        <w:rPr>
          <w:rFonts w:ascii="Garamond" w:hAnsi="Garamond"/>
          <w:b w:val="0"/>
          <w:caps w:val="0"/>
          <w:sz w:val="24"/>
          <w:szCs w:val="24"/>
          <w:lang w:val="sq-AL"/>
        </w:rPr>
        <w:t>Në mbështetje të nenit 100 të Kushtetutës</w:t>
      </w:r>
      <w:r w:rsidR="0043675C" w:rsidRPr="000927D4">
        <w:rPr>
          <w:rFonts w:ascii="Garamond" w:hAnsi="Garamond"/>
          <w:b w:val="0"/>
          <w:caps w:val="0"/>
          <w:sz w:val="24"/>
          <w:szCs w:val="24"/>
          <w:lang w:val="sq-AL"/>
        </w:rPr>
        <w:t xml:space="preserve"> dhe</w:t>
      </w:r>
      <w:r w:rsidR="004F2E41" w:rsidRPr="000927D4">
        <w:rPr>
          <w:rFonts w:ascii="Garamond" w:hAnsi="Garamond"/>
          <w:b w:val="0"/>
          <w:caps w:val="0"/>
          <w:sz w:val="24"/>
          <w:szCs w:val="24"/>
          <w:lang w:val="sq-AL"/>
        </w:rPr>
        <w:t xml:space="preserve"> </w:t>
      </w:r>
      <w:r w:rsidRPr="000927D4">
        <w:rPr>
          <w:rFonts w:ascii="Garamond" w:hAnsi="Garamond"/>
          <w:b w:val="0"/>
          <w:caps w:val="0"/>
          <w:sz w:val="24"/>
          <w:szCs w:val="24"/>
          <w:lang w:val="sq-AL"/>
        </w:rPr>
        <w:t>të nenit 1</w:t>
      </w:r>
      <w:r w:rsidR="00F73C3F" w:rsidRPr="000927D4">
        <w:rPr>
          <w:rFonts w:ascii="Garamond" w:hAnsi="Garamond"/>
          <w:b w:val="0"/>
          <w:caps w:val="0"/>
          <w:sz w:val="24"/>
          <w:szCs w:val="24"/>
          <w:lang w:val="sq-AL"/>
        </w:rPr>
        <w:t>9</w:t>
      </w:r>
      <w:r w:rsidRPr="000927D4">
        <w:rPr>
          <w:rFonts w:ascii="Garamond" w:hAnsi="Garamond"/>
          <w:b w:val="0"/>
          <w:caps w:val="0"/>
          <w:sz w:val="24"/>
          <w:szCs w:val="24"/>
          <w:lang w:val="sq-AL"/>
        </w:rPr>
        <w:t>, të ligjit nr.</w:t>
      </w:r>
      <w:r w:rsidR="000927D4">
        <w:rPr>
          <w:rFonts w:ascii="Garamond" w:hAnsi="Garamond"/>
          <w:b w:val="0"/>
          <w:caps w:val="0"/>
          <w:sz w:val="24"/>
          <w:szCs w:val="24"/>
          <w:lang w:val="sq-AL"/>
        </w:rPr>
        <w:t xml:space="preserve"> </w:t>
      </w:r>
      <w:r w:rsidRPr="000927D4">
        <w:rPr>
          <w:rFonts w:ascii="Garamond" w:hAnsi="Garamond"/>
          <w:b w:val="0"/>
          <w:caps w:val="0"/>
          <w:sz w:val="24"/>
          <w:szCs w:val="24"/>
          <w:lang w:val="sq-AL"/>
        </w:rPr>
        <w:t>43/2016, “Për marrëveshjet ndërkombëtare në Republikën e Shqipërisë”, me propozimin e ministrit të Shëndetësisë dhe Mbrojtjes</w:t>
      </w:r>
      <w:r w:rsidR="000927D4">
        <w:rPr>
          <w:rFonts w:ascii="Garamond" w:hAnsi="Garamond"/>
          <w:b w:val="0"/>
          <w:caps w:val="0"/>
          <w:sz w:val="24"/>
          <w:szCs w:val="24"/>
          <w:lang w:val="sq-AL"/>
        </w:rPr>
        <w:t xml:space="preserve"> Sociale, Këshilli i Ministrave</w:t>
      </w:r>
    </w:p>
    <w:p w14:paraId="5310F608" w14:textId="77777777" w:rsidR="008A4731" w:rsidRPr="000927D4" w:rsidRDefault="008A4731" w:rsidP="006F54A9">
      <w:pPr>
        <w:spacing w:after="0" w:line="240" w:lineRule="auto"/>
        <w:ind w:firstLine="284"/>
        <w:jc w:val="both"/>
        <w:rPr>
          <w:rFonts w:ascii="Garamond" w:eastAsia="Times New Roman" w:hAnsi="Garamond"/>
          <w:b/>
          <w:bCs/>
          <w:sz w:val="24"/>
          <w:szCs w:val="24"/>
          <w:lang w:val="sq-AL"/>
        </w:rPr>
      </w:pPr>
    </w:p>
    <w:p w14:paraId="5310F609" w14:textId="7CD8D2A6" w:rsidR="008A4731" w:rsidRPr="000927D4" w:rsidRDefault="008B3513" w:rsidP="006F54A9">
      <w:pPr>
        <w:spacing w:after="0" w:line="240" w:lineRule="auto"/>
        <w:ind w:firstLine="284"/>
        <w:jc w:val="center"/>
        <w:outlineLvl w:val="0"/>
        <w:rPr>
          <w:rFonts w:ascii="Garamond" w:eastAsia="Times New Roman" w:hAnsi="Garamond"/>
          <w:bCs/>
          <w:sz w:val="24"/>
          <w:szCs w:val="24"/>
          <w:lang w:val="sq-AL"/>
        </w:rPr>
      </w:pPr>
      <w:r w:rsidRPr="000927D4">
        <w:rPr>
          <w:rFonts w:ascii="Garamond" w:eastAsia="Times New Roman" w:hAnsi="Garamond"/>
          <w:bCs/>
          <w:sz w:val="24"/>
          <w:szCs w:val="24"/>
          <w:lang w:val="sq-AL"/>
        </w:rPr>
        <w:t>V</w:t>
      </w:r>
      <w:r w:rsidR="008A4731" w:rsidRPr="000927D4">
        <w:rPr>
          <w:rFonts w:ascii="Garamond" w:eastAsia="Times New Roman" w:hAnsi="Garamond"/>
          <w:bCs/>
          <w:sz w:val="24"/>
          <w:szCs w:val="24"/>
          <w:lang w:val="sq-AL"/>
        </w:rPr>
        <w:t>ENDOSI:</w:t>
      </w:r>
    </w:p>
    <w:p w14:paraId="5310F60A" w14:textId="77777777" w:rsidR="008A4731" w:rsidRPr="000927D4" w:rsidRDefault="008A4731" w:rsidP="006F54A9">
      <w:pPr>
        <w:spacing w:after="0" w:line="240" w:lineRule="auto"/>
        <w:ind w:firstLine="284"/>
        <w:jc w:val="both"/>
        <w:outlineLvl w:val="0"/>
        <w:rPr>
          <w:rFonts w:ascii="Garamond" w:eastAsia="Times New Roman" w:hAnsi="Garamond"/>
          <w:b/>
          <w:bCs/>
          <w:sz w:val="24"/>
          <w:szCs w:val="24"/>
          <w:lang w:val="sq-AL"/>
        </w:rPr>
      </w:pPr>
    </w:p>
    <w:p w14:paraId="5310F60B" w14:textId="0365CC72" w:rsidR="008A4731" w:rsidRPr="000927D4" w:rsidRDefault="004F2E41" w:rsidP="006F54A9">
      <w:pPr>
        <w:spacing w:after="0" w:line="240" w:lineRule="auto"/>
        <w:ind w:firstLine="284"/>
        <w:jc w:val="both"/>
        <w:rPr>
          <w:rFonts w:ascii="Garamond" w:eastAsiaTheme="minorHAnsi" w:hAnsi="Garamond"/>
          <w:sz w:val="24"/>
          <w:szCs w:val="24"/>
          <w:lang w:val="sq-AL"/>
        </w:rPr>
      </w:pPr>
      <w:r w:rsidRPr="000927D4">
        <w:rPr>
          <w:rFonts w:ascii="Garamond" w:eastAsiaTheme="minorHAnsi" w:hAnsi="Garamond"/>
          <w:sz w:val="24"/>
          <w:szCs w:val="24"/>
          <w:lang w:val="sq-AL"/>
        </w:rPr>
        <w:t>Miratimin</w:t>
      </w:r>
      <w:r w:rsidR="00F73C3F" w:rsidRPr="000927D4">
        <w:rPr>
          <w:rFonts w:ascii="Garamond" w:eastAsiaTheme="minorHAnsi" w:hAnsi="Garamond"/>
          <w:sz w:val="24"/>
          <w:szCs w:val="24"/>
          <w:lang w:val="sq-AL"/>
        </w:rPr>
        <w:t xml:space="preserve"> e</w:t>
      </w:r>
      <w:r w:rsidRPr="000927D4">
        <w:rPr>
          <w:rFonts w:ascii="Garamond" w:eastAsiaTheme="minorHAnsi" w:hAnsi="Garamond"/>
          <w:sz w:val="24"/>
          <w:szCs w:val="24"/>
          <w:lang w:val="sq-AL"/>
        </w:rPr>
        <w:t xml:space="preserve"> protokollit</w:t>
      </w:r>
      <w:r w:rsidR="00E94E8A" w:rsidRPr="000927D4">
        <w:rPr>
          <w:rFonts w:ascii="Garamond" w:eastAsiaTheme="minorHAnsi" w:hAnsi="Garamond"/>
          <w:sz w:val="24"/>
          <w:szCs w:val="24"/>
          <w:lang w:val="sq-AL"/>
        </w:rPr>
        <w:t xml:space="preserve"> </w:t>
      </w:r>
      <w:r w:rsidRPr="000927D4">
        <w:rPr>
          <w:rFonts w:ascii="Garamond" w:eastAsiaTheme="minorHAnsi" w:hAnsi="Garamond"/>
          <w:sz w:val="24"/>
          <w:szCs w:val="24"/>
          <w:lang w:val="sq-AL"/>
        </w:rPr>
        <w:t>nd</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rmjet K</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shillit t</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Ministrave t</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Republik</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s s</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Shqip</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ris</w:t>
      </w:r>
      <w:r w:rsidR="009E38E2" w:rsidRPr="000927D4">
        <w:rPr>
          <w:rFonts w:ascii="Garamond" w:eastAsiaTheme="minorHAnsi" w:hAnsi="Garamond"/>
          <w:sz w:val="24"/>
          <w:szCs w:val="24"/>
          <w:lang w:val="sq-AL"/>
        </w:rPr>
        <w:t>ë</w:t>
      </w:r>
      <w:r w:rsidR="00B94561" w:rsidRPr="000927D4">
        <w:rPr>
          <w:rFonts w:ascii="Garamond" w:eastAsiaTheme="minorHAnsi" w:hAnsi="Garamond"/>
          <w:sz w:val="24"/>
          <w:szCs w:val="24"/>
          <w:lang w:val="sq-AL"/>
        </w:rPr>
        <w:t xml:space="preserve"> </w:t>
      </w:r>
      <w:r w:rsidRPr="000927D4">
        <w:rPr>
          <w:rFonts w:ascii="Garamond" w:eastAsiaTheme="minorHAnsi" w:hAnsi="Garamond"/>
          <w:sz w:val="24"/>
          <w:szCs w:val="24"/>
          <w:lang w:val="sq-AL"/>
        </w:rPr>
        <w:t xml:space="preserve">dhe </w:t>
      </w:r>
      <w:r w:rsidR="00C516C0" w:rsidRPr="000927D4">
        <w:rPr>
          <w:rFonts w:ascii="Garamond" w:eastAsiaTheme="minorHAnsi" w:hAnsi="Garamond"/>
          <w:sz w:val="24"/>
          <w:szCs w:val="24"/>
          <w:lang w:val="sq-AL"/>
        </w:rPr>
        <w:t>q</w:t>
      </w:r>
      <w:r w:rsidRPr="000927D4">
        <w:rPr>
          <w:rFonts w:ascii="Garamond" w:eastAsiaTheme="minorHAnsi" w:hAnsi="Garamond"/>
          <w:sz w:val="24"/>
          <w:szCs w:val="24"/>
          <w:lang w:val="sq-AL"/>
        </w:rPr>
        <w:t>everis</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s</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Republik</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s s</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Turqis</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p</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r funksionimin e p</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rbashk</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t t</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w:t>
      </w:r>
      <w:r w:rsidR="007220E7" w:rsidRPr="000927D4">
        <w:rPr>
          <w:rFonts w:ascii="Garamond" w:eastAsiaTheme="minorHAnsi" w:hAnsi="Garamond"/>
          <w:sz w:val="24"/>
          <w:szCs w:val="24"/>
          <w:lang w:val="sq-AL"/>
        </w:rPr>
        <w:t xml:space="preserve">Spitalit Rajonal </w:t>
      </w:r>
      <w:r w:rsidRPr="000927D4">
        <w:rPr>
          <w:rFonts w:ascii="Garamond" w:eastAsiaTheme="minorHAnsi" w:hAnsi="Garamond"/>
          <w:sz w:val="24"/>
          <w:szCs w:val="24"/>
          <w:lang w:val="sq-AL"/>
        </w:rPr>
        <w:t>“M</w:t>
      </w:r>
      <w:r w:rsidR="00C516C0" w:rsidRPr="000927D4">
        <w:rPr>
          <w:rFonts w:ascii="Garamond" w:eastAsiaTheme="minorHAnsi" w:hAnsi="Garamond"/>
          <w:sz w:val="24"/>
          <w:szCs w:val="24"/>
          <w:lang w:val="sq-AL"/>
        </w:rPr>
        <w:t xml:space="preserve">emorial” </w:t>
      </w:r>
      <w:r w:rsidRPr="000927D4">
        <w:rPr>
          <w:rFonts w:ascii="Garamond" w:eastAsiaTheme="minorHAnsi" w:hAnsi="Garamond"/>
          <w:sz w:val="24"/>
          <w:szCs w:val="24"/>
          <w:lang w:val="sq-AL"/>
        </w:rPr>
        <w:t>n</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Fier, gjat</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 xml:space="preserve"> faz</w:t>
      </w:r>
      <w:r w:rsidR="009E38E2" w:rsidRPr="000927D4">
        <w:rPr>
          <w:rFonts w:ascii="Garamond" w:eastAsiaTheme="minorHAnsi" w:hAnsi="Garamond"/>
          <w:sz w:val="24"/>
          <w:szCs w:val="24"/>
          <w:lang w:val="sq-AL"/>
        </w:rPr>
        <w:t>ë</w:t>
      </w:r>
      <w:r w:rsidRPr="000927D4">
        <w:rPr>
          <w:rFonts w:ascii="Garamond" w:eastAsiaTheme="minorHAnsi" w:hAnsi="Garamond"/>
          <w:sz w:val="24"/>
          <w:szCs w:val="24"/>
          <w:lang w:val="sq-AL"/>
        </w:rPr>
        <w:t>s kalimtare</w:t>
      </w:r>
      <w:r w:rsidR="00BD2B76" w:rsidRPr="000927D4">
        <w:rPr>
          <w:rFonts w:ascii="Garamond" w:eastAsiaTheme="minorHAnsi" w:hAnsi="Garamond"/>
          <w:sz w:val="24"/>
          <w:szCs w:val="24"/>
          <w:lang w:val="sq-AL"/>
        </w:rPr>
        <w:t xml:space="preserve">, </w:t>
      </w:r>
      <w:r w:rsidR="00741FCF" w:rsidRPr="000927D4">
        <w:rPr>
          <w:rFonts w:ascii="Garamond" w:eastAsiaTheme="minorHAnsi" w:hAnsi="Garamond"/>
          <w:sz w:val="24"/>
          <w:szCs w:val="24"/>
          <w:lang w:val="sq-AL"/>
        </w:rPr>
        <w:t>sipas tekstit</w:t>
      </w:r>
      <w:r w:rsidR="00C26B34" w:rsidRPr="000927D4">
        <w:rPr>
          <w:rFonts w:ascii="Garamond" w:eastAsiaTheme="minorHAnsi" w:hAnsi="Garamond"/>
          <w:sz w:val="24"/>
          <w:szCs w:val="24"/>
          <w:lang w:val="sq-AL"/>
        </w:rPr>
        <w:t xml:space="preserve"> </w:t>
      </w:r>
      <w:r w:rsidR="00146119" w:rsidRPr="000927D4">
        <w:rPr>
          <w:rFonts w:ascii="Garamond" w:eastAsiaTheme="minorHAnsi" w:hAnsi="Garamond"/>
          <w:sz w:val="24"/>
          <w:szCs w:val="24"/>
          <w:lang w:val="sq-AL"/>
        </w:rPr>
        <w:t>që i bashkëlidhet</w:t>
      </w:r>
      <w:r w:rsidR="00456064" w:rsidRPr="000927D4">
        <w:rPr>
          <w:rFonts w:ascii="Garamond" w:eastAsiaTheme="minorHAnsi" w:hAnsi="Garamond"/>
          <w:sz w:val="24"/>
          <w:szCs w:val="24"/>
          <w:lang w:val="sq-AL"/>
        </w:rPr>
        <w:t xml:space="preserve"> këtij vendimi.</w:t>
      </w:r>
    </w:p>
    <w:p w14:paraId="5310F60D" w14:textId="37878FD3" w:rsidR="008A4731" w:rsidRPr="000927D4" w:rsidRDefault="008A4731" w:rsidP="006F54A9">
      <w:pPr>
        <w:tabs>
          <w:tab w:val="left" w:pos="1500"/>
        </w:tabs>
        <w:spacing w:after="0" w:line="240" w:lineRule="auto"/>
        <w:ind w:firstLine="284"/>
        <w:jc w:val="both"/>
        <w:rPr>
          <w:rFonts w:ascii="Garamond" w:eastAsiaTheme="minorHAnsi" w:hAnsi="Garamond"/>
          <w:b/>
          <w:sz w:val="24"/>
          <w:szCs w:val="24"/>
          <w:lang w:val="sq-AL"/>
        </w:rPr>
      </w:pPr>
      <w:r w:rsidRPr="000927D4">
        <w:rPr>
          <w:rFonts w:ascii="Garamond" w:eastAsiaTheme="minorHAnsi" w:hAnsi="Garamond"/>
          <w:sz w:val="24"/>
          <w:szCs w:val="24"/>
          <w:lang w:val="sq-AL"/>
        </w:rPr>
        <w:t xml:space="preserve">Ky vendim hyn në fuqi </w:t>
      </w:r>
      <w:r w:rsidR="00F73C3F" w:rsidRPr="000927D4">
        <w:rPr>
          <w:rFonts w:ascii="Garamond" w:eastAsiaTheme="minorHAnsi" w:hAnsi="Garamond"/>
          <w:sz w:val="24"/>
          <w:szCs w:val="24"/>
          <w:lang w:val="sq-AL"/>
        </w:rPr>
        <w:t xml:space="preserve">pas botimit në Fletoren </w:t>
      </w:r>
      <w:r w:rsidR="006F54A9" w:rsidRPr="000927D4">
        <w:rPr>
          <w:rFonts w:ascii="Garamond" w:eastAsiaTheme="minorHAnsi" w:hAnsi="Garamond"/>
          <w:sz w:val="24"/>
          <w:szCs w:val="24"/>
          <w:lang w:val="sq-AL"/>
        </w:rPr>
        <w:t>Z</w:t>
      </w:r>
      <w:r w:rsidR="00F73C3F" w:rsidRPr="000927D4">
        <w:rPr>
          <w:rFonts w:ascii="Garamond" w:eastAsiaTheme="minorHAnsi" w:hAnsi="Garamond"/>
          <w:sz w:val="24"/>
          <w:szCs w:val="24"/>
          <w:lang w:val="sq-AL"/>
        </w:rPr>
        <w:t>yrtare</w:t>
      </w:r>
      <w:r w:rsidRPr="000927D4">
        <w:rPr>
          <w:rFonts w:ascii="Garamond" w:eastAsiaTheme="minorHAnsi" w:hAnsi="Garamond"/>
          <w:sz w:val="24"/>
          <w:szCs w:val="24"/>
          <w:lang w:val="sq-AL"/>
        </w:rPr>
        <w:t>.</w:t>
      </w:r>
    </w:p>
    <w:p w14:paraId="5310F60E" w14:textId="77777777" w:rsidR="008A4731" w:rsidRPr="000927D4" w:rsidRDefault="008A4731" w:rsidP="006F54A9">
      <w:pPr>
        <w:spacing w:after="0" w:line="240" w:lineRule="auto"/>
        <w:ind w:firstLine="284"/>
        <w:jc w:val="both"/>
        <w:rPr>
          <w:rFonts w:ascii="Garamond" w:eastAsiaTheme="minorHAnsi" w:hAnsi="Garamond"/>
          <w:sz w:val="24"/>
          <w:szCs w:val="24"/>
          <w:lang w:val="sq-AL"/>
        </w:rPr>
      </w:pPr>
    </w:p>
    <w:p w14:paraId="5310F60F" w14:textId="77777777" w:rsidR="00216484" w:rsidRPr="000927D4" w:rsidRDefault="00216484" w:rsidP="006F54A9">
      <w:pPr>
        <w:spacing w:after="0" w:line="240" w:lineRule="auto"/>
        <w:ind w:firstLine="284"/>
        <w:jc w:val="right"/>
        <w:outlineLvl w:val="0"/>
        <w:rPr>
          <w:rFonts w:ascii="Garamond" w:eastAsiaTheme="minorHAnsi" w:hAnsi="Garamond"/>
          <w:b/>
          <w:sz w:val="24"/>
          <w:szCs w:val="24"/>
          <w:lang w:val="sq-AL"/>
        </w:rPr>
      </w:pPr>
    </w:p>
    <w:p w14:paraId="5310F610" w14:textId="31A378B1" w:rsidR="008A4731" w:rsidRPr="000927D4" w:rsidRDefault="008B3513" w:rsidP="006F54A9">
      <w:pPr>
        <w:spacing w:after="0" w:line="240" w:lineRule="auto"/>
        <w:ind w:firstLine="284"/>
        <w:jc w:val="right"/>
        <w:outlineLvl w:val="0"/>
        <w:rPr>
          <w:rFonts w:ascii="Garamond" w:eastAsiaTheme="minorHAnsi" w:hAnsi="Garamond"/>
          <w:sz w:val="24"/>
          <w:szCs w:val="24"/>
          <w:lang w:val="sq-AL"/>
        </w:rPr>
      </w:pPr>
      <w:r w:rsidRPr="000927D4">
        <w:rPr>
          <w:rFonts w:ascii="Garamond" w:eastAsiaTheme="minorHAnsi" w:hAnsi="Garamond"/>
          <w:sz w:val="24"/>
          <w:szCs w:val="24"/>
          <w:lang w:val="sq-AL"/>
        </w:rPr>
        <w:t>KRYEMINIST</w:t>
      </w:r>
      <w:r w:rsidR="006F54A9" w:rsidRPr="000927D4">
        <w:rPr>
          <w:rFonts w:ascii="Garamond" w:eastAsiaTheme="minorHAnsi" w:hAnsi="Garamond"/>
          <w:sz w:val="24"/>
          <w:szCs w:val="24"/>
          <w:lang w:val="sq-AL"/>
        </w:rPr>
        <w:t>Ë</w:t>
      </w:r>
      <w:r w:rsidRPr="000927D4">
        <w:rPr>
          <w:rFonts w:ascii="Garamond" w:eastAsiaTheme="minorHAnsi" w:hAnsi="Garamond"/>
          <w:sz w:val="24"/>
          <w:szCs w:val="24"/>
          <w:lang w:val="sq-AL"/>
        </w:rPr>
        <w:t>R</w:t>
      </w:r>
    </w:p>
    <w:p w14:paraId="5310F613" w14:textId="57CB1C02" w:rsidR="008A4731" w:rsidRPr="000927D4" w:rsidRDefault="006F54A9" w:rsidP="006F54A9">
      <w:pPr>
        <w:spacing w:after="0" w:line="240" w:lineRule="auto"/>
        <w:ind w:firstLine="284"/>
        <w:jc w:val="right"/>
        <w:rPr>
          <w:rFonts w:ascii="Garamond" w:eastAsiaTheme="minorHAnsi" w:hAnsi="Garamond"/>
          <w:b/>
          <w:sz w:val="24"/>
          <w:szCs w:val="24"/>
          <w:lang w:val="sq-AL"/>
        </w:rPr>
      </w:pPr>
      <w:r w:rsidRPr="000927D4">
        <w:rPr>
          <w:rFonts w:ascii="Garamond" w:eastAsiaTheme="minorHAnsi" w:hAnsi="Garamond"/>
          <w:b/>
          <w:sz w:val="24"/>
          <w:szCs w:val="24"/>
          <w:lang w:val="sq-AL"/>
        </w:rPr>
        <w:t>Edi Rama</w:t>
      </w:r>
    </w:p>
    <w:p w14:paraId="20B7B9B9" w14:textId="77777777" w:rsidR="00C74212" w:rsidRPr="000927D4" w:rsidRDefault="00C74212" w:rsidP="006F54A9">
      <w:pPr>
        <w:spacing w:after="0" w:line="240" w:lineRule="auto"/>
        <w:ind w:firstLine="284"/>
        <w:jc w:val="right"/>
        <w:rPr>
          <w:rFonts w:ascii="Garamond" w:eastAsiaTheme="minorHAnsi" w:hAnsi="Garamond"/>
          <w:b/>
          <w:sz w:val="24"/>
          <w:szCs w:val="24"/>
          <w:lang w:val="sq-AL"/>
        </w:rPr>
      </w:pPr>
    </w:p>
    <w:p w14:paraId="435CC054" w14:textId="77777777" w:rsidR="00C74212" w:rsidRPr="000927D4" w:rsidRDefault="00C74212" w:rsidP="00C74212">
      <w:pPr>
        <w:spacing w:after="0" w:line="240" w:lineRule="auto"/>
        <w:ind w:firstLine="284"/>
        <w:rPr>
          <w:rFonts w:ascii="Garamond" w:eastAsiaTheme="minorHAnsi" w:hAnsi="Garamond"/>
          <w:b/>
          <w:sz w:val="24"/>
          <w:szCs w:val="24"/>
          <w:lang w:val="sq-AL"/>
        </w:rPr>
      </w:pPr>
    </w:p>
    <w:p w14:paraId="57FDDF8E"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27472F76" w14:textId="77777777" w:rsidR="000927D4"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PROTOKOLL </w:t>
      </w:r>
    </w:p>
    <w:p w14:paraId="41763EF3" w14:textId="4C215418"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 xml:space="preserve">NDËRMJET KËSHILLIT TË MINISTRAVE TË REPUBLIKËS SË SHQIPËRISË DHE QEVERISË SË REPUBLIKËS SË TURQISË MBI </w:t>
      </w:r>
      <w:r w:rsidRPr="000927D4">
        <w:rPr>
          <w:rFonts w:ascii="Garamond" w:hAnsi="Garamond"/>
          <w:sz w:val="24"/>
          <w:szCs w:val="24"/>
          <w:lang w:val="sq-AL"/>
        </w:rPr>
        <w:t>FUNKSIONIMIN E PËRBASHKËT TË SPITALIT</w:t>
      </w:r>
      <w:r w:rsidRPr="000927D4">
        <w:rPr>
          <w:rFonts w:ascii="Garamond" w:hAnsi="Garamond"/>
          <w:bCs/>
          <w:sz w:val="24"/>
          <w:szCs w:val="24"/>
          <w:lang w:val="sq-AL"/>
        </w:rPr>
        <w:t xml:space="preserve"> RAJONAL “MEMORIAL” NË FIER</w:t>
      </w:r>
      <w:r w:rsidR="000927D4">
        <w:rPr>
          <w:rFonts w:ascii="Garamond" w:hAnsi="Garamond"/>
          <w:bCs/>
          <w:sz w:val="24"/>
          <w:szCs w:val="24"/>
          <w:lang w:val="sq-AL"/>
        </w:rPr>
        <w:t>,</w:t>
      </w:r>
      <w:r w:rsidRPr="000927D4">
        <w:rPr>
          <w:rFonts w:ascii="Garamond" w:hAnsi="Garamond"/>
          <w:bCs/>
          <w:sz w:val="24"/>
          <w:szCs w:val="24"/>
          <w:lang w:val="sq-AL"/>
        </w:rPr>
        <w:t xml:space="preserve"> GJATË FAZËS KALIMTARE</w:t>
      </w:r>
    </w:p>
    <w:p w14:paraId="7059CD7C" w14:textId="77777777" w:rsidR="00C74212" w:rsidRPr="000927D4" w:rsidRDefault="00C74212" w:rsidP="00C74212">
      <w:pPr>
        <w:spacing w:after="0" w:line="240" w:lineRule="auto"/>
        <w:ind w:firstLine="284"/>
        <w:rPr>
          <w:rFonts w:ascii="Garamond" w:hAnsi="Garamond"/>
          <w:sz w:val="24"/>
          <w:szCs w:val="24"/>
          <w:lang w:val="sq-AL"/>
        </w:rPr>
      </w:pPr>
    </w:p>
    <w:p w14:paraId="402D0CC0" w14:textId="548067DC"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Këshilli i Ministrave </w:t>
      </w:r>
      <w:r w:rsidR="00380B3F">
        <w:rPr>
          <w:rFonts w:ascii="Garamond" w:hAnsi="Garamond"/>
          <w:sz w:val="24"/>
          <w:szCs w:val="24"/>
          <w:lang w:val="sq-AL"/>
        </w:rPr>
        <w:t>i</w:t>
      </w:r>
      <w:r w:rsidRPr="000927D4">
        <w:rPr>
          <w:rFonts w:ascii="Garamond" w:hAnsi="Garamond"/>
          <w:sz w:val="24"/>
          <w:szCs w:val="24"/>
          <w:lang w:val="sq-AL"/>
        </w:rPr>
        <w:t xml:space="preserve"> Republikës së Shqipërisë dhe </w:t>
      </w:r>
      <w:r w:rsidR="007C4C20">
        <w:rPr>
          <w:rFonts w:ascii="Garamond" w:hAnsi="Garamond"/>
          <w:sz w:val="24"/>
          <w:szCs w:val="24"/>
          <w:lang w:val="sq-AL"/>
        </w:rPr>
        <w:t>q</w:t>
      </w:r>
      <w:r w:rsidRPr="000927D4">
        <w:rPr>
          <w:rFonts w:ascii="Garamond" w:hAnsi="Garamond"/>
          <w:sz w:val="24"/>
          <w:szCs w:val="24"/>
          <w:lang w:val="sq-AL"/>
        </w:rPr>
        <w:t>everia e Republikës së Turqisë (këtu e në vijim do të referohen si “Palët”),</w:t>
      </w:r>
    </w:p>
    <w:p w14:paraId="1B4F0196" w14:textId="7C2DAE69" w:rsidR="00C74212" w:rsidRPr="000927D4" w:rsidRDefault="007C4C20" w:rsidP="00C74212">
      <w:pPr>
        <w:spacing w:after="0" w:line="240" w:lineRule="auto"/>
        <w:ind w:firstLine="284"/>
        <w:jc w:val="both"/>
        <w:rPr>
          <w:rFonts w:ascii="Garamond" w:hAnsi="Garamond"/>
          <w:sz w:val="24"/>
          <w:szCs w:val="24"/>
          <w:lang w:val="sq-AL"/>
        </w:rPr>
      </w:pPr>
      <w:r w:rsidRPr="007C4C20">
        <w:rPr>
          <w:rFonts w:ascii="Garamond" w:hAnsi="Garamond"/>
          <w:i/>
          <w:sz w:val="24"/>
          <w:szCs w:val="24"/>
          <w:lang w:val="sq-AL"/>
        </w:rPr>
        <w:t>n</w:t>
      </w:r>
      <w:r w:rsidR="00C74212" w:rsidRPr="007C4C20">
        <w:rPr>
          <w:rFonts w:ascii="Garamond" w:hAnsi="Garamond"/>
          <w:i/>
          <w:sz w:val="24"/>
          <w:szCs w:val="24"/>
          <w:lang w:val="sq-AL"/>
        </w:rPr>
        <w:t>ë vijim</w:t>
      </w:r>
      <w:r w:rsidR="00C74212" w:rsidRPr="000927D4">
        <w:rPr>
          <w:rFonts w:ascii="Garamond" w:hAnsi="Garamond"/>
          <w:sz w:val="24"/>
          <w:szCs w:val="24"/>
          <w:lang w:val="sq-AL"/>
        </w:rPr>
        <w:t xml:space="preserve"> të Marrëveshjes</w:t>
      </w:r>
      <w:r>
        <w:rPr>
          <w:rFonts w:ascii="Garamond" w:hAnsi="Garamond"/>
          <w:sz w:val="24"/>
          <w:szCs w:val="24"/>
          <w:lang w:val="sq-AL"/>
        </w:rPr>
        <w:t>,</w:t>
      </w:r>
      <w:r w:rsidR="00C74212" w:rsidRPr="000927D4">
        <w:rPr>
          <w:rFonts w:ascii="Garamond" w:hAnsi="Garamond"/>
          <w:sz w:val="24"/>
          <w:szCs w:val="24"/>
          <w:lang w:val="sq-AL"/>
        </w:rPr>
        <w:t xml:space="preserve"> ndërmjet Këshillit të Ministrave të Republikës së Shqipërisë dhe </w:t>
      </w:r>
      <w:r>
        <w:rPr>
          <w:rFonts w:ascii="Garamond" w:hAnsi="Garamond"/>
          <w:sz w:val="24"/>
          <w:szCs w:val="24"/>
          <w:lang w:val="sq-AL"/>
        </w:rPr>
        <w:t>q</w:t>
      </w:r>
      <w:r w:rsidR="00C74212" w:rsidRPr="000927D4">
        <w:rPr>
          <w:rFonts w:ascii="Garamond" w:hAnsi="Garamond"/>
          <w:sz w:val="24"/>
          <w:szCs w:val="24"/>
          <w:lang w:val="sq-AL"/>
        </w:rPr>
        <w:t>everisë së Republikës së Turqisë</w:t>
      </w:r>
      <w:r>
        <w:rPr>
          <w:rFonts w:ascii="Garamond" w:hAnsi="Garamond"/>
          <w:sz w:val="24"/>
          <w:szCs w:val="24"/>
          <w:lang w:val="sq-AL"/>
        </w:rPr>
        <w:t>,</w:t>
      </w:r>
      <w:r w:rsidR="00C74212" w:rsidRPr="000927D4">
        <w:rPr>
          <w:rFonts w:ascii="Garamond" w:hAnsi="Garamond"/>
          <w:sz w:val="24"/>
          <w:szCs w:val="24"/>
          <w:lang w:val="sq-AL"/>
        </w:rPr>
        <w:t xml:space="preserve"> mbi </w:t>
      </w:r>
      <w:r w:rsidR="00380B3F" w:rsidRPr="000927D4">
        <w:rPr>
          <w:rFonts w:ascii="Garamond" w:hAnsi="Garamond"/>
          <w:sz w:val="24"/>
          <w:szCs w:val="24"/>
          <w:lang w:val="sq-AL"/>
        </w:rPr>
        <w:t>dhurimin në fushën e shëndetësisë</w:t>
      </w:r>
      <w:r w:rsidR="00C74212" w:rsidRPr="000927D4">
        <w:rPr>
          <w:rFonts w:ascii="Garamond" w:hAnsi="Garamond"/>
          <w:sz w:val="24"/>
          <w:szCs w:val="24"/>
          <w:lang w:val="sq-AL"/>
        </w:rPr>
        <w:t xml:space="preserve">, nënshkruar nga Këshilli i Ministrave i Republikës së Shqipërisë dhe </w:t>
      </w:r>
      <w:r>
        <w:rPr>
          <w:rFonts w:ascii="Garamond" w:hAnsi="Garamond"/>
          <w:sz w:val="24"/>
          <w:szCs w:val="24"/>
          <w:lang w:val="sq-AL"/>
        </w:rPr>
        <w:t>q</w:t>
      </w:r>
      <w:r w:rsidR="00C74212" w:rsidRPr="000927D4">
        <w:rPr>
          <w:rFonts w:ascii="Garamond" w:hAnsi="Garamond"/>
          <w:sz w:val="24"/>
          <w:szCs w:val="24"/>
          <w:lang w:val="sq-AL"/>
        </w:rPr>
        <w:t>everia e Republikës së Turqisë</w:t>
      </w:r>
      <w:r w:rsidR="00380B3F">
        <w:rPr>
          <w:rFonts w:ascii="Garamond" w:hAnsi="Garamond"/>
          <w:sz w:val="24"/>
          <w:szCs w:val="24"/>
          <w:lang w:val="sq-AL"/>
        </w:rPr>
        <w:t>,</w:t>
      </w:r>
      <w:r w:rsidR="00C74212" w:rsidRPr="000927D4">
        <w:rPr>
          <w:rFonts w:ascii="Garamond" w:hAnsi="Garamond"/>
          <w:sz w:val="24"/>
          <w:szCs w:val="24"/>
          <w:lang w:val="sq-AL"/>
        </w:rPr>
        <w:t xml:space="preserve"> më 2 </w:t>
      </w:r>
      <w:r>
        <w:rPr>
          <w:rFonts w:ascii="Garamond" w:hAnsi="Garamond"/>
          <w:sz w:val="24"/>
          <w:szCs w:val="24"/>
          <w:lang w:val="sq-AL"/>
        </w:rPr>
        <w:t>shkurt 2021;</w:t>
      </w:r>
    </w:p>
    <w:p w14:paraId="40FC972E" w14:textId="2406FCBC" w:rsidR="00C74212" w:rsidRPr="000927D4" w:rsidRDefault="007C4C20" w:rsidP="00C74212">
      <w:pPr>
        <w:spacing w:after="0" w:line="240" w:lineRule="auto"/>
        <w:ind w:firstLine="284"/>
        <w:jc w:val="both"/>
        <w:rPr>
          <w:rFonts w:ascii="Garamond" w:hAnsi="Garamond"/>
          <w:sz w:val="24"/>
          <w:szCs w:val="24"/>
          <w:lang w:val="sq-AL"/>
        </w:rPr>
      </w:pPr>
      <w:r w:rsidRPr="007C4C20">
        <w:rPr>
          <w:rFonts w:ascii="Garamond" w:hAnsi="Garamond"/>
          <w:i/>
          <w:sz w:val="24"/>
          <w:szCs w:val="24"/>
          <w:lang w:val="sq-AL"/>
        </w:rPr>
        <w:t>m</w:t>
      </w:r>
      <w:r w:rsidR="00C74212" w:rsidRPr="007C4C20">
        <w:rPr>
          <w:rFonts w:ascii="Garamond" w:hAnsi="Garamond"/>
          <w:i/>
          <w:sz w:val="24"/>
          <w:szCs w:val="24"/>
          <w:lang w:val="sq-AL"/>
        </w:rPr>
        <w:t>e qëllim</w:t>
      </w:r>
      <w:r w:rsidR="00C74212" w:rsidRPr="000927D4">
        <w:rPr>
          <w:rFonts w:ascii="Garamond" w:hAnsi="Garamond"/>
          <w:sz w:val="24"/>
          <w:szCs w:val="24"/>
          <w:lang w:val="sq-AL"/>
        </w:rPr>
        <w:t xml:space="preserve"> rregullimin e procedurave dhe parimeve në lidhje me mënyrën e funksionimit gjatë fazës kalimtare të Spitali</w:t>
      </w:r>
      <w:r w:rsidR="00875FE2">
        <w:rPr>
          <w:rFonts w:ascii="Garamond" w:hAnsi="Garamond"/>
          <w:sz w:val="24"/>
          <w:szCs w:val="24"/>
          <w:lang w:val="sq-AL"/>
        </w:rPr>
        <w:t>t</w:t>
      </w:r>
      <w:r w:rsidR="00C74212" w:rsidRPr="000927D4">
        <w:rPr>
          <w:rFonts w:ascii="Garamond" w:hAnsi="Garamond"/>
          <w:sz w:val="24"/>
          <w:szCs w:val="24"/>
          <w:lang w:val="sq-AL"/>
        </w:rPr>
        <w:t xml:space="preserve"> Rajonal “Memorial” në Fier, (këtu e në vijim) do të referohet si “Spitali”);</w:t>
      </w:r>
    </w:p>
    <w:p w14:paraId="3540A8B0" w14:textId="3841F9EB" w:rsidR="00C74212" w:rsidRPr="000927D4" w:rsidRDefault="007C4C20" w:rsidP="00C74212">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C74212" w:rsidRPr="000927D4">
        <w:rPr>
          <w:rFonts w:ascii="Garamond" w:hAnsi="Garamond"/>
          <w:sz w:val="24"/>
          <w:szCs w:val="24"/>
          <w:lang w:val="sq-AL"/>
        </w:rPr>
        <w:t>anë rënë</w:t>
      </w:r>
      <w:r>
        <w:rPr>
          <w:rFonts w:ascii="Garamond" w:hAnsi="Garamond"/>
          <w:sz w:val="24"/>
          <w:szCs w:val="24"/>
          <w:lang w:val="sq-AL"/>
        </w:rPr>
        <w:t xml:space="preserve"> dakord për sa më poshtë vijon:</w:t>
      </w:r>
    </w:p>
    <w:p w14:paraId="0C942DC6" w14:textId="77777777" w:rsidR="00C74212" w:rsidRPr="000927D4" w:rsidRDefault="00C74212" w:rsidP="00C74212">
      <w:pPr>
        <w:spacing w:after="0" w:line="240" w:lineRule="auto"/>
        <w:ind w:firstLine="284"/>
        <w:rPr>
          <w:rFonts w:ascii="Garamond" w:hAnsi="Garamond"/>
          <w:sz w:val="24"/>
          <w:szCs w:val="24"/>
          <w:lang w:val="sq-AL"/>
        </w:rPr>
      </w:pPr>
    </w:p>
    <w:p w14:paraId="2BACC37F"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1</w:t>
      </w:r>
    </w:p>
    <w:p w14:paraId="1DD4AC51" w14:textId="02FB1C64" w:rsidR="00C74212" w:rsidRPr="000927D4" w:rsidRDefault="00B57019" w:rsidP="00C74212">
      <w:pPr>
        <w:spacing w:after="0" w:line="240" w:lineRule="auto"/>
        <w:ind w:firstLine="284"/>
        <w:jc w:val="center"/>
        <w:rPr>
          <w:rFonts w:ascii="Garamond" w:hAnsi="Garamond"/>
          <w:b/>
          <w:bCs/>
          <w:sz w:val="24"/>
          <w:szCs w:val="24"/>
          <w:lang w:val="sq-AL"/>
        </w:rPr>
      </w:pPr>
      <w:r>
        <w:rPr>
          <w:rFonts w:ascii="Garamond" w:hAnsi="Garamond"/>
          <w:b/>
          <w:bCs/>
          <w:sz w:val="24"/>
          <w:szCs w:val="24"/>
          <w:lang w:val="sq-AL"/>
        </w:rPr>
        <w:t>Qëllimi</w:t>
      </w:r>
    </w:p>
    <w:p w14:paraId="02E3565A" w14:textId="77777777" w:rsidR="00C74212" w:rsidRPr="000927D4" w:rsidRDefault="00C74212" w:rsidP="00C74212">
      <w:pPr>
        <w:spacing w:after="0" w:line="240" w:lineRule="auto"/>
        <w:ind w:firstLine="284"/>
        <w:jc w:val="center"/>
        <w:rPr>
          <w:rFonts w:ascii="Garamond" w:hAnsi="Garamond"/>
          <w:sz w:val="24"/>
          <w:szCs w:val="24"/>
          <w:lang w:val="sq-AL"/>
        </w:rPr>
      </w:pPr>
    </w:p>
    <w:p w14:paraId="667473A4" w14:textId="44B1661E"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Qëllimi i këtij Protokolli është transferimi i përvojave përkatëse të Ministrisë së Shëndetësisë së Turqisë</w:t>
      </w:r>
      <w:r w:rsidR="007C4C20">
        <w:rPr>
          <w:rFonts w:ascii="Garamond" w:hAnsi="Garamond"/>
          <w:sz w:val="24"/>
          <w:szCs w:val="24"/>
          <w:lang w:val="sq-AL"/>
        </w:rPr>
        <w:t>,</w:t>
      </w:r>
      <w:r w:rsidRPr="000927D4">
        <w:rPr>
          <w:rFonts w:ascii="Garamond" w:hAnsi="Garamond"/>
          <w:sz w:val="24"/>
          <w:szCs w:val="24"/>
          <w:lang w:val="sq-AL"/>
        </w:rPr>
        <w:t xml:space="preserve"> në lidhje me reformën shëndetësore, veçanërisht në fushën e menaxhimit të spitaleve, në Republikën e Shqipërisë përm</w:t>
      </w:r>
      <w:r w:rsidR="007C4C20">
        <w:rPr>
          <w:rFonts w:ascii="Garamond" w:hAnsi="Garamond"/>
          <w:sz w:val="24"/>
          <w:szCs w:val="24"/>
          <w:lang w:val="sq-AL"/>
        </w:rPr>
        <w:t>es Spitalit Rajonal “Memorial”.</w:t>
      </w:r>
    </w:p>
    <w:p w14:paraId="1C853638" w14:textId="30C6CB77"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Spitali Rajonal “Memorial”, i vendosur në </w:t>
      </w:r>
      <w:r w:rsidR="00B57019">
        <w:rPr>
          <w:rFonts w:ascii="Garamond" w:hAnsi="Garamond"/>
          <w:sz w:val="24"/>
          <w:szCs w:val="24"/>
          <w:lang w:val="sq-AL"/>
        </w:rPr>
        <w:t>q</w:t>
      </w:r>
      <w:r w:rsidRPr="000927D4">
        <w:rPr>
          <w:rFonts w:ascii="Garamond" w:hAnsi="Garamond"/>
          <w:sz w:val="24"/>
          <w:szCs w:val="24"/>
          <w:lang w:val="sq-AL"/>
        </w:rPr>
        <w:t>ytetin e Fierit në Shqipëri dhe i ndërtuar nga Republika e Turqisë, me një kapacitet prej 150 shtretërish</w:t>
      </w:r>
      <w:r w:rsidR="007C4C20">
        <w:rPr>
          <w:rFonts w:ascii="Garamond" w:hAnsi="Garamond"/>
          <w:sz w:val="24"/>
          <w:szCs w:val="24"/>
          <w:lang w:val="sq-AL"/>
        </w:rPr>
        <w:t>,</w:t>
      </w:r>
      <w:r w:rsidRPr="000927D4">
        <w:rPr>
          <w:rFonts w:ascii="Garamond" w:hAnsi="Garamond"/>
          <w:sz w:val="24"/>
          <w:szCs w:val="24"/>
          <w:lang w:val="sq-AL"/>
        </w:rPr>
        <w:t xml:space="preserve"> do të ofrojë shërbime shëndetësore për qytetarët që jetojnë në territorin shqiptar dhe do të drejtohet në mënyrë të përbashkët për një periudhë kohore prej tre (3) vjetësh. Pas përfundimit të kohëzgjatjes së përmendur të drejtimit të </w:t>
      </w:r>
      <w:r w:rsidRPr="000927D4">
        <w:rPr>
          <w:rFonts w:ascii="Garamond" w:hAnsi="Garamond"/>
          <w:sz w:val="24"/>
          <w:szCs w:val="24"/>
          <w:lang w:val="sq-AL"/>
        </w:rPr>
        <w:lastRenderedPageBreak/>
        <w:t>përbashkët, afati mund të zgjatet për një vit ose më shumë, nëse Palët e gjykojnë të përshtatshme.</w:t>
      </w:r>
    </w:p>
    <w:p w14:paraId="3D7DD271" w14:textId="77777777" w:rsidR="00C74212" w:rsidRPr="000927D4" w:rsidRDefault="00C74212" w:rsidP="00C74212">
      <w:pPr>
        <w:spacing w:after="0" w:line="240" w:lineRule="auto"/>
        <w:ind w:firstLine="284"/>
        <w:rPr>
          <w:rFonts w:ascii="Garamond" w:hAnsi="Garamond"/>
          <w:sz w:val="24"/>
          <w:szCs w:val="24"/>
          <w:lang w:val="sq-AL"/>
        </w:rPr>
      </w:pPr>
    </w:p>
    <w:p w14:paraId="1EFF1990"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2</w:t>
      </w:r>
    </w:p>
    <w:p w14:paraId="3B845AFE" w14:textId="77777777"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Përkufizime</w:t>
      </w:r>
    </w:p>
    <w:p w14:paraId="5FA38628"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1F5E9C1A" w14:textId="183D0948" w:rsidR="00C74212" w:rsidRPr="000927D4" w:rsidRDefault="00C74212" w:rsidP="007C4C20">
      <w:pPr>
        <w:spacing w:after="0" w:line="240" w:lineRule="auto"/>
        <w:ind w:firstLine="284"/>
        <w:jc w:val="both"/>
        <w:rPr>
          <w:rFonts w:ascii="Garamond" w:hAnsi="Garamond"/>
          <w:bCs/>
          <w:sz w:val="24"/>
          <w:szCs w:val="24"/>
          <w:lang w:val="sq-AL"/>
        </w:rPr>
      </w:pPr>
      <w:r w:rsidRPr="000927D4">
        <w:rPr>
          <w:rFonts w:ascii="Garamond" w:hAnsi="Garamond"/>
          <w:bCs/>
          <w:sz w:val="24"/>
          <w:szCs w:val="24"/>
          <w:lang w:val="sq-AL"/>
        </w:rPr>
        <w:t xml:space="preserve">Në këtë </w:t>
      </w:r>
      <w:r w:rsidR="00B30431">
        <w:rPr>
          <w:rFonts w:ascii="Garamond" w:hAnsi="Garamond"/>
          <w:bCs/>
          <w:sz w:val="24"/>
          <w:szCs w:val="24"/>
          <w:lang w:val="sq-AL"/>
        </w:rPr>
        <w:t>p</w:t>
      </w:r>
      <w:r w:rsidRPr="000927D4">
        <w:rPr>
          <w:rFonts w:ascii="Garamond" w:hAnsi="Garamond"/>
          <w:bCs/>
          <w:sz w:val="24"/>
          <w:szCs w:val="24"/>
          <w:lang w:val="sq-AL"/>
        </w:rPr>
        <w:t>rotokoll bashkëpunimi termat e mëposhtme kanë këto kuptime:</w:t>
      </w:r>
    </w:p>
    <w:p w14:paraId="0B9756AF" w14:textId="2255E2FF" w:rsidR="00C74212" w:rsidRPr="000927D4" w:rsidRDefault="00C74212" w:rsidP="007C4C20">
      <w:pPr>
        <w:spacing w:after="0" w:line="240" w:lineRule="auto"/>
        <w:ind w:firstLine="284"/>
        <w:jc w:val="both"/>
        <w:rPr>
          <w:rFonts w:ascii="Garamond" w:hAnsi="Garamond"/>
          <w:bCs/>
          <w:sz w:val="24"/>
          <w:szCs w:val="24"/>
          <w:lang w:val="sq-AL"/>
        </w:rPr>
      </w:pPr>
      <w:r w:rsidRPr="000927D4">
        <w:rPr>
          <w:rFonts w:ascii="Garamond" w:hAnsi="Garamond"/>
          <w:b/>
          <w:bCs/>
          <w:sz w:val="24"/>
          <w:szCs w:val="24"/>
          <w:lang w:val="sq-AL"/>
        </w:rPr>
        <w:t xml:space="preserve">Drejtori i </w:t>
      </w:r>
      <w:r w:rsidR="00380B3F">
        <w:rPr>
          <w:rFonts w:ascii="Garamond" w:hAnsi="Garamond"/>
          <w:b/>
          <w:bCs/>
          <w:sz w:val="24"/>
          <w:szCs w:val="24"/>
          <w:lang w:val="sq-AL"/>
        </w:rPr>
        <w:t>p</w:t>
      </w:r>
      <w:r w:rsidRPr="000927D4">
        <w:rPr>
          <w:rFonts w:ascii="Garamond" w:hAnsi="Garamond"/>
          <w:b/>
          <w:bCs/>
          <w:sz w:val="24"/>
          <w:szCs w:val="24"/>
          <w:lang w:val="sq-AL"/>
        </w:rPr>
        <w:t>ërgjithshëm</w:t>
      </w:r>
      <w:r w:rsidR="00B57019">
        <w:rPr>
          <w:rFonts w:ascii="Garamond" w:hAnsi="Garamond"/>
          <w:sz w:val="24"/>
          <w:szCs w:val="24"/>
          <w:lang w:val="sq-AL"/>
        </w:rPr>
        <w:t xml:space="preserve"> i referohet personit të emëruar</w:t>
      </w:r>
      <w:r w:rsidRPr="000927D4">
        <w:rPr>
          <w:rFonts w:ascii="Garamond" w:hAnsi="Garamond"/>
          <w:sz w:val="24"/>
          <w:szCs w:val="24"/>
          <w:lang w:val="sq-AL"/>
        </w:rPr>
        <w:t xml:space="preserve"> nga pala shqiptare</w:t>
      </w:r>
      <w:r w:rsidR="007C4C20">
        <w:rPr>
          <w:rFonts w:ascii="Garamond" w:hAnsi="Garamond"/>
          <w:sz w:val="24"/>
          <w:szCs w:val="24"/>
          <w:lang w:val="sq-AL"/>
        </w:rPr>
        <w:t>,</w:t>
      </w:r>
      <w:r w:rsidRPr="000927D4">
        <w:rPr>
          <w:rFonts w:ascii="Garamond" w:hAnsi="Garamond"/>
          <w:sz w:val="24"/>
          <w:szCs w:val="24"/>
          <w:lang w:val="sq-AL"/>
        </w:rPr>
        <w:t xml:space="preserve"> përgjegjës për menaxhimin e</w:t>
      </w:r>
      <w:r w:rsidR="00844891">
        <w:rPr>
          <w:rFonts w:ascii="Garamond" w:hAnsi="Garamond"/>
          <w:sz w:val="24"/>
          <w:szCs w:val="24"/>
          <w:lang w:val="sq-AL"/>
        </w:rPr>
        <w:t xml:space="preserve"> S</w:t>
      </w:r>
      <w:r w:rsidR="00875FE2" w:rsidRPr="000927D4">
        <w:rPr>
          <w:rFonts w:ascii="Garamond" w:hAnsi="Garamond"/>
          <w:sz w:val="24"/>
          <w:szCs w:val="24"/>
          <w:lang w:val="sq-AL"/>
        </w:rPr>
        <w:t>pitalit</w:t>
      </w:r>
      <w:r w:rsidRPr="000927D4">
        <w:rPr>
          <w:rFonts w:ascii="Garamond" w:hAnsi="Garamond"/>
          <w:sz w:val="24"/>
          <w:szCs w:val="24"/>
          <w:lang w:val="sq-AL"/>
        </w:rPr>
        <w:t>.</w:t>
      </w:r>
    </w:p>
    <w:p w14:paraId="47E524C1" w14:textId="11A962DA" w:rsidR="00C74212" w:rsidRPr="000927D4" w:rsidRDefault="00C74212" w:rsidP="007C4C20">
      <w:pPr>
        <w:spacing w:after="0" w:line="240" w:lineRule="auto"/>
        <w:ind w:firstLine="284"/>
        <w:jc w:val="both"/>
        <w:rPr>
          <w:rFonts w:ascii="Garamond" w:hAnsi="Garamond"/>
          <w:iCs/>
          <w:sz w:val="24"/>
          <w:szCs w:val="24"/>
          <w:lang w:val="sq-AL"/>
        </w:rPr>
      </w:pPr>
      <w:r w:rsidRPr="000927D4">
        <w:rPr>
          <w:rFonts w:ascii="Garamond" w:hAnsi="Garamond"/>
          <w:b/>
          <w:bCs/>
          <w:sz w:val="24"/>
          <w:szCs w:val="24"/>
          <w:lang w:val="sq-AL"/>
        </w:rPr>
        <w:t xml:space="preserve">Bordi Drejtues </w:t>
      </w:r>
      <w:r w:rsidRPr="000927D4">
        <w:rPr>
          <w:rFonts w:ascii="Garamond" w:hAnsi="Garamond"/>
          <w:iCs/>
          <w:sz w:val="24"/>
          <w:szCs w:val="24"/>
          <w:lang w:val="sq-AL"/>
        </w:rPr>
        <w:t xml:space="preserve">i referohet organit më të lartë ekzekutiv që është i pavarur në veprimtarinë e tij dhe funksionon si organ kolegjial. Ky Bord do të përbëhet nga pesë anëtarë të </w:t>
      </w:r>
      <w:r w:rsidR="00380B3F">
        <w:rPr>
          <w:rFonts w:ascii="Garamond" w:hAnsi="Garamond"/>
          <w:iCs/>
          <w:sz w:val="24"/>
          <w:szCs w:val="24"/>
          <w:lang w:val="sq-AL"/>
        </w:rPr>
        <w:t>p</w:t>
      </w:r>
      <w:r w:rsidR="00875FE2" w:rsidRPr="000927D4">
        <w:rPr>
          <w:rFonts w:ascii="Garamond" w:hAnsi="Garamond"/>
          <w:iCs/>
          <w:sz w:val="24"/>
          <w:szCs w:val="24"/>
          <w:lang w:val="sq-AL"/>
        </w:rPr>
        <w:t>alës s</w:t>
      </w:r>
      <w:r w:rsidRPr="000927D4">
        <w:rPr>
          <w:rFonts w:ascii="Garamond" w:hAnsi="Garamond"/>
          <w:iCs/>
          <w:sz w:val="24"/>
          <w:szCs w:val="24"/>
          <w:lang w:val="sq-AL"/>
        </w:rPr>
        <w:t>hqiptare.</w:t>
      </w:r>
    </w:p>
    <w:p w14:paraId="3CBFEE42" w14:textId="262166EA" w:rsidR="00C74212" w:rsidRPr="000927D4" w:rsidRDefault="00C74212" w:rsidP="007C4C20">
      <w:pPr>
        <w:spacing w:after="0" w:line="240" w:lineRule="auto"/>
        <w:ind w:firstLine="284"/>
        <w:jc w:val="both"/>
        <w:rPr>
          <w:rFonts w:ascii="Garamond" w:hAnsi="Garamond"/>
          <w:bCs/>
          <w:sz w:val="24"/>
          <w:szCs w:val="24"/>
          <w:lang w:val="sq-AL"/>
        </w:rPr>
      </w:pPr>
      <w:r w:rsidRPr="000927D4">
        <w:rPr>
          <w:rFonts w:ascii="Garamond" w:hAnsi="Garamond"/>
          <w:b/>
          <w:bCs/>
          <w:sz w:val="24"/>
          <w:szCs w:val="24"/>
          <w:lang w:val="sq-AL"/>
        </w:rPr>
        <w:t xml:space="preserve">Bordi i Burimeve Njerëzore </w:t>
      </w:r>
      <w:r w:rsidRPr="000927D4">
        <w:rPr>
          <w:rFonts w:ascii="Garamond" w:hAnsi="Garamond"/>
          <w:bCs/>
          <w:sz w:val="24"/>
          <w:szCs w:val="24"/>
          <w:lang w:val="sq-AL"/>
        </w:rPr>
        <w:t xml:space="preserve">i referohet një bordi i cili do të ngrihet nga Bordi Drejtues dhe drejtohet nga </w:t>
      </w:r>
      <w:r w:rsidR="007C4C20">
        <w:rPr>
          <w:rFonts w:ascii="Garamond" w:hAnsi="Garamond"/>
          <w:bCs/>
          <w:sz w:val="24"/>
          <w:szCs w:val="24"/>
          <w:lang w:val="sq-AL"/>
        </w:rPr>
        <w:t>D</w:t>
      </w:r>
      <w:r w:rsidRPr="000927D4">
        <w:rPr>
          <w:rFonts w:ascii="Garamond" w:hAnsi="Garamond"/>
          <w:bCs/>
          <w:sz w:val="24"/>
          <w:szCs w:val="24"/>
          <w:lang w:val="sq-AL"/>
        </w:rPr>
        <w:t xml:space="preserve">rejtori i Përgjithshëm, për të caktuar personelin që do të punësohet në Spital. </w:t>
      </w:r>
      <w:r w:rsidR="00380B3F">
        <w:rPr>
          <w:rFonts w:ascii="Garamond" w:hAnsi="Garamond"/>
          <w:bCs/>
          <w:sz w:val="24"/>
          <w:szCs w:val="24"/>
          <w:lang w:val="sq-AL"/>
        </w:rPr>
        <w:t>V</w:t>
      </w:r>
      <w:r w:rsidRPr="000927D4">
        <w:rPr>
          <w:rFonts w:ascii="Garamond" w:hAnsi="Garamond"/>
          <w:bCs/>
          <w:sz w:val="24"/>
          <w:szCs w:val="24"/>
          <w:lang w:val="sq-AL"/>
        </w:rPr>
        <w:t>endimet e këtij Komiteti do t</w:t>
      </w:r>
      <w:r w:rsidR="007C4C20">
        <w:rPr>
          <w:rFonts w:ascii="Garamond" w:hAnsi="Garamond"/>
          <w:bCs/>
          <w:sz w:val="24"/>
          <w:szCs w:val="24"/>
          <w:lang w:val="sq-AL"/>
        </w:rPr>
        <w:t>’</w:t>
      </w:r>
      <w:r w:rsidRPr="000927D4">
        <w:rPr>
          <w:rFonts w:ascii="Garamond" w:hAnsi="Garamond"/>
          <w:bCs/>
          <w:sz w:val="24"/>
          <w:szCs w:val="24"/>
          <w:lang w:val="sq-AL"/>
        </w:rPr>
        <w:t>i nënshtrohen miratimit përfundimtar të Bordit Drejtues.</w:t>
      </w:r>
    </w:p>
    <w:p w14:paraId="2A243444" w14:textId="1D15ABFD" w:rsidR="00C74212" w:rsidRPr="000927D4" w:rsidRDefault="00C74212" w:rsidP="007C4C20">
      <w:pPr>
        <w:spacing w:after="0" w:line="240" w:lineRule="auto"/>
        <w:ind w:firstLine="284"/>
        <w:jc w:val="both"/>
        <w:rPr>
          <w:rFonts w:ascii="Garamond" w:hAnsi="Garamond"/>
          <w:sz w:val="24"/>
          <w:szCs w:val="24"/>
          <w:lang w:val="sq-AL"/>
        </w:rPr>
      </w:pPr>
      <w:r w:rsidRPr="000927D4">
        <w:rPr>
          <w:rFonts w:ascii="Garamond" w:hAnsi="Garamond"/>
          <w:b/>
          <w:bCs/>
          <w:sz w:val="24"/>
          <w:szCs w:val="24"/>
          <w:lang w:val="sq-AL"/>
        </w:rPr>
        <w:t>Këshilli i Trajnimit</w:t>
      </w:r>
      <w:r w:rsidRPr="000927D4">
        <w:rPr>
          <w:rFonts w:ascii="Garamond" w:hAnsi="Garamond"/>
          <w:sz w:val="24"/>
          <w:szCs w:val="24"/>
          <w:lang w:val="sq-AL"/>
        </w:rPr>
        <w:t xml:space="preserve"> i referohet një strukture që drejtohet nga Drejtori i Përgjithshëm dhe përbëhet nga gjashtë (6) anëtarë. Zëvendësdrejtori i </w:t>
      </w:r>
      <w:r w:rsidR="00380B3F" w:rsidRPr="000927D4">
        <w:rPr>
          <w:rFonts w:ascii="Garamond" w:hAnsi="Garamond"/>
          <w:sz w:val="24"/>
          <w:szCs w:val="24"/>
          <w:lang w:val="sq-AL"/>
        </w:rPr>
        <w:t xml:space="preserve">përgjithshëm turk </w:t>
      </w:r>
      <w:r w:rsidRPr="000927D4">
        <w:rPr>
          <w:rFonts w:ascii="Garamond" w:hAnsi="Garamond"/>
          <w:sz w:val="24"/>
          <w:szCs w:val="24"/>
          <w:lang w:val="sq-AL"/>
        </w:rPr>
        <w:t xml:space="preserve">dhe 2 </w:t>
      </w:r>
      <w:r w:rsidR="00380B3F" w:rsidRPr="000927D4">
        <w:rPr>
          <w:rFonts w:ascii="Garamond" w:hAnsi="Garamond"/>
          <w:sz w:val="24"/>
          <w:szCs w:val="24"/>
          <w:lang w:val="sq-AL"/>
        </w:rPr>
        <w:t>shefa të shërbimit</w:t>
      </w:r>
      <w:r w:rsidRPr="000927D4">
        <w:rPr>
          <w:rFonts w:ascii="Garamond" w:hAnsi="Garamond"/>
          <w:sz w:val="24"/>
          <w:szCs w:val="24"/>
          <w:lang w:val="sq-AL"/>
        </w:rPr>
        <w:t>, shtetas turq, do të veprojnë si anëtarë (</w:t>
      </w:r>
      <w:r w:rsidRPr="007C4C20">
        <w:rPr>
          <w:rFonts w:ascii="Garamond" w:hAnsi="Garamond"/>
          <w:i/>
          <w:sz w:val="24"/>
          <w:szCs w:val="24"/>
          <w:lang w:val="sq-AL"/>
        </w:rPr>
        <w:t>ex-officio</w:t>
      </w:r>
      <w:r w:rsidRPr="000927D4">
        <w:rPr>
          <w:rFonts w:ascii="Garamond" w:hAnsi="Garamond"/>
          <w:sz w:val="24"/>
          <w:szCs w:val="24"/>
          <w:lang w:val="sq-AL"/>
        </w:rPr>
        <w:t>) të Bordit të lartpërmendur.</w:t>
      </w:r>
    </w:p>
    <w:p w14:paraId="49F5E9D2" w14:textId="0DCC3541" w:rsidR="00C74212" w:rsidRPr="000927D4" w:rsidRDefault="00C74212" w:rsidP="007C4C20">
      <w:pPr>
        <w:spacing w:after="0" w:line="240" w:lineRule="auto"/>
        <w:ind w:firstLine="284"/>
        <w:jc w:val="both"/>
        <w:rPr>
          <w:rFonts w:ascii="Garamond" w:hAnsi="Garamond"/>
          <w:sz w:val="24"/>
          <w:szCs w:val="24"/>
          <w:lang w:val="sq-AL"/>
        </w:rPr>
      </w:pPr>
      <w:r w:rsidRPr="000927D4">
        <w:rPr>
          <w:rFonts w:ascii="Garamond" w:hAnsi="Garamond"/>
          <w:b/>
          <w:bCs/>
          <w:sz w:val="24"/>
          <w:szCs w:val="24"/>
          <w:lang w:val="sq-AL"/>
        </w:rPr>
        <w:t>Bordi i Etikës</w:t>
      </w:r>
      <w:r w:rsidRPr="000927D4">
        <w:rPr>
          <w:rFonts w:ascii="Garamond" w:hAnsi="Garamond"/>
          <w:sz w:val="24"/>
          <w:szCs w:val="24"/>
          <w:lang w:val="sq-AL"/>
        </w:rPr>
        <w:t xml:space="preserve"> i referohet një strukture të udhëhequr nga Drejtori i Përgjithshëm</w:t>
      </w:r>
      <w:r w:rsidR="007C4C20">
        <w:rPr>
          <w:rFonts w:ascii="Garamond" w:hAnsi="Garamond"/>
          <w:sz w:val="24"/>
          <w:szCs w:val="24"/>
          <w:lang w:val="sq-AL"/>
        </w:rPr>
        <w:t>,</w:t>
      </w:r>
      <w:r w:rsidRPr="000927D4">
        <w:rPr>
          <w:rFonts w:ascii="Garamond" w:hAnsi="Garamond"/>
          <w:sz w:val="24"/>
          <w:szCs w:val="24"/>
          <w:lang w:val="sq-AL"/>
        </w:rPr>
        <w:t xml:space="preserve"> i përbërë nga pesë (5)</w:t>
      </w:r>
      <w:r w:rsidR="007C4C20">
        <w:rPr>
          <w:rFonts w:ascii="Garamond" w:hAnsi="Garamond"/>
          <w:sz w:val="24"/>
          <w:szCs w:val="24"/>
          <w:lang w:val="sq-AL"/>
        </w:rPr>
        <w:t xml:space="preserve"> anëtarë, në të cilën zëvendësd</w:t>
      </w:r>
      <w:r w:rsidRPr="000927D4">
        <w:rPr>
          <w:rFonts w:ascii="Garamond" w:hAnsi="Garamond"/>
          <w:sz w:val="24"/>
          <w:szCs w:val="24"/>
          <w:lang w:val="sq-AL"/>
        </w:rPr>
        <w:t xml:space="preserve">rejtori i </w:t>
      </w:r>
      <w:r w:rsidR="00380B3F">
        <w:rPr>
          <w:rFonts w:ascii="Garamond" w:hAnsi="Garamond"/>
          <w:sz w:val="24"/>
          <w:szCs w:val="24"/>
          <w:lang w:val="sq-AL"/>
        </w:rPr>
        <w:t xml:space="preserve">përgjithshëm turk </w:t>
      </w:r>
      <w:r w:rsidR="007C4C20">
        <w:rPr>
          <w:rFonts w:ascii="Garamond" w:hAnsi="Garamond"/>
          <w:sz w:val="24"/>
          <w:szCs w:val="24"/>
          <w:lang w:val="sq-AL"/>
        </w:rPr>
        <w:t>dhe zëvendësd</w:t>
      </w:r>
      <w:r w:rsidRPr="000927D4">
        <w:rPr>
          <w:rFonts w:ascii="Garamond" w:hAnsi="Garamond"/>
          <w:sz w:val="24"/>
          <w:szCs w:val="24"/>
          <w:lang w:val="sq-AL"/>
        </w:rPr>
        <w:t xml:space="preserve">rejtori i </w:t>
      </w:r>
      <w:r w:rsidR="00380B3F" w:rsidRPr="000927D4">
        <w:rPr>
          <w:rFonts w:ascii="Garamond" w:hAnsi="Garamond"/>
          <w:sz w:val="24"/>
          <w:szCs w:val="24"/>
          <w:lang w:val="sq-AL"/>
        </w:rPr>
        <w:t xml:space="preserve">shërbimeve shëndetësore </w:t>
      </w:r>
      <w:r w:rsidRPr="000927D4">
        <w:rPr>
          <w:rFonts w:ascii="Garamond" w:hAnsi="Garamond"/>
          <w:sz w:val="24"/>
          <w:szCs w:val="24"/>
          <w:lang w:val="sq-AL"/>
        </w:rPr>
        <w:t>do të veprojnë si anëtarë (</w:t>
      </w:r>
      <w:r w:rsidRPr="007C4C20">
        <w:rPr>
          <w:rFonts w:ascii="Garamond" w:hAnsi="Garamond"/>
          <w:i/>
          <w:sz w:val="24"/>
          <w:szCs w:val="24"/>
          <w:lang w:val="sq-AL"/>
        </w:rPr>
        <w:t>ex-officio</w:t>
      </w:r>
      <w:r w:rsidRPr="000927D4">
        <w:rPr>
          <w:rFonts w:ascii="Garamond" w:hAnsi="Garamond"/>
          <w:sz w:val="24"/>
          <w:szCs w:val="24"/>
          <w:lang w:val="sq-AL"/>
        </w:rPr>
        <w:t>). Anëtarët e Bordit të lartpërmendur do të caktohen nga Drejtori i Përgjithshëm.</w:t>
      </w:r>
    </w:p>
    <w:p w14:paraId="7A180450" w14:textId="77777777" w:rsidR="00C74212" w:rsidRPr="000927D4" w:rsidRDefault="00C74212" w:rsidP="007C4C20">
      <w:pPr>
        <w:spacing w:after="0" w:line="240" w:lineRule="auto"/>
        <w:ind w:firstLine="284"/>
        <w:jc w:val="both"/>
        <w:rPr>
          <w:rFonts w:ascii="Garamond" w:hAnsi="Garamond"/>
          <w:sz w:val="24"/>
          <w:szCs w:val="24"/>
          <w:lang w:val="sq-AL"/>
        </w:rPr>
      </w:pPr>
    </w:p>
    <w:p w14:paraId="066A67E7"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3</w:t>
      </w:r>
    </w:p>
    <w:p w14:paraId="3B20BFB1" w14:textId="04A5DD5B" w:rsidR="00C74212" w:rsidRPr="000927D4" w:rsidRDefault="00C74212" w:rsidP="00C74212">
      <w:pPr>
        <w:spacing w:after="0" w:line="240" w:lineRule="auto"/>
        <w:ind w:firstLine="284"/>
        <w:jc w:val="center"/>
        <w:rPr>
          <w:rFonts w:ascii="Garamond" w:hAnsi="Garamond"/>
          <w:b/>
          <w:sz w:val="24"/>
          <w:szCs w:val="24"/>
          <w:lang w:val="sq-AL"/>
        </w:rPr>
      </w:pPr>
      <w:r w:rsidRPr="000927D4">
        <w:rPr>
          <w:rFonts w:ascii="Garamond" w:hAnsi="Garamond"/>
          <w:b/>
          <w:sz w:val="24"/>
          <w:szCs w:val="24"/>
          <w:lang w:val="sq-AL"/>
        </w:rPr>
        <w:t>Monitorimi/</w:t>
      </w:r>
      <w:r w:rsidR="007C4C20">
        <w:rPr>
          <w:rFonts w:ascii="Garamond" w:hAnsi="Garamond"/>
          <w:b/>
          <w:sz w:val="24"/>
          <w:szCs w:val="24"/>
          <w:lang w:val="sq-AL"/>
        </w:rPr>
        <w:t>i</w:t>
      </w:r>
      <w:r w:rsidRPr="000927D4">
        <w:rPr>
          <w:rFonts w:ascii="Garamond" w:hAnsi="Garamond"/>
          <w:b/>
          <w:sz w:val="24"/>
          <w:szCs w:val="24"/>
          <w:lang w:val="sq-AL"/>
        </w:rPr>
        <w:t>nspektimi</w:t>
      </w:r>
    </w:p>
    <w:p w14:paraId="7266BAAC" w14:textId="77777777" w:rsidR="00C74212" w:rsidRPr="000927D4" w:rsidRDefault="00C74212" w:rsidP="00C74212">
      <w:pPr>
        <w:spacing w:after="0" w:line="240" w:lineRule="auto"/>
        <w:ind w:firstLine="284"/>
        <w:jc w:val="center"/>
        <w:rPr>
          <w:rFonts w:ascii="Garamond" w:hAnsi="Garamond"/>
          <w:b/>
          <w:sz w:val="24"/>
          <w:szCs w:val="24"/>
          <w:lang w:val="sq-AL"/>
        </w:rPr>
      </w:pPr>
    </w:p>
    <w:p w14:paraId="6A143C5D" w14:textId="77777777"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Ministria e Shëndetësisë e Republikës së Turqisë dhe Ministria e Shëndetësisë dhe Mbrojtjes Sociale e Republikës së Shqipërisë do të jenë institucionet monitoruese/inspektuese.</w:t>
      </w:r>
    </w:p>
    <w:p w14:paraId="255C9A92" w14:textId="6E23C604"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Fushat e zbatimit dhe kushtet e bashkëpunimit të parashikuara nga ky Protokoll do të përcaktohen nga planet e veprimit dhe programet e zbatimit</w:t>
      </w:r>
      <w:r w:rsidR="007C4C20">
        <w:rPr>
          <w:rFonts w:ascii="Garamond" w:hAnsi="Garamond"/>
          <w:sz w:val="24"/>
          <w:szCs w:val="24"/>
          <w:lang w:val="sq-AL"/>
        </w:rPr>
        <w:t>,</w:t>
      </w:r>
      <w:r w:rsidRPr="000927D4">
        <w:rPr>
          <w:rFonts w:ascii="Garamond" w:hAnsi="Garamond"/>
          <w:sz w:val="24"/>
          <w:szCs w:val="24"/>
          <w:lang w:val="sq-AL"/>
        </w:rPr>
        <w:t xml:space="preserve"> që do të përgatiten në periudhat kohore</w:t>
      </w:r>
      <w:r w:rsidR="00380B3F">
        <w:rPr>
          <w:rFonts w:ascii="Garamond" w:hAnsi="Garamond"/>
          <w:sz w:val="24"/>
          <w:szCs w:val="24"/>
          <w:lang w:val="sq-AL"/>
        </w:rPr>
        <w:t>,</w:t>
      </w:r>
      <w:r w:rsidRPr="000927D4">
        <w:rPr>
          <w:rFonts w:ascii="Garamond" w:hAnsi="Garamond"/>
          <w:sz w:val="24"/>
          <w:szCs w:val="24"/>
          <w:lang w:val="sq-AL"/>
        </w:rPr>
        <w:t xml:space="preserve"> që do të konsiderohen të përshtatshme nga </w:t>
      </w:r>
      <w:r w:rsidR="00875FE2">
        <w:rPr>
          <w:rFonts w:ascii="Garamond" w:hAnsi="Garamond"/>
          <w:sz w:val="24"/>
          <w:szCs w:val="24"/>
          <w:lang w:val="sq-AL"/>
        </w:rPr>
        <w:t>p</w:t>
      </w:r>
      <w:r w:rsidRPr="000927D4">
        <w:rPr>
          <w:rFonts w:ascii="Garamond" w:hAnsi="Garamond"/>
          <w:sz w:val="24"/>
          <w:szCs w:val="24"/>
          <w:lang w:val="sq-AL"/>
        </w:rPr>
        <w:t>alët. Ministria e Shëndetësisë e Republikës së Turqisë dhe Ministria e Shëndetësisë dhe Mbrojtjes Sociale e Republikës së Shqipërisë, nëse e gjykojnë të nevojshme, mund të kryejnë veprimtari monitorimi dhe inspektimi përmes krijimit të delegacioneve të përbashkëta.</w:t>
      </w:r>
    </w:p>
    <w:p w14:paraId="6CA2A442" w14:textId="77777777" w:rsidR="00C74212" w:rsidRPr="000927D4" w:rsidRDefault="00C74212" w:rsidP="00C74212">
      <w:pPr>
        <w:spacing w:after="0" w:line="240" w:lineRule="auto"/>
        <w:ind w:firstLine="284"/>
        <w:rPr>
          <w:rFonts w:ascii="Garamond" w:hAnsi="Garamond"/>
          <w:sz w:val="24"/>
          <w:szCs w:val="24"/>
          <w:lang w:val="sq-AL"/>
        </w:rPr>
      </w:pPr>
    </w:p>
    <w:p w14:paraId="36847449"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4</w:t>
      </w:r>
    </w:p>
    <w:p w14:paraId="126DD530" w14:textId="526A7B62"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Të </w:t>
      </w:r>
      <w:r w:rsidR="007C4C20" w:rsidRPr="000927D4">
        <w:rPr>
          <w:rFonts w:ascii="Garamond" w:hAnsi="Garamond"/>
          <w:b/>
          <w:bCs/>
          <w:sz w:val="24"/>
          <w:szCs w:val="24"/>
          <w:lang w:val="sq-AL"/>
        </w:rPr>
        <w:t>drejtat dhe detyrimet e palëve</w:t>
      </w:r>
    </w:p>
    <w:p w14:paraId="1A983C8D"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5D57A3D8" w14:textId="2F643652" w:rsidR="00C74212" w:rsidRPr="000927D4" w:rsidRDefault="007C4C20" w:rsidP="00C74212">
      <w:pPr>
        <w:spacing w:after="0" w:line="240" w:lineRule="auto"/>
        <w:ind w:firstLine="284"/>
        <w:contextualSpacing/>
        <w:jc w:val="both"/>
        <w:rPr>
          <w:rFonts w:ascii="Garamond" w:hAnsi="Garamond"/>
          <w:b/>
          <w:bCs/>
          <w:sz w:val="24"/>
          <w:szCs w:val="24"/>
          <w:lang w:val="sq-AL"/>
        </w:rPr>
      </w:pPr>
      <w:r>
        <w:rPr>
          <w:rFonts w:ascii="Garamond" w:hAnsi="Garamond"/>
          <w:b/>
          <w:bCs/>
          <w:sz w:val="24"/>
          <w:szCs w:val="24"/>
          <w:lang w:val="sq-AL"/>
        </w:rPr>
        <w:t xml:space="preserve">A. </w:t>
      </w:r>
      <w:r w:rsidR="00C74212" w:rsidRPr="000927D4">
        <w:rPr>
          <w:rFonts w:ascii="Garamond" w:hAnsi="Garamond"/>
          <w:b/>
          <w:bCs/>
          <w:sz w:val="24"/>
          <w:szCs w:val="24"/>
          <w:lang w:val="sq-AL"/>
        </w:rPr>
        <w:t xml:space="preserve">Të </w:t>
      </w:r>
      <w:r w:rsidRPr="000927D4">
        <w:rPr>
          <w:rFonts w:ascii="Garamond" w:hAnsi="Garamond"/>
          <w:b/>
          <w:bCs/>
          <w:sz w:val="24"/>
          <w:szCs w:val="24"/>
          <w:lang w:val="sq-AL"/>
        </w:rPr>
        <w:t xml:space="preserve">drejtat dhe detyrimet </w:t>
      </w:r>
      <w:r w:rsidR="00C74212" w:rsidRPr="000927D4">
        <w:rPr>
          <w:rFonts w:ascii="Garamond" w:hAnsi="Garamond"/>
          <w:b/>
          <w:bCs/>
          <w:sz w:val="24"/>
          <w:szCs w:val="24"/>
          <w:lang w:val="sq-AL"/>
        </w:rPr>
        <w:t xml:space="preserve">e </w:t>
      </w:r>
      <w:r w:rsidR="00875FE2" w:rsidRPr="000927D4">
        <w:rPr>
          <w:rFonts w:ascii="Garamond" w:hAnsi="Garamond"/>
          <w:b/>
          <w:bCs/>
          <w:sz w:val="24"/>
          <w:szCs w:val="24"/>
          <w:lang w:val="sq-AL"/>
        </w:rPr>
        <w:t>palës turke</w:t>
      </w:r>
      <w:r w:rsidR="00C74212" w:rsidRPr="000927D4">
        <w:rPr>
          <w:rFonts w:ascii="Garamond" w:hAnsi="Garamond"/>
          <w:b/>
          <w:bCs/>
          <w:sz w:val="24"/>
          <w:szCs w:val="24"/>
          <w:lang w:val="sq-AL"/>
        </w:rPr>
        <w:t>:</w:t>
      </w:r>
    </w:p>
    <w:p w14:paraId="06357F45" w14:textId="5AA2EAA6" w:rsidR="000927D4" w:rsidRPr="000927D4" w:rsidRDefault="00C74212" w:rsidP="00C74212">
      <w:pPr>
        <w:spacing w:after="0" w:line="240" w:lineRule="auto"/>
        <w:ind w:firstLine="284"/>
        <w:contextualSpacing/>
        <w:jc w:val="both"/>
        <w:rPr>
          <w:rFonts w:ascii="Garamond" w:hAnsi="Garamond"/>
          <w:b/>
          <w:bCs/>
          <w:sz w:val="24"/>
          <w:szCs w:val="24"/>
          <w:lang w:val="sq-AL"/>
        </w:rPr>
      </w:pPr>
      <w:r w:rsidRPr="000927D4">
        <w:rPr>
          <w:rFonts w:ascii="Garamond" w:hAnsi="Garamond"/>
          <w:sz w:val="24"/>
          <w:szCs w:val="24"/>
          <w:lang w:val="sq-AL"/>
        </w:rPr>
        <w:t>1. Pala turke do të ndajë njohuritë dhe përvojën e saj</w:t>
      </w:r>
      <w:r w:rsidR="007C4C20">
        <w:rPr>
          <w:rFonts w:ascii="Garamond" w:hAnsi="Garamond"/>
          <w:sz w:val="24"/>
          <w:szCs w:val="24"/>
          <w:lang w:val="sq-AL"/>
        </w:rPr>
        <w:t>,</w:t>
      </w:r>
      <w:r w:rsidRPr="000927D4">
        <w:rPr>
          <w:rFonts w:ascii="Garamond" w:hAnsi="Garamond"/>
          <w:sz w:val="24"/>
          <w:szCs w:val="24"/>
          <w:lang w:val="sq-AL"/>
        </w:rPr>
        <w:t xml:space="preserve"> në lidhje me planifikimin dhe organizimin e ofrimit të shërbimeve shëndetësore efikase, cilësore, të qëndrueshme dhe të aksesueshme nga Spitali.</w:t>
      </w:r>
    </w:p>
    <w:p w14:paraId="4D603FD3" w14:textId="77777777"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2. Pala turke, në përputhje me qëllimet e menaxhimit dhe veprimtarisë së Spitalit, do të caktojë një numër të caktuar personeli turk në pozicionet, të cilat do të jenë rënë dakord nga Palët. Personeli i lartpërmendur do të përbëhet tërësisht nga personel i sektorit publik.</w:t>
      </w:r>
    </w:p>
    <w:p w14:paraId="007D5F9E" w14:textId="188235E5"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3. Pala </w:t>
      </w:r>
      <w:r w:rsidR="00875FE2">
        <w:rPr>
          <w:rFonts w:ascii="Garamond" w:hAnsi="Garamond"/>
          <w:sz w:val="24"/>
          <w:szCs w:val="24"/>
          <w:lang w:val="sq-AL"/>
        </w:rPr>
        <w:t>t</w:t>
      </w:r>
      <w:r w:rsidRPr="000927D4">
        <w:rPr>
          <w:rFonts w:ascii="Garamond" w:hAnsi="Garamond"/>
          <w:sz w:val="24"/>
          <w:szCs w:val="24"/>
          <w:lang w:val="sq-AL"/>
        </w:rPr>
        <w:t xml:space="preserve">urke mund të vendosë lidhje ndërmjet Spitalit në fjalë dhe </w:t>
      </w:r>
      <w:r w:rsidR="007C4C20">
        <w:rPr>
          <w:rFonts w:ascii="Garamond" w:hAnsi="Garamond"/>
          <w:sz w:val="24"/>
          <w:szCs w:val="24"/>
          <w:lang w:val="sq-AL"/>
        </w:rPr>
        <w:t>s</w:t>
      </w:r>
      <w:r w:rsidRPr="000927D4">
        <w:rPr>
          <w:rFonts w:ascii="Garamond" w:hAnsi="Garamond"/>
          <w:sz w:val="24"/>
          <w:szCs w:val="24"/>
          <w:lang w:val="sq-AL"/>
        </w:rPr>
        <w:t xml:space="preserve">pitalit/ve të </w:t>
      </w:r>
      <w:r w:rsidR="007C4C20">
        <w:rPr>
          <w:rFonts w:ascii="Garamond" w:hAnsi="Garamond"/>
          <w:sz w:val="24"/>
          <w:szCs w:val="24"/>
          <w:lang w:val="sq-AL"/>
        </w:rPr>
        <w:t>t</w:t>
      </w:r>
      <w:r w:rsidRPr="000927D4">
        <w:rPr>
          <w:rFonts w:ascii="Garamond" w:hAnsi="Garamond"/>
          <w:sz w:val="24"/>
          <w:szCs w:val="24"/>
          <w:lang w:val="sq-AL"/>
        </w:rPr>
        <w:t xml:space="preserve">rajnimit dhe </w:t>
      </w:r>
      <w:r w:rsidR="007C4C20">
        <w:rPr>
          <w:rFonts w:ascii="Garamond" w:hAnsi="Garamond"/>
          <w:sz w:val="24"/>
          <w:szCs w:val="24"/>
          <w:lang w:val="sq-AL"/>
        </w:rPr>
        <w:t>k</w:t>
      </w:r>
      <w:r w:rsidRPr="000927D4">
        <w:rPr>
          <w:rFonts w:ascii="Garamond" w:hAnsi="Garamond"/>
          <w:sz w:val="24"/>
          <w:szCs w:val="24"/>
          <w:lang w:val="sq-AL"/>
        </w:rPr>
        <w:t>ërkimit në Turqi.</w:t>
      </w:r>
    </w:p>
    <w:p w14:paraId="64C9DB55" w14:textId="60690034"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4. Pala </w:t>
      </w:r>
      <w:r w:rsidR="00875FE2">
        <w:rPr>
          <w:rFonts w:ascii="Garamond" w:hAnsi="Garamond"/>
          <w:sz w:val="24"/>
          <w:szCs w:val="24"/>
          <w:lang w:val="sq-AL"/>
        </w:rPr>
        <w:t>t</w:t>
      </w:r>
      <w:r w:rsidRPr="000927D4">
        <w:rPr>
          <w:rFonts w:ascii="Garamond" w:hAnsi="Garamond"/>
          <w:sz w:val="24"/>
          <w:szCs w:val="24"/>
          <w:lang w:val="sq-AL"/>
        </w:rPr>
        <w:t>urke do të sigurojë trajnime afatshkurtra në Turqi për personelin shëndetësor shqiptar që do të punojë në Spitalin Rajonal “Memorial” të Fierit.</w:t>
      </w:r>
    </w:p>
    <w:p w14:paraId="2EF028CB" w14:textId="3E4573FF" w:rsidR="00C74212" w:rsidRPr="000927D4" w:rsidRDefault="00C74212" w:rsidP="00C74212">
      <w:pPr>
        <w:spacing w:after="0" w:line="240" w:lineRule="auto"/>
        <w:ind w:firstLine="284"/>
        <w:contextualSpacing/>
        <w:jc w:val="both"/>
        <w:rPr>
          <w:rFonts w:ascii="Garamond" w:hAnsi="Garamond"/>
          <w:sz w:val="24"/>
          <w:szCs w:val="24"/>
          <w:lang w:val="sq-AL"/>
        </w:rPr>
      </w:pPr>
      <w:r w:rsidRPr="000927D4">
        <w:rPr>
          <w:rFonts w:ascii="Garamond" w:hAnsi="Garamond"/>
          <w:sz w:val="24"/>
          <w:szCs w:val="24"/>
          <w:lang w:val="sq-AL"/>
        </w:rPr>
        <w:t xml:space="preserve">Pala </w:t>
      </w:r>
      <w:r w:rsidR="00875FE2">
        <w:rPr>
          <w:rFonts w:ascii="Garamond" w:hAnsi="Garamond"/>
          <w:sz w:val="24"/>
          <w:szCs w:val="24"/>
          <w:lang w:val="sq-AL"/>
        </w:rPr>
        <w:t>t</w:t>
      </w:r>
      <w:r w:rsidRPr="000927D4">
        <w:rPr>
          <w:rFonts w:ascii="Garamond" w:hAnsi="Garamond"/>
          <w:sz w:val="24"/>
          <w:szCs w:val="24"/>
          <w:lang w:val="sq-AL"/>
        </w:rPr>
        <w:t>urke do t</w:t>
      </w:r>
      <w:r w:rsidR="007C4C20">
        <w:rPr>
          <w:rFonts w:ascii="Garamond" w:hAnsi="Garamond"/>
          <w:sz w:val="24"/>
          <w:szCs w:val="24"/>
          <w:lang w:val="sq-AL"/>
        </w:rPr>
        <w:t>’</w:t>
      </w:r>
      <w:r w:rsidRPr="000927D4">
        <w:rPr>
          <w:rFonts w:ascii="Garamond" w:hAnsi="Garamond"/>
          <w:sz w:val="24"/>
          <w:szCs w:val="24"/>
          <w:lang w:val="sq-AL"/>
        </w:rPr>
        <w:t>i japë përparësi pjesëmarrjes së personelit shëndetësor të Spitalit Rajonal “Memorial” në veprimtari ndërkombëtare si kongrese shkencore, seminare dhe simpoziume që do të mbahen në Turqi.</w:t>
      </w:r>
    </w:p>
    <w:p w14:paraId="4E59BBAD" w14:textId="294D1770" w:rsidR="000927D4" w:rsidRPr="000927D4" w:rsidRDefault="00C74212" w:rsidP="00C74212">
      <w:pPr>
        <w:spacing w:after="0" w:line="240" w:lineRule="auto"/>
        <w:ind w:firstLine="284"/>
        <w:jc w:val="both"/>
        <w:rPr>
          <w:rFonts w:ascii="Garamond" w:hAnsi="Garamond"/>
          <w:b/>
          <w:bCs/>
          <w:sz w:val="24"/>
          <w:szCs w:val="24"/>
          <w:lang w:val="sq-AL"/>
        </w:rPr>
      </w:pPr>
      <w:r w:rsidRPr="000927D4">
        <w:rPr>
          <w:rFonts w:ascii="Garamond" w:hAnsi="Garamond"/>
          <w:b/>
          <w:bCs/>
          <w:sz w:val="24"/>
          <w:szCs w:val="24"/>
          <w:lang w:val="sq-AL"/>
        </w:rPr>
        <w:lastRenderedPageBreak/>
        <w:t>B</w:t>
      </w:r>
      <w:r w:rsidR="007C4C20">
        <w:rPr>
          <w:rFonts w:ascii="Garamond" w:hAnsi="Garamond"/>
          <w:b/>
          <w:bCs/>
          <w:sz w:val="24"/>
          <w:szCs w:val="24"/>
          <w:lang w:val="sq-AL"/>
        </w:rPr>
        <w:t>.</w:t>
      </w:r>
      <w:r w:rsidRPr="000927D4">
        <w:rPr>
          <w:rFonts w:ascii="Garamond" w:hAnsi="Garamond"/>
          <w:b/>
          <w:bCs/>
          <w:sz w:val="24"/>
          <w:szCs w:val="24"/>
          <w:lang w:val="sq-AL"/>
        </w:rPr>
        <w:t xml:space="preserve"> Të </w:t>
      </w:r>
      <w:r w:rsidR="007C4C20" w:rsidRPr="000927D4">
        <w:rPr>
          <w:rFonts w:ascii="Garamond" w:hAnsi="Garamond"/>
          <w:b/>
          <w:bCs/>
          <w:sz w:val="24"/>
          <w:szCs w:val="24"/>
          <w:lang w:val="sq-AL"/>
        </w:rPr>
        <w:t>drejtat dhe detyrimet e</w:t>
      </w:r>
      <w:r w:rsidRPr="000927D4">
        <w:rPr>
          <w:rFonts w:ascii="Garamond" w:hAnsi="Garamond"/>
          <w:b/>
          <w:bCs/>
          <w:sz w:val="24"/>
          <w:szCs w:val="24"/>
          <w:lang w:val="sq-AL"/>
        </w:rPr>
        <w:t xml:space="preserve"> </w:t>
      </w:r>
      <w:r w:rsidR="00875FE2" w:rsidRPr="000927D4">
        <w:rPr>
          <w:rFonts w:ascii="Garamond" w:hAnsi="Garamond"/>
          <w:b/>
          <w:bCs/>
          <w:sz w:val="24"/>
          <w:szCs w:val="24"/>
          <w:lang w:val="sq-AL"/>
        </w:rPr>
        <w:t xml:space="preserve">palës shqiptare </w:t>
      </w:r>
      <w:r w:rsidRPr="000927D4">
        <w:rPr>
          <w:rFonts w:ascii="Garamond" w:hAnsi="Garamond"/>
          <w:b/>
          <w:bCs/>
          <w:sz w:val="24"/>
          <w:szCs w:val="24"/>
          <w:lang w:val="sq-AL"/>
        </w:rPr>
        <w:t>janë:</w:t>
      </w:r>
    </w:p>
    <w:p w14:paraId="6381C412" w14:textId="4DBFA1B7"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1. Të mbulojë të gjithë koston e funksionimit të Spitalit</w:t>
      </w:r>
      <w:r w:rsidR="00380B3F">
        <w:rPr>
          <w:rFonts w:ascii="Garamond" w:hAnsi="Garamond"/>
          <w:sz w:val="24"/>
          <w:szCs w:val="24"/>
          <w:lang w:val="sq-AL"/>
        </w:rPr>
        <w:t>,</w:t>
      </w:r>
      <w:r w:rsidRPr="000927D4">
        <w:rPr>
          <w:rFonts w:ascii="Garamond" w:hAnsi="Garamond"/>
          <w:sz w:val="24"/>
          <w:szCs w:val="24"/>
          <w:lang w:val="sq-AL"/>
        </w:rPr>
        <w:t xml:space="preserve"> nëpërmjet të gjithë mjeteve financiare</w:t>
      </w:r>
      <w:r w:rsidR="007C4C20">
        <w:rPr>
          <w:rFonts w:ascii="Garamond" w:hAnsi="Garamond"/>
          <w:sz w:val="24"/>
          <w:szCs w:val="24"/>
          <w:lang w:val="sq-AL"/>
        </w:rPr>
        <w:t>,</w:t>
      </w:r>
      <w:r w:rsidRPr="000927D4">
        <w:rPr>
          <w:rFonts w:ascii="Garamond" w:hAnsi="Garamond"/>
          <w:sz w:val="24"/>
          <w:szCs w:val="24"/>
          <w:lang w:val="sq-AL"/>
        </w:rPr>
        <w:t xml:space="preserve"> sikundër janë përcaktuar në legjislacionin në fuqi dhe në këtë </w:t>
      </w:r>
      <w:r w:rsidR="00B30431">
        <w:rPr>
          <w:rFonts w:ascii="Garamond" w:hAnsi="Garamond"/>
          <w:sz w:val="24"/>
          <w:szCs w:val="24"/>
          <w:lang w:val="sq-AL"/>
        </w:rPr>
        <w:t>p</w:t>
      </w:r>
      <w:r w:rsidRPr="000927D4">
        <w:rPr>
          <w:rFonts w:ascii="Garamond" w:hAnsi="Garamond"/>
          <w:sz w:val="24"/>
          <w:szCs w:val="24"/>
          <w:lang w:val="sq-AL"/>
        </w:rPr>
        <w:t>rotokoll bashkëpunimi</w:t>
      </w:r>
      <w:r w:rsidR="00AE0AEC">
        <w:rPr>
          <w:rFonts w:ascii="Garamond" w:hAnsi="Garamond"/>
          <w:sz w:val="24"/>
          <w:szCs w:val="24"/>
          <w:lang w:val="sq-AL"/>
        </w:rPr>
        <w:t>;</w:t>
      </w:r>
    </w:p>
    <w:p w14:paraId="044BD9C8" w14:textId="4C8959AE"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2. Të hartojë të gjithë kornizën ligjore për funksionimin e Spitalit si spital pilot</w:t>
      </w:r>
      <w:r w:rsidR="007C4C20">
        <w:rPr>
          <w:rFonts w:ascii="Garamond" w:hAnsi="Garamond"/>
          <w:sz w:val="24"/>
          <w:szCs w:val="24"/>
          <w:lang w:val="sq-AL"/>
        </w:rPr>
        <w:t>,</w:t>
      </w:r>
      <w:r w:rsidRPr="000927D4">
        <w:rPr>
          <w:rFonts w:ascii="Garamond" w:hAnsi="Garamond"/>
          <w:sz w:val="24"/>
          <w:szCs w:val="24"/>
          <w:lang w:val="sq-AL"/>
        </w:rPr>
        <w:t xml:space="preserve"> përfshirë dhe aktet përkatëse</w:t>
      </w:r>
      <w:r w:rsidR="007C4C20">
        <w:rPr>
          <w:rFonts w:ascii="Garamond" w:hAnsi="Garamond"/>
          <w:sz w:val="24"/>
          <w:szCs w:val="24"/>
          <w:lang w:val="sq-AL"/>
        </w:rPr>
        <w:t>,</w:t>
      </w:r>
      <w:r w:rsidRPr="000927D4">
        <w:rPr>
          <w:rFonts w:ascii="Garamond" w:hAnsi="Garamond"/>
          <w:sz w:val="24"/>
          <w:szCs w:val="24"/>
          <w:lang w:val="sq-AL"/>
        </w:rPr>
        <w:t xml:space="preserve"> për mënyrën e mbulimit të shpenzimeve që lidhen me përfaqësuesit e palës turke</w:t>
      </w:r>
      <w:r w:rsidR="00AE0AEC">
        <w:rPr>
          <w:rFonts w:ascii="Garamond" w:hAnsi="Garamond"/>
          <w:sz w:val="24"/>
          <w:szCs w:val="24"/>
          <w:lang w:val="sq-AL"/>
        </w:rPr>
        <w:t>;</w:t>
      </w:r>
    </w:p>
    <w:p w14:paraId="6CEE8F11" w14:textId="281D19AB"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3. Të mbulojë shpenzimet e brendshme të pagave, akomodimit dhe transportit të personelit që do të </w:t>
      </w:r>
      <w:r w:rsidR="007C4C20">
        <w:rPr>
          <w:rFonts w:ascii="Garamond" w:hAnsi="Garamond"/>
          <w:sz w:val="24"/>
          <w:szCs w:val="24"/>
          <w:lang w:val="sq-AL"/>
        </w:rPr>
        <w:t xml:space="preserve">emërohen në këtë projekt nga </w:t>
      </w:r>
      <w:r w:rsidR="00875FE2">
        <w:rPr>
          <w:rFonts w:ascii="Garamond" w:hAnsi="Garamond"/>
          <w:sz w:val="24"/>
          <w:szCs w:val="24"/>
          <w:lang w:val="sq-AL"/>
        </w:rPr>
        <w:t>pa</w:t>
      </w:r>
      <w:r w:rsidR="00875FE2" w:rsidRPr="000927D4">
        <w:rPr>
          <w:rFonts w:ascii="Garamond" w:hAnsi="Garamond"/>
          <w:sz w:val="24"/>
          <w:szCs w:val="24"/>
          <w:lang w:val="sq-AL"/>
        </w:rPr>
        <w:t>la t</w:t>
      </w:r>
      <w:r w:rsidRPr="000927D4">
        <w:rPr>
          <w:rFonts w:ascii="Garamond" w:hAnsi="Garamond"/>
          <w:sz w:val="24"/>
          <w:szCs w:val="24"/>
          <w:lang w:val="sq-AL"/>
        </w:rPr>
        <w:t>urke</w:t>
      </w:r>
      <w:r w:rsidR="00AE0AEC">
        <w:rPr>
          <w:rFonts w:ascii="Garamond" w:hAnsi="Garamond"/>
          <w:sz w:val="24"/>
          <w:szCs w:val="24"/>
          <w:lang w:val="sq-AL"/>
        </w:rPr>
        <w:t>;</w:t>
      </w:r>
    </w:p>
    <w:p w14:paraId="16F36EF9" w14:textId="21FF0EEB"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4. Ndërmarrjen e të gjitha veprimeve pranë organeve kompetente për lëshimin e lejes së qëndrimit/punës dhe vizës për personelin turk</w:t>
      </w:r>
      <w:r w:rsidR="00AE0AEC">
        <w:rPr>
          <w:rFonts w:ascii="Garamond" w:hAnsi="Garamond"/>
          <w:sz w:val="24"/>
          <w:szCs w:val="24"/>
          <w:lang w:val="sq-AL"/>
        </w:rPr>
        <w:t>,</w:t>
      </w:r>
      <w:r w:rsidRPr="000927D4">
        <w:rPr>
          <w:rFonts w:ascii="Garamond" w:hAnsi="Garamond"/>
          <w:sz w:val="24"/>
          <w:szCs w:val="24"/>
          <w:lang w:val="sq-AL"/>
        </w:rPr>
        <w:t xml:space="preserve"> që do të emërohet në fushën e këtij Protokolli</w:t>
      </w:r>
      <w:r w:rsidR="007C4C20">
        <w:rPr>
          <w:rFonts w:ascii="Garamond" w:hAnsi="Garamond"/>
          <w:sz w:val="24"/>
          <w:szCs w:val="24"/>
          <w:lang w:val="sq-AL"/>
        </w:rPr>
        <w:t>,</w:t>
      </w:r>
      <w:r w:rsidRPr="000927D4">
        <w:rPr>
          <w:rFonts w:ascii="Garamond" w:hAnsi="Garamond"/>
          <w:sz w:val="24"/>
          <w:szCs w:val="24"/>
          <w:lang w:val="sq-AL"/>
        </w:rPr>
        <w:t xml:space="preserve"> duke marrë paras</w:t>
      </w:r>
      <w:r w:rsidR="00AE0AEC">
        <w:rPr>
          <w:rFonts w:ascii="Garamond" w:hAnsi="Garamond"/>
          <w:sz w:val="24"/>
          <w:szCs w:val="24"/>
          <w:lang w:val="sq-AL"/>
        </w:rPr>
        <w:t>ysh detyrat dhe statusin e tyre;</w:t>
      </w:r>
    </w:p>
    <w:p w14:paraId="13F4FA3C" w14:textId="4C72A770"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5. Bashkëpunon me urdhrat profesionistë përkatës për lëshimin e lejeve të ushtrimit të profesionit për të gjith</w:t>
      </w:r>
      <w:r w:rsidR="00AE0AEC">
        <w:rPr>
          <w:rFonts w:ascii="Garamond" w:hAnsi="Garamond"/>
          <w:sz w:val="24"/>
          <w:szCs w:val="24"/>
          <w:lang w:val="sq-AL"/>
        </w:rPr>
        <w:t>ë profesionistët mjekësorë turq;</w:t>
      </w:r>
    </w:p>
    <w:p w14:paraId="383096FB" w14:textId="658E631B"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6. Bashkëpunon me institucionet përkatëse për vlefshmërinë e diplomave, certifikatave të trajnimit dhe dokumenteve të tjera përkatëse të lëshuara në Turqi</w:t>
      </w:r>
      <w:r w:rsidR="007C4C20">
        <w:rPr>
          <w:rFonts w:ascii="Garamond" w:hAnsi="Garamond"/>
          <w:sz w:val="24"/>
          <w:szCs w:val="24"/>
          <w:lang w:val="sq-AL"/>
        </w:rPr>
        <w:t>,</w:t>
      </w:r>
      <w:r w:rsidRPr="000927D4">
        <w:rPr>
          <w:rFonts w:ascii="Garamond" w:hAnsi="Garamond"/>
          <w:sz w:val="24"/>
          <w:szCs w:val="24"/>
          <w:lang w:val="sq-AL"/>
        </w:rPr>
        <w:t xml:space="preserve"> dhe të mbajtura nga personeli turk për t</w:t>
      </w:r>
      <w:r w:rsidR="007C4C20">
        <w:rPr>
          <w:rFonts w:ascii="Garamond" w:hAnsi="Garamond"/>
          <w:sz w:val="24"/>
          <w:szCs w:val="24"/>
          <w:lang w:val="sq-AL"/>
        </w:rPr>
        <w:t>’</w:t>
      </w:r>
      <w:r w:rsidRPr="000927D4">
        <w:rPr>
          <w:rFonts w:ascii="Garamond" w:hAnsi="Garamond"/>
          <w:sz w:val="24"/>
          <w:szCs w:val="24"/>
          <w:lang w:val="sq-AL"/>
        </w:rPr>
        <w:t>u emëruar zyrtarisht nga Turqia në Spital</w:t>
      </w:r>
      <w:r w:rsidR="007C4C20">
        <w:rPr>
          <w:rFonts w:ascii="Garamond" w:hAnsi="Garamond"/>
          <w:sz w:val="24"/>
          <w:szCs w:val="24"/>
          <w:lang w:val="sq-AL"/>
        </w:rPr>
        <w:t>,</w:t>
      </w:r>
      <w:r w:rsidRPr="000927D4">
        <w:rPr>
          <w:rFonts w:ascii="Garamond" w:hAnsi="Garamond"/>
          <w:sz w:val="24"/>
          <w:szCs w:val="24"/>
          <w:lang w:val="sq-AL"/>
        </w:rPr>
        <w:t xml:space="preserve"> dhe përcakton që asnjë procedurë e mëtejshme e ekuivalencës nuk do të zbatohet për këtë personel. Lista e emrave të personelit të emëruar në Spital do t</w:t>
      </w:r>
      <w:r w:rsidR="007C4C20">
        <w:rPr>
          <w:rFonts w:ascii="Garamond" w:hAnsi="Garamond"/>
          <w:sz w:val="24"/>
          <w:szCs w:val="24"/>
          <w:lang w:val="sq-AL"/>
        </w:rPr>
        <w:t>’</w:t>
      </w:r>
      <w:r w:rsidRPr="000927D4">
        <w:rPr>
          <w:rFonts w:ascii="Garamond" w:hAnsi="Garamond"/>
          <w:sz w:val="24"/>
          <w:szCs w:val="24"/>
          <w:lang w:val="sq-AL"/>
        </w:rPr>
        <w:t>i komunikohet</w:t>
      </w:r>
      <w:r w:rsidR="00AE0AEC">
        <w:rPr>
          <w:rFonts w:ascii="Garamond" w:hAnsi="Garamond"/>
          <w:sz w:val="24"/>
          <w:szCs w:val="24"/>
          <w:lang w:val="sq-AL"/>
        </w:rPr>
        <w:t>,</w:t>
      </w:r>
      <w:r w:rsidRPr="000927D4">
        <w:rPr>
          <w:rFonts w:ascii="Garamond" w:hAnsi="Garamond"/>
          <w:sz w:val="24"/>
          <w:szCs w:val="24"/>
          <w:lang w:val="sq-AL"/>
        </w:rPr>
        <w:t xml:space="preserve"> nga </w:t>
      </w:r>
      <w:r w:rsidR="00875FE2" w:rsidRPr="000927D4">
        <w:rPr>
          <w:rFonts w:ascii="Garamond" w:hAnsi="Garamond"/>
          <w:sz w:val="24"/>
          <w:szCs w:val="24"/>
          <w:lang w:val="sq-AL"/>
        </w:rPr>
        <w:t xml:space="preserve">pala turke, palës shqiptare </w:t>
      </w:r>
      <w:r w:rsidRPr="000927D4">
        <w:rPr>
          <w:rFonts w:ascii="Garamond" w:hAnsi="Garamond"/>
          <w:sz w:val="24"/>
          <w:szCs w:val="24"/>
          <w:lang w:val="sq-AL"/>
        </w:rPr>
        <w:t>përmes kanaleve zyrtare.</w:t>
      </w:r>
    </w:p>
    <w:p w14:paraId="3B1CE417" w14:textId="5AF22639"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7. Emri i Spitalit “Memorial” do të mbetet i pandryshuar</w:t>
      </w:r>
      <w:r w:rsidR="00AE0AEC">
        <w:rPr>
          <w:rFonts w:ascii="Garamond" w:hAnsi="Garamond"/>
          <w:sz w:val="24"/>
          <w:szCs w:val="24"/>
          <w:lang w:val="sq-AL"/>
        </w:rPr>
        <w:t>,</w:t>
      </w:r>
      <w:r w:rsidRPr="000927D4">
        <w:rPr>
          <w:rFonts w:ascii="Garamond" w:hAnsi="Garamond"/>
          <w:sz w:val="24"/>
          <w:szCs w:val="24"/>
          <w:lang w:val="sq-AL"/>
        </w:rPr>
        <w:t xml:space="preserve"> nëse nuk është rënë dakord ndryshe nga palët</w:t>
      </w:r>
      <w:r w:rsidR="00AE0AEC">
        <w:rPr>
          <w:rFonts w:ascii="Garamond" w:hAnsi="Garamond"/>
          <w:sz w:val="24"/>
          <w:szCs w:val="24"/>
          <w:lang w:val="sq-AL"/>
        </w:rPr>
        <w:t>,</w:t>
      </w:r>
      <w:r w:rsidRPr="000927D4">
        <w:rPr>
          <w:rFonts w:ascii="Garamond" w:hAnsi="Garamond"/>
          <w:sz w:val="24"/>
          <w:szCs w:val="24"/>
          <w:lang w:val="sq-AL"/>
        </w:rPr>
        <w:t xml:space="preserve"> dhe do të shkruhet si në </w:t>
      </w:r>
      <w:r w:rsidR="00AE0AEC">
        <w:rPr>
          <w:rFonts w:ascii="Garamond" w:hAnsi="Garamond"/>
          <w:sz w:val="24"/>
          <w:szCs w:val="24"/>
          <w:lang w:val="sq-AL"/>
        </w:rPr>
        <w:t>t</w:t>
      </w:r>
      <w:r w:rsidRPr="000927D4">
        <w:rPr>
          <w:rFonts w:ascii="Garamond" w:hAnsi="Garamond"/>
          <w:sz w:val="24"/>
          <w:szCs w:val="24"/>
          <w:lang w:val="sq-AL"/>
        </w:rPr>
        <w:t>urqisht “</w:t>
      </w:r>
      <w:r w:rsidRPr="007C4C20">
        <w:rPr>
          <w:rFonts w:ascii="Garamond" w:hAnsi="Garamond"/>
          <w:i/>
          <w:sz w:val="24"/>
          <w:szCs w:val="24"/>
          <w:lang w:val="sq-AL"/>
        </w:rPr>
        <w:t>Turkiye Arnavutluk</w:t>
      </w:r>
      <w:r w:rsidRPr="000927D4">
        <w:rPr>
          <w:rFonts w:ascii="Garamond" w:hAnsi="Garamond"/>
          <w:sz w:val="24"/>
          <w:szCs w:val="24"/>
          <w:lang w:val="sq-AL"/>
        </w:rPr>
        <w:t xml:space="preserve"> Fier </w:t>
      </w:r>
      <w:r w:rsidRPr="007C4C20">
        <w:rPr>
          <w:rFonts w:ascii="Garamond" w:hAnsi="Garamond"/>
          <w:i/>
          <w:sz w:val="24"/>
          <w:szCs w:val="24"/>
          <w:lang w:val="sq-AL"/>
        </w:rPr>
        <w:t>Dostluk Hastanesi</w:t>
      </w:r>
      <w:r w:rsidRPr="000927D4">
        <w:rPr>
          <w:rFonts w:ascii="Garamond" w:hAnsi="Garamond"/>
          <w:sz w:val="24"/>
          <w:szCs w:val="24"/>
          <w:lang w:val="sq-AL"/>
        </w:rPr>
        <w:t>”</w:t>
      </w:r>
      <w:r w:rsidR="00AE0AEC">
        <w:rPr>
          <w:rFonts w:ascii="Garamond" w:hAnsi="Garamond"/>
          <w:sz w:val="24"/>
          <w:szCs w:val="24"/>
          <w:lang w:val="sq-AL"/>
        </w:rPr>
        <w:t>,</w:t>
      </w:r>
      <w:r w:rsidRPr="000927D4">
        <w:rPr>
          <w:rFonts w:ascii="Garamond" w:hAnsi="Garamond"/>
          <w:sz w:val="24"/>
          <w:szCs w:val="24"/>
          <w:lang w:val="sq-AL"/>
        </w:rPr>
        <w:t xml:space="preserve"> ashtu edhe në </w:t>
      </w:r>
      <w:r w:rsidR="00AE0AEC">
        <w:rPr>
          <w:rFonts w:ascii="Garamond" w:hAnsi="Garamond"/>
          <w:sz w:val="24"/>
          <w:szCs w:val="24"/>
          <w:lang w:val="sq-AL"/>
        </w:rPr>
        <w:t>s</w:t>
      </w:r>
      <w:r w:rsidRPr="000927D4">
        <w:rPr>
          <w:rFonts w:ascii="Garamond" w:hAnsi="Garamond"/>
          <w:sz w:val="24"/>
          <w:szCs w:val="24"/>
          <w:lang w:val="sq-AL"/>
        </w:rPr>
        <w:t>h</w:t>
      </w:r>
      <w:r w:rsidR="007C4C20">
        <w:rPr>
          <w:rFonts w:ascii="Garamond" w:hAnsi="Garamond"/>
          <w:sz w:val="24"/>
          <w:szCs w:val="24"/>
          <w:lang w:val="sq-AL"/>
        </w:rPr>
        <w:t>qip “Spitali Rajonal Memorial”.</w:t>
      </w:r>
    </w:p>
    <w:p w14:paraId="5E671614" w14:textId="055222C0" w:rsidR="00C74212" w:rsidRPr="000927D4" w:rsidRDefault="00C74212" w:rsidP="00C74212">
      <w:pPr>
        <w:spacing w:after="0" w:line="240" w:lineRule="auto"/>
        <w:ind w:firstLine="284"/>
        <w:contextualSpacing/>
        <w:jc w:val="both"/>
        <w:rPr>
          <w:rFonts w:ascii="Garamond" w:hAnsi="Garamond"/>
          <w:sz w:val="24"/>
          <w:szCs w:val="24"/>
          <w:lang w:val="sq-AL"/>
        </w:rPr>
      </w:pPr>
      <w:r w:rsidRPr="000927D4">
        <w:rPr>
          <w:rFonts w:ascii="Garamond" w:hAnsi="Garamond"/>
          <w:b/>
          <w:bCs/>
          <w:sz w:val="24"/>
          <w:szCs w:val="24"/>
          <w:lang w:val="sq-AL"/>
        </w:rPr>
        <w:t>C</w:t>
      </w:r>
      <w:r w:rsidR="007C4C20">
        <w:rPr>
          <w:rFonts w:ascii="Garamond" w:hAnsi="Garamond"/>
          <w:b/>
          <w:bCs/>
          <w:sz w:val="24"/>
          <w:szCs w:val="24"/>
          <w:lang w:val="sq-AL"/>
        </w:rPr>
        <w:t xml:space="preserve">. </w:t>
      </w:r>
      <w:r w:rsidRPr="000927D4">
        <w:rPr>
          <w:rFonts w:ascii="Garamond" w:hAnsi="Garamond"/>
          <w:b/>
          <w:bCs/>
          <w:sz w:val="24"/>
          <w:szCs w:val="24"/>
          <w:lang w:val="sq-AL"/>
        </w:rPr>
        <w:t xml:space="preserve">Të </w:t>
      </w:r>
      <w:r w:rsidR="007C4C20" w:rsidRPr="000927D4">
        <w:rPr>
          <w:rFonts w:ascii="Garamond" w:hAnsi="Garamond"/>
          <w:b/>
          <w:bCs/>
          <w:sz w:val="24"/>
          <w:szCs w:val="24"/>
          <w:lang w:val="sq-AL"/>
        </w:rPr>
        <w:t>drejtat dhe përgjegjësitë e përbashkëta të palëve</w:t>
      </w:r>
      <w:r w:rsidRPr="000927D4">
        <w:rPr>
          <w:rFonts w:ascii="Garamond" w:hAnsi="Garamond"/>
          <w:b/>
          <w:bCs/>
          <w:sz w:val="24"/>
          <w:szCs w:val="24"/>
          <w:lang w:val="sq-AL"/>
        </w:rPr>
        <w:t>:</w:t>
      </w:r>
    </w:p>
    <w:p w14:paraId="33C6E14C" w14:textId="77777777"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1. Palët do të hartojnë rregullore dhe udhëzime të përbashkëta për funksionimin e Spitalit.</w:t>
      </w:r>
    </w:p>
    <w:p w14:paraId="6FBDE6E4" w14:textId="77777777"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Këto rregullore dhe udhëzime do të përfshijnë fusha të tjera që mund të jenë të nevojshme, përfshirë procedurat dhe parimet e funksionimit të Spitalit, sigurimin e kujdesit shëndetësor, punësimin e personelit, procedurat dhe parimet financiare.</w:t>
      </w:r>
    </w:p>
    <w:p w14:paraId="634FA134" w14:textId="77777777" w:rsidR="00C74212" w:rsidRPr="000927D4" w:rsidRDefault="00C74212" w:rsidP="00C74212">
      <w:pPr>
        <w:spacing w:after="0" w:line="240" w:lineRule="auto"/>
        <w:ind w:firstLine="284"/>
        <w:jc w:val="both"/>
        <w:rPr>
          <w:rFonts w:ascii="Garamond" w:hAnsi="Garamond"/>
          <w:sz w:val="24"/>
          <w:szCs w:val="24"/>
          <w:lang w:val="sq-AL"/>
        </w:rPr>
      </w:pPr>
    </w:p>
    <w:p w14:paraId="00E822C8"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5</w:t>
      </w:r>
    </w:p>
    <w:p w14:paraId="648B12CB" w14:textId="77777777"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Menaxhimi i Spitalit</w:t>
      </w:r>
    </w:p>
    <w:p w14:paraId="16DD1F0B" w14:textId="77777777" w:rsidR="00C74212" w:rsidRPr="000927D4" w:rsidRDefault="00C74212" w:rsidP="00C74212">
      <w:pPr>
        <w:spacing w:after="0" w:line="240" w:lineRule="auto"/>
        <w:ind w:firstLine="284"/>
        <w:jc w:val="both"/>
        <w:rPr>
          <w:rFonts w:ascii="Garamond" w:hAnsi="Garamond"/>
          <w:sz w:val="24"/>
          <w:szCs w:val="24"/>
          <w:lang w:val="sq-AL"/>
        </w:rPr>
      </w:pPr>
    </w:p>
    <w:p w14:paraId="745D6A8D" w14:textId="203038B4"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1. Organet </w:t>
      </w:r>
      <w:r w:rsidR="007C4C20">
        <w:rPr>
          <w:rFonts w:ascii="Garamond" w:hAnsi="Garamond"/>
          <w:sz w:val="24"/>
          <w:szCs w:val="24"/>
          <w:lang w:val="sq-AL"/>
        </w:rPr>
        <w:t>dr</w:t>
      </w:r>
      <w:r w:rsidRPr="000927D4">
        <w:rPr>
          <w:rFonts w:ascii="Garamond" w:hAnsi="Garamond"/>
          <w:sz w:val="24"/>
          <w:szCs w:val="24"/>
          <w:lang w:val="sq-AL"/>
        </w:rPr>
        <w:t xml:space="preserve">ejtuese të Spitalit “Memorial” </w:t>
      </w:r>
      <w:r w:rsidR="007C4C20" w:rsidRPr="000927D4">
        <w:rPr>
          <w:rFonts w:ascii="Garamond" w:hAnsi="Garamond"/>
          <w:sz w:val="24"/>
          <w:szCs w:val="24"/>
          <w:lang w:val="sq-AL"/>
        </w:rPr>
        <w:t>janë</w:t>
      </w:r>
      <w:r w:rsidRPr="000927D4">
        <w:rPr>
          <w:rFonts w:ascii="Garamond" w:hAnsi="Garamond"/>
          <w:sz w:val="24"/>
          <w:szCs w:val="24"/>
          <w:lang w:val="sq-AL"/>
        </w:rPr>
        <w:t xml:space="preserve"> Bordi Drejtues</w:t>
      </w:r>
      <w:r w:rsidR="007C4C20">
        <w:rPr>
          <w:rFonts w:ascii="Garamond" w:hAnsi="Garamond"/>
          <w:sz w:val="24"/>
          <w:szCs w:val="24"/>
          <w:lang w:val="sq-AL"/>
        </w:rPr>
        <w:t>,</w:t>
      </w:r>
      <w:r w:rsidRPr="000927D4">
        <w:rPr>
          <w:rFonts w:ascii="Garamond" w:hAnsi="Garamond"/>
          <w:sz w:val="24"/>
          <w:szCs w:val="24"/>
          <w:lang w:val="sq-AL"/>
        </w:rPr>
        <w:t xml:space="preserve"> i cili është organi më i lartë ekzekutiv</w:t>
      </w:r>
      <w:r w:rsidR="007C4C20">
        <w:rPr>
          <w:rFonts w:ascii="Garamond" w:hAnsi="Garamond"/>
          <w:sz w:val="24"/>
          <w:szCs w:val="24"/>
          <w:lang w:val="sq-AL"/>
        </w:rPr>
        <w:t>,</w:t>
      </w:r>
      <w:r w:rsidRPr="000927D4">
        <w:rPr>
          <w:rFonts w:ascii="Garamond" w:hAnsi="Garamond"/>
          <w:sz w:val="24"/>
          <w:szCs w:val="24"/>
          <w:lang w:val="sq-AL"/>
        </w:rPr>
        <w:t xml:space="preserve"> që është i pavarur në veprimtarinë e tij dhe funksionon si një organ kolegjial.</w:t>
      </w:r>
    </w:p>
    <w:p w14:paraId="3ECDA8BF" w14:textId="68F61940"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2. Ekipi i menaxhimit të </w:t>
      </w:r>
      <w:r w:rsidR="00875FE2">
        <w:rPr>
          <w:rFonts w:ascii="Garamond" w:hAnsi="Garamond"/>
          <w:sz w:val="24"/>
          <w:szCs w:val="24"/>
          <w:lang w:val="sq-AL"/>
        </w:rPr>
        <w:t>S</w:t>
      </w:r>
      <w:r w:rsidRPr="000927D4">
        <w:rPr>
          <w:rFonts w:ascii="Garamond" w:hAnsi="Garamond"/>
          <w:sz w:val="24"/>
          <w:szCs w:val="24"/>
          <w:lang w:val="sq-AL"/>
        </w:rPr>
        <w:t>pitalit “Memorial” do të jetë si më poshtë:</w:t>
      </w:r>
    </w:p>
    <w:p w14:paraId="72CF753C" w14:textId="5DB481F9"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a) </w:t>
      </w:r>
      <w:r w:rsidR="00AE0AEC" w:rsidRPr="000927D4">
        <w:rPr>
          <w:rFonts w:ascii="Garamond" w:hAnsi="Garamond"/>
          <w:sz w:val="24"/>
          <w:szCs w:val="24"/>
          <w:lang w:val="sq-AL"/>
        </w:rPr>
        <w:t xml:space="preserve">drejtori i përgjithshëm </w:t>
      </w:r>
      <w:r w:rsidRPr="000927D4">
        <w:rPr>
          <w:rFonts w:ascii="Garamond" w:hAnsi="Garamond"/>
          <w:sz w:val="24"/>
          <w:szCs w:val="24"/>
          <w:lang w:val="sq-AL"/>
        </w:rPr>
        <w:t>(</w:t>
      </w:r>
      <w:r w:rsidR="00156003">
        <w:rPr>
          <w:rFonts w:ascii="Garamond" w:hAnsi="Garamond"/>
          <w:sz w:val="24"/>
          <w:szCs w:val="24"/>
          <w:lang w:val="sq-AL"/>
        </w:rPr>
        <w:t>s</w:t>
      </w:r>
      <w:r w:rsidRPr="000927D4">
        <w:rPr>
          <w:rFonts w:ascii="Garamond" w:hAnsi="Garamond"/>
          <w:sz w:val="24"/>
          <w:szCs w:val="24"/>
          <w:lang w:val="sq-AL"/>
        </w:rPr>
        <w:t>hqiptar)</w:t>
      </w:r>
      <w:r w:rsidR="007C4C20">
        <w:rPr>
          <w:rFonts w:ascii="Garamond" w:hAnsi="Garamond"/>
          <w:sz w:val="24"/>
          <w:szCs w:val="24"/>
          <w:lang w:val="sq-AL"/>
        </w:rPr>
        <w:t>;</w:t>
      </w:r>
    </w:p>
    <w:p w14:paraId="1BD17470" w14:textId="533AD4E2"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b) </w:t>
      </w:r>
      <w:r w:rsidR="00AE0AEC" w:rsidRPr="000927D4">
        <w:rPr>
          <w:rFonts w:ascii="Garamond" w:hAnsi="Garamond"/>
          <w:sz w:val="24"/>
          <w:szCs w:val="24"/>
          <w:lang w:val="sq-AL"/>
        </w:rPr>
        <w:t>nëndrejtor</w:t>
      </w:r>
      <w:r w:rsidR="00AE0AEC">
        <w:rPr>
          <w:rFonts w:ascii="Garamond" w:hAnsi="Garamond"/>
          <w:sz w:val="24"/>
          <w:szCs w:val="24"/>
          <w:lang w:val="sq-AL"/>
        </w:rPr>
        <w:t>i</w:t>
      </w:r>
      <w:r w:rsidR="00AE0AEC" w:rsidRPr="000927D4">
        <w:rPr>
          <w:rFonts w:ascii="Garamond" w:hAnsi="Garamond"/>
          <w:sz w:val="24"/>
          <w:szCs w:val="24"/>
          <w:lang w:val="sq-AL"/>
        </w:rPr>
        <w:t xml:space="preserve"> i përgjithshëm mjekësor </w:t>
      </w:r>
      <w:r w:rsidRPr="000927D4">
        <w:rPr>
          <w:rFonts w:ascii="Garamond" w:hAnsi="Garamond"/>
          <w:sz w:val="24"/>
          <w:szCs w:val="24"/>
          <w:lang w:val="sq-AL"/>
        </w:rPr>
        <w:t>(</w:t>
      </w:r>
      <w:r w:rsidR="00156003">
        <w:rPr>
          <w:rFonts w:ascii="Garamond" w:hAnsi="Garamond"/>
          <w:sz w:val="24"/>
          <w:szCs w:val="24"/>
          <w:lang w:val="sq-AL"/>
        </w:rPr>
        <w:t>t</w:t>
      </w:r>
      <w:r w:rsidRPr="000927D4">
        <w:rPr>
          <w:rFonts w:ascii="Garamond" w:hAnsi="Garamond"/>
          <w:sz w:val="24"/>
          <w:szCs w:val="24"/>
          <w:lang w:val="sq-AL"/>
        </w:rPr>
        <w:t>urk)</w:t>
      </w:r>
      <w:r w:rsidR="007C4C20">
        <w:rPr>
          <w:rFonts w:ascii="Garamond" w:hAnsi="Garamond"/>
          <w:sz w:val="24"/>
          <w:szCs w:val="24"/>
          <w:lang w:val="sq-AL"/>
        </w:rPr>
        <w:t>;</w:t>
      </w:r>
    </w:p>
    <w:p w14:paraId="4D6CA70E" w14:textId="71882999"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c) </w:t>
      </w:r>
      <w:r w:rsidR="00AE0AEC" w:rsidRPr="000927D4">
        <w:rPr>
          <w:rFonts w:ascii="Garamond" w:hAnsi="Garamond"/>
          <w:sz w:val="24"/>
          <w:szCs w:val="24"/>
          <w:lang w:val="sq-AL"/>
        </w:rPr>
        <w:t>nëndrejtor</w:t>
      </w:r>
      <w:r w:rsidR="00AE0AEC">
        <w:rPr>
          <w:rFonts w:ascii="Garamond" w:hAnsi="Garamond"/>
          <w:sz w:val="24"/>
          <w:szCs w:val="24"/>
          <w:lang w:val="sq-AL"/>
        </w:rPr>
        <w:t>i</w:t>
      </w:r>
      <w:r w:rsidR="00AE0AEC" w:rsidRPr="000927D4">
        <w:rPr>
          <w:rFonts w:ascii="Garamond" w:hAnsi="Garamond"/>
          <w:sz w:val="24"/>
          <w:szCs w:val="24"/>
          <w:lang w:val="sq-AL"/>
        </w:rPr>
        <w:t xml:space="preserve"> i përgjithshëm ekonomik </w:t>
      </w:r>
      <w:r w:rsidRPr="000927D4">
        <w:rPr>
          <w:rFonts w:ascii="Garamond" w:hAnsi="Garamond"/>
          <w:sz w:val="24"/>
          <w:szCs w:val="24"/>
          <w:lang w:val="sq-AL"/>
        </w:rPr>
        <w:t>(</w:t>
      </w:r>
      <w:r w:rsidR="00156003">
        <w:rPr>
          <w:rFonts w:ascii="Garamond" w:hAnsi="Garamond"/>
          <w:sz w:val="24"/>
          <w:szCs w:val="24"/>
          <w:lang w:val="sq-AL"/>
        </w:rPr>
        <w:t>s</w:t>
      </w:r>
      <w:r w:rsidRPr="000927D4">
        <w:rPr>
          <w:rFonts w:ascii="Garamond" w:hAnsi="Garamond"/>
          <w:sz w:val="24"/>
          <w:szCs w:val="24"/>
          <w:lang w:val="sq-AL"/>
        </w:rPr>
        <w:t>hqiptar)</w:t>
      </w:r>
      <w:r w:rsidR="007C4C20">
        <w:rPr>
          <w:rFonts w:ascii="Garamond" w:hAnsi="Garamond"/>
          <w:sz w:val="24"/>
          <w:szCs w:val="24"/>
          <w:lang w:val="sq-AL"/>
        </w:rPr>
        <w:t>;</w:t>
      </w:r>
    </w:p>
    <w:p w14:paraId="5C51B108" w14:textId="635F2C16"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d) </w:t>
      </w:r>
      <w:r w:rsidR="00AE0AEC" w:rsidRPr="000927D4">
        <w:rPr>
          <w:rFonts w:ascii="Garamond" w:hAnsi="Garamond"/>
          <w:sz w:val="24"/>
          <w:szCs w:val="24"/>
          <w:lang w:val="sq-AL"/>
        </w:rPr>
        <w:t>nëndrejtor</w:t>
      </w:r>
      <w:r w:rsidR="00AE0AEC">
        <w:rPr>
          <w:rFonts w:ascii="Garamond" w:hAnsi="Garamond"/>
          <w:sz w:val="24"/>
          <w:szCs w:val="24"/>
          <w:lang w:val="sq-AL"/>
        </w:rPr>
        <w:t>i</w:t>
      </w:r>
      <w:r w:rsidR="00AE0AEC" w:rsidRPr="000927D4">
        <w:rPr>
          <w:rFonts w:ascii="Garamond" w:hAnsi="Garamond"/>
          <w:sz w:val="24"/>
          <w:szCs w:val="24"/>
          <w:lang w:val="sq-AL"/>
        </w:rPr>
        <w:t xml:space="preserve"> i përgjithshëm </w:t>
      </w:r>
      <w:r w:rsidRPr="000927D4">
        <w:rPr>
          <w:rFonts w:ascii="Garamond" w:hAnsi="Garamond"/>
          <w:sz w:val="24"/>
          <w:szCs w:val="24"/>
          <w:lang w:val="sq-AL"/>
        </w:rPr>
        <w:t>(</w:t>
      </w:r>
      <w:r w:rsidR="00156003">
        <w:rPr>
          <w:rFonts w:ascii="Garamond" w:hAnsi="Garamond"/>
          <w:sz w:val="24"/>
          <w:szCs w:val="24"/>
          <w:lang w:val="sq-AL"/>
        </w:rPr>
        <w:t>a</w:t>
      </w:r>
      <w:r w:rsidRPr="000927D4">
        <w:rPr>
          <w:rFonts w:ascii="Garamond" w:hAnsi="Garamond"/>
          <w:sz w:val="24"/>
          <w:szCs w:val="24"/>
          <w:lang w:val="sq-AL"/>
        </w:rPr>
        <w:t xml:space="preserve">dministrim spitalor </w:t>
      </w:r>
      <w:r w:rsidR="00156003">
        <w:rPr>
          <w:rFonts w:ascii="Garamond" w:hAnsi="Garamond"/>
          <w:sz w:val="24"/>
          <w:szCs w:val="24"/>
          <w:lang w:val="sq-AL"/>
        </w:rPr>
        <w:t>t</w:t>
      </w:r>
      <w:r w:rsidRPr="000927D4">
        <w:rPr>
          <w:rFonts w:ascii="Garamond" w:hAnsi="Garamond"/>
          <w:sz w:val="24"/>
          <w:szCs w:val="24"/>
          <w:lang w:val="sq-AL"/>
        </w:rPr>
        <w:t>urk)</w:t>
      </w:r>
      <w:r w:rsidR="007C4C20">
        <w:rPr>
          <w:rFonts w:ascii="Garamond" w:hAnsi="Garamond"/>
          <w:sz w:val="24"/>
          <w:szCs w:val="24"/>
          <w:lang w:val="sq-AL"/>
        </w:rPr>
        <w:t>;</w:t>
      </w:r>
    </w:p>
    <w:p w14:paraId="45015DCB" w14:textId="6E5A9884"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e) </w:t>
      </w:r>
      <w:r w:rsidR="00AE0AEC" w:rsidRPr="000927D4">
        <w:rPr>
          <w:rFonts w:ascii="Garamond" w:hAnsi="Garamond"/>
          <w:sz w:val="24"/>
          <w:szCs w:val="24"/>
          <w:lang w:val="sq-AL"/>
        </w:rPr>
        <w:t>kryeinfermier</w:t>
      </w:r>
      <w:r w:rsidR="00AE0AEC">
        <w:rPr>
          <w:rFonts w:ascii="Garamond" w:hAnsi="Garamond"/>
          <w:sz w:val="24"/>
          <w:szCs w:val="24"/>
          <w:lang w:val="sq-AL"/>
        </w:rPr>
        <w:t>i</w:t>
      </w:r>
      <w:r w:rsidR="00AE0AEC" w:rsidRPr="000927D4">
        <w:rPr>
          <w:rFonts w:ascii="Garamond" w:hAnsi="Garamond"/>
          <w:sz w:val="24"/>
          <w:szCs w:val="24"/>
          <w:lang w:val="sq-AL"/>
        </w:rPr>
        <w:t xml:space="preserve"> i përgjithshëm </w:t>
      </w:r>
      <w:r w:rsidRPr="000927D4">
        <w:rPr>
          <w:rFonts w:ascii="Garamond" w:hAnsi="Garamond"/>
          <w:sz w:val="24"/>
          <w:szCs w:val="24"/>
          <w:lang w:val="sq-AL"/>
        </w:rPr>
        <w:t>2 (</w:t>
      </w:r>
      <w:r w:rsidR="00156003">
        <w:rPr>
          <w:rFonts w:ascii="Garamond" w:hAnsi="Garamond"/>
          <w:sz w:val="24"/>
          <w:szCs w:val="24"/>
          <w:lang w:val="sq-AL"/>
        </w:rPr>
        <w:t>d</w:t>
      </w:r>
      <w:r w:rsidRPr="000927D4">
        <w:rPr>
          <w:rFonts w:ascii="Garamond" w:hAnsi="Garamond"/>
          <w:sz w:val="24"/>
          <w:szCs w:val="24"/>
          <w:lang w:val="sq-AL"/>
        </w:rPr>
        <w:t xml:space="preserve">rejtues i </w:t>
      </w:r>
      <w:r w:rsidR="00156003" w:rsidRPr="000927D4">
        <w:rPr>
          <w:rFonts w:ascii="Garamond" w:hAnsi="Garamond"/>
          <w:sz w:val="24"/>
          <w:szCs w:val="24"/>
          <w:lang w:val="sq-AL"/>
        </w:rPr>
        <w:t>shërbimeve shëndetësore</w:t>
      </w:r>
      <w:r w:rsidRPr="000927D4">
        <w:rPr>
          <w:rFonts w:ascii="Garamond" w:hAnsi="Garamond"/>
          <w:sz w:val="24"/>
          <w:szCs w:val="24"/>
          <w:lang w:val="sq-AL"/>
        </w:rPr>
        <w:t>, një shqiptar dhe një turk)</w:t>
      </w:r>
      <w:r w:rsidR="007C4C20">
        <w:rPr>
          <w:rFonts w:ascii="Garamond" w:hAnsi="Garamond"/>
          <w:sz w:val="24"/>
          <w:szCs w:val="24"/>
          <w:lang w:val="sq-AL"/>
        </w:rPr>
        <w:t>.</w:t>
      </w:r>
    </w:p>
    <w:p w14:paraId="6077FF13" w14:textId="5D37D831"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3. Drejtuesit e spitalit hartojnë </w:t>
      </w:r>
      <w:r w:rsidR="007C4C20">
        <w:rPr>
          <w:rFonts w:ascii="Garamond" w:hAnsi="Garamond"/>
          <w:sz w:val="24"/>
          <w:szCs w:val="24"/>
          <w:lang w:val="sq-AL"/>
        </w:rPr>
        <w:t>“</w:t>
      </w:r>
      <w:r w:rsidRPr="000927D4">
        <w:rPr>
          <w:rFonts w:ascii="Garamond" w:hAnsi="Garamond"/>
          <w:sz w:val="24"/>
          <w:szCs w:val="24"/>
          <w:lang w:val="sq-AL"/>
        </w:rPr>
        <w:t xml:space="preserve">Udhëzimet </w:t>
      </w:r>
      <w:r w:rsidR="00AE0AEC">
        <w:rPr>
          <w:rFonts w:ascii="Garamond" w:hAnsi="Garamond"/>
          <w:sz w:val="24"/>
          <w:szCs w:val="24"/>
          <w:lang w:val="sq-AL"/>
        </w:rPr>
        <w:t>o</w:t>
      </w:r>
      <w:r w:rsidRPr="000927D4">
        <w:rPr>
          <w:rFonts w:ascii="Garamond" w:hAnsi="Garamond"/>
          <w:sz w:val="24"/>
          <w:szCs w:val="24"/>
          <w:lang w:val="sq-AL"/>
        </w:rPr>
        <w:t>peracionale të Spitalit</w:t>
      </w:r>
      <w:r w:rsidR="007C4C20">
        <w:rPr>
          <w:rFonts w:ascii="Garamond" w:hAnsi="Garamond"/>
          <w:sz w:val="24"/>
          <w:szCs w:val="24"/>
          <w:lang w:val="sq-AL"/>
        </w:rPr>
        <w:t>”,</w:t>
      </w:r>
      <w:r w:rsidRPr="000927D4">
        <w:rPr>
          <w:rFonts w:ascii="Garamond" w:hAnsi="Garamond"/>
          <w:sz w:val="24"/>
          <w:szCs w:val="24"/>
          <w:lang w:val="sq-AL"/>
        </w:rPr>
        <w:t xml:space="preserve"> duke identifikuar procedurat operacionale për funksionimin e Spitalit gjatë </w:t>
      </w:r>
      <w:r w:rsidR="007C4C20" w:rsidRPr="000927D4">
        <w:rPr>
          <w:rFonts w:ascii="Garamond" w:hAnsi="Garamond"/>
          <w:sz w:val="24"/>
          <w:szCs w:val="24"/>
          <w:lang w:val="sq-AL"/>
        </w:rPr>
        <w:t>periudhës</w:t>
      </w:r>
      <w:r w:rsidRPr="000927D4">
        <w:rPr>
          <w:rFonts w:ascii="Garamond" w:hAnsi="Garamond"/>
          <w:sz w:val="24"/>
          <w:szCs w:val="24"/>
          <w:lang w:val="sq-AL"/>
        </w:rPr>
        <w:t xml:space="preserve"> së fazës kalimtare</w:t>
      </w:r>
      <w:r w:rsidR="00AE0AEC">
        <w:rPr>
          <w:rFonts w:ascii="Garamond" w:hAnsi="Garamond"/>
          <w:sz w:val="24"/>
          <w:szCs w:val="24"/>
          <w:lang w:val="sq-AL"/>
        </w:rPr>
        <w:t>,</w:t>
      </w:r>
      <w:r w:rsidRPr="000927D4">
        <w:rPr>
          <w:rFonts w:ascii="Garamond" w:hAnsi="Garamond"/>
          <w:sz w:val="24"/>
          <w:szCs w:val="24"/>
          <w:lang w:val="sq-AL"/>
        </w:rPr>
        <w:t xml:space="preserve"> nga palët </w:t>
      </w:r>
      <w:r w:rsidR="00AE0AEC" w:rsidRPr="000927D4">
        <w:rPr>
          <w:rFonts w:ascii="Garamond" w:hAnsi="Garamond"/>
          <w:sz w:val="24"/>
          <w:szCs w:val="24"/>
          <w:lang w:val="sq-AL"/>
        </w:rPr>
        <w:t>turke dhe shqiptare</w:t>
      </w:r>
      <w:r w:rsidR="007C4C20">
        <w:rPr>
          <w:rFonts w:ascii="Garamond" w:hAnsi="Garamond"/>
          <w:sz w:val="24"/>
          <w:szCs w:val="24"/>
          <w:lang w:val="sq-AL"/>
        </w:rPr>
        <w:t>,</w:t>
      </w:r>
      <w:r w:rsidRPr="000927D4">
        <w:rPr>
          <w:rFonts w:ascii="Garamond" w:hAnsi="Garamond"/>
          <w:sz w:val="24"/>
          <w:szCs w:val="24"/>
          <w:lang w:val="sq-AL"/>
        </w:rPr>
        <w:t xml:space="preserve"> dhe përshkrimet e punës së personelit në të gjitha nivelet, dhe i miratojnë këto udhëzime në Bordin Drejtues.</w:t>
      </w:r>
    </w:p>
    <w:p w14:paraId="76815CEE" w14:textId="0B62F4B7"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4. Përgjegjësitë e </w:t>
      </w:r>
      <w:r w:rsidR="007C4C20">
        <w:rPr>
          <w:rFonts w:ascii="Garamond" w:hAnsi="Garamond"/>
          <w:sz w:val="24"/>
          <w:szCs w:val="24"/>
          <w:lang w:val="sq-AL"/>
        </w:rPr>
        <w:t>d</w:t>
      </w:r>
      <w:r w:rsidRPr="000927D4">
        <w:rPr>
          <w:rFonts w:ascii="Garamond" w:hAnsi="Garamond"/>
          <w:sz w:val="24"/>
          <w:szCs w:val="24"/>
          <w:lang w:val="sq-AL"/>
        </w:rPr>
        <w:t>rejtorëve të lartpërmendur dhe personelit tjetër të Spitalit përcaktohen nga Bordi Drejtues.</w:t>
      </w:r>
    </w:p>
    <w:p w14:paraId="5BD71F47" w14:textId="77777777"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5. Personeli turk emërohet nga Ministria e Shëndetësisë e Republikës së Turqisë dhe menaxherët shqiptarë emërohen nga Ministria e Shëndetësisë dhe Mbrojtjes Sociale e Republikës së Shqipërisë.</w:t>
      </w:r>
    </w:p>
    <w:p w14:paraId="66D7DAB4" w14:textId="50ABDE46"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6. Personat për të cilët konstatohet nga autoritetet e të dy vendeve se </w:t>
      </w:r>
      <w:r w:rsidR="007C4C20" w:rsidRPr="000927D4">
        <w:rPr>
          <w:rFonts w:ascii="Garamond" w:hAnsi="Garamond"/>
          <w:sz w:val="24"/>
          <w:szCs w:val="24"/>
          <w:lang w:val="sq-AL"/>
        </w:rPr>
        <w:t>cenojnë</w:t>
      </w:r>
      <w:r w:rsidRPr="000927D4">
        <w:rPr>
          <w:rFonts w:ascii="Garamond" w:hAnsi="Garamond"/>
          <w:sz w:val="24"/>
          <w:szCs w:val="24"/>
          <w:lang w:val="sq-AL"/>
        </w:rPr>
        <w:t xml:space="preserve"> sigurinë kombëtare dhe angazhohen në aktivitete të ndërlidhura me terrorizmin, që rrezikojnë integritetin kombëtar të Turqisë dhe Shqipërisë</w:t>
      </w:r>
      <w:r w:rsidR="00F95C7F">
        <w:rPr>
          <w:rFonts w:ascii="Garamond" w:hAnsi="Garamond"/>
          <w:sz w:val="24"/>
          <w:szCs w:val="24"/>
          <w:lang w:val="sq-AL"/>
        </w:rPr>
        <w:t xml:space="preserve"> </w:t>
      </w:r>
      <w:r w:rsidRPr="000927D4">
        <w:rPr>
          <w:rFonts w:ascii="Garamond" w:hAnsi="Garamond"/>
          <w:sz w:val="24"/>
          <w:szCs w:val="24"/>
          <w:lang w:val="sq-AL"/>
        </w:rPr>
        <w:t>ose persona</w:t>
      </w:r>
      <w:r w:rsidR="007C4C20">
        <w:rPr>
          <w:rFonts w:ascii="Garamond" w:hAnsi="Garamond"/>
          <w:sz w:val="24"/>
          <w:szCs w:val="24"/>
          <w:lang w:val="sq-AL"/>
        </w:rPr>
        <w:t>t që janë të lidhur me persona/</w:t>
      </w:r>
      <w:r w:rsidRPr="000927D4">
        <w:rPr>
          <w:rFonts w:ascii="Garamond" w:hAnsi="Garamond"/>
          <w:sz w:val="24"/>
          <w:szCs w:val="24"/>
          <w:lang w:val="sq-AL"/>
        </w:rPr>
        <w:t>organizata të tilla</w:t>
      </w:r>
      <w:r w:rsidR="00AE0AEC">
        <w:rPr>
          <w:rFonts w:ascii="Garamond" w:hAnsi="Garamond"/>
          <w:sz w:val="24"/>
          <w:szCs w:val="24"/>
          <w:lang w:val="sq-AL"/>
        </w:rPr>
        <w:t>,</w:t>
      </w:r>
      <w:r w:rsidRPr="000927D4">
        <w:rPr>
          <w:rFonts w:ascii="Garamond" w:hAnsi="Garamond"/>
          <w:sz w:val="24"/>
          <w:szCs w:val="24"/>
          <w:lang w:val="sq-AL"/>
        </w:rPr>
        <w:t xml:space="preserve"> </w:t>
      </w:r>
      <w:r w:rsidRPr="000927D4">
        <w:rPr>
          <w:rFonts w:ascii="Garamond" w:hAnsi="Garamond"/>
          <w:sz w:val="24"/>
          <w:szCs w:val="24"/>
          <w:lang w:val="sq-AL"/>
        </w:rPr>
        <w:lastRenderedPageBreak/>
        <w:t>nuk do të punësohen në spital</w:t>
      </w:r>
      <w:r w:rsidR="00AE0AEC">
        <w:rPr>
          <w:rFonts w:ascii="Garamond" w:hAnsi="Garamond"/>
          <w:sz w:val="24"/>
          <w:szCs w:val="24"/>
          <w:lang w:val="sq-AL"/>
        </w:rPr>
        <w:t>,</w:t>
      </w:r>
      <w:r w:rsidRPr="000927D4">
        <w:rPr>
          <w:rFonts w:ascii="Garamond" w:hAnsi="Garamond"/>
          <w:sz w:val="24"/>
          <w:szCs w:val="24"/>
          <w:lang w:val="sq-AL"/>
        </w:rPr>
        <w:t xml:space="preserve"> dhe shërbimet apo materialet në lidhje me shërbimet spitalore nuk do të prokurohen prej tyre</w:t>
      </w:r>
      <w:r w:rsidR="00AE0AEC">
        <w:rPr>
          <w:rFonts w:ascii="Garamond" w:hAnsi="Garamond"/>
          <w:sz w:val="24"/>
          <w:szCs w:val="24"/>
          <w:lang w:val="sq-AL"/>
        </w:rPr>
        <w:t>,</w:t>
      </w:r>
      <w:r w:rsidRPr="000927D4">
        <w:rPr>
          <w:rFonts w:ascii="Garamond" w:hAnsi="Garamond"/>
          <w:sz w:val="24"/>
          <w:szCs w:val="24"/>
          <w:lang w:val="sq-AL"/>
        </w:rPr>
        <w:t xml:space="preserve"> pavarësisht nga k</w:t>
      </w:r>
      <w:r w:rsidR="007C4C20">
        <w:rPr>
          <w:rFonts w:ascii="Garamond" w:hAnsi="Garamond"/>
          <w:sz w:val="24"/>
          <w:szCs w:val="24"/>
          <w:lang w:val="sq-AL"/>
        </w:rPr>
        <w:t>ombësia e tyre. Pala turke do t’</w:t>
      </w:r>
      <w:r w:rsidR="00156003">
        <w:rPr>
          <w:rFonts w:ascii="Garamond" w:hAnsi="Garamond"/>
          <w:sz w:val="24"/>
          <w:szCs w:val="24"/>
          <w:lang w:val="sq-AL"/>
        </w:rPr>
        <w:t>i</w:t>
      </w:r>
      <w:r w:rsidRPr="000927D4">
        <w:rPr>
          <w:rFonts w:ascii="Garamond" w:hAnsi="Garamond"/>
          <w:sz w:val="24"/>
          <w:szCs w:val="24"/>
          <w:lang w:val="sq-AL"/>
        </w:rPr>
        <w:t>u komunikojë autoriteteve shqiptare kërkesat dhe informacionin në lidhje me personat përkatës, kompanitë dhe organizatat përmes Ambasadës së Republikës së Turqisë në Tiranë. Pala shqiptare do të komunikojë kërkesat dhe informacionin në lidhje me personat, kompanitë dhe organizatat përkatëse tek autoritetet turke përmes Ambasadës së Shqipërisë në Ankara.</w:t>
      </w:r>
    </w:p>
    <w:p w14:paraId="01EE2B86" w14:textId="6C7B0309"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7. Punonjësit që janë shtetas shqiptarë do të punësohen në përputhje me ligjet e Republikës së Shqipërisë</w:t>
      </w:r>
      <w:r w:rsidR="00AE0AEC">
        <w:rPr>
          <w:rFonts w:ascii="Garamond" w:hAnsi="Garamond"/>
          <w:sz w:val="24"/>
          <w:szCs w:val="24"/>
          <w:lang w:val="sq-AL"/>
        </w:rPr>
        <w:t>,</w:t>
      </w:r>
      <w:r w:rsidRPr="000927D4">
        <w:rPr>
          <w:rFonts w:ascii="Garamond" w:hAnsi="Garamond"/>
          <w:sz w:val="24"/>
          <w:szCs w:val="24"/>
          <w:lang w:val="sq-AL"/>
        </w:rPr>
        <w:t xml:space="preserve"> përmes lidhjes së një kontrate pune me Spitalin.</w:t>
      </w:r>
    </w:p>
    <w:p w14:paraId="29085806" w14:textId="77777777" w:rsidR="00C74212" w:rsidRPr="000927D4" w:rsidRDefault="00C74212" w:rsidP="00C74212">
      <w:pPr>
        <w:spacing w:after="0" w:line="240" w:lineRule="auto"/>
        <w:ind w:firstLine="284"/>
        <w:jc w:val="both"/>
        <w:rPr>
          <w:rFonts w:ascii="Garamond" w:hAnsi="Garamond"/>
          <w:sz w:val="24"/>
          <w:szCs w:val="24"/>
          <w:lang w:val="sq-AL"/>
        </w:rPr>
      </w:pPr>
    </w:p>
    <w:p w14:paraId="40259554"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6</w:t>
      </w:r>
    </w:p>
    <w:p w14:paraId="7CDE9C5E" w14:textId="77777777"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Financimi i Spitalit</w:t>
      </w:r>
    </w:p>
    <w:p w14:paraId="0321AEB9" w14:textId="77777777" w:rsidR="00C74212" w:rsidRPr="000927D4" w:rsidRDefault="00C74212" w:rsidP="00C74212">
      <w:pPr>
        <w:spacing w:after="0" w:line="240" w:lineRule="auto"/>
        <w:ind w:firstLine="284"/>
        <w:jc w:val="both"/>
        <w:rPr>
          <w:rFonts w:ascii="Garamond" w:hAnsi="Garamond"/>
          <w:b/>
          <w:bCs/>
          <w:sz w:val="24"/>
          <w:szCs w:val="24"/>
          <w:lang w:val="sq-AL"/>
        </w:rPr>
      </w:pPr>
    </w:p>
    <w:p w14:paraId="3E38AA53" w14:textId="2EACC784" w:rsidR="000927D4"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1</w:t>
      </w:r>
      <w:r w:rsidR="007C4C20">
        <w:rPr>
          <w:rFonts w:ascii="Garamond" w:hAnsi="Garamond"/>
          <w:sz w:val="24"/>
          <w:szCs w:val="24"/>
          <w:lang w:val="sq-AL"/>
        </w:rPr>
        <w:t>.</w:t>
      </w:r>
      <w:r w:rsidRPr="000927D4">
        <w:rPr>
          <w:rFonts w:ascii="Garamond" w:hAnsi="Garamond"/>
          <w:sz w:val="24"/>
          <w:szCs w:val="24"/>
          <w:lang w:val="sq-AL"/>
        </w:rPr>
        <w:t xml:space="preserve"> Spitali financohet nga buxheti i shtetit të Republikës së Shqipërisë, kontributet e donatorëve dhe të ardhurat e tjera të ligjshme.</w:t>
      </w:r>
    </w:p>
    <w:p w14:paraId="3C06C321" w14:textId="5B593104" w:rsidR="000927D4" w:rsidRPr="000927D4" w:rsidRDefault="00C74212" w:rsidP="000D0435">
      <w:pPr>
        <w:spacing w:after="0" w:line="240" w:lineRule="auto"/>
        <w:ind w:firstLine="284"/>
        <w:jc w:val="both"/>
        <w:rPr>
          <w:rFonts w:ascii="Garamond" w:hAnsi="Garamond"/>
          <w:sz w:val="24"/>
          <w:szCs w:val="24"/>
          <w:lang w:val="sq-AL"/>
        </w:rPr>
      </w:pPr>
      <w:r w:rsidRPr="007C4C20">
        <w:rPr>
          <w:rFonts w:ascii="Garamond" w:hAnsi="Garamond"/>
          <w:sz w:val="24"/>
          <w:szCs w:val="24"/>
          <w:lang w:val="sq-AL"/>
        </w:rPr>
        <w:t>2</w:t>
      </w:r>
      <w:r w:rsidR="007C4C20">
        <w:rPr>
          <w:rFonts w:ascii="Garamond" w:hAnsi="Garamond"/>
          <w:sz w:val="24"/>
          <w:szCs w:val="24"/>
          <w:lang w:val="sq-AL"/>
        </w:rPr>
        <w:t>.</w:t>
      </w:r>
      <w:r w:rsidRPr="007C4C20">
        <w:rPr>
          <w:rFonts w:ascii="Garamond" w:hAnsi="Garamond"/>
          <w:sz w:val="24"/>
          <w:szCs w:val="24"/>
          <w:lang w:val="sq-AL"/>
        </w:rPr>
        <w:t xml:space="preserve"> </w:t>
      </w:r>
      <w:r w:rsidR="000D0435" w:rsidRPr="000927D4">
        <w:rPr>
          <w:rFonts w:ascii="Garamond" w:hAnsi="Garamond"/>
          <w:sz w:val="24"/>
          <w:szCs w:val="24"/>
          <w:lang w:val="sq-AL"/>
        </w:rPr>
        <w:t>Rregullat dhe procedurat për prokurimin e mallrave, shërbimeve dhe punëve civile do të zbatohen bazuar në legjislacionin shqiptar.</w:t>
      </w:r>
      <w:r w:rsidRPr="000927D4">
        <w:rPr>
          <w:rFonts w:ascii="Garamond" w:hAnsi="Garamond"/>
          <w:sz w:val="24"/>
          <w:szCs w:val="24"/>
          <w:lang w:val="sq-AL"/>
        </w:rPr>
        <w:t xml:space="preserve"> </w:t>
      </w:r>
    </w:p>
    <w:p w14:paraId="6A788DFF" w14:textId="0EB19563" w:rsidR="000927D4" w:rsidRPr="000927D4" w:rsidRDefault="000D0435" w:rsidP="00C74212">
      <w:pPr>
        <w:spacing w:after="0" w:line="240" w:lineRule="auto"/>
        <w:ind w:firstLine="284"/>
        <w:jc w:val="both"/>
        <w:rPr>
          <w:rFonts w:ascii="Garamond" w:hAnsi="Garamond"/>
          <w:sz w:val="24"/>
          <w:szCs w:val="24"/>
          <w:lang w:val="sq-AL"/>
        </w:rPr>
      </w:pPr>
      <w:r w:rsidRPr="000D0435">
        <w:rPr>
          <w:rFonts w:ascii="Garamond" w:hAnsi="Garamond"/>
          <w:sz w:val="24"/>
          <w:szCs w:val="24"/>
          <w:lang w:val="sq-AL"/>
        </w:rPr>
        <w:t>3</w:t>
      </w:r>
      <w:r w:rsidR="007C4C20" w:rsidRPr="000D0435">
        <w:rPr>
          <w:rFonts w:ascii="Garamond" w:hAnsi="Garamond"/>
          <w:sz w:val="24"/>
          <w:szCs w:val="24"/>
          <w:lang w:val="sq-AL"/>
        </w:rPr>
        <w:t>.</w:t>
      </w:r>
      <w:r w:rsidR="00C74212" w:rsidRPr="000D0435">
        <w:rPr>
          <w:rFonts w:ascii="Garamond" w:hAnsi="Garamond"/>
          <w:sz w:val="24"/>
          <w:szCs w:val="24"/>
          <w:lang w:val="sq-AL"/>
        </w:rPr>
        <w:t xml:space="preserve"> Paga dhe pagesa të tjera të personelit të kontraktuar që do të punojë në Spital, si dhe të gjitha të drejtat e tjera personale, do të mbulohen nga buxheti i Spitalit.</w:t>
      </w:r>
    </w:p>
    <w:p w14:paraId="2DEC54A4" w14:textId="77777777" w:rsidR="000927D4" w:rsidRPr="000927D4" w:rsidRDefault="000927D4" w:rsidP="00C74212">
      <w:pPr>
        <w:spacing w:after="0" w:line="240" w:lineRule="auto"/>
        <w:ind w:firstLine="284"/>
        <w:jc w:val="both"/>
        <w:rPr>
          <w:rFonts w:ascii="Garamond" w:hAnsi="Garamond"/>
          <w:sz w:val="24"/>
          <w:szCs w:val="24"/>
          <w:lang w:val="sq-AL"/>
        </w:rPr>
      </w:pPr>
    </w:p>
    <w:p w14:paraId="399AF15F" w14:textId="77777777" w:rsidR="00C74212" w:rsidRPr="000927D4" w:rsidRDefault="00C74212" w:rsidP="00C74212">
      <w:pPr>
        <w:spacing w:after="0" w:line="240" w:lineRule="auto"/>
        <w:ind w:firstLine="284"/>
        <w:contextualSpacing/>
        <w:jc w:val="center"/>
        <w:rPr>
          <w:rFonts w:ascii="Garamond" w:hAnsi="Garamond"/>
          <w:bCs/>
          <w:sz w:val="24"/>
          <w:szCs w:val="24"/>
          <w:lang w:val="sq-AL"/>
        </w:rPr>
      </w:pPr>
      <w:r w:rsidRPr="000927D4">
        <w:rPr>
          <w:rFonts w:ascii="Garamond" w:hAnsi="Garamond"/>
          <w:bCs/>
          <w:sz w:val="24"/>
          <w:szCs w:val="24"/>
          <w:lang w:val="sq-AL"/>
        </w:rPr>
        <w:t>Neni 7</w:t>
      </w:r>
    </w:p>
    <w:p w14:paraId="082AA933" w14:textId="34BB2ABF" w:rsidR="00C74212" w:rsidRPr="000927D4" w:rsidRDefault="00C74212" w:rsidP="00C74212">
      <w:pPr>
        <w:spacing w:after="0" w:line="240" w:lineRule="auto"/>
        <w:ind w:firstLine="284"/>
        <w:contextualSpacing/>
        <w:jc w:val="center"/>
        <w:rPr>
          <w:rFonts w:ascii="Garamond" w:hAnsi="Garamond"/>
          <w:sz w:val="24"/>
          <w:szCs w:val="24"/>
          <w:lang w:val="sq-AL"/>
        </w:rPr>
      </w:pPr>
      <w:r w:rsidRPr="000927D4">
        <w:rPr>
          <w:rFonts w:ascii="Garamond" w:hAnsi="Garamond"/>
          <w:b/>
          <w:bCs/>
          <w:sz w:val="24"/>
          <w:szCs w:val="24"/>
          <w:lang w:val="sq-AL"/>
        </w:rPr>
        <w:t xml:space="preserve">Përzgjedhja e </w:t>
      </w:r>
      <w:r w:rsidR="00F4396E" w:rsidRPr="000927D4">
        <w:rPr>
          <w:rFonts w:ascii="Garamond" w:hAnsi="Garamond"/>
          <w:b/>
          <w:bCs/>
          <w:sz w:val="24"/>
          <w:szCs w:val="24"/>
          <w:lang w:val="sq-AL"/>
        </w:rPr>
        <w:t>burimeve njerëzore</w:t>
      </w:r>
    </w:p>
    <w:p w14:paraId="67A9BB47" w14:textId="77777777" w:rsidR="00C74212" w:rsidRPr="000927D4" w:rsidRDefault="00C74212" w:rsidP="00C74212">
      <w:pPr>
        <w:spacing w:after="0" w:line="240" w:lineRule="auto"/>
        <w:ind w:firstLine="284"/>
        <w:contextualSpacing/>
        <w:jc w:val="both"/>
        <w:rPr>
          <w:rFonts w:ascii="Garamond" w:hAnsi="Garamond"/>
          <w:b/>
          <w:bCs/>
          <w:sz w:val="24"/>
          <w:szCs w:val="24"/>
          <w:lang w:val="sq-AL"/>
        </w:rPr>
      </w:pPr>
    </w:p>
    <w:p w14:paraId="75828402" w14:textId="30445669"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Personeli shqiptar do të emërohet nga </w:t>
      </w:r>
      <w:r w:rsidR="00F4396E">
        <w:rPr>
          <w:rFonts w:ascii="Garamond" w:hAnsi="Garamond"/>
          <w:sz w:val="24"/>
          <w:szCs w:val="24"/>
          <w:lang w:val="sq-AL"/>
        </w:rPr>
        <w:t>m</w:t>
      </w:r>
      <w:r w:rsidRPr="000927D4">
        <w:rPr>
          <w:rFonts w:ascii="Garamond" w:hAnsi="Garamond"/>
          <w:sz w:val="24"/>
          <w:szCs w:val="24"/>
          <w:lang w:val="sq-AL"/>
        </w:rPr>
        <w:t>inistri i Shëndetësisë dhe Mbrojtjes Sociale të Republikës së Shqipërisë (</w:t>
      </w:r>
      <w:r w:rsidR="00F4396E">
        <w:rPr>
          <w:rFonts w:ascii="Garamond" w:hAnsi="Garamond"/>
          <w:sz w:val="24"/>
          <w:szCs w:val="24"/>
          <w:lang w:val="sq-AL"/>
        </w:rPr>
        <w:t>d</w:t>
      </w:r>
      <w:r w:rsidRPr="000927D4">
        <w:rPr>
          <w:rFonts w:ascii="Garamond" w:hAnsi="Garamond"/>
          <w:sz w:val="24"/>
          <w:szCs w:val="24"/>
          <w:lang w:val="sq-AL"/>
        </w:rPr>
        <w:t xml:space="preserve">rejtori i </w:t>
      </w:r>
      <w:r w:rsidR="00AE0AEC">
        <w:rPr>
          <w:rFonts w:ascii="Garamond" w:hAnsi="Garamond"/>
          <w:sz w:val="24"/>
          <w:szCs w:val="24"/>
          <w:lang w:val="sq-AL"/>
        </w:rPr>
        <w:t>p</w:t>
      </w:r>
      <w:r w:rsidR="00F4396E" w:rsidRPr="000927D4">
        <w:rPr>
          <w:rFonts w:ascii="Garamond" w:hAnsi="Garamond"/>
          <w:sz w:val="24"/>
          <w:szCs w:val="24"/>
          <w:lang w:val="sq-AL"/>
        </w:rPr>
        <w:t>ërgjithshëm</w:t>
      </w:r>
      <w:r w:rsidRPr="000927D4">
        <w:rPr>
          <w:rFonts w:ascii="Garamond" w:hAnsi="Garamond"/>
          <w:sz w:val="24"/>
          <w:szCs w:val="24"/>
          <w:lang w:val="sq-AL"/>
        </w:rPr>
        <w:t xml:space="preserve">) dhe nga </w:t>
      </w:r>
      <w:r w:rsidR="00F4396E">
        <w:rPr>
          <w:rFonts w:ascii="Garamond" w:hAnsi="Garamond"/>
          <w:sz w:val="24"/>
          <w:szCs w:val="24"/>
          <w:lang w:val="sq-AL"/>
        </w:rPr>
        <w:t>d</w:t>
      </w:r>
      <w:r w:rsidRPr="000927D4">
        <w:rPr>
          <w:rFonts w:ascii="Garamond" w:hAnsi="Garamond"/>
          <w:sz w:val="24"/>
          <w:szCs w:val="24"/>
          <w:lang w:val="sq-AL"/>
        </w:rPr>
        <w:t xml:space="preserve">rejtori i </w:t>
      </w:r>
      <w:r w:rsidR="00AE0AEC">
        <w:rPr>
          <w:rFonts w:ascii="Garamond" w:hAnsi="Garamond"/>
          <w:sz w:val="24"/>
          <w:szCs w:val="24"/>
          <w:lang w:val="sq-AL"/>
        </w:rPr>
        <w:t>p</w:t>
      </w:r>
      <w:r w:rsidRPr="000927D4">
        <w:rPr>
          <w:rFonts w:ascii="Garamond" w:hAnsi="Garamond"/>
          <w:sz w:val="24"/>
          <w:szCs w:val="24"/>
          <w:lang w:val="sq-AL"/>
        </w:rPr>
        <w:t xml:space="preserve">ërgjithshëm i Spitalit “Memorial” Fier personeli tjetër. Paga dhe pagesa shtesë e këtij personeli përcaktohet </w:t>
      </w:r>
      <w:r w:rsidR="00F4396E" w:rsidRPr="000D0435">
        <w:rPr>
          <w:rFonts w:ascii="Garamond" w:hAnsi="Garamond"/>
          <w:sz w:val="24"/>
          <w:szCs w:val="24"/>
          <w:lang w:val="sq-AL"/>
        </w:rPr>
        <w:t>me</w:t>
      </w:r>
      <w:r w:rsidRPr="000927D4">
        <w:rPr>
          <w:rFonts w:ascii="Garamond" w:hAnsi="Garamond"/>
          <w:sz w:val="24"/>
          <w:szCs w:val="24"/>
          <w:lang w:val="sq-AL"/>
        </w:rPr>
        <w:t xml:space="preserve"> </w:t>
      </w:r>
      <w:r w:rsidR="00F4396E">
        <w:rPr>
          <w:rFonts w:ascii="Garamond" w:hAnsi="Garamond"/>
          <w:sz w:val="24"/>
          <w:szCs w:val="24"/>
          <w:lang w:val="sq-AL"/>
        </w:rPr>
        <w:t>v</w:t>
      </w:r>
      <w:r w:rsidRPr="000927D4">
        <w:rPr>
          <w:rFonts w:ascii="Garamond" w:hAnsi="Garamond"/>
          <w:sz w:val="24"/>
          <w:szCs w:val="24"/>
          <w:lang w:val="sq-AL"/>
        </w:rPr>
        <w:t xml:space="preserve">endim të Këshillit të Ministrave dhe mbulohet nga buxheti i </w:t>
      </w:r>
      <w:r w:rsidR="00875FE2">
        <w:rPr>
          <w:rFonts w:ascii="Garamond" w:hAnsi="Garamond"/>
          <w:sz w:val="24"/>
          <w:szCs w:val="24"/>
          <w:lang w:val="sq-AL"/>
        </w:rPr>
        <w:t>S</w:t>
      </w:r>
      <w:r w:rsidRPr="000927D4">
        <w:rPr>
          <w:rFonts w:ascii="Garamond" w:hAnsi="Garamond"/>
          <w:sz w:val="24"/>
          <w:szCs w:val="24"/>
          <w:lang w:val="sq-AL"/>
        </w:rPr>
        <w:t>pitalit.</w:t>
      </w:r>
    </w:p>
    <w:p w14:paraId="2B0F2C2D" w14:textId="48B3BF4E"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Shpërblimi i personelit turk përcaktohet me vendim të Bordit Drejtues</w:t>
      </w:r>
      <w:r w:rsidR="00AE0AEC">
        <w:rPr>
          <w:rFonts w:ascii="Garamond" w:hAnsi="Garamond"/>
          <w:sz w:val="24"/>
          <w:szCs w:val="24"/>
          <w:lang w:val="sq-AL"/>
        </w:rPr>
        <w:t>,</w:t>
      </w:r>
      <w:r w:rsidRPr="000927D4">
        <w:rPr>
          <w:rFonts w:ascii="Garamond" w:hAnsi="Garamond"/>
          <w:sz w:val="24"/>
          <w:szCs w:val="24"/>
          <w:lang w:val="sq-AL"/>
        </w:rPr>
        <w:t xml:space="preserve"> me </w:t>
      </w:r>
      <w:r w:rsidR="00F4396E" w:rsidRPr="000927D4">
        <w:rPr>
          <w:rFonts w:ascii="Garamond" w:hAnsi="Garamond"/>
          <w:sz w:val="24"/>
          <w:szCs w:val="24"/>
          <w:lang w:val="sq-AL"/>
        </w:rPr>
        <w:t>miratimin</w:t>
      </w:r>
      <w:r w:rsidRPr="000927D4">
        <w:rPr>
          <w:rFonts w:ascii="Garamond" w:hAnsi="Garamond"/>
          <w:sz w:val="24"/>
          <w:szCs w:val="24"/>
          <w:lang w:val="sq-AL"/>
        </w:rPr>
        <w:t xml:space="preserve"> e</w:t>
      </w:r>
      <w:r w:rsidR="00F4396E">
        <w:rPr>
          <w:rFonts w:ascii="Garamond" w:hAnsi="Garamond"/>
          <w:sz w:val="24"/>
          <w:szCs w:val="24"/>
          <w:lang w:val="sq-AL"/>
        </w:rPr>
        <w:t xml:space="preserve"> Këshillit të Ministrave.</w:t>
      </w:r>
      <w:bookmarkStart w:id="0" w:name="_GoBack"/>
      <w:bookmarkEnd w:id="0"/>
    </w:p>
    <w:p w14:paraId="001E801C" w14:textId="32BEDFEA"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Bordi i Burimeve Njerëzore do të verifikojë diplomat, certifikatat dhe dokumentet e tjera</w:t>
      </w:r>
      <w:r w:rsidR="00AE0AEC">
        <w:rPr>
          <w:rFonts w:ascii="Garamond" w:hAnsi="Garamond"/>
          <w:sz w:val="24"/>
          <w:szCs w:val="24"/>
          <w:lang w:val="sq-AL"/>
        </w:rPr>
        <w:t>,</w:t>
      </w:r>
      <w:r w:rsidRPr="000927D4">
        <w:rPr>
          <w:rFonts w:ascii="Garamond" w:hAnsi="Garamond"/>
          <w:sz w:val="24"/>
          <w:szCs w:val="24"/>
          <w:lang w:val="sq-AL"/>
        </w:rPr>
        <w:t xml:space="preserve"> të lidhura me edukimin e punonjësve para emërimit të tyre në punë.</w:t>
      </w:r>
    </w:p>
    <w:p w14:paraId="2D2569C5" w14:textId="77777777" w:rsidR="00C74212" w:rsidRPr="000927D4" w:rsidRDefault="00C74212" w:rsidP="00C74212">
      <w:pPr>
        <w:spacing w:after="0" w:line="240" w:lineRule="auto"/>
        <w:ind w:firstLine="284"/>
        <w:jc w:val="both"/>
        <w:rPr>
          <w:rFonts w:ascii="Garamond" w:hAnsi="Garamond"/>
          <w:sz w:val="24"/>
          <w:szCs w:val="24"/>
          <w:lang w:val="sq-AL"/>
        </w:rPr>
      </w:pPr>
    </w:p>
    <w:p w14:paraId="0F577BDE"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8</w:t>
      </w:r>
    </w:p>
    <w:p w14:paraId="2A37B896" w14:textId="055239E5"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Përgjegjësitë e </w:t>
      </w:r>
      <w:r w:rsidR="00F4396E">
        <w:rPr>
          <w:rFonts w:ascii="Garamond" w:hAnsi="Garamond"/>
          <w:b/>
          <w:bCs/>
          <w:sz w:val="24"/>
          <w:szCs w:val="24"/>
          <w:lang w:val="sq-AL"/>
        </w:rPr>
        <w:t>p</w:t>
      </w:r>
      <w:r w:rsidRPr="000927D4">
        <w:rPr>
          <w:rFonts w:ascii="Garamond" w:hAnsi="Garamond"/>
          <w:b/>
          <w:bCs/>
          <w:sz w:val="24"/>
          <w:szCs w:val="24"/>
          <w:lang w:val="sq-AL"/>
        </w:rPr>
        <w:t>ersonelit</w:t>
      </w:r>
    </w:p>
    <w:p w14:paraId="36B10A2A"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40DFC586" w14:textId="3E83A86F"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Përgjegjësia disiplinore e personelit që punon në spital rregullohet me legjislacionin shqiptar</w:t>
      </w:r>
      <w:r w:rsidR="00F4396E">
        <w:rPr>
          <w:rFonts w:ascii="Garamond" w:hAnsi="Garamond"/>
          <w:sz w:val="24"/>
          <w:szCs w:val="24"/>
          <w:lang w:val="sq-AL"/>
        </w:rPr>
        <w:t>.</w:t>
      </w:r>
    </w:p>
    <w:p w14:paraId="63A97E78" w14:textId="5D8D4069"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Personeli i emëruar nga </w:t>
      </w:r>
      <w:r w:rsidR="00875FE2" w:rsidRPr="000927D4">
        <w:rPr>
          <w:rFonts w:ascii="Garamond" w:hAnsi="Garamond"/>
          <w:sz w:val="24"/>
          <w:szCs w:val="24"/>
          <w:lang w:val="sq-AL"/>
        </w:rPr>
        <w:t>pala turke</w:t>
      </w:r>
      <w:r w:rsidR="00F4396E">
        <w:rPr>
          <w:rFonts w:ascii="Garamond" w:hAnsi="Garamond"/>
          <w:sz w:val="24"/>
          <w:szCs w:val="24"/>
          <w:lang w:val="sq-AL"/>
        </w:rPr>
        <w:t>,</w:t>
      </w:r>
      <w:r w:rsidRPr="000927D4">
        <w:rPr>
          <w:rFonts w:ascii="Garamond" w:hAnsi="Garamond"/>
          <w:sz w:val="24"/>
          <w:szCs w:val="24"/>
          <w:lang w:val="sq-AL"/>
        </w:rPr>
        <w:t xml:space="preserve"> si edhe të afërmit e tyre do t</w:t>
      </w:r>
      <w:r w:rsidR="00F4396E">
        <w:rPr>
          <w:rFonts w:ascii="Garamond" w:hAnsi="Garamond"/>
          <w:sz w:val="24"/>
          <w:szCs w:val="24"/>
          <w:lang w:val="sq-AL"/>
        </w:rPr>
        <w:t>’</w:t>
      </w:r>
      <w:r w:rsidRPr="000927D4">
        <w:rPr>
          <w:rFonts w:ascii="Garamond" w:hAnsi="Garamond"/>
          <w:sz w:val="24"/>
          <w:szCs w:val="24"/>
          <w:lang w:val="sq-AL"/>
        </w:rPr>
        <w:t xml:space="preserve">i nënshtrohen ligjeve dhe rregulloreve të Republikës së Shqipërisë, duke përjashtuar detyrimet e tyre profesionale, për sa kohë që ndodhen në Republikën e Shqipërisë. </w:t>
      </w:r>
    </w:p>
    <w:p w14:paraId="7865A4CC" w14:textId="77777777" w:rsidR="00C74212" w:rsidRPr="000927D4" w:rsidRDefault="00C74212" w:rsidP="00C74212">
      <w:pPr>
        <w:spacing w:after="0" w:line="240" w:lineRule="auto"/>
        <w:ind w:firstLine="284"/>
        <w:jc w:val="both"/>
        <w:rPr>
          <w:rFonts w:ascii="Garamond" w:hAnsi="Garamond"/>
          <w:sz w:val="24"/>
          <w:szCs w:val="24"/>
          <w:lang w:val="sq-AL"/>
        </w:rPr>
      </w:pPr>
    </w:p>
    <w:p w14:paraId="6E7012D4"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9</w:t>
      </w:r>
    </w:p>
    <w:p w14:paraId="5C8F3E6F" w14:textId="77777777"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Kontributet për Spitalin</w:t>
      </w:r>
    </w:p>
    <w:p w14:paraId="7E5B060E"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05045035" w14:textId="5FA0DFE9"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Në mënyrë që Spitali të përmirësohet dhe të ofrojë shërbime më të mira, palët do të bëjnë përpjekje për të marrë ndihmë financiare nga institucionet dhe organizatat kombëtare dhe ndërkombëtare</w:t>
      </w:r>
      <w:r w:rsidR="00AE0AEC">
        <w:rPr>
          <w:rFonts w:ascii="Garamond" w:hAnsi="Garamond"/>
          <w:sz w:val="24"/>
          <w:szCs w:val="24"/>
          <w:lang w:val="sq-AL"/>
        </w:rPr>
        <w:t>,</w:t>
      </w:r>
      <w:r w:rsidRPr="000927D4">
        <w:rPr>
          <w:rFonts w:ascii="Garamond" w:hAnsi="Garamond"/>
          <w:sz w:val="24"/>
          <w:szCs w:val="24"/>
          <w:lang w:val="sq-AL"/>
        </w:rPr>
        <w:t xml:space="preserve"> dhe vendet e tjera.</w:t>
      </w:r>
    </w:p>
    <w:p w14:paraId="1185C451" w14:textId="77777777" w:rsidR="00C74212" w:rsidRPr="000927D4" w:rsidRDefault="00C74212" w:rsidP="00C74212">
      <w:pPr>
        <w:spacing w:after="0" w:line="240" w:lineRule="auto"/>
        <w:ind w:firstLine="284"/>
        <w:jc w:val="both"/>
        <w:rPr>
          <w:rFonts w:ascii="Garamond" w:hAnsi="Garamond"/>
          <w:sz w:val="24"/>
          <w:szCs w:val="24"/>
          <w:lang w:val="sq-AL"/>
        </w:rPr>
      </w:pPr>
    </w:p>
    <w:p w14:paraId="53C920B4"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10</w:t>
      </w:r>
    </w:p>
    <w:p w14:paraId="65F88BF4" w14:textId="700D7186"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Autoritetet </w:t>
      </w:r>
      <w:r w:rsidR="00F4396E">
        <w:rPr>
          <w:rFonts w:ascii="Garamond" w:hAnsi="Garamond"/>
          <w:b/>
          <w:bCs/>
          <w:sz w:val="24"/>
          <w:szCs w:val="24"/>
          <w:lang w:val="sq-AL"/>
        </w:rPr>
        <w:t>z</w:t>
      </w:r>
      <w:r w:rsidRPr="000927D4">
        <w:rPr>
          <w:rFonts w:ascii="Garamond" w:hAnsi="Garamond"/>
          <w:b/>
          <w:bCs/>
          <w:sz w:val="24"/>
          <w:szCs w:val="24"/>
          <w:lang w:val="sq-AL"/>
        </w:rPr>
        <w:t>batuese</w:t>
      </w:r>
    </w:p>
    <w:p w14:paraId="0B1E056E" w14:textId="77777777" w:rsidR="00C74212" w:rsidRPr="000927D4" w:rsidRDefault="00C74212" w:rsidP="00C74212">
      <w:pPr>
        <w:spacing w:after="0" w:line="240" w:lineRule="auto"/>
        <w:ind w:firstLine="284"/>
        <w:jc w:val="both"/>
        <w:rPr>
          <w:rFonts w:ascii="Garamond" w:hAnsi="Garamond"/>
          <w:b/>
          <w:bCs/>
          <w:sz w:val="24"/>
          <w:szCs w:val="24"/>
          <w:lang w:val="sq-AL"/>
        </w:rPr>
      </w:pPr>
    </w:p>
    <w:p w14:paraId="19C3151F" w14:textId="1E610EA2"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lastRenderedPageBreak/>
        <w:t xml:space="preserve">Ky Protokoll i përbashkët zbatohet nga </w:t>
      </w:r>
      <w:r w:rsidR="00A966BC">
        <w:rPr>
          <w:rFonts w:ascii="Garamond" w:hAnsi="Garamond"/>
          <w:sz w:val="24"/>
          <w:szCs w:val="24"/>
          <w:lang w:val="sq-AL"/>
        </w:rPr>
        <w:t>M</w:t>
      </w:r>
      <w:r w:rsidRPr="000927D4">
        <w:rPr>
          <w:rFonts w:ascii="Garamond" w:hAnsi="Garamond"/>
          <w:sz w:val="24"/>
          <w:szCs w:val="24"/>
          <w:lang w:val="sq-AL"/>
        </w:rPr>
        <w:t>inistria e Shëndetësisë e Republikës së Turqisë dhe Ministria e Shëndetësisë dhe Mbrojtjes Soci</w:t>
      </w:r>
      <w:r w:rsidR="00F4396E">
        <w:rPr>
          <w:rFonts w:ascii="Garamond" w:hAnsi="Garamond"/>
          <w:sz w:val="24"/>
          <w:szCs w:val="24"/>
          <w:lang w:val="sq-AL"/>
        </w:rPr>
        <w:t>ale e Republikës së Shqipërisë.</w:t>
      </w:r>
    </w:p>
    <w:p w14:paraId="6C0DF6AA" w14:textId="77777777" w:rsidR="00C74212" w:rsidRPr="000927D4" w:rsidRDefault="00C74212" w:rsidP="00C74212">
      <w:pPr>
        <w:spacing w:after="0" w:line="240" w:lineRule="auto"/>
        <w:ind w:firstLine="284"/>
        <w:jc w:val="both"/>
        <w:rPr>
          <w:rFonts w:ascii="Garamond" w:hAnsi="Garamond"/>
          <w:sz w:val="24"/>
          <w:szCs w:val="24"/>
          <w:lang w:val="sq-AL"/>
        </w:rPr>
      </w:pPr>
    </w:p>
    <w:p w14:paraId="6EBCBEA2" w14:textId="77777777" w:rsidR="00C74212" w:rsidRPr="00F4396E" w:rsidRDefault="00C74212" w:rsidP="00C74212">
      <w:pPr>
        <w:spacing w:after="0" w:line="240" w:lineRule="auto"/>
        <w:ind w:firstLine="284"/>
        <w:jc w:val="center"/>
        <w:rPr>
          <w:rFonts w:ascii="Garamond" w:hAnsi="Garamond"/>
          <w:bCs/>
          <w:sz w:val="24"/>
          <w:szCs w:val="24"/>
          <w:lang w:val="sq-AL"/>
        </w:rPr>
      </w:pPr>
      <w:r w:rsidRPr="00F4396E">
        <w:rPr>
          <w:rFonts w:ascii="Garamond" w:hAnsi="Garamond"/>
          <w:bCs/>
          <w:sz w:val="24"/>
          <w:szCs w:val="24"/>
          <w:lang w:val="sq-AL"/>
        </w:rPr>
        <w:t>Neni 11</w:t>
      </w:r>
    </w:p>
    <w:p w14:paraId="59EA35D3" w14:textId="14748C2B"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Konsultimet dhe </w:t>
      </w:r>
      <w:r w:rsidR="00F4396E">
        <w:rPr>
          <w:rFonts w:ascii="Garamond" w:hAnsi="Garamond"/>
          <w:b/>
          <w:bCs/>
          <w:sz w:val="24"/>
          <w:szCs w:val="24"/>
          <w:lang w:val="sq-AL"/>
        </w:rPr>
        <w:t>n</w:t>
      </w:r>
      <w:r w:rsidRPr="000927D4">
        <w:rPr>
          <w:rFonts w:ascii="Garamond" w:hAnsi="Garamond"/>
          <w:b/>
          <w:bCs/>
          <w:sz w:val="24"/>
          <w:szCs w:val="24"/>
          <w:lang w:val="sq-AL"/>
        </w:rPr>
        <w:t>dryshimet</w:t>
      </w:r>
    </w:p>
    <w:p w14:paraId="091FCBED"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23DF08A2" w14:textId="7B5767E0"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Bazuar në mirëkuptimin e bashkëpunimin e ngushtë, palët herë pas here do të kryejnë konsultime për zbatimin dhe interpretimin</w:t>
      </w:r>
      <w:r w:rsidR="00F4396E">
        <w:rPr>
          <w:rFonts w:ascii="Garamond" w:hAnsi="Garamond"/>
          <w:sz w:val="24"/>
          <w:szCs w:val="24"/>
          <w:lang w:val="sq-AL"/>
        </w:rPr>
        <w:t>,</w:t>
      </w:r>
      <w:r w:rsidRPr="000927D4">
        <w:rPr>
          <w:rFonts w:ascii="Garamond" w:hAnsi="Garamond"/>
          <w:sz w:val="24"/>
          <w:szCs w:val="24"/>
          <w:lang w:val="sq-AL"/>
        </w:rPr>
        <w:t xml:space="preserve"> si edhe ndryshimet e këtij </w:t>
      </w:r>
      <w:r w:rsidR="00B30431">
        <w:rPr>
          <w:rFonts w:ascii="Garamond" w:hAnsi="Garamond"/>
          <w:sz w:val="24"/>
          <w:szCs w:val="24"/>
          <w:lang w:val="sq-AL"/>
        </w:rPr>
        <w:t>P</w:t>
      </w:r>
      <w:r w:rsidRPr="000927D4">
        <w:rPr>
          <w:rFonts w:ascii="Garamond" w:hAnsi="Garamond"/>
          <w:sz w:val="24"/>
          <w:szCs w:val="24"/>
          <w:lang w:val="sq-AL"/>
        </w:rPr>
        <w:t>rotokolli.</w:t>
      </w:r>
    </w:p>
    <w:p w14:paraId="3E5AF7E8" w14:textId="19577CFC"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Nëse njëra palë kërkon një konsultë për të ndryshuar këtë </w:t>
      </w:r>
      <w:r w:rsidR="00B30431">
        <w:rPr>
          <w:rFonts w:ascii="Garamond" w:hAnsi="Garamond"/>
          <w:sz w:val="24"/>
          <w:szCs w:val="24"/>
          <w:lang w:val="sq-AL"/>
        </w:rPr>
        <w:t>P</w:t>
      </w:r>
      <w:r w:rsidRPr="000927D4">
        <w:rPr>
          <w:rFonts w:ascii="Garamond" w:hAnsi="Garamond"/>
          <w:sz w:val="24"/>
          <w:szCs w:val="24"/>
          <w:lang w:val="sq-AL"/>
        </w:rPr>
        <w:t>rotokoll, përveç nëse vendoset ndryshe, konsultimet do të fillojnë sa më shpejt që të jetë e mundur</w:t>
      </w:r>
      <w:r w:rsidR="00AE0AEC">
        <w:rPr>
          <w:rFonts w:ascii="Garamond" w:hAnsi="Garamond"/>
          <w:sz w:val="24"/>
          <w:szCs w:val="24"/>
          <w:lang w:val="sq-AL"/>
        </w:rPr>
        <w:t>,</w:t>
      </w:r>
      <w:r w:rsidRPr="000927D4">
        <w:rPr>
          <w:rFonts w:ascii="Garamond" w:hAnsi="Garamond"/>
          <w:sz w:val="24"/>
          <w:szCs w:val="24"/>
          <w:lang w:val="sq-AL"/>
        </w:rPr>
        <w:t xml:space="preserve"> dhe jo më vonë se gjashtëdhjetë (60) ditë pasi pala tjetër të marrë kërkesën</w:t>
      </w:r>
      <w:r w:rsidR="00AE0AEC">
        <w:rPr>
          <w:rFonts w:ascii="Garamond" w:hAnsi="Garamond"/>
          <w:sz w:val="24"/>
          <w:szCs w:val="24"/>
          <w:lang w:val="sq-AL"/>
        </w:rPr>
        <w:t>,</w:t>
      </w:r>
      <w:r w:rsidRPr="000927D4">
        <w:rPr>
          <w:rFonts w:ascii="Garamond" w:hAnsi="Garamond"/>
          <w:sz w:val="24"/>
          <w:szCs w:val="24"/>
          <w:lang w:val="sq-AL"/>
        </w:rPr>
        <w:t xml:space="preserve"> në çdo rast dhe në çdo rrethanë. Këto konsultime do të kryhen përmes negociatave ose korrespondencës me shkrim. Gjatë këtyre konsultimeve, palët do të përgatisin dhe paraqesin bazat që mbështesin kërkesën e tyre për ndryshim.</w:t>
      </w:r>
    </w:p>
    <w:p w14:paraId="42E55CF1" w14:textId="7A746CE9"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Ky </w:t>
      </w:r>
      <w:r w:rsidR="00B30431">
        <w:rPr>
          <w:rFonts w:ascii="Garamond" w:hAnsi="Garamond"/>
          <w:sz w:val="24"/>
          <w:szCs w:val="24"/>
          <w:lang w:val="sq-AL"/>
        </w:rPr>
        <w:t>P</w:t>
      </w:r>
      <w:r w:rsidRPr="000927D4">
        <w:rPr>
          <w:rFonts w:ascii="Garamond" w:hAnsi="Garamond"/>
          <w:sz w:val="24"/>
          <w:szCs w:val="24"/>
          <w:lang w:val="sq-AL"/>
        </w:rPr>
        <w:t xml:space="preserve">rotokoll do të ndryshohet në çdo kohë me pëlqimin e </w:t>
      </w:r>
      <w:r w:rsidR="00F4396E" w:rsidRPr="00375EC3">
        <w:rPr>
          <w:rFonts w:ascii="Garamond" w:hAnsi="Garamond"/>
          <w:sz w:val="24"/>
          <w:szCs w:val="24"/>
          <w:lang w:val="sq-AL"/>
        </w:rPr>
        <w:t>ndërsjellë</w:t>
      </w:r>
      <w:r w:rsidRPr="000927D4">
        <w:rPr>
          <w:rFonts w:ascii="Garamond" w:hAnsi="Garamond"/>
          <w:sz w:val="24"/>
          <w:szCs w:val="24"/>
          <w:lang w:val="sq-AL"/>
        </w:rPr>
        <w:t xml:space="preserve"> me shkrim të palëve. Ndryshimet do të hyjnë në fuqi në përputhje me procedurën e përcaktuar në nenin 14 të Protokollit.</w:t>
      </w:r>
    </w:p>
    <w:p w14:paraId="742B6556" w14:textId="77777777" w:rsidR="00C74212" w:rsidRPr="000927D4" w:rsidRDefault="00C74212" w:rsidP="00C74212">
      <w:pPr>
        <w:spacing w:after="0" w:line="240" w:lineRule="auto"/>
        <w:ind w:firstLine="284"/>
        <w:jc w:val="both"/>
        <w:rPr>
          <w:rFonts w:ascii="Garamond" w:hAnsi="Garamond"/>
          <w:sz w:val="24"/>
          <w:szCs w:val="24"/>
          <w:lang w:val="sq-AL"/>
        </w:rPr>
      </w:pPr>
    </w:p>
    <w:p w14:paraId="3FDB81A3"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12</w:t>
      </w:r>
    </w:p>
    <w:p w14:paraId="63092B8B" w14:textId="73ACF5EB"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Zgjidhja e </w:t>
      </w:r>
      <w:r w:rsidR="00F4396E">
        <w:rPr>
          <w:rFonts w:ascii="Garamond" w:hAnsi="Garamond"/>
          <w:b/>
          <w:bCs/>
          <w:sz w:val="24"/>
          <w:szCs w:val="24"/>
          <w:lang w:val="sq-AL"/>
        </w:rPr>
        <w:t>m</w:t>
      </w:r>
      <w:r w:rsidRPr="000927D4">
        <w:rPr>
          <w:rFonts w:ascii="Garamond" w:hAnsi="Garamond"/>
          <w:b/>
          <w:bCs/>
          <w:sz w:val="24"/>
          <w:szCs w:val="24"/>
          <w:lang w:val="sq-AL"/>
        </w:rPr>
        <w:t xml:space="preserve">osmarrëveshjeve me </w:t>
      </w:r>
      <w:r w:rsidR="00F4396E">
        <w:rPr>
          <w:rFonts w:ascii="Garamond" w:hAnsi="Garamond"/>
          <w:b/>
          <w:bCs/>
          <w:sz w:val="24"/>
          <w:szCs w:val="24"/>
          <w:lang w:val="sq-AL"/>
        </w:rPr>
        <w:t>m</w:t>
      </w:r>
      <w:r w:rsidRPr="000927D4">
        <w:rPr>
          <w:rFonts w:ascii="Garamond" w:hAnsi="Garamond"/>
          <w:b/>
          <w:bCs/>
          <w:sz w:val="24"/>
          <w:szCs w:val="24"/>
          <w:lang w:val="sq-AL"/>
        </w:rPr>
        <w:t>irëkuptim</w:t>
      </w:r>
    </w:p>
    <w:p w14:paraId="71D871D3"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17938EEF" w14:textId="71505ECD"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Çdo mosmarrëveshje që mund të lindë nga interpretimi, ekzekutimi dhe zbatimi i këtij Protokolli do të zgjidhet bashkërisht dhe në mirëbesim nga njësitë e marrëdhënieve ndërkombëtare të </w:t>
      </w:r>
      <w:r w:rsidR="00F4396E" w:rsidRPr="000927D4">
        <w:rPr>
          <w:rFonts w:ascii="Garamond" w:hAnsi="Garamond"/>
          <w:sz w:val="24"/>
          <w:szCs w:val="24"/>
          <w:lang w:val="sq-AL"/>
        </w:rPr>
        <w:t xml:space="preserve">ministrive të shëndetësisë </w:t>
      </w:r>
      <w:r w:rsidRPr="000927D4">
        <w:rPr>
          <w:rFonts w:ascii="Garamond" w:hAnsi="Garamond"/>
          <w:sz w:val="24"/>
          <w:szCs w:val="24"/>
          <w:lang w:val="sq-AL"/>
        </w:rPr>
        <w:t>të të dy vendeve. Nëse kjo nuk është e mundur, mosmarrëveshjet zgjidhen sa më shpejt që të jetë e mundur, përkatësisht në nivelet e zëvendësministrit të shëndetësisë, ministrit të shëndetësisë dhe qeverisë.</w:t>
      </w:r>
    </w:p>
    <w:p w14:paraId="12DF343A" w14:textId="77777777" w:rsidR="00C74212" w:rsidRPr="000927D4" w:rsidRDefault="00C74212" w:rsidP="00C74212">
      <w:pPr>
        <w:spacing w:after="0" w:line="240" w:lineRule="auto"/>
        <w:ind w:firstLine="284"/>
        <w:jc w:val="both"/>
        <w:rPr>
          <w:rFonts w:ascii="Garamond" w:hAnsi="Garamond"/>
          <w:sz w:val="24"/>
          <w:szCs w:val="24"/>
          <w:lang w:val="sq-AL"/>
        </w:rPr>
      </w:pPr>
    </w:p>
    <w:p w14:paraId="17E360E7" w14:textId="77777777" w:rsidR="00C74212" w:rsidRPr="000927D4" w:rsidRDefault="00C74212" w:rsidP="00C74212">
      <w:pPr>
        <w:spacing w:after="0" w:line="240" w:lineRule="auto"/>
        <w:ind w:firstLine="284"/>
        <w:jc w:val="center"/>
        <w:rPr>
          <w:rFonts w:ascii="Garamond" w:hAnsi="Garamond"/>
          <w:bCs/>
          <w:sz w:val="24"/>
          <w:szCs w:val="24"/>
          <w:lang w:val="sq-AL"/>
        </w:rPr>
      </w:pPr>
      <w:r w:rsidRPr="000927D4">
        <w:rPr>
          <w:rFonts w:ascii="Garamond" w:hAnsi="Garamond"/>
          <w:bCs/>
          <w:sz w:val="24"/>
          <w:szCs w:val="24"/>
          <w:lang w:val="sq-AL"/>
        </w:rPr>
        <w:t>Neni 13</w:t>
      </w:r>
    </w:p>
    <w:p w14:paraId="09092A81" w14:textId="77777777"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Pezullimi</w:t>
      </w:r>
    </w:p>
    <w:p w14:paraId="3FB04D43" w14:textId="77777777" w:rsidR="00C74212" w:rsidRPr="000927D4" w:rsidRDefault="00C74212" w:rsidP="00C74212">
      <w:pPr>
        <w:spacing w:after="0" w:line="240" w:lineRule="auto"/>
        <w:ind w:firstLine="284"/>
        <w:jc w:val="center"/>
        <w:rPr>
          <w:rFonts w:ascii="Garamond" w:hAnsi="Garamond"/>
          <w:b/>
          <w:bCs/>
          <w:sz w:val="24"/>
          <w:szCs w:val="24"/>
          <w:lang w:val="sq-AL"/>
        </w:rPr>
      </w:pPr>
    </w:p>
    <w:p w14:paraId="6990D83B" w14:textId="3E8C2320"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Në rast të një kërcënimi serioz kundër sigurisë kombëtare, interesave kombëtare dhe sigurisë së jetës, të dështimit të procedurës së zgjidhjes</w:t>
      </w:r>
      <w:r w:rsidR="00F4396E">
        <w:rPr>
          <w:rFonts w:ascii="Garamond" w:hAnsi="Garamond"/>
          <w:sz w:val="24"/>
          <w:szCs w:val="24"/>
          <w:lang w:val="sq-AL"/>
        </w:rPr>
        <w:t>,</w:t>
      </w:r>
      <w:r w:rsidRPr="000927D4">
        <w:rPr>
          <w:rFonts w:ascii="Garamond" w:hAnsi="Garamond"/>
          <w:sz w:val="24"/>
          <w:szCs w:val="24"/>
          <w:lang w:val="sq-AL"/>
        </w:rPr>
        <w:t xml:space="preserve"> të përcaktuar në nenin 12, </w:t>
      </w:r>
      <w:r w:rsidR="00875FE2">
        <w:rPr>
          <w:rFonts w:ascii="Garamond" w:hAnsi="Garamond"/>
          <w:sz w:val="24"/>
          <w:szCs w:val="24"/>
          <w:lang w:val="sq-AL"/>
        </w:rPr>
        <w:t>p</w:t>
      </w:r>
      <w:r w:rsidRPr="000927D4">
        <w:rPr>
          <w:rFonts w:ascii="Garamond" w:hAnsi="Garamond"/>
          <w:sz w:val="24"/>
          <w:szCs w:val="24"/>
          <w:lang w:val="sq-AL"/>
        </w:rPr>
        <w:t>alët do të pezullojnë pjesërisht ose plotësisht zbatimin e këtij Protokolli</w:t>
      </w:r>
      <w:r w:rsidR="00AE0AEC">
        <w:rPr>
          <w:rFonts w:ascii="Garamond" w:hAnsi="Garamond"/>
          <w:sz w:val="24"/>
          <w:szCs w:val="24"/>
          <w:lang w:val="sq-AL"/>
        </w:rPr>
        <w:t>,</w:t>
      </w:r>
      <w:r w:rsidRPr="000927D4">
        <w:rPr>
          <w:rFonts w:ascii="Garamond" w:hAnsi="Garamond"/>
          <w:sz w:val="24"/>
          <w:szCs w:val="24"/>
          <w:lang w:val="sq-AL"/>
        </w:rPr>
        <w:t xml:space="preserve"> pas njoftimit të </w:t>
      </w:r>
      <w:r w:rsidR="00875FE2">
        <w:rPr>
          <w:rFonts w:ascii="Garamond" w:hAnsi="Garamond"/>
          <w:sz w:val="24"/>
          <w:szCs w:val="24"/>
          <w:lang w:val="sq-AL"/>
        </w:rPr>
        <w:t>p</w:t>
      </w:r>
      <w:r w:rsidRPr="000927D4">
        <w:rPr>
          <w:rFonts w:ascii="Garamond" w:hAnsi="Garamond"/>
          <w:sz w:val="24"/>
          <w:szCs w:val="24"/>
          <w:lang w:val="sq-AL"/>
        </w:rPr>
        <w:t>alës tjetër me shkrim përmes rrugëve diplomatike.</w:t>
      </w:r>
    </w:p>
    <w:p w14:paraId="74C447EA" w14:textId="77777777" w:rsidR="00C74212" w:rsidRPr="000927D4" w:rsidRDefault="00C74212" w:rsidP="00C74212">
      <w:pPr>
        <w:spacing w:after="0" w:line="240" w:lineRule="auto"/>
        <w:ind w:firstLine="284"/>
        <w:jc w:val="both"/>
        <w:rPr>
          <w:rFonts w:ascii="Garamond" w:hAnsi="Garamond"/>
          <w:sz w:val="24"/>
          <w:szCs w:val="24"/>
          <w:lang w:val="sq-AL"/>
        </w:rPr>
      </w:pPr>
    </w:p>
    <w:p w14:paraId="2907DF35" w14:textId="77777777" w:rsidR="00C74212" w:rsidRPr="00AE0AEC" w:rsidRDefault="00C74212" w:rsidP="00C74212">
      <w:pPr>
        <w:spacing w:after="0" w:line="240" w:lineRule="auto"/>
        <w:ind w:firstLine="284"/>
        <w:jc w:val="center"/>
        <w:rPr>
          <w:rFonts w:ascii="Garamond" w:hAnsi="Garamond"/>
          <w:bCs/>
          <w:sz w:val="24"/>
          <w:szCs w:val="24"/>
          <w:lang w:val="sq-AL"/>
        </w:rPr>
      </w:pPr>
      <w:r w:rsidRPr="00AE0AEC">
        <w:rPr>
          <w:rFonts w:ascii="Garamond" w:hAnsi="Garamond"/>
          <w:bCs/>
          <w:sz w:val="24"/>
          <w:szCs w:val="24"/>
          <w:lang w:val="sq-AL"/>
        </w:rPr>
        <w:t>Neni 14</w:t>
      </w:r>
    </w:p>
    <w:p w14:paraId="2E0AD031" w14:textId="2C9EAE1D" w:rsidR="00C74212" w:rsidRPr="000927D4" w:rsidRDefault="00C74212" w:rsidP="00C74212">
      <w:pPr>
        <w:spacing w:after="0" w:line="240" w:lineRule="auto"/>
        <w:ind w:firstLine="284"/>
        <w:jc w:val="center"/>
        <w:rPr>
          <w:rFonts w:ascii="Garamond" w:hAnsi="Garamond"/>
          <w:b/>
          <w:bCs/>
          <w:sz w:val="24"/>
          <w:szCs w:val="24"/>
          <w:lang w:val="sq-AL"/>
        </w:rPr>
      </w:pPr>
      <w:r w:rsidRPr="000927D4">
        <w:rPr>
          <w:rFonts w:ascii="Garamond" w:hAnsi="Garamond"/>
          <w:b/>
          <w:bCs/>
          <w:sz w:val="24"/>
          <w:szCs w:val="24"/>
          <w:lang w:val="sq-AL"/>
        </w:rPr>
        <w:t xml:space="preserve">Hyrja në </w:t>
      </w:r>
      <w:r w:rsidR="00F4396E" w:rsidRPr="000927D4">
        <w:rPr>
          <w:rFonts w:ascii="Garamond" w:hAnsi="Garamond"/>
          <w:b/>
          <w:bCs/>
          <w:sz w:val="24"/>
          <w:szCs w:val="24"/>
          <w:lang w:val="sq-AL"/>
        </w:rPr>
        <w:t>fuqi dhe kohëzgjatja</w:t>
      </w:r>
    </w:p>
    <w:p w14:paraId="6FE1BCC4" w14:textId="77777777" w:rsidR="00C74212" w:rsidRPr="000927D4" w:rsidRDefault="00C74212" w:rsidP="00C74212">
      <w:pPr>
        <w:spacing w:after="0" w:line="240" w:lineRule="auto"/>
        <w:ind w:firstLine="284"/>
        <w:jc w:val="center"/>
        <w:rPr>
          <w:rFonts w:ascii="Garamond" w:hAnsi="Garamond"/>
          <w:sz w:val="24"/>
          <w:szCs w:val="24"/>
          <w:lang w:val="sq-AL"/>
        </w:rPr>
      </w:pPr>
    </w:p>
    <w:p w14:paraId="4213AAA8" w14:textId="4C298389"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Kjo Marrëveshje do të hyjë në fuqi në datën e marrjes së njoftimit të fundit me shkrim, me të cilin </w:t>
      </w:r>
      <w:r w:rsidR="00875FE2">
        <w:rPr>
          <w:rFonts w:ascii="Garamond" w:hAnsi="Garamond"/>
          <w:sz w:val="24"/>
          <w:szCs w:val="24"/>
          <w:lang w:val="sq-AL"/>
        </w:rPr>
        <w:t>p</w:t>
      </w:r>
      <w:r w:rsidRPr="000927D4">
        <w:rPr>
          <w:rFonts w:ascii="Garamond" w:hAnsi="Garamond"/>
          <w:sz w:val="24"/>
          <w:szCs w:val="24"/>
          <w:lang w:val="sq-AL"/>
        </w:rPr>
        <w:t>alët do të informojnë njëra-tjetrën</w:t>
      </w:r>
      <w:r w:rsidR="00F4396E">
        <w:rPr>
          <w:rFonts w:ascii="Garamond" w:hAnsi="Garamond"/>
          <w:sz w:val="24"/>
          <w:szCs w:val="24"/>
          <w:lang w:val="sq-AL"/>
        </w:rPr>
        <w:t>,</w:t>
      </w:r>
      <w:r w:rsidRPr="000927D4">
        <w:rPr>
          <w:rFonts w:ascii="Garamond" w:hAnsi="Garamond"/>
          <w:sz w:val="24"/>
          <w:szCs w:val="24"/>
          <w:lang w:val="sq-AL"/>
        </w:rPr>
        <w:t xml:space="preserve"> përmes rrugëve diplomatike</w:t>
      </w:r>
      <w:r w:rsidR="00F4396E">
        <w:rPr>
          <w:rFonts w:ascii="Garamond" w:hAnsi="Garamond"/>
          <w:sz w:val="24"/>
          <w:szCs w:val="24"/>
          <w:lang w:val="sq-AL"/>
        </w:rPr>
        <w:t>,</w:t>
      </w:r>
      <w:r w:rsidRPr="000927D4">
        <w:rPr>
          <w:rFonts w:ascii="Garamond" w:hAnsi="Garamond"/>
          <w:sz w:val="24"/>
          <w:szCs w:val="24"/>
          <w:lang w:val="sq-AL"/>
        </w:rPr>
        <w:t xml:space="preserve"> për përfundimin e procedurave të brendshme të nevojshme për hyrjen e saj në fuqi.</w:t>
      </w:r>
    </w:p>
    <w:p w14:paraId="0786C7D3" w14:textId="3ED99528"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Ky </w:t>
      </w:r>
      <w:r w:rsidR="00B30431">
        <w:rPr>
          <w:rFonts w:ascii="Garamond" w:hAnsi="Garamond"/>
          <w:sz w:val="24"/>
          <w:szCs w:val="24"/>
          <w:lang w:val="sq-AL"/>
        </w:rPr>
        <w:t>P</w:t>
      </w:r>
      <w:r w:rsidRPr="000927D4">
        <w:rPr>
          <w:rFonts w:ascii="Garamond" w:hAnsi="Garamond"/>
          <w:sz w:val="24"/>
          <w:szCs w:val="24"/>
          <w:lang w:val="sq-AL"/>
        </w:rPr>
        <w:t>rotokoll konsiderohet i përfunduar për 3 (tre) vjet dhe do të rinovohet automatikisht për periudha të njëpasnjëshme prej 1 (një) viti, përveç rasteve kur njëra palë njofton me shkrim palën tjetër</w:t>
      </w:r>
      <w:r w:rsidR="00F4396E">
        <w:rPr>
          <w:rFonts w:ascii="Garamond" w:hAnsi="Garamond"/>
          <w:sz w:val="24"/>
          <w:szCs w:val="24"/>
          <w:lang w:val="sq-AL"/>
        </w:rPr>
        <w:t>,</w:t>
      </w:r>
      <w:r w:rsidRPr="000927D4">
        <w:rPr>
          <w:rFonts w:ascii="Garamond" w:hAnsi="Garamond"/>
          <w:sz w:val="24"/>
          <w:szCs w:val="24"/>
          <w:lang w:val="sq-AL"/>
        </w:rPr>
        <w:t xml:space="preserve"> me anë të kanaleve diplomatike</w:t>
      </w:r>
      <w:r w:rsidR="00F4396E">
        <w:rPr>
          <w:rFonts w:ascii="Garamond" w:hAnsi="Garamond"/>
          <w:sz w:val="24"/>
          <w:szCs w:val="24"/>
          <w:lang w:val="sq-AL"/>
        </w:rPr>
        <w:t>,</w:t>
      </w:r>
      <w:r w:rsidRPr="000927D4">
        <w:rPr>
          <w:rFonts w:ascii="Garamond" w:hAnsi="Garamond"/>
          <w:sz w:val="24"/>
          <w:szCs w:val="24"/>
          <w:lang w:val="sq-AL"/>
        </w:rPr>
        <w:t xml:space="preserve"> për synimin e saj për të përfunduar </w:t>
      </w:r>
      <w:r w:rsidR="00B30431">
        <w:rPr>
          <w:rFonts w:ascii="Garamond" w:hAnsi="Garamond"/>
          <w:sz w:val="24"/>
          <w:szCs w:val="24"/>
          <w:lang w:val="sq-AL"/>
        </w:rPr>
        <w:t>P</w:t>
      </w:r>
      <w:r w:rsidRPr="000927D4">
        <w:rPr>
          <w:rFonts w:ascii="Garamond" w:hAnsi="Garamond"/>
          <w:sz w:val="24"/>
          <w:szCs w:val="24"/>
          <w:lang w:val="sq-AL"/>
        </w:rPr>
        <w:t>rotokollin 90 ditë para skadimit të tij.</w:t>
      </w:r>
    </w:p>
    <w:p w14:paraId="58ACA67E" w14:textId="3B4A64BC" w:rsidR="00C74212" w:rsidRPr="000927D4" w:rsidRDefault="00C74212" w:rsidP="00C74212">
      <w:pPr>
        <w:spacing w:after="0" w:line="240" w:lineRule="auto"/>
        <w:ind w:firstLine="284"/>
        <w:jc w:val="both"/>
        <w:rPr>
          <w:rFonts w:ascii="Garamond" w:hAnsi="Garamond"/>
          <w:sz w:val="24"/>
          <w:szCs w:val="24"/>
          <w:lang w:val="sq-AL"/>
        </w:rPr>
      </w:pPr>
      <w:r w:rsidRPr="000927D4">
        <w:rPr>
          <w:rFonts w:ascii="Garamond" w:hAnsi="Garamond"/>
          <w:sz w:val="24"/>
          <w:szCs w:val="24"/>
          <w:lang w:val="sq-AL"/>
        </w:rPr>
        <w:t xml:space="preserve">Ky Protokoll i </w:t>
      </w:r>
      <w:r w:rsidR="00F4396E">
        <w:rPr>
          <w:rFonts w:ascii="Garamond" w:hAnsi="Garamond"/>
          <w:sz w:val="24"/>
          <w:szCs w:val="24"/>
          <w:lang w:val="sq-AL"/>
        </w:rPr>
        <w:t>p</w:t>
      </w:r>
      <w:r w:rsidRPr="000927D4">
        <w:rPr>
          <w:rFonts w:ascii="Garamond" w:hAnsi="Garamond"/>
          <w:sz w:val="24"/>
          <w:szCs w:val="24"/>
          <w:lang w:val="sq-AL"/>
        </w:rPr>
        <w:t>ërbashkët është nënshkruar më 23.11.2021</w:t>
      </w:r>
      <w:r w:rsidR="00F4396E">
        <w:rPr>
          <w:rFonts w:ascii="Garamond" w:hAnsi="Garamond"/>
          <w:sz w:val="24"/>
          <w:szCs w:val="24"/>
          <w:lang w:val="sq-AL"/>
        </w:rPr>
        <w:t>,</w:t>
      </w:r>
      <w:r w:rsidRPr="000927D4">
        <w:rPr>
          <w:rFonts w:ascii="Garamond" w:hAnsi="Garamond"/>
          <w:sz w:val="24"/>
          <w:szCs w:val="24"/>
          <w:lang w:val="sq-AL"/>
        </w:rPr>
        <w:t xml:space="preserve"> në gjuhën turke, shqipe dhe angleze</w:t>
      </w:r>
      <w:r w:rsidR="00F4396E">
        <w:rPr>
          <w:rFonts w:ascii="Garamond" w:hAnsi="Garamond"/>
          <w:sz w:val="24"/>
          <w:szCs w:val="24"/>
          <w:lang w:val="sq-AL"/>
        </w:rPr>
        <w:t>,</w:t>
      </w:r>
      <w:r w:rsidRPr="000927D4">
        <w:rPr>
          <w:rFonts w:ascii="Garamond" w:hAnsi="Garamond"/>
          <w:sz w:val="24"/>
          <w:szCs w:val="24"/>
          <w:lang w:val="sq-AL"/>
        </w:rPr>
        <w:t xml:space="preserve"> në dy kopje origjinale secila, dhe secila kopje është njësoj e vlefshme. Në rast të ndryshimit në interpretim, versioni anglisht do të mbizotërojë.</w:t>
      </w:r>
    </w:p>
    <w:p w14:paraId="727C1C7E" w14:textId="77777777" w:rsidR="00C74212" w:rsidRPr="000927D4" w:rsidRDefault="00C74212" w:rsidP="00C74212">
      <w:pPr>
        <w:spacing w:after="0" w:line="240" w:lineRule="auto"/>
        <w:ind w:firstLine="284"/>
        <w:jc w:val="both"/>
        <w:rPr>
          <w:rFonts w:ascii="Garamond" w:hAnsi="Garamond"/>
          <w:sz w:val="24"/>
          <w:szCs w:val="24"/>
          <w:lang w:val="sq-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21"/>
      </w:tblGrid>
      <w:tr w:rsidR="00C74212" w:rsidRPr="000927D4" w14:paraId="01A7C682" w14:textId="77777777" w:rsidTr="00F4396E">
        <w:tc>
          <w:tcPr>
            <w:tcW w:w="4788" w:type="dxa"/>
            <w:vAlign w:val="center"/>
          </w:tcPr>
          <w:p w14:paraId="1E5DFD1F" w14:textId="7351278B" w:rsidR="00C74212" w:rsidRPr="000927D4" w:rsidRDefault="00375EC3" w:rsidP="00F4396E">
            <w:pPr>
              <w:jc w:val="center"/>
              <w:rPr>
                <w:rFonts w:ascii="Garamond" w:hAnsi="Garamond"/>
                <w:sz w:val="24"/>
                <w:szCs w:val="24"/>
                <w:lang w:val="sq-AL"/>
              </w:rPr>
            </w:pPr>
            <w:r w:rsidRPr="000927D4">
              <w:rPr>
                <w:rFonts w:ascii="Garamond" w:hAnsi="Garamond"/>
                <w:sz w:val="24"/>
                <w:szCs w:val="24"/>
                <w:lang w:val="sq-AL"/>
              </w:rPr>
              <w:t>NË EMËR TË KËSHILLIT TË MINISTRAVE</w:t>
            </w:r>
          </w:p>
        </w:tc>
        <w:tc>
          <w:tcPr>
            <w:tcW w:w="4788" w:type="dxa"/>
            <w:vAlign w:val="center"/>
          </w:tcPr>
          <w:p w14:paraId="16C43EBE" w14:textId="23034E77" w:rsidR="00C74212" w:rsidRPr="000927D4" w:rsidRDefault="00375EC3" w:rsidP="00A966BC">
            <w:pPr>
              <w:jc w:val="center"/>
              <w:rPr>
                <w:rFonts w:ascii="Garamond" w:hAnsi="Garamond"/>
                <w:sz w:val="24"/>
                <w:szCs w:val="24"/>
                <w:lang w:val="sq-AL"/>
              </w:rPr>
            </w:pPr>
            <w:r w:rsidRPr="000927D4">
              <w:rPr>
                <w:rFonts w:ascii="Garamond" w:hAnsi="Garamond"/>
                <w:sz w:val="24"/>
                <w:szCs w:val="24"/>
                <w:lang w:val="sq-AL"/>
              </w:rPr>
              <w:t xml:space="preserve">NË EMËR TË </w:t>
            </w:r>
            <w:r>
              <w:rPr>
                <w:rFonts w:ascii="Garamond" w:hAnsi="Garamond"/>
                <w:sz w:val="24"/>
                <w:szCs w:val="24"/>
                <w:lang w:val="sq-AL"/>
              </w:rPr>
              <w:t>Q</w:t>
            </w:r>
            <w:r w:rsidRPr="000927D4">
              <w:rPr>
                <w:rFonts w:ascii="Garamond" w:hAnsi="Garamond"/>
                <w:sz w:val="24"/>
                <w:szCs w:val="24"/>
                <w:lang w:val="sq-AL"/>
              </w:rPr>
              <w:t xml:space="preserve">EVERISË </w:t>
            </w:r>
            <w:r w:rsidR="00A966BC">
              <w:rPr>
                <w:rFonts w:ascii="Garamond" w:hAnsi="Garamond"/>
                <w:sz w:val="24"/>
                <w:szCs w:val="24"/>
                <w:lang w:val="sq-AL"/>
              </w:rPr>
              <w:t>S</w:t>
            </w:r>
            <w:r w:rsidRPr="000927D4">
              <w:rPr>
                <w:rFonts w:ascii="Garamond" w:hAnsi="Garamond"/>
                <w:sz w:val="24"/>
                <w:szCs w:val="24"/>
                <w:lang w:val="sq-AL"/>
              </w:rPr>
              <w:t>Ë</w:t>
            </w:r>
          </w:p>
        </w:tc>
      </w:tr>
      <w:tr w:rsidR="00C74212" w:rsidRPr="000927D4" w14:paraId="71FF69BD" w14:textId="77777777" w:rsidTr="00F4396E">
        <w:tc>
          <w:tcPr>
            <w:tcW w:w="4788" w:type="dxa"/>
            <w:vAlign w:val="center"/>
          </w:tcPr>
          <w:p w14:paraId="1C7727A5" w14:textId="52FD4B90" w:rsidR="00C74212" w:rsidRPr="000927D4" w:rsidRDefault="00375EC3" w:rsidP="00F4396E">
            <w:pPr>
              <w:jc w:val="center"/>
              <w:rPr>
                <w:rFonts w:ascii="Garamond" w:hAnsi="Garamond"/>
                <w:sz w:val="24"/>
                <w:szCs w:val="24"/>
                <w:lang w:val="sq-AL"/>
              </w:rPr>
            </w:pPr>
            <w:r w:rsidRPr="000927D4">
              <w:rPr>
                <w:rFonts w:ascii="Garamond" w:hAnsi="Garamond"/>
                <w:sz w:val="24"/>
                <w:szCs w:val="24"/>
                <w:lang w:val="sq-AL"/>
              </w:rPr>
              <w:lastRenderedPageBreak/>
              <w:t>TË REPUBLIKËS SË SHQIPËRISË</w:t>
            </w:r>
          </w:p>
        </w:tc>
        <w:tc>
          <w:tcPr>
            <w:tcW w:w="4788" w:type="dxa"/>
            <w:vAlign w:val="center"/>
          </w:tcPr>
          <w:p w14:paraId="2238A42F" w14:textId="773969E6" w:rsidR="00C74212" w:rsidRPr="000927D4" w:rsidRDefault="00375EC3" w:rsidP="00F4396E">
            <w:pPr>
              <w:jc w:val="center"/>
              <w:rPr>
                <w:rFonts w:ascii="Garamond" w:hAnsi="Garamond"/>
                <w:sz w:val="24"/>
                <w:szCs w:val="24"/>
                <w:lang w:val="sq-AL"/>
              </w:rPr>
            </w:pPr>
            <w:r w:rsidRPr="000927D4">
              <w:rPr>
                <w:rFonts w:ascii="Garamond" w:hAnsi="Garamond"/>
                <w:sz w:val="24"/>
                <w:szCs w:val="24"/>
                <w:lang w:val="sq-AL"/>
              </w:rPr>
              <w:t>REPUBLIKËS SË TURQISË</w:t>
            </w:r>
          </w:p>
        </w:tc>
      </w:tr>
      <w:tr w:rsidR="00C74212" w:rsidRPr="000927D4" w14:paraId="07BF6E9E" w14:textId="77777777" w:rsidTr="00F4396E">
        <w:trPr>
          <w:trHeight w:val="284"/>
        </w:trPr>
        <w:tc>
          <w:tcPr>
            <w:tcW w:w="4788" w:type="dxa"/>
            <w:vAlign w:val="center"/>
          </w:tcPr>
          <w:p w14:paraId="01927BC8" w14:textId="77777777" w:rsidR="00C74212" w:rsidRPr="00F4396E" w:rsidRDefault="00C74212" w:rsidP="00F4396E">
            <w:pPr>
              <w:jc w:val="center"/>
              <w:rPr>
                <w:rFonts w:ascii="Garamond" w:hAnsi="Garamond"/>
                <w:b/>
                <w:sz w:val="24"/>
                <w:szCs w:val="24"/>
                <w:lang w:val="sq-AL"/>
              </w:rPr>
            </w:pPr>
            <w:r w:rsidRPr="00F4396E">
              <w:rPr>
                <w:rFonts w:ascii="Garamond" w:hAnsi="Garamond"/>
                <w:b/>
                <w:sz w:val="24"/>
                <w:szCs w:val="24"/>
                <w:lang w:val="sq-AL"/>
              </w:rPr>
              <w:t>Mira Rakacolli</w:t>
            </w:r>
          </w:p>
        </w:tc>
        <w:tc>
          <w:tcPr>
            <w:tcW w:w="4788" w:type="dxa"/>
            <w:vAlign w:val="center"/>
          </w:tcPr>
          <w:p w14:paraId="76B7E454" w14:textId="77777777" w:rsidR="00C74212" w:rsidRPr="00F4396E" w:rsidRDefault="00C74212" w:rsidP="00F4396E">
            <w:pPr>
              <w:jc w:val="center"/>
              <w:rPr>
                <w:rFonts w:ascii="Garamond" w:hAnsi="Garamond"/>
                <w:b/>
                <w:sz w:val="24"/>
                <w:szCs w:val="24"/>
                <w:lang w:val="sq-AL"/>
              </w:rPr>
            </w:pPr>
            <w:r w:rsidRPr="00F4396E">
              <w:rPr>
                <w:rFonts w:ascii="Garamond" w:hAnsi="Garamond"/>
                <w:b/>
                <w:sz w:val="24"/>
                <w:szCs w:val="24"/>
                <w:lang w:val="sq-AL"/>
              </w:rPr>
              <w:t>Halil Eldemir</w:t>
            </w:r>
          </w:p>
        </w:tc>
      </w:tr>
      <w:tr w:rsidR="00C74212" w:rsidRPr="000927D4" w14:paraId="18674FDB" w14:textId="77777777" w:rsidTr="00F4396E">
        <w:trPr>
          <w:trHeight w:val="146"/>
        </w:trPr>
        <w:tc>
          <w:tcPr>
            <w:tcW w:w="4788" w:type="dxa"/>
            <w:vAlign w:val="center"/>
          </w:tcPr>
          <w:p w14:paraId="5A819187" w14:textId="0393452F" w:rsidR="00C74212" w:rsidRPr="000927D4" w:rsidRDefault="00375EC3" w:rsidP="00797225">
            <w:pPr>
              <w:jc w:val="center"/>
              <w:rPr>
                <w:rFonts w:ascii="Garamond" w:hAnsi="Garamond"/>
                <w:sz w:val="24"/>
                <w:szCs w:val="24"/>
                <w:lang w:val="sq-AL"/>
              </w:rPr>
            </w:pPr>
            <w:r>
              <w:rPr>
                <w:rFonts w:ascii="Garamond" w:hAnsi="Garamond"/>
                <w:sz w:val="24"/>
                <w:szCs w:val="24"/>
                <w:lang w:val="sq-AL"/>
              </w:rPr>
              <w:t>Zëvendësm</w:t>
            </w:r>
            <w:r w:rsidRPr="000927D4">
              <w:rPr>
                <w:rFonts w:ascii="Garamond" w:hAnsi="Garamond"/>
                <w:sz w:val="24"/>
                <w:szCs w:val="24"/>
                <w:lang w:val="sq-AL"/>
              </w:rPr>
              <w:t>inistër i Shëndetësisë</w:t>
            </w:r>
          </w:p>
        </w:tc>
        <w:tc>
          <w:tcPr>
            <w:tcW w:w="4788" w:type="dxa"/>
            <w:vAlign w:val="center"/>
          </w:tcPr>
          <w:p w14:paraId="4682864F" w14:textId="619E76B5" w:rsidR="00C74212" w:rsidRPr="000927D4" w:rsidRDefault="00375EC3" w:rsidP="00797225">
            <w:pPr>
              <w:jc w:val="center"/>
              <w:rPr>
                <w:rFonts w:ascii="Garamond" w:hAnsi="Garamond"/>
                <w:sz w:val="24"/>
                <w:szCs w:val="24"/>
                <w:lang w:val="sq-AL"/>
              </w:rPr>
            </w:pPr>
            <w:r>
              <w:rPr>
                <w:rFonts w:ascii="Garamond" w:hAnsi="Garamond"/>
                <w:sz w:val="24"/>
                <w:szCs w:val="24"/>
                <w:lang w:val="sq-AL"/>
              </w:rPr>
              <w:t>Zëvendësm</w:t>
            </w:r>
            <w:r w:rsidRPr="000927D4">
              <w:rPr>
                <w:rFonts w:ascii="Garamond" w:hAnsi="Garamond"/>
                <w:sz w:val="24"/>
                <w:szCs w:val="24"/>
                <w:lang w:val="sq-AL"/>
              </w:rPr>
              <w:t>inistër i Shëndetësisë</w:t>
            </w:r>
          </w:p>
        </w:tc>
      </w:tr>
      <w:tr w:rsidR="00C74212" w:rsidRPr="000927D4" w14:paraId="6F5E7C8D" w14:textId="77777777" w:rsidTr="00C74212">
        <w:tc>
          <w:tcPr>
            <w:tcW w:w="4788" w:type="dxa"/>
          </w:tcPr>
          <w:p w14:paraId="4E6F3F27" w14:textId="13E2B6FF" w:rsidR="00C74212" w:rsidRPr="000927D4" w:rsidRDefault="00375EC3" w:rsidP="00797225">
            <w:pPr>
              <w:jc w:val="center"/>
              <w:rPr>
                <w:rFonts w:ascii="Garamond" w:hAnsi="Garamond"/>
                <w:sz w:val="24"/>
                <w:szCs w:val="24"/>
                <w:lang w:val="sq-AL"/>
              </w:rPr>
            </w:pPr>
            <w:r w:rsidRPr="000927D4">
              <w:rPr>
                <w:rFonts w:ascii="Garamond" w:hAnsi="Garamond"/>
                <w:sz w:val="24"/>
                <w:szCs w:val="24"/>
                <w:lang w:val="sq-AL"/>
              </w:rPr>
              <w:t>dhe Mbrojtjes Sociale</w:t>
            </w:r>
          </w:p>
        </w:tc>
        <w:tc>
          <w:tcPr>
            <w:tcW w:w="4788" w:type="dxa"/>
          </w:tcPr>
          <w:p w14:paraId="1CD696A8" w14:textId="77777777" w:rsidR="00C74212" w:rsidRPr="000927D4" w:rsidRDefault="00C74212" w:rsidP="00797225">
            <w:pPr>
              <w:jc w:val="center"/>
              <w:rPr>
                <w:rFonts w:ascii="Garamond" w:hAnsi="Garamond"/>
                <w:sz w:val="24"/>
                <w:szCs w:val="24"/>
                <w:lang w:val="sq-AL"/>
              </w:rPr>
            </w:pPr>
          </w:p>
        </w:tc>
      </w:tr>
    </w:tbl>
    <w:p w14:paraId="584B335A" w14:textId="77777777" w:rsidR="00C74212" w:rsidRPr="000927D4" w:rsidRDefault="00C74212" w:rsidP="00C74212">
      <w:pPr>
        <w:spacing w:after="0" w:line="240" w:lineRule="auto"/>
        <w:ind w:firstLine="284"/>
        <w:rPr>
          <w:rFonts w:ascii="Garamond" w:eastAsiaTheme="minorHAnsi" w:hAnsi="Garamond"/>
          <w:b/>
          <w:sz w:val="24"/>
          <w:szCs w:val="24"/>
          <w:lang w:val="sq-AL"/>
        </w:rPr>
      </w:pPr>
    </w:p>
    <w:sectPr w:rsidR="00C74212" w:rsidRPr="000927D4" w:rsidSect="00660023">
      <w:pgSz w:w="11907" w:h="16839" w:code="9"/>
      <w:pgMar w:top="1440" w:right="1440" w:bottom="1440" w:left="1440" w:header="720" w:footer="11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133B7" w14:textId="77777777" w:rsidR="000D0435" w:rsidRDefault="000D0435" w:rsidP="00074DBC">
      <w:pPr>
        <w:spacing w:after="0" w:line="240" w:lineRule="auto"/>
      </w:pPr>
      <w:r>
        <w:separator/>
      </w:r>
    </w:p>
  </w:endnote>
  <w:endnote w:type="continuationSeparator" w:id="0">
    <w:p w14:paraId="4CD0B04F" w14:textId="77777777" w:rsidR="000D0435" w:rsidRDefault="000D0435" w:rsidP="00074DBC">
      <w:pPr>
        <w:spacing w:after="0" w:line="240" w:lineRule="auto"/>
      </w:pPr>
      <w:r>
        <w:continuationSeparator/>
      </w:r>
    </w:p>
  </w:endnote>
  <w:endnote w:type="continuationNotice" w:id="1">
    <w:p w14:paraId="51D68F51" w14:textId="77777777" w:rsidR="000D0435" w:rsidRDefault="000D04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5B514" w14:textId="77777777" w:rsidR="000D0435" w:rsidRDefault="000D0435" w:rsidP="00074DBC">
      <w:pPr>
        <w:spacing w:after="0" w:line="240" w:lineRule="auto"/>
      </w:pPr>
      <w:r>
        <w:separator/>
      </w:r>
    </w:p>
  </w:footnote>
  <w:footnote w:type="continuationSeparator" w:id="0">
    <w:p w14:paraId="20310142" w14:textId="77777777" w:rsidR="000D0435" w:rsidRDefault="000D0435" w:rsidP="00074DBC">
      <w:pPr>
        <w:spacing w:after="0" w:line="240" w:lineRule="auto"/>
      </w:pPr>
      <w:r>
        <w:continuationSeparator/>
      </w:r>
    </w:p>
  </w:footnote>
  <w:footnote w:type="continuationNotice" w:id="1">
    <w:p w14:paraId="00F0CC70" w14:textId="77777777" w:rsidR="000D0435" w:rsidRDefault="000D043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8E0C8E"/>
    <w:multiLevelType w:val="hybridMultilevel"/>
    <w:tmpl w:val="4B86E5B6"/>
    <w:lvl w:ilvl="0" w:tplc="28162B9E">
      <w:start w:val="1"/>
      <w:numFmt w:val="decimal"/>
      <w:lvlText w:val="%1."/>
      <w:lvlJc w:val="left"/>
      <w:pPr>
        <w:ind w:left="36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9916D2"/>
    <w:multiLevelType w:val="hybridMultilevel"/>
    <w:tmpl w:val="CEB0D95E"/>
    <w:lvl w:ilvl="0" w:tplc="78F26374">
      <w:start w:val="1"/>
      <w:numFmt w:val="decimal"/>
      <w:lvlText w:val="%1."/>
      <w:lvlJc w:val="left"/>
      <w:pPr>
        <w:ind w:left="644"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73E"/>
    <w:rsid w:val="00006774"/>
    <w:rsid w:val="00021BD4"/>
    <w:rsid w:val="000231CA"/>
    <w:rsid w:val="00026C4B"/>
    <w:rsid w:val="00036AB0"/>
    <w:rsid w:val="000411D0"/>
    <w:rsid w:val="00045F0F"/>
    <w:rsid w:val="000475D1"/>
    <w:rsid w:val="00047B7C"/>
    <w:rsid w:val="00047E8A"/>
    <w:rsid w:val="00053F5D"/>
    <w:rsid w:val="00055CFD"/>
    <w:rsid w:val="00061481"/>
    <w:rsid w:val="00064C11"/>
    <w:rsid w:val="000748BB"/>
    <w:rsid w:val="00074DBC"/>
    <w:rsid w:val="0007570A"/>
    <w:rsid w:val="00087EC5"/>
    <w:rsid w:val="00090C78"/>
    <w:rsid w:val="000927D4"/>
    <w:rsid w:val="00095A93"/>
    <w:rsid w:val="000B6C9B"/>
    <w:rsid w:val="000B77D2"/>
    <w:rsid w:val="000C5984"/>
    <w:rsid w:val="000D01D6"/>
    <w:rsid w:val="000D0435"/>
    <w:rsid w:val="000D4015"/>
    <w:rsid w:val="000D41FE"/>
    <w:rsid w:val="000D7D50"/>
    <w:rsid w:val="000E3692"/>
    <w:rsid w:val="000F395B"/>
    <w:rsid w:val="00101F10"/>
    <w:rsid w:val="00105964"/>
    <w:rsid w:val="00125741"/>
    <w:rsid w:val="00126F7B"/>
    <w:rsid w:val="00133D28"/>
    <w:rsid w:val="001354B7"/>
    <w:rsid w:val="001402AC"/>
    <w:rsid w:val="00142938"/>
    <w:rsid w:val="00145753"/>
    <w:rsid w:val="00146119"/>
    <w:rsid w:val="00156003"/>
    <w:rsid w:val="001621AE"/>
    <w:rsid w:val="0019182E"/>
    <w:rsid w:val="001B03B2"/>
    <w:rsid w:val="001B24A0"/>
    <w:rsid w:val="001C57AD"/>
    <w:rsid w:val="001D064A"/>
    <w:rsid w:val="001D1E55"/>
    <w:rsid w:val="001D2E2A"/>
    <w:rsid w:val="001F4735"/>
    <w:rsid w:val="001F4C9E"/>
    <w:rsid w:val="00210C4E"/>
    <w:rsid w:val="00216484"/>
    <w:rsid w:val="0022517F"/>
    <w:rsid w:val="00231D57"/>
    <w:rsid w:val="002330FD"/>
    <w:rsid w:val="00245A23"/>
    <w:rsid w:val="00253189"/>
    <w:rsid w:val="002535E6"/>
    <w:rsid w:val="00267A77"/>
    <w:rsid w:val="0027104D"/>
    <w:rsid w:val="00276510"/>
    <w:rsid w:val="002832F9"/>
    <w:rsid w:val="00285FA9"/>
    <w:rsid w:val="002873EB"/>
    <w:rsid w:val="0028765B"/>
    <w:rsid w:val="00295FFE"/>
    <w:rsid w:val="002A1EE5"/>
    <w:rsid w:val="002B3C82"/>
    <w:rsid w:val="002C54B1"/>
    <w:rsid w:val="002C710D"/>
    <w:rsid w:val="002D053B"/>
    <w:rsid w:val="002D2B71"/>
    <w:rsid w:val="002D71F2"/>
    <w:rsid w:val="002E673E"/>
    <w:rsid w:val="003007A4"/>
    <w:rsid w:val="00300CBC"/>
    <w:rsid w:val="00303A1D"/>
    <w:rsid w:val="003148AA"/>
    <w:rsid w:val="003151CA"/>
    <w:rsid w:val="00321043"/>
    <w:rsid w:val="0032230F"/>
    <w:rsid w:val="00346194"/>
    <w:rsid w:val="0036180C"/>
    <w:rsid w:val="00363CEE"/>
    <w:rsid w:val="0037302D"/>
    <w:rsid w:val="00375EC3"/>
    <w:rsid w:val="00380B3F"/>
    <w:rsid w:val="00385F12"/>
    <w:rsid w:val="003940D6"/>
    <w:rsid w:val="003978E1"/>
    <w:rsid w:val="003A512A"/>
    <w:rsid w:val="003B7D75"/>
    <w:rsid w:val="003C05B1"/>
    <w:rsid w:val="003C6C6E"/>
    <w:rsid w:val="003F357B"/>
    <w:rsid w:val="003F6F04"/>
    <w:rsid w:val="0040207F"/>
    <w:rsid w:val="00413529"/>
    <w:rsid w:val="004202C9"/>
    <w:rsid w:val="00427C95"/>
    <w:rsid w:val="00430DAB"/>
    <w:rsid w:val="0043675C"/>
    <w:rsid w:val="00456064"/>
    <w:rsid w:val="00486518"/>
    <w:rsid w:val="00491E0E"/>
    <w:rsid w:val="004A0B34"/>
    <w:rsid w:val="004D71D4"/>
    <w:rsid w:val="004E19A2"/>
    <w:rsid w:val="004E473D"/>
    <w:rsid w:val="004F2E41"/>
    <w:rsid w:val="00503583"/>
    <w:rsid w:val="00510881"/>
    <w:rsid w:val="005478C2"/>
    <w:rsid w:val="00552814"/>
    <w:rsid w:val="005534AD"/>
    <w:rsid w:val="00553E87"/>
    <w:rsid w:val="00560FD4"/>
    <w:rsid w:val="00563912"/>
    <w:rsid w:val="00566338"/>
    <w:rsid w:val="00575EEC"/>
    <w:rsid w:val="00581F33"/>
    <w:rsid w:val="0058232A"/>
    <w:rsid w:val="005C7711"/>
    <w:rsid w:val="005D410E"/>
    <w:rsid w:val="005E275E"/>
    <w:rsid w:val="00600CEE"/>
    <w:rsid w:val="00601213"/>
    <w:rsid w:val="00601AEC"/>
    <w:rsid w:val="0061573C"/>
    <w:rsid w:val="00623B5E"/>
    <w:rsid w:val="00625D10"/>
    <w:rsid w:val="006403DE"/>
    <w:rsid w:val="006468EE"/>
    <w:rsid w:val="00652E83"/>
    <w:rsid w:val="00660023"/>
    <w:rsid w:val="0069293F"/>
    <w:rsid w:val="00695561"/>
    <w:rsid w:val="006A0458"/>
    <w:rsid w:val="006A2332"/>
    <w:rsid w:val="006A356A"/>
    <w:rsid w:val="006A4753"/>
    <w:rsid w:val="006A6837"/>
    <w:rsid w:val="006B2505"/>
    <w:rsid w:val="006B7B51"/>
    <w:rsid w:val="006D7FED"/>
    <w:rsid w:val="006E2FBE"/>
    <w:rsid w:val="006F0DAA"/>
    <w:rsid w:val="006F54A9"/>
    <w:rsid w:val="00703133"/>
    <w:rsid w:val="007047BD"/>
    <w:rsid w:val="007069C8"/>
    <w:rsid w:val="007220E7"/>
    <w:rsid w:val="00727809"/>
    <w:rsid w:val="00740E93"/>
    <w:rsid w:val="00741FCF"/>
    <w:rsid w:val="00746A04"/>
    <w:rsid w:val="0076190B"/>
    <w:rsid w:val="0076604B"/>
    <w:rsid w:val="007762EF"/>
    <w:rsid w:val="00781759"/>
    <w:rsid w:val="007913EA"/>
    <w:rsid w:val="00797225"/>
    <w:rsid w:val="007C32A7"/>
    <w:rsid w:val="007C348E"/>
    <w:rsid w:val="007C4C20"/>
    <w:rsid w:val="007C54AD"/>
    <w:rsid w:val="007D5BF4"/>
    <w:rsid w:val="008132E5"/>
    <w:rsid w:val="00821A02"/>
    <w:rsid w:val="0083615E"/>
    <w:rsid w:val="00844891"/>
    <w:rsid w:val="00845898"/>
    <w:rsid w:val="008470C1"/>
    <w:rsid w:val="00864E80"/>
    <w:rsid w:val="0086599A"/>
    <w:rsid w:val="00875FE2"/>
    <w:rsid w:val="00890617"/>
    <w:rsid w:val="00891538"/>
    <w:rsid w:val="0089283D"/>
    <w:rsid w:val="0089513F"/>
    <w:rsid w:val="008A4731"/>
    <w:rsid w:val="008B097B"/>
    <w:rsid w:val="008B1DC6"/>
    <w:rsid w:val="008B3513"/>
    <w:rsid w:val="008C4854"/>
    <w:rsid w:val="008D028C"/>
    <w:rsid w:val="008D77C8"/>
    <w:rsid w:val="008F1972"/>
    <w:rsid w:val="009070A6"/>
    <w:rsid w:val="009142C5"/>
    <w:rsid w:val="00921397"/>
    <w:rsid w:val="0092202E"/>
    <w:rsid w:val="00950850"/>
    <w:rsid w:val="00957893"/>
    <w:rsid w:val="00960B7E"/>
    <w:rsid w:val="009610DF"/>
    <w:rsid w:val="00967510"/>
    <w:rsid w:val="0097387D"/>
    <w:rsid w:val="00974986"/>
    <w:rsid w:val="009A0E42"/>
    <w:rsid w:val="009B4B96"/>
    <w:rsid w:val="009D0BC0"/>
    <w:rsid w:val="009D483D"/>
    <w:rsid w:val="009E1BDF"/>
    <w:rsid w:val="009E38E2"/>
    <w:rsid w:val="009E3A59"/>
    <w:rsid w:val="009F197F"/>
    <w:rsid w:val="009F4E69"/>
    <w:rsid w:val="009F6DD9"/>
    <w:rsid w:val="00A043DD"/>
    <w:rsid w:val="00A155F1"/>
    <w:rsid w:val="00A3557F"/>
    <w:rsid w:val="00A360ED"/>
    <w:rsid w:val="00A51B53"/>
    <w:rsid w:val="00A51EE1"/>
    <w:rsid w:val="00A55BC9"/>
    <w:rsid w:val="00A73514"/>
    <w:rsid w:val="00A85A9B"/>
    <w:rsid w:val="00A966BC"/>
    <w:rsid w:val="00AA01D5"/>
    <w:rsid w:val="00AB7D3B"/>
    <w:rsid w:val="00AB7F92"/>
    <w:rsid w:val="00AD10FA"/>
    <w:rsid w:val="00AD307B"/>
    <w:rsid w:val="00AD52B7"/>
    <w:rsid w:val="00AE0AEC"/>
    <w:rsid w:val="00AE5462"/>
    <w:rsid w:val="00B07086"/>
    <w:rsid w:val="00B11CDB"/>
    <w:rsid w:val="00B21D93"/>
    <w:rsid w:val="00B22AD8"/>
    <w:rsid w:val="00B30431"/>
    <w:rsid w:val="00B51EE6"/>
    <w:rsid w:val="00B52D43"/>
    <w:rsid w:val="00B56578"/>
    <w:rsid w:val="00B57019"/>
    <w:rsid w:val="00B64F82"/>
    <w:rsid w:val="00B83CD8"/>
    <w:rsid w:val="00B85B1E"/>
    <w:rsid w:val="00B94561"/>
    <w:rsid w:val="00B95628"/>
    <w:rsid w:val="00BB5034"/>
    <w:rsid w:val="00BC5B6C"/>
    <w:rsid w:val="00BD2B76"/>
    <w:rsid w:val="00BD7DEB"/>
    <w:rsid w:val="00BE771C"/>
    <w:rsid w:val="00BF7CBE"/>
    <w:rsid w:val="00C17EB4"/>
    <w:rsid w:val="00C26B34"/>
    <w:rsid w:val="00C27D1A"/>
    <w:rsid w:val="00C3374D"/>
    <w:rsid w:val="00C37EA3"/>
    <w:rsid w:val="00C466DE"/>
    <w:rsid w:val="00C516C0"/>
    <w:rsid w:val="00C55557"/>
    <w:rsid w:val="00C74212"/>
    <w:rsid w:val="00C8352F"/>
    <w:rsid w:val="00CB5DB7"/>
    <w:rsid w:val="00CB6032"/>
    <w:rsid w:val="00CB7CBF"/>
    <w:rsid w:val="00CC2513"/>
    <w:rsid w:val="00CC5F4D"/>
    <w:rsid w:val="00CC645C"/>
    <w:rsid w:val="00CE6083"/>
    <w:rsid w:val="00CF0AA3"/>
    <w:rsid w:val="00D141AB"/>
    <w:rsid w:val="00D220A2"/>
    <w:rsid w:val="00D2247F"/>
    <w:rsid w:val="00D275CA"/>
    <w:rsid w:val="00D33B2E"/>
    <w:rsid w:val="00D75BC8"/>
    <w:rsid w:val="00D822FE"/>
    <w:rsid w:val="00DB2E15"/>
    <w:rsid w:val="00DD50CF"/>
    <w:rsid w:val="00DD5DDB"/>
    <w:rsid w:val="00DE21F5"/>
    <w:rsid w:val="00DE6CBE"/>
    <w:rsid w:val="00E11CEA"/>
    <w:rsid w:val="00E211B0"/>
    <w:rsid w:val="00E23550"/>
    <w:rsid w:val="00E36CC0"/>
    <w:rsid w:val="00E5016B"/>
    <w:rsid w:val="00E60092"/>
    <w:rsid w:val="00E7188C"/>
    <w:rsid w:val="00E87E20"/>
    <w:rsid w:val="00E90F76"/>
    <w:rsid w:val="00E94E8A"/>
    <w:rsid w:val="00E97EA8"/>
    <w:rsid w:val="00EB4052"/>
    <w:rsid w:val="00EC04D8"/>
    <w:rsid w:val="00EC34D2"/>
    <w:rsid w:val="00ED271E"/>
    <w:rsid w:val="00F049A3"/>
    <w:rsid w:val="00F1090B"/>
    <w:rsid w:val="00F15266"/>
    <w:rsid w:val="00F15319"/>
    <w:rsid w:val="00F226AA"/>
    <w:rsid w:val="00F32008"/>
    <w:rsid w:val="00F4396E"/>
    <w:rsid w:val="00F552A4"/>
    <w:rsid w:val="00F67DF2"/>
    <w:rsid w:val="00F73C3F"/>
    <w:rsid w:val="00F8574A"/>
    <w:rsid w:val="00F95C7F"/>
    <w:rsid w:val="00FA04CC"/>
    <w:rsid w:val="00FA1184"/>
    <w:rsid w:val="00FB0139"/>
    <w:rsid w:val="00FB10D7"/>
    <w:rsid w:val="00FF3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0F5FB"/>
  <w15:docId w15:val="{680CF5DD-CD67-4BFE-B3DD-EE7848562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73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673E"/>
    <w:pPr>
      <w:spacing w:after="0" w:line="240" w:lineRule="auto"/>
    </w:pPr>
    <w:rPr>
      <w:rFonts w:ascii="Calibri" w:eastAsia="Calibri" w:hAnsi="Calibri" w:cs="Times New Roman"/>
    </w:rPr>
  </w:style>
  <w:style w:type="paragraph" w:styleId="ListParagraph">
    <w:name w:val="List Paragraph"/>
    <w:basedOn w:val="Normal"/>
    <w:uiPriority w:val="34"/>
    <w:qFormat/>
    <w:rsid w:val="002E673E"/>
    <w:pPr>
      <w:ind w:left="720"/>
      <w:contextualSpacing/>
    </w:pPr>
  </w:style>
  <w:style w:type="paragraph" w:styleId="Header">
    <w:name w:val="header"/>
    <w:basedOn w:val="Normal"/>
    <w:link w:val="HeaderChar"/>
    <w:uiPriority w:val="99"/>
    <w:unhideWhenUsed/>
    <w:rsid w:val="00074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DBC"/>
    <w:rPr>
      <w:rFonts w:ascii="Calibri" w:eastAsia="Calibri" w:hAnsi="Calibri" w:cs="Times New Roman"/>
    </w:rPr>
  </w:style>
  <w:style w:type="paragraph" w:styleId="Footer">
    <w:name w:val="footer"/>
    <w:basedOn w:val="Normal"/>
    <w:link w:val="FooterChar"/>
    <w:uiPriority w:val="99"/>
    <w:unhideWhenUsed/>
    <w:rsid w:val="00074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DBC"/>
    <w:rPr>
      <w:rFonts w:ascii="Calibri" w:eastAsia="Calibri" w:hAnsi="Calibri" w:cs="Times New Roman"/>
    </w:rPr>
  </w:style>
  <w:style w:type="paragraph" w:styleId="BalloonText">
    <w:name w:val="Balloon Text"/>
    <w:basedOn w:val="Normal"/>
    <w:link w:val="BalloonTextChar"/>
    <w:uiPriority w:val="99"/>
    <w:semiHidden/>
    <w:unhideWhenUsed/>
    <w:rsid w:val="00074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BC"/>
    <w:rPr>
      <w:rFonts w:ascii="Tahoma" w:eastAsia="Calibri" w:hAnsi="Tahoma" w:cs="Tahoma"/>
      <w:sz w:val="16"/>
      <w:szCs w:val="16"/>
    </w:rPr>
  </w:style>
  <w:style w:type="table" w:styleId="TableGrid">
    <w:name w:val="Table Grid"/>
    <w:basedOn w:val="TableNormal"/>
    <w:uiPriority w:val="59"/>
    <w:rsid w:val="000E369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BD2B76"/>
    <w:pPr>
      <w:spacing w:after="120" w:line="480" w:lineRule="auto"/>
    </w:pPr>
    <w:rPr>
      <w:rFonts w:ascii="Garamond" w:eastAsia="Times New Roman" w:hAnsi="Garamond"/>
      <w:noProof/>
      <w:sz w:val="28"/>
      <w:szCs w:val="20"/>
      <w:lang w:val="en-AU"/>
    </w:rPr>
  </w:style>
  <w:style w:type="character" w:customStyle="1" w:styleId="BodyText2Char">
    <w:name w:val="Body Text 2 Char"/>
    <w:basedOn w:val="DefaultParagraphFont"/>
    <w:link w:val="BodyText2"/>
    <w:rsid w:val="00BD2B76"/>
    <w:rPr>
      <w:rFonts w:ascii="Garamond" w:eastAsia="Times New Roman" w:hAnsi="Garamond" w:cs="Times New Roman"/>
      <w:noProof/>
      <w:sz w:val="28"/>
      <w:szCs w:val="20"/>
      <w:lang w:val="en-AU"/>
    </w:rPr>
  </w:style>
  <w:style w:type="paragraph" w:styleId="Title">
    <w:name w:val="Title"/>
    <w:basedOn w:val="Normal"/>
    <w:link w:val="TitleChar"/>
    <w:qFormat/>
    <w:rsid w:val="00BD2B76"/>
    <w:pPr>
      <w:spacing w:after="0" w:line="240" w:lineRule="auto"/>
      <w:jc w:val="center"/>
    </w:pPr>
    <w:rPr>
      <w:rFonts w:ascii="Times New Roman" w:eastAsia="Times New Roman" w:hAnsi="Times New Roman"/>
      <w:b/>
      <w:caps/>
      <w:sz w:val="28"/>
      <w:szCs w:val="20"/>
      <w:lang w:val="en-GB"/>
    </w:rPr>
  </w:style>
  <w:style w:type="character" w:customStyle="1" w:styleId="TitleChar">
    <w:name w:val="Title Char"/>
    <w:basedOn w:val="DefaultParagraphFont"/>
    <w:link w:val="Title"/>
    <w:rsid w:val="00BD2B76"/>
    <w:rPr>
      <w:rFonts w:ascii="Times New Roman" w:eastAsia="Times New Roman" w:hAnsi="Times New Roman" w:cs="Times New Roman"/>
      <w:b/>
      <w:caps/>
      <w:sz w:val="28"/>
      <w:szCs w:val="20"/>
      <w:lang w:val="en-GB"/>
    </w:rPr>
  </w:style>
  <w:style w:type="table" w:customStyle="1" w:styleId="TableGrid1">
    <w:name w:val="Table Grid1"/>
    <w:basedOn w:val="TableNormal"/>
    <w:next w:val="TableGrid"/>
    <w:uiPriority w:val="39"/>
    <w:rsid w:val="00C742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480774">
      <w:bodyDiv w:val="1"/>
      <w:marLeft w:val="0"/>
      <w:marRight w:val="0"/>
      <w:marTop w:val="0"/>
      <w:marBottom w:val="0"/>
      <w:divBdr>
        <w:top w:val="none" w:sz="0" w:space="0" w:color="auto"/>
        <w:left w:val="none" w:sz="0" w:space="0" w:color="auto"/>
        <w:bottom w:val="none" w:sz="0" w:space="0" w:color="auto"/>
        <w:right w:val="none" w:sz="0" w:space="0" w:color="auto"/>
      </w:divBdr>
    </w:div>
    <w:div w:id="1423725659">
      <w:bodyDiv w:val="1"/>
      <w:marLeft w:val="0"/>
      <w:marRight w:val="0"/>
      <w:marTop w:val="0"/>
      <w:marBottom w:val="0"/>
      <w:divBdr>
        <w:top w:val="none" w:sz="0" w:space="0" w:color="auto"/>
        <w:left w:val="none" w:sz="0" w:space="0" w:color="auto"/>
        <w:bottom w:val="none" w:sz="0" w:space="0" w:color="auto"/>
        <w:right w:val="none" w:sz="0" w:space="0" w:color="auto"/>
      </w:divBdr>
    </w:div>
    <w:div w:id="2056468489">
      <w:bodyDiv w:val="1"/>
      <w:marLeft w:val="0"/>
      <w:marRight w:val="0"/>
      <w:marTop w:val="0"/>
      <w:marBottom w:val="0"/>
      <w:divBdr>
        <w:top w:val="none" w:sz="0" w:space="0" w:color="auto"/>
        <w:left w:val="none" w:sz="0" w:space="0" w:color="auto"/>
        <w:bottom w:val="none" w:sz="0" w:space="0" w:color="auto"/>
        <w:right w:val="none" w:sz="0" w:space="0" w:color="auto"/>
      </w:divBdr>
    </w:div>
    <w:div w:id="206806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47904FCE75D4F8FAF29FC2D9E0727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Nr_x002e__x0020_akti>
    <Data_x0020_e_x0020_Krijimit xmlns="0e656187-b300-4fb0-8bf4-3a50f872073c">2022-01-28T07:59:43Z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miratimin e protokollit, ndërmjet Këshillit të Ministrave të Republikës së Shqipërisë dhe Qeverisë së Republikës së Turqisë, për funksionimin e përbashkët të spitalit rajonal “Memorial” në Fier, gjatë fazës kalimtare</Titulli>
    <Modifikuesi xmlns="0e656187-b300-4fb0-8bf4-3a50f872073c">Fjora.Korita</Modifikuesi>
    <Nr_x002e__x0020_prot_x0020_QBZ xmlns="0e656187-b300-4fb0-8bf4-3a50f872073c">138</Nr_x002e__x0020_prot_x0020_QBZ>
    <Data_x0020_e_x0020_Modifikimit xmlns="0e656187-b300-4fb0-8bf4-3a50f872073c">2022-01-31T10:54:02Z</Data_x0020_e_x0020_Modifikimit>
    <Dekretuar xmlns="0e656187-b300-4fb0-8bf4-3a50f872073c">false</Dekretuar>
    <Data xmlns="0e656187-b300-4fb0-8bf4-3a50f872073c">2022-01-25T23:00:00Z</Data>
    <Nr_x002e__x0020_protokolli_x0020_i_x0020_aktit xmlns="0e656187-b300-4fb0-8bf4-3a50f872073c">393/1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647904FCE75D4F8FAF29FC2D9E0727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FE4F8-9F7A-4718-B732-8C562B862A3F}">
  <ds:schemaRefs>
    <ds:schemaRef ds:uri="http://schemas.microsoft.com/sharepoint/v3/contenttype/forms"/>
  </ds:schemaRefs>
</ds:datastoreItem>
</file>

<file path=customXml/itemProps2.xml><?xml version="1.0" encoding="utf-8"?>
<ds:datastoreItem xmlns:ds="http://schemas.openxmlformats.org/officeDocument/2006/customXml" ds:itemID="{3EFC1829-EFF4-418F-9059-805BF867B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8A7EC80-606D-4788-8007-5D59151B9CF8}">
  <ds:schemaRefs>
    <ds:schemaRef ds:uri="http://purl.org/dc/dcmitype/"/>
    <ds:schemaRef ds:uri="0e656187-b300-4fb0-8bf4-3a50f872073c"/>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423B37D2-044F-4ACB-A179-1E9CC2188A90}">
  <ds:schemaRefs>
    <ds:schemaRef ds:uri="http://schemas.openxmlformats.org/officeDocument/2006/bibliography"/>
  </ds:schemaRefs>
</ds:datastoreItem>
</file>

<file path=customXml/itemProps5.xml><?xml version="1.0" encoding="utf-8"?>
<ds:datastoreItem xmlns:ds="http://schemas.openxmlformats.org/officeDocument/2006/customXml" ds:itemID="{B547605A-AC48-4B0A-8BD8-B90346872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7161A81-D984-4FAD-B193-26243000EC9B}">
  <ds:schemaRefs>
    <ds:schemaRef ds:uri="http://schemas.microsoft.com/sharepoint/v3/contenttype/forms"/>
  </ds:schemaRefs>
</ds:datastoreItem>
</file>

<file path=customXml/itemProps7.xml><?xml version="1.0" encoding="utf-8"?>
<ds:datastoreItem xmlns:ds="http://schemas.openxmlformats.org/officeDocument/2006/customXml" ds:itemID="{68775462-45E6-4503-9E13-8B8C89C3C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2142</Words>
  <Characters>12211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miratimin e protokollit, ndërmjet Këshillit të Ministrave të Republikës së Shqipërisë dhe Qeverisë së Republikës së Turqisë, për funksionimin e përbashkët të spitalit rajonal “Memorial” në Fier, gjatë fazës kalimtare</vt:lpstr>
    </vt:vector>
  </TitlesOfParts>
  <Company/>
  <LinksUpToDate>false</LinksUpToDate>
  <CharactersWithSpaces>14325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protokollit, ndërmjet Këshillit të Ministrave të Republikës së Shqipërisë dhe Qeverisë së Republikës së Turqisë, për funksionimin e përbashkët të spitalit rajonal “Memorial” në Fier, gjatë fazës kalimtare</dc:title>
  <dc:creator>Jonida Zaharia</dc:creator>
  <cp:lastModifiedBy>Entela Suli</cp:lastModifiedBy>
  <cp:revision>17</cp:revision>
  <cp:lastPrinted>2022-01-26T09:36:00Z</cp:lastPrinted>
  <dcterms:created xsi:type="dcterms:W3CDTF">2022-01-28T07:54:00Z</dcterms:created>
  <dcterms:modified xsi:type="dcterms:W3CDTF">2022-01-31T11:19:00Z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0x01010069231562F201E2419935AE0EE7D52260</vt:lpwstr>
  </property>
</Properties>
</file>