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EB9E5" w14:textId="0FB96FAF" w:rsidR="00157067" w:rsidRPr="006B6937" w:rsidRDefault="006B6937" w:rsidP="006B6937">
      <w:pPr>
        <w:ind w:firstLine="284"/>
        <w:jc w:val="center"/>
        <w:rPr>
          <w:rFonts w:ascii="Garamond" w:hAnsi="Garamond"/>
          <w:b/>
          <w:sz w:val="24"/>
        </w:rPr>
      </w:pPr>
      <w:r w:rsidRPr="006B6937">
        <w:rPr>
          <w:rFonts w:ascii="Garamond" w:hAnsi="Garamond"/>
          <w:b/>
          <w:sz w:val="24"/>
        </w:rPr>
        <w:t>VENDI</w:t>
      </w:r>
      <w:r w:rsidR="00157067" w:rsidRPr="006B6937">
        <w:rPr>
          <w:rFonts w:ascii="Garamond" w:hAnsi="Garamond"/>
          <w:b/>
          <w:sz w:val="24"/>
        </w:rPr>
        <w:t>M</w:t>
      </w:r>
    </w:p>
    <w:p w14:paraId="0F6EB9E8" w14:textId="1F0E525E" w:rsidR="00157067" w:rsidRPr="006B6937" w:rsidRDefault="00157067" w:rsidP="006B6937">
      <w:pPr>
        <w:ind w:firstLine="284"/>
        <w:jc w:val="center"/>
        <w:rPr>
          <w:rFonts w:ascii="Garamond" w:hAnsi="Garamond"/>
          <w:b/>
          <w:sz w:val="24"/>
        </w:rPr>
      </w:pPr>
      <w:r w:rsidRPr="006B6937">
        <w:rPr>
          <w:rFonts w:ascii="Garamond" w:hAnsi="Garamond"/>
          <w:b/>
          <w:sz w:val="24"/>
        </w:rPr>
        <w:t>Nr.</w:t>
      </w:r>
      <w:r w:rsidR="002369C4">
        <w:rPr>
          <w:rFonts w:ascii="Garamond" w:hAnsi="Garamond"/>
          <w:b/>
          <w:sz w:val="24"/>
        </w:rPr>
        <w:t xml:space="preserve"> </w:t>
      </w:r>
      <w:r w:rsidR="00EA7789" w:rsidRPr="006B6937">
        <w:rPr>
          <w:rFonts w:ascii="Garamond" w:hAnsi="Garamond"/>
          <w:b/>
          <w:sz w:val="24"/>
        </w:rPr>
        <w:t>106</w:t>
      </w:r>
      <w:r w:rsidRPr="006B6937">
        <w:rPr>
          <w:rFonts w:ascii="Garamond" w:hAnsi="Garamond"/>
          <w:b/>
          <w:sz w:val="24"/>
        </w:rPr>
        <w:t xml:space="preserve">, datë </w:t>
      </w:r>
      <w:r w:rsidR="00EA7789" w:rsidRPr="006B6937">
        <w:rPr>
          <w:rFonts w:ascii="Garamond" w:hAnsi="Garamond"/>
          <w:b/>
          <w:sz w:val="24"/>
        </w:rPr>
        <w:t>27.2.2022</w:t>
      </w:r>
    </w:p>
    <w:p w14:paraId="0F6EB9EA" w14:textId="77777777" w:rsidR="00157067" w:rsidRPr="006B6937" w:rsidRDefault="00157067" w:rsidP="006B6937">
      <w:pPr>
        <w:ind w:firstLine="284"/>
        <w:jc w:val="center"/>
        <w:rPr>
          <w:rFonts w:ascii="Garamond" w:hAnsi="Garamond"/>
          <w:b/>
          <w:sz w:val="24"/>
        </w:rPr>
      </w:pPr>
    </w:p>
    <w:p w14:paraId="0F6EB9ED" w14:textId="125D816E" w:rsidR="00823C27" w:rsidRPr="006B6937" w:rsidRDefault="006B6937" w:rsidP="006B6937">
      <w:pPr>
        <w:ind w:firstLine="284"/>
        <w:jc w:val="center"/>
        <w:rPr>
          <w:rFonts w:ascii="Garamond" w:hAnsi="Garamond"/>
          <w:b/>
          <w:sz w:val="24"/>
        </w:rPr>
      </w:pPr>
      <w:r w:rsidRPr="006B6937">
        <w:rPr>
          <w:rFonts w:ascii="Garamond" w:hAnsi="Garamond"/>
          <w:b/>
          <w:sz w:val="24"/>
        </w:rPr>
        <w:t xml:space="preserve">PËR </w:t>
      </w:r>
      <w:r w:rsidR="00823C27" w:rsidRPr="006B6937">
        <w:rPr>
          <w:rFonts w:ascii="Garamond" w:hAnsi="Garamond"/>
          <w:b/>
          <w:sz w:val="24"/>
        </w:rPr>
        <w:t>NDALIMIN E FLUTURIMEVE AJRORE NGA TRANSPORTUESIT AJROR</w:t>
      </w:r>
      <w:r w:rsidR="00216071" w:rsidRPr="006B6937">
        <w:rPr>
          <w:rFonts w:ascii="Garamond" w:hAnsi="Garamond"/>
          <w:b/>
          <w:sz w:val="24"/>
        </w:rPr>
        <w:t>Ë</w:t>
      </w:r>
      <w:r w:rsidR="00823C27" w:rsidRPr="006B6937">
        <w:rPr>
          <w:rFonts w:ascii="Garamond" w:hAnsi="Garamond"/>
          <w:b/>
          <w:sz w:val="24"/>
        </w:rPr>
        <w:t xml:space="preserve"> RUS</w:t>
      </w:r>
      <w:r w:rsidR="00E4324D" w:rsidRPr="006B6937">
        <w:rPr>
          <w:rFonts w:ascii="Garamond" w:hAnsi="Garamond"/>
          <w:b/>
          <w:sz w:val="24"/>
        </w:rPr>
        <w:t>Ë</w:t>
      </w:r>
      <w:r w:rsidR="00823C27" w:rsidRPr="006B6937">
        <w:rPr>
          <w:rFonts w:ascii="Garamond" w:hAnsi="Garamond"/>
          <w:b/>
          <w:sz w:val="24"/>
        </w:rPr>
        <w:t xml:space="preserve"> N</w:t>
      </w:r>
      <w:r w:rsidR="00216071" w:rsidRPr="006B6937">
        <w:rPr>
          <w:rFonts w:ascii="Garamond" w:hAnsi="Garamond"/>
          <w:b/>
          <w:sz w:val="24"/>
        </w:rPr>
        <w:t>Ë</w:t>
      </w:r>
      <w:r w:rsidR="00414391" w:rsidRPr="006B6937">
        <w:rPr>
          <w:rFonts w:ascii="Garamond" w:hAnsi="Garamond"/>
          <w:b/>
          <w:sz w:val="24"/>
        </w:rPr>
        <w:t xml:space="preserve"> HAP</w:t>
      </w:r>
      <w:r w:rsidR="007E7A95" w:rsidRPr="006B6937">
        <w:rPr>
          <w:rFonts w:ascii="Garamond" w:hAnsi="Garamond"/>
          <w:b/>
          <w:sz w:val="24"/>
        </w:rPr>
        <w:t>Ë</w:t>
      </w:r>
      <w:r w:rsidR="00414391" w:rsidRPr="006B6937">
        <w:rPr>
          <w:rFonts w:ascii="Garamond" w:hAnsi="Garamond"/>
          <w:b/>
          <w:sz w:val="24"/>
        </w:rPr>
        <w:t>SIRËN AJRORE TË</w:t>
      </w:r>
      <w:r w:rsidR="00823C27" w:rsidRPr="006B6937">
        <w:rPr>
          <w:rFonts w:ascii="Garamond" w:hAnsi="Garamond"/>
          <w:b/>
          <w:sz w:val="24"/>
        </w:rPr>
        <w:t xml:space="preserve"> REPUBLIK</w:t>
      </w:r>
      <w:r w:rsidR="00216071" w:rsidRPr="006B6937">
        <w:rPr>
          <w:rFonts w:ascii="Garamond" w:hAnsi="Garamond"/>
          <w:b/>
          <w:sz w:val="24"/>
        </w:rPr>
        <w:t>Ë</w:t>
      </w:r>
      <w:r w:rsidR="00823C27" w:rsidRPr="006B6937">
        <w:rPr>
          <w:rFonts w:ascii="Garamond" w:hAnsi="Garamond"/>
          <w:b/>
          <w:sz w:val="24"/>
        </w:rPr>
        <w:t>S S</w:t>
      </w:r>
      <w:r w:rsidR="00216071" w:rsidRPr="006B6937">
        <w:rPr>
          <w:rFonts w:ascii="Garamond" w:hAnsi="Garamond"/>
          <w:b/>
          <w:sz w:val="24"/>
        </w:rPr>
        <w:t>Ë</w:t>
      </w:r>
      <w:r w:rsidR="00823C27" w:rsidRPr="006B6937">
        <w:rPr>
          <w:rFonts w:ascii="Garamond" w:hAnsi="Garamond"/>
          <w:b/>
          <w:sz w:val="24"/>
        </w:rPr>
        <w:t xml:space="preserve"> SHQIP</w:t>
      </w:r>
      <w:r w:rsidR="00216071" w:rsidRPr="006B6937">
        <w:rPr>
          <w:rFonts w:ascii="Garamond" w:hAnsi="Garamond"/>
          <w:b/>
          <w:sz w:val="24"/>
        </w:rPr>
        <w:t>Ë</w:t>
      </w:r>
      <w:r w:rsidR="00823C27" w:rsidRPr="006B6937">
        <w:rPr>
          <w:rFonts w:ascii="Garamond" w:hAnsi="Garamond"/>
          <w:b/>
          <w:sz w:val="24"/>
        </w:rPr>
        <w:t>RIS</w:t>
      </w:r>
      <w:r w:rsidR="00216071" w:rsidRPr="006B6937">
        <w:rPr>
          <w:rFonts w:ascii="Garamond" w:hAnsi="Garamond"/>
          <w:b/>
          <w:sz w:val="24"/>
        </w:rPr>
        <w:t>Ë</w:t>
      </w:r>
    </w:p>
    <w:p w14:paraId="0F6EB9EE" w14:textId="77777777" w:rsidR="00157067" w:rsidRPr="006B6937" w:rsidRDefault="00157067" w:rsidP="006B6937">
      <w:pPr>
        <w:ind w:firstLine="284"/>
        <w:jc w:val="center"/>
        <w:rPr>
          <w:rFonts w:ascii="Garamond" w:hAnsi="Garamond"/>
          <w:b/>
          <w:sz w:val="24"/>
        </w:rPr>
      </w:pPr>
    </w:p>
    <w:p w14:paraId="0F6EB9EF" w14:textId="037AA769" w:rsidR="00157067" w:rsidRPr="006B6937" w:rsidRDefault="00157067" w:rsidP="006B6937">
      <w:pPr>
        <w:ind w:firstLine="284"/>
        <w:jc w:val="both"/>
        <w:rPr>
          <w:rFonts w:ascii="Garamond" w:hAnsi="Garamond"/>
          <w:sz w:val="24"/>
        </w:rPr>
      </w:pPr>
      <w:r w:rsidRPr="006B6937">
        <w:rPr>
          <w:rFonts w:ascii="Garamond" w:hAnsi="Garamond"/>
          <w:sz w:val="24"/>
        </w:rPr>
        <w:t>Në mbështetje të nenit 100 të Kushtetutës dhe</w:t>
      </w:r>
      <w:r w:rsidR="00216071" w:rsidRPr="006B6937">
        <w:rPr>
          <w:rFonts w:ascii="Garamond" w:hAnsi="Garamond"/>
          <w:sz w:val="24"/>
        </w:rPr>
        <w:t xml:space="preserve"> të neneve</w:t>
      </w:r>
      <w:r w:rsidR="00823C27" w:rsidRPr="006B6937">
        <w:rPr>
          <w:rFonts w:ascii="Garamond" w:hAnsi="Garamond"/>
          <w:sz w:val="24"/>
        </w:rPr>
        <w:t xml:space="preserve"> 3, pika 3, shkronja “ç</w:t>
      </w:r>
      <w:r w:rsidRPr="006B6937">
        <w:rPr>
          <w:rFonts w:ascii="Garamond" w:hAnsi="Garamond"/>
          <w:sz w:val="24"/>
        </w:rPr>
        <w:t>”</w:t>
      </w:r>
      <w:r w:rsidR="003B7B98" w:rsidRPr="006B6937">
        <w:rPr>
          <w:rFonts w:ascii="Garamond" w:hAnsi="Garamond"/>
          <w:sz w:val="24"/>
        </w:rPr>
        <w:t>,</w:t>
      </w:r>
      <w:r w:rsidRPr="006B6937">
        <w:rPr>
          <w:rFonts w:ascii="Garamond" w:hAnsi="Garamond"/>
          <w:sz w:val="24"/>
        </w:rPr>
        <w:t xml:space="preserve"> dhe 9</w:t>
      </w:r>
      <w:r w:rsidR="00010FA7" w:rsidRPr="006B6937">
        <w:rPr>
          <w:rFonts w:ascii="Garamond" w:hAnsi="Garamond"/>
          <w:sz w:val="24"/>
        </w:rPr>
        <w:t>, pika</w:t>
      </w:r>
      <w:r w:rsidR="003B7B98" w:rsidRPr="006B6937">
        <w:rPr>
          <w:rFonts w:ascii="Garamond" w:hAnsi="Garamond"/>
          <w:sz w:val="24"/>
        </w:rPr>
        <w:t xml:space="preserve">t 1 </w:t>
      </w:r>
      <w:r w:rsidR="00010FA7" w:rsidRPr="006B6937">
        <w:rPr>
          <w:rFonts w:ascii="Garamond" w:hAnsi="Garamond"/>
          <w:sz w:val="24"/>
        </w:rPr>
        <w:t>e 7</w:t>
      </w:r>
      <w:r w:rsidR="003B7B98" w:rsidRPr="006B6937">
        <w:rPr>
          <w:rFonts w:ascii="Garamond" w:hAnsi="Garamond"/>
          <w:sz w:val="24"/>
        </w:rPr>
        <w:t>,</w:t>
      </w:r>
      <w:r w:rsidRPr="006B6937">
        <w:rPr>
          <w:rFonts w:ascii="Garamond" w:hAnsi="Garamond"/>
          <w:sz w:val="24"/>
        </w:rPr>
        <w:t xml:space="preserve"> të ligjit nr.</w:t>
      </w:r>
      <w:r w:rsidR="002369C4">
        <w:rPr>
          <w:rFonts w:ascii="Garamond" w:hAnsi="Garamond"/>
          <w:sz w:val="24"/>
        </w:rPr>
        <w:t xml:space="preserve"> </w:t>
      </w:r>
      <w:r w:rsidRPr="006B6937">
        <w:rPr>
          <w:rFonts w:ascii="Garamond" w:hAnsi="Garamond"/>
          <w:sz w:val="24"/>
        </w:rPr>
        <w:t>72/2019, “Për masat shtrënguese ndërkombëtare në Republikën e Shqipërisë”, me propozimin e ministrit për Evropën dhe Punët e Jashtme, Këshilli i Ministrave</w:t>
      </w:r>
    </w:p>
    <w:p w14:paraId="0F6EB9F1" w14:textId="77777777" w:rsidR="00157067" w:rsidRPr="006B6937" w:rsidRDefault="00157067" w:rsidP="006B6937">
      <w:pPr>
        <w:ind w:firstLine="284"/>
        <w:jc w:val="both"/>
        <w:rPr>
          <w:rFonts w:ascii="Garamond" w:hAnsi="Garamond"/>
          <w:sz w:val="24"/>
        </w:rPr>
      </w:pPr>
    </w:p>
    <w:p w14:paraId="0F6EB9F2" w14:textId="69AD4816" w:rsidR="00216071" w:rsidRPr="006B6937" w:rsidRDefault="006B6937" w:rsidP="006B6937">
      <w:pPr>
        <w:ind w:firstLine="284"/>
        <w:jc w:val="center"/>
        <w:rPr>
          <w:rFonts w:ascii="Garamond" w:hAnsi="Garamond"/>
          <w:sz w:val="24"/>
        </w:rPr>
      </w:pPr>
      <w:r w:rsidRPr="006B6937">
        <w:rPr>
          <w:rFonts w:ascii="Garamond" w:hAnsi="Garamond"/>
          <w:sz w:val="24"/>
        </w:rPr>
        <w:t>VENDOS</w:t>
      </w:r>
      <w:r w:rsidR="00157067" w:rsidRPr="006B6937">
        <w:rPr>
          <w:rFonts w:ascii="Garamond" w:hAnsi="Garamond"/>
          <w:sz w:val="24"/>
        </w:rPr>
        <w:t>I:</w:t>
      </w:r>
    </w:p>
    <w:p w14:paraId="0F6EB9F3" w14:textId="77777777" w:rsidR="00242B8F" w:rsidRPr="006B6937" w:rsidRDefault="00242B8F" w:rsidP="006B6937">
      <w:pPr>
        <w:ind w:firstLine="284"/>
        <w:jc w:val="both"/>
        <w:rPr>
          <w:rFonts w:ascii="Garamond" w:hAnsi="Garamond"/>
          <w:sz w:val="24"/>
        </w:rPr>
      </w:pPr>
    </w:p>
    <w:p w14:paraId="0F6EB9F4" w14:textId="4EBE31F9" w:rsidR="00216071" w:rsidRPr="006B6937" w:rsidRDefault="006B6937" w:rsidP="006B693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216071" w:rsidRPr="006B6937">
        <w:rPr>
          <w:rFonts w:ascii="Garamond" w:hAnsi="Garamond"/>
          <w:sz w:val="24"/>
        </w:rPr>
        <w:t>Ndalimin e fluturimeve ajrore</w:t>
      </w:r>
      <w:r w:rsidR="003B7B98" w:rsidRPr="006B6937">
        <w:rPr>
          <w:rFonts w:ascii="Garamond" w:hAnsi="Garamond"/>
          <w:sz w:val="24"/>
        </w:rPr>
        <w:t>,</w:t>
      </w:r>
      <w:r w:rsidR="00F51F52" w:rsidRPr="006B6937">
        <w:rPr>
          <w:rFonts w:ascii="Garamond" w:hAnsi="Garamond"/>
          <w:sz w:val="24"/>
        </w:rPr>
        <w:t xml:space="preserve"> </w:t>
      </w:r>
      <w:r w:rsidR="00216071" w:rsidRPr="006B6937">
        <w:rPr>
          <w:rFonts w:ascii="Garamond" w:hAnsi="Garamond"/>
          <w:sz w:val="24"/>
        </w:rPr>
        <w:t xml:space="preserve">përfshirë çdo avion të operuar nga transportuesit ajrorë rusë, duke përfshirë si transportues marketingu në marrëveshjet e ndarjes së kodit ose të hapësirës së bllokuar, për çdo avion të regjistruar në Rusi dhe për çdo avion jo të regjistruar në Rusi, i cili është në pronësi ose </w:t>
      </w:r>
      <w:r w:rsidR="00376152" w:rsidRPr="006B6937">
        <w:rPr>
          <w:rFonts w:ascii="Garamond" w:hAnsi="Garamond"/>
          <w:sz w:val="24"/>
        </w:rPr>
        <w:t xml:space="preserve">me </w:t>
      </w:r>
      <w:r w:rsidR="00216071" w:rsidRPr="006B6937">
        <w:rPr>
          <w:rFonts w:ascii="Garamond" w:hAnsi="Garamond"/>
          <w:sz w:val="24"/>
        </w:rPr>
        <w:t>qira, ose kontrollohet ndryshe nga çdo person fizik ose juridik, ent ose organ rus, leje</w:t>
      </w:r>
      <w:r w:rsidR="00F51F52" w:rsidRPr="006B6937">
        <w:rPr>
          <w:rFonts w:ascii="Garamond" w:hAnsi="Garamond"/>
          <w:sz w:val="24"/>
        </w:rPr>
        <w:t>ve për të ulur, për t’</w:t>
      </w:r>
      <w:r w:rsidR="00216071" w:rsidRPr="006B6937">
        <w:rPr>
          <w:rFonts w:ascii="Garamond" w:hAnsi="Garamond"/>
          <w:sz w:val="24"/>
        </w:rPr>
        <w:t>u ngritur nga ose për të fluturuar mbi territorin e Republikës së Shqipërisë.</w:t>
      </w:r>
    </w:p>
    <w:p w14:paraId="0F6EB9F6" w14:textId="4E9B0590" w:rsidR="00216071" w:rsidRPr="006B6937" w:rsidRDefault="006B6937" w:rsidP="006B693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010FA7" w:rsidRPr="006B6937">
        <w:rPr>
          <w:rFonts w:ascii="Garamond" w:hAnsi="Garamond"/>
          <w:sz w:val="24"/>
        </w:rPr>
        <w:t>Organet përgjegjëse</w:t>
      </w:r>
      <w:r w:rsidR="00216071" w:rsidRPr="006B6937">
        <w:rPr>
          <w:rFonts w:ascii="Garamond" w:hAnsi="Garamond"/>
          <w:sz w:val="24"/>
        </w:rPr>
        <w:t xml:space="preserve"> mund të autorizojnë një avion të ulet, të ngrihet ose të fluturojë mbi territorin e Republikës së Shqipërisë nëse autoritetet kompetente kanë përcaktuar se një ulje, ngritje ose fluturim i tillë kërkohet për qëllime humanitare ose për çdo qëllim tjetër</w:t>
      </w:r>
      <w:r w:rsidR="00F51F52" w:rsidRPr="006B6937">
        <w:rPr>
          <w:rFonts w:ascii="Garamond" w:hAnsi="Garamond"/>
          <w:sz w:val="24"/>
        </w:rPr>
        <w:t>,</w:t>
      </w:r>
      <w:r w:rsidR="00216071" w:rsidRPr="006B6937">
        <w:rPr>
          <w:rFonts w:ascii="Garamond" w:hAnsi="Garamond"/>
          <w:sz w:val="24"/>
        </w:rPr>
        <w:t xml:space="preserve"> në përputhje me objektivat e këtij vendimi.</w:t>
      </w:r>
    </w:p>
    <w:p w14:paraId="0F6EB9F8" w14:textId="2C313B2F" w:rsidR="00242B8F" w:rsidRPr="006B6937" w:rsidRDefault="006B6937" w:rsidP="006B693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010FA7" w:rsidRPr="006B6937">
        <w:rPr>
          <w:rFonts w:ascii="Garamond" w:hAnsi="Garamond"/>
          <w:sz w:val="24"/>
        </w:rPr>
        <w:t>Organet përgjegjëse</w:t>
      </w:r>
      <w:r w:rsidR="00F51F52" w:rsidRPr="006B6937">
        <w:rPr>
          <w:rFonts w:ascii="Garamond" w:hAnsi="Garamond"/>
          <w:sz w:val="24"/>
        </w:rPr>
        <w:t xml:space="preserve"> </w:t>
      </w:r>
      <w:r w:rsidR="00216071" w:rsidRPr="006B6937">
        <w:rPr>
          <w:rFonts w:ascii="Garamond" w:hAnsi="Garamond"/>
          <w:sz w:val="24"/>
        </w:rPr>
        <w:t>do të refuzoj</w:t>
      </w:r>
      <w:r w:rsidR="00F51F52" w:rsidRPr="006B6937">
        <w:rPr>
          <w:rFonts w:ascii="Garamond" w:hAnsi="Garamond"/>
          <w:sz w:val="24"/>
        </w:rPr>
        <w:t>n</w:t>
      </w:r>
      <w:r w:rsidR="00216071" w:rsidRPr="006B6937">
        <w:rPr>
          <w:rFonts w:ascii="Garamond" w:hAnsi="Garamond"/>
          <w:sz w:val="24"/>
        </w:rPr>
        <w:t>ë të gjitha planet e fluturimit të paraqitura nga operatorët e avionëve</w:t>
      </w:r>
      <w:r w:rsidR="00F51F52" w:rsidRPr="006B6937">
        <w:rPr>
          <w:rFonts w:ascii="Garamond" w:hAnsi="Garamond"/>
          <w:sz w:val="24"/>
        </w:rPr>
        <w:t>,</w:t>
      </w:r>
      <w:r w:rsidR="00216071" w:rsidRPr="006B6937">
        <w:rPr>
          <w:rFonts w:ascii="Garamond" w:hAnsi="Garamond"/>
          <w:sz w:val="24"/>
        </w:rPr>
        <w:t xml:space="preserve"> që tregojnë një synim për të kryer aktivitete mbi territorin e Republik</w:t>
      </w:r>
      <w:r w:rsidR="00242B8F" w:rsidRPr="006B6937">
        <w:rPr>
          <w:rFonts w:ascii="Garamond" w:hAnsi="Garamond"/>
          <w:sz w:val="24"/>
        </w:rPr>
        <w:t>ë</w:t>
      </w:r>
      <w:r w:rsidR="00216071" w:rsidRPr="006B6937">
        <w:rPr>
          <w:rFonts w:ascii="Garamond" w:hAnsi="Garamond"/>
          <w:sz w:val="24"/>
        </w:rPr>
        <w:t>s s</w:t>
      </w:r>
      <w:r w:rsidR="00242B8F" w:rsidRPr="006B6937">
        <w:rPr>
          <w:rFonts w:ascii="Garamond" w:hAnsi="Garamond"/>
          <w:sz w:val="24"/>
        </w:rPr>
        <w:t>ë</w:t>
      </w:r>
      <w:r w:rsidR="00216071" w:rsidRPr="006B6937">
        <w:rPr>
          <w:rFonts w:ascii="Garamond" w:hAnsi="Garamond"/>
          <w:sz w:val="24"/>
        </w:rPr>
        <w:t xml:space="preserve"> Shqip</w:t>
      </w:r>
      <w:r w:rsidR="00242B8F" w:rsidRPr="006B6937">
        <w:rPr>
          <w:rFonts w:ascii="Garamond" w:hAnsi="Garamond"/>
          <w:sz w:val="24"/>
        </w:rPr>
        <w:t>ë</w:t>
      </w:r>
      <w:r w:rsidR="00216071" w:rsidRPr="006B6937">
        <w:rPr>
          <w:rFonts w:ascii="Garamond" w:hAnsi="Garamond"/>
          <w:sz w:val="24"/>
        </w:rPr>
        <w:t>ris</w:t>
      </w:r>
      <w:r w:rsidR="00242B8F" w:rsidRPr="006B6937">
        <w:rPr>
          <w:rFonts w:ascii="Garamond" w:hAnsi="Garamond"/>
          <w:sz w:val="24"/>
        </w:rPr>
        <w:t>ë</w:t>
      </w:r>
      <w:r w:rsidR="00E4324D" w:rsidRPr="006B6937">
        <w:rPr>
          <w:rFonts w:ascii="Garamond" w:hAnsi="Garamond"/>
          <w:sz w:val="24"/>
        </w:rPr>
        <w:t>,</w:t>
      </w:r>
      <w:r w:rsidR="00216071" w:rsidRPr="006B6937">
        <w:rPr>
          <w:rFonts w:ascii="Garamond" w:hAnsi="Garamond"/>
          <w:sz w:val="24"/>
        </w:rPr>
        <w:t xml:space="preserve"> që përbëjnë shkelje të dispozitave të </w:t>
      </w:r>
      <w:r w:rsidR="00F51F52" w:rsidRPr="006B6937">
        <w:rPr>
          <w:rFonts w:ascii="Garamond" w:hAnsi="Garamond"/>
          <w:sz w:val="24"/>
        </w:rPr>
        <w:t>këtij v</w:t>
      </w:r>
      <w:r w:rsidR="00216071" w:rsidRPr="006B6937">
        <w:rPr>
          <w:rFonts w:ascii="Garamond" w:hAnsi="Garamond"/>
          <w:sz w:val="24"/>
        </w:rPr>
        <w:t xml:space="preserve">endimi ose të masave të tjera të sigurisë dhe sigurisë në fuqi, në mënyrë që piloti të mos lejohet të </w:t>
      </w:r>
      <w:r w:rsidR="00616A2E" w:rsidRPr="006B6937">
        <w:rPr>
          <w:rFonts w:ascii="Garamond" w:hAnsi="Garamond"/>
          <w:sz w:val="24"/>
        </w:rPr>
        <w:t>fluturojë.</w:t>
      </w:r>
    </w:p>
    <w:p w14:paraId="0F6EB9FA" w14:textId="0D0CC8A3" w:rsidR="00157067" w:rsidRPr="006B6937" w:rsidRDefault="006B6937" w:rsidP="006B693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242B8F" w:rsidRPr="006B6937">
        <w:rPr>
          <w:rFonts w:ascii="Garamond" w:hAnsi="Garamond"/>
          <w:sz w:val="24"/>
        </w:rPr>
        <w:t>Ky vendim do të jetë në fuqi</w:t>
      </w:r>
      <w:r w:rsidR="00F51F52" w:rsidRPr="006B6937">
        <w:rPr>
          <w:rFonts w:ascii="Garamond" w:hAnsi="Garamond"/>
          <w:sz w:val="24"/>
        </w:rPr>
        <w:t xml:space="preserve"> deri në miratimin nga Këshilli</w:t>
      </w:r>
      <w:r w:rsidR="00242B8F" w:rsidRPr="006B6937">
        <w:rPr>
          <w:rFonts w:ascii="Garamond" w:hAnsi="Garamond"/>
          <w:sz w:val="24"/>
        </w:rPr>
        <w:t xml:space="preserve"> i Ministrave të vendimit të Këshillit të Bashkimit Evropian (</w:t>
      </w:r>
      <w:proofErr w:type="spellStart"/>
      <w:r w:rsidR="00242B8F" w:rsidRPr="006B6937">
        <w:rPr>
          <w:rFonts w:ascii="Garamond" w:hAnsi="Garamond"/>
          <w:sz w:val="24"/>
        </w:rPr>
        <w:t>CFSP</w:t>
      </w:r>
      <w:proofErr w:type="spellEnd"/>
      <w:r w:rsidR="00242B8F" w:rsidRPr="006B6937">
        <w:rPr>
          <w:rFonts w:ascii="Garamond" w:hAnsi="Garamond"/>
          <w:sz w:val="24"/>
        </w:rPr>
        <w:t>) 2022/335</w:t>
      </w:r>
      <w:r w:rsidR="00E4324D" w:rsidRPr="006B6937">
        <w:rPr>
          <w:rFonts w:ascii="Garamond" w:hAnsi="Garamond"/>
          <w:sz w:val="24"/>
        </w:rPr>
        <w:t>,</w:t>
      </w:r>
      <w:r w:rsidR="00242B8F" w:rsidRPr="006B6937">
        <w:rPr>
          <w:rFonts w:ascii="Garamond" w:hAnsi="Garamond"/>
          <w:sz w:val="24"/>
        </w:rPr>
        <w:t xml:space="preserve"> të datës 2</w:t>
      </w:r>
      <w:r w:rsidR="00E4324D" w:rsidRPr="006B6937">
        <w:rPr>
          <w:rFonts w:ascii="Garamond" w:hAnsi="Garamond"/>
          <w:sz w:val="24"/>
        </w:rPr>
        <w:t>8 shkurt 2022, i cili ndryshon v</w:t>
      </w:r>
      <w:r w:rsidR="00242B8F" w:rsidRPr="006B6937">
        <w:rPr>
          <w:rFonts w:ascii="Garamond" w:hAnsi="Garamond"/>
          <w:sz w:val="24"/>
        </w:rPr>
        <w:t>endimin (</w:t>
      </w:r>
      <w:proofErr w:type="spellStart"/>
      <w:r w:rsidR="00242B8F" w:rsidRPr="006B6937">
        <w:rPr>
          <w:rFonts w:ascii="Garamond" w:hAnsi="Garamond"/>
          <w:sz w:val="24"/>
        </w:rPr>
        <w:t>CFSP</w:t>
      </w:r>
      <w:proofErr w:type="spellEnd"/>
      <w:r w:rsidR="00242B8F" w:rsidRPr="006B6937">
        <w:rPr>
          <w:rFonts w:ascii="Garamond" w:hAnsi="Garamond"/>
          <w:sz w:val="24"/>
        </w:rPr>
        <w:t xml:space="preserve"> )2014/512</w:t>
      </w:r>
      <w:r w:rsidR="002369C4">
        <w:rPr>
          <w:rFonts w:ascii="Garamond" w:hAnsi="Garamond"/>
          <w:sz w:val="24"/>
        </w:rPr>
        <w:t>,</w:t>
      </w:r>
      <w:r w:rsidR="00242B8F" w:rsidRPr="006B6937">
        <w:rPr>
          <w:rFonts w:ascii="Garamond" w:hAnsi="Garamond"/>
          <w:sz w:val="24"/>
        </w:rPr>
        <w:t xml:space="preserve"> në lidhje me masat kufizuese</w:t>
      </w:r>
      <w:r w:rsidR="00376152" w:rsidRPr="006B6937">
        <w:rPr>
          <w:rFonts w:ascii="Garamond" w:hAnsi="Garamond"/>
          <w:sz w:val="24"/>
        </w:rPr>
        <w:t>,</w:t>
      </w:r>
      <w:r w:rsidR="00242B8F" w:rsidRPr="006B6937">
        <w:rPr>
          <w:rFonts w:ascii="Garamond" w:hAnsi="Garamond"/>
          <w:sz w:val="24"/>
        </w:rPr>
        <w:t xml:space="preserve"> në përgjigje të veprimeve të Rusisë që destabilizojnë situatën në Ukrainë.</w:t>
      </w:r>
    </w:p>
    <w:p w14:paraId="0F6EB9FC" w14:textId="137510A8" w:rsidR="00157067" w:rsidRPr="006B6937" w:rsidRDefault="006B6937" w:rsidP="006B6937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="00157067" w:rsidRPr="006B6937">
        <w:rPr>
          <w:rFonts w:ascii="Garamond" w:hAnsi="Garamond"/>
          <w:sz w:val="24"/>
        </w:rPr>
        <w:t>Ngarkohen organet e parashikuara në pikën 1, të nenit 11, të ligjit nr.</w:t>
      </w:r>
      <w:r w:rsidR="002369C4">
        <w:rPr>
          <w:rFonts w:ascii="Garamond" w:hAnsi="Garamond"/>
          <w:sz w:val="24"/>
        </w:rPr>
        <w:t xml:space="preserve"> </w:t>
      </w:r>
      <w:r w:rsidR="00157067" w:rsidRPr="006B6937">
        <w:rPr>
          <w:rFonts w:ascii="Garamond" w:hAnsi="Garamond"/>
          <w:sz w:val="24"/>
        </w:rPr>
        <w:t>72/2019, “Për masat shtrënguese ndërkombëtare në Republikën e Shqipërisë”, për zbatimin e këtij vendimi.</w:t>
      </w:r>
    </w:p>
    <w:p w14:paraId="0F6EB9FE" w14:textId="414F62BC" w:rsidR="00157067" w:rsidRPr="006B6937" w:rsidRDefault="00157067" w:rsidP="006B6937">
      <w:pPr>
        <w:ind w:firstLine="284"/>
        <w:jc w:val="both"/>
        <w:rPr>
          <w:rFonts w:ascii="Garamond" w:hAnsi="Garamond"/>
          <w:sz w:val="24"/>
        </w:rPr>
      </w:pPr>
      <w:r w:rsidRPr="006B6937">
        <w:rPr>
          <w:rFonts w:ascii="Garamond" w:hAnsi="Garamond"/>
          <w:sz w:val="24"/>
        </w:rPr>
        <w:t>Ky vendim hyn në</w:t>
      </w:r>
      <w:r w:rsidR="006B6937">
        <w:rPr>
          <w:rFonts w:ascii="Garamond" w:hAnsi="Garamond"/>
          <w:sz w:val="24"/>
        </w:rPr>
        <w:t xml:space="preserve"> fuqi menjëherë dhe botohet në </w:t>
      </w:r>
      <w:r w:rsidRPr="006B6937">
        <w:rPr>
          <w:rFonts w:ascii="Garamond" w:hAnsi="Garamond"/>
          <w:sz w:val="24"/>
        </w:rPr>
        <w:t xml:space="preserve">Fletoren </w:t>
      </w:r>
      <w:r w:rsidR="006B6937" w:rsidRPr="006B6937">
        <w:rPr>
          <w:rFonts w:ascii="Garamond" w:hAnsi="Garamond"/>
          <w:sz w:val="24"/>
        </w:rPr>
        <w:t>Z</w:t>
      </w:r>
      <w:r w:rsidR="006B6937">
        <w:rPr>
          <w:rFonts w:ascii="Garamond" w:hAnsi="Garamond"/>
          <w:sz w:val="24"/>
        </w:rPr>
        <w:t>yrtare</w:t>
      </w:r>
      <w:r w:rsidRPr="006B6937">
        <w:rPr>
          <w:rFonts w:ascii="Garamond" w:hAnsi="Garamond"/>
          <w:sz w:val="24"/>
        </w:rPr>
        <w:t>.</w:t>
      </w:r>
      <w:bookmarkStart w:id="0" w:name="_GoBack"/>
      <w:bookmarkEnd w:id="0"/>
    </w:p>
    <w:p w14:paraId="0F6EB9FF" w14:textId="77777777" w:rsidR="00157067" w:rsidRPr="006B6937" w:rsidRDefault="00157067" w:rsidP="006B6937">
      <w:pPr>
        <w:ind w:firstLine="284"/>
        <w:jc w:val="both"/>
        <w:rPr>
          <w:rFonts w:ascii="Garamond" w:hAnsi="Garamond"/>
          <w:sz w:val="24"/>
        </w:rPr>
      </w:pPr>
    </w:p>
    <w:p w14:paraId="0F6EBA01" w14:textId="1297DA9E" w:rsidR="00242B8F" w:rsidRPr="006B6937" w:rsidRDefault="006B6937" w:rsidP="006B6937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KRYEMINISTËR </w:t>
      </w:r>
    </w:p>
    <w:p w14:paraId="0F6EBA04" w14:textId="3C0AC349" w:rsidR="00242B8F" w:rsidRPr="006B6937" w:rsidRDefault="006B6937" w:rsidP="006B6937">
      <w:pPr>
        <w:ind w:firstLine="284"/>
        <w:jc w:val="right"/>
        <w:rPr>
          <w:rFonts w:ascii="Garamond" w:hAnsi="Garamond"/>
          <w:b/>
          <w:sz w:val="24"/>
        </w:rPr>
      </w:pPr>
      <w:r w:rsidRPr="006B6937">
        <w:rPr>
          <w:rFonts w:ascii="Garamond" w:hAnsi="Garamond"/>
          <w:b/>
          <w:sz w:val="24"/>
        </w:rPr>
        <w:t xml:space="preserve">Edi </w:t>
      </w:r>
      <w:proofErr w:type="spellStart"/>
      <w:r w:rsidRPr="006B6937">
        <w:rPr>
          <w:rFonts w:ascii="Garamond" w:hAnsi="Garamond"/>
          <w:b/>
          <w:sz w:val="24"/>
        </w:rPr>
        <w:t>Rama</w:t>
      </w:r>
      <w:proofErr w:type="spellEnd"/>
    </w:p>
    <w:sectPr w:rsidR="00242B8F" w:rsidRPr="006B6937" w:rsidSect="00E4324D"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96BEB"/>
    <w:multiLevelType w:val="hybridMultilevel"/>
    <w:tmpl w:val="493E396E"/>
    <w:lvl w:ilvl="0" w:tplc="87A8BF0A">
      <w:start w:val="1"/>
      <w:numFmt w:val="decimal"/>
      <w:lvlText w:val="%1."/>
      <w:lvlJc w:val="left"/>
      <w:pPr>
        <w:ind w:left="417" w:hanging="445"/>
      </w:pPr>
      <w:rPr>
        <w:rFonts w:ascii="Times New Roman" w:eastAsia="Cambria" w:hAnsi="Times New Roman" w:cs="Times New Roman" w:hint="default"/>
        <w:w w:val="101"/>
        <w:sz w:val="28"/>
        <w:szCs w:val="28"/>
        <w:lang w:val="en-US" w:eastAsia="en-US" w:bidi="en-US"/>
      </w:rPr>
    </w:lvl>
    <w:lvl w:ilvl="1" w:tplc="96666186">
      <w:numFmt w:val="bullet"/>
      <w:lvlText w:val="•"/>
      <w:lvlJc w:val="left"/>
      <w:pPr>
        <w:ind w:left="1318" w:hanging="445"/>
      </w:pPr>
      <w:rPr>
        <w:rFonts w:hint="default"/>
        <w:lang w:val="en-US" w:eastAsia="en-US" w:bidi="en-US"/>
      </w:rPr>
    </w:lvl>
    <w:lvl w:ilvl="2" w:tplc="C3B6A210">
      <w:numFmt w:val="bullet"/>
      <w:lvlText w:val="•"/>
      <w:lvlJc w:val="left"/>
      <w:pPr>
        <w:ind w:left="2217" w:hanging="445"/>
      </w:pPr>
      <w:rPr>
        <w:rFonts w:hint="default"/>
        <w:lang w:val="en-US" w:eastAsia="en-US" w:bidi="en-US"/>
      </w:rPr>
    </w:lvl>
    <w:lvl w:ilvl="3" w:tplc="E76005AE">
      <w:numFmt w:val="bullet"/>
      <w:lvlText w:val="•"/>
      <w:lvlJc w:val="left"/>
      <w:pPr>
        <w:ind w:left="3115" w:hanging="445"/>
      </w:pPr>
      <w:rPr>
        <w:rFonts w:hint="default"/>
        <w:lang w:val="en-US" w:eastAsia="en-US" w:bidi="en-US"/>
      </w:rPr>
    </w:lvl>
    <w:lvl w:ilvl="4" w:tplc="45AAFD60">
      <w:numFmt w:val="bullet"/>
      <w:lvlText w:val="•"/>
      <w:lvlJc w:val="left"/>
      <w:pPr>
        <w:ind w:left="4014" w:hanging="445"/>
      </w:pPr>
      <w:rPr>
        <w:rFonts w:hint="default"/>
        <w:lang w:val="en-US" w:eastAsia="en-US" w:bidi="en-US"/>
      </w:rPr>
    </w:lvl>
    <w:lvl w:ilvl="5" w:tplc="04A816AC">
      <w:numFmt w:val="bullet"/>
      <w:lvlText w:val="•"/>
      <w:lvlJc w:val="left"/>
      <w:pPr>
        <w:ind w:left="4912" w:hanging="445"/>
      </w:pPr>
      <w:rPr>
        <w:rFonts w:hint="default"/>
        <w:lang w:val="en-US" w:eastAsia="en-US" w:bidi="en-US"/>
      </w:rPr>
    </w:lvl>
    <w:lvl w:ilvl="6" w:tplc="3AA09AA0">
      <w:numFmt w:val="bullet"/>
      <w:lvlText w:val="•"/>
      <w:lvlJc w:val="left"/>
      <w:pPr>
        <w:ind w:left="5811" w:hanging="445"/>
      </w:pPr>
      <w:rPr>
        <w:rFonts w:hint="default"/>
        <w:lang w:val="en-US" w:eastAsia="en-US" w:bidi="en-US"/>
      </w:rPr>
    </w:lvl>
    <w:lvl w:ilvl="7" w:tplc="63DA262E">
      <w:numFmt w:val="bullet"/>
      <w:lvlText w:val="•"/>
      <w:lvlJc w:val="left"/>
      <w:pPr>
        <w:ind w:left="6709" w:hanging="445"/>
      </w:pPr>
      <w:rPr>
        <w:rFonts w:hint="default"/>
        <w:lang w:val="en-US" w:eastAsia="en-US" w:bidi="en-US"/>
      </w:rPr>
    </w:lvl>
    <w:lvl w:ilvl="8" w:tplc="0A60773C">
      <w:numFmt w:val="bullet"/>
      <w:lvlText w:val="•"/>
      <w:lvlJc w:val="left"/>
      <w:pPr>
        <w:ind w:left="7608" w:hanging="445"/>
      </w:pPr>
      <w:rPr>
        <w:rFonts w:hint="default"/>
        <w:lang w:val="en-US" w:eastAsia="en-US" w:bidi="en-US"/>
      </w:rPr>
    </w:lvl>
  </w:abstractNum>
  <w:abstractNum w:abstractNumId="1">
    <w:nsid w:val="4E304D34"/>
    <w:multiLevelType w:val="hybridMultilevel"/>
    <w:tmpl w:val="40F8CC54"/>
    <w:lvl w:ilvl="0" w:tplc="2D00C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621E0C"/>
    <w:multiLevelType w:val="hybridMultilevel"/>
    <w:tmpl w:val="D5A0F006"/>
    <w:lvl w:ilvl="0" w:tplc="CBE6B0EA">
      <w:start w:val="1"/>
      <w:numFmt w:val="decimal"/>
      <w:lvlText w:val="%1."/>
      <w:lvlJc w:val="left"/>
      <w:pPr>
        <w:ind w:left="417" w:hanging="445"/>
      </w:pPr>
      <w:rPr>
        <w:rFonts w:ascii="Cambria" w:eastAsia="Cambria" w:hAnsi="Cambria" w:cs="Cambria" w:hint="default"/>
        <w:w w:val="101"/>
        <w:sz w:val="19"/>
        <w:szCs w:val="19"/>
        <w:lang w:val="en-US" w:eastAsia="en-US" w:bidi="en-US"/>
      </w:rPr>
    </w:lvl>
    <w:lvl w:ilvl="1" w:tplc="A5E4A64A">
      <w:numFmt w:val="bullet"/>
      <w:lvlText w:val="•"/>
      <w:lvlJc w:val="left"/>
      <w:pPr>
        <w:ind w:left="1318" w:hanging="445"/>
      </w:pPr>
      <w:rPr>
        <w:rFonts w:hint="default"/>
        <w:lang w:val="en-US" w:eastAsia="en-US" w:bidi="en-US"/>
      </w:rPr>
    </w:lvl>
    <w:lvl w:ilvl="2" w:tplc="D2B65136">
      <w:numFmt w:val="bullet"/>
      <w:lvlText w:val="•"/>
      <w:lvlJc w:val="left"/>
      <w:pPr>
        <w:ind w:left="2217" w:hanging="445"/>
      </w:pPr>
      <w:rPr>
        <w:rFonts w:hint="default"/>
        <w:lang w:val="en-US" w:eastAsia="en-US" w:bidi="en-US"/>
      </w:rPr>
    </w:lvl>
    <w:lvl w:ilvl="3" w:tplc="D4880308">
      <w:numFmt w:val="bullet"/>
      <w:lvlText w:val="•"/>
      <w:lvlJc w:val="left"/>
      <w:pPr>
        <w:ind w:left="3115" w:hanging="445"/>
      </w:pPr>
      <w:rPr>
        <w:rFonts w:hint="default"/>
        <w:lang w:val="en-US" w:eastAsia="en-US" w:bidi="en-US"/>
      </w:rPr>
    </w:lvl>
    <w:lvl w:ilvl="4" w:tplc="B7469E32">
      <w:numFmt w:val="bullet"/>
      <w:lvlText w:val="•"/>
      <w:lvlJc w:val="left"/>
      <w:pPr>
        <w:ind w:left="4014" w:hanging="445"/>
      </w:pPr>
      <w:rPr>
        <w:rFonts w:hint="default"/>
        <w:lang w:val="en-US" w:eastAsia="en-US" w:bidi="en-US"/>
      </w:rPr>
    </w:lvl>
    <w:lvl w:ilvl="5" w:tplc="7CD8DD18">
      <w:numFmt w:val="bullet"/>
      <w:lvlText w:val="•"/>
      <w:lvlJc w:val="left"/>
      <w:pPr>
        <w:ind w:left="4912" w:hanging="445"/>
      </w:pPr>
      <w:rPr>
        <w:rFonts w:hint="default"/>
        <w:lang w:val="en-US" w:eastAsia="en-US" w:bidi="en-US"/>
      </w:rPr>
    </w:lvl>
    <w:lvl w:ilvl="6" w:tplc="6F765CD6">
      <w:numFmt w:val="bullet"/>
      <w:lvlText w:val="•"/>
      <w:lvlJc w:val="left"/>
      <w:pPr>
        <w:ind w:left="5811" w:hanging="445"/>
      </w:pPr>
      <w:rPr>
        <w:rFonts w:hint="default"/>
        <w:lang w:val="en-US" w:eastAsia="en-US" w:bidi="en-US"/>
      </w:rPr>
    </w:lvl>
    <w:lvl w:ilvl="7" w:tplc="F29E1896">
      <w:numFmt w:val="bullet"/>
      <w:lvlText w:val="•"/>
      <w:lvlJc w:val="left"/>
      <w:pPr>
        <w:ind w:left="6709" w:hanging="445"/>
      </w:pPr>
      <w:rPr>
        <w:rFonts w:hint="default"/>
        <w:lang w:val="en-US" w:eastAsia="en-US" w:bidi="en-US"/>
      </w:rPr>
    </w:lvl>
    <w:lvl w:ilvl="8" w:tplc="AFA840D2">
      <w:numFmt w:val="bullet"/>
      <w:lvlText w:val="•"/>
      <w:lvlJc w:val="left"/>
      <w:pPr>
        <w:ind w:left="7608" w:hanging="445"/>
      </w:pPr>
      <w:rPr>
        <w:rFonts w:hint="default"/>
        <w:lang w:val="en-US" w:eastAsia="en-US" w:bidi="en-US"/>
      </w:rPr>
    </w:lvl>
  </w:abstractNum>
  <w:abstractNum w:abstractNumId="3">
    <w:nsid w:val="59416B9C"/>
    <w:multiLevelType w:val="hybridMultilevel"/>
    <w:tmpl w:val="1A209196"/>
    <w:lvl w:ilvl="0" w:tplc="AD5A03D2">
      <w:start w:val="1"/>
      <w:numFmt w:val="decimal"/>
      <w:lvlText w:val="(%1)"/>
      <w:lvlJc w:val="left"/>
      <w:pPr>
        <w:ind w:left="417" w:hanging="317"/>
      </w:pPr>
      <w:rPr>
        <w:rFonts w:ascii="Cambria" w:eastAsia="Cambria" w:hAnsi="Cambria" w:cs="Cambria" w:hint="default"/>
        <w:w w:val="101"/>
        <w:sz w:val="19"/>
        <w:szCs w:val="19"/>
        <w:lang w:val="en-US" w:eastAsia="en-US" w:bidi="en-US"/>
      </w:rPr>
    </w:lvl>
    <w:lvl w:ilvl="1" w:tplc="E05CE8D8">
      <w:start w:val="5"/>
      <w:numFmt w:val="decimal"/>
      <w:lvlText w:val="%2."/>
      <w:lvlJc w:val="left"/>
      <w:pPr>
        <w:ind w:left="417" w:hanging="445"/>
      </w:pPr>
      <w:rPr>
        <w:rFonts w:ascii="Cambria" w:eastAsia="Cambria" w:hAnsi="Cambria" w:cs="Cambria" w:hint="default"/>
        <w:w w:val="101"/>
        <w:sz w:val="19"/>
        <w:szCs w:val="19"/>
        <w:lang w:val="en-US" w:eastAsia="en-US" w:bidi="en-US"/>
      </w:rPr>
    </w:lvl>
    <w:lvl w:ilvl="2" w:tplc="3D74F736">
      <w:numFmt w:val="bullet"/>
      <w:lvlText w:val="•"/>
      <w:lvlJc w:val="left"/>
      <w:pPr>
        <w:ind w:left="2217" w:hanging="445"/>
      </w:pPr>
      <w:rPr>
        <w:rFonts w:hint="default"/>
        <w:lang w:val="en-US" w:eastAsia="en-US" w:bidi="en-US"/>
      </w:rPr>
    </w:lvl>
    <w:lvl w:ilvl="3" w:tplc="82022CBC">
      <w:numFmt w:val="bullet"/>
      <w:lvlText w:val="•"/>
      <w:lvlJc w:val="left"/>
      <w:pPr>
        <w:ind w:left="3115" w:hanging="445"/>
      </w:pPr>
      <w:rPr>
        <w:rFonts w:hint="default"/>
        <w:lang w:val="en-US" w:eastAsia="en-US" w:bidi="en-US"/>
      </w:rPr>
    </w:lvl>
    <w:lvl w:ilvl="4" w:tplc="7C8EEBB0">
      <w:numFmt w:val="bullet"/>
      <w:lvlText w:val="•"/>
      <w:lvlJc w:val="left"/>
      <w:pPr>
        <w:ind w:left="4014" w:hanging="445"/>
      </w:pPr>
      <w:rPr>
        <w:rFonts w:hint="default"/>
        <w:lang w:val="en-US" w:eastAsia="en-US" w:bidi="en-US"/>
      </w:rPr>
    </w:lvl>
    <w:lvl w:ilvl="5" w:tplc="506E08C6">
      <w:numFmt w:val="bullet"/>
      <w:lvlText w:val="•"/>
      <w:lvlJc w:val="left"/>
      <w:pPr>
        <w:ind w:left="4912" w:hanging="445"/>
      </w:pPr>
      <w:rPr>
        <w:rFonts w:hint="default"/>
        <w:lang w:val="en-US" w:eastAsia="en-US" w:bidi="en-US"/>
      </w:rPr>
    </w:lvl>
    <w:lvl w:ilvl="6" w:tplc="D9AC3394">
      <w:numFmt w:val="bullet"/>
      <w:lvlText w:val="•"/>
      <w:lvlJc w:val="left"/>
      <w:pPr>
        <w:ind w:left="5811" w:hanging="445"/>
      </w:pPr>
      <w:rPr>
        <w:rFonts w:hint="default"/>
        <w:lang w:val="en-US" w:eastAsia="en-US" w:bidi="en-US"/>
      </w:rPr>
    </w:lvl>
    <w:lvl w:ilvl="7" w:tplc="18327A64">
      <w:numFmt w:val="bullet"/>
      <w:lvlText w:val="•"/>
      <w:lvlJc w:val="left"/>
      <w:pPr>
        <w:ind w:left="6709" w:hanging="445"/>
      </w:pPr>
      <w:rPr>
        <w:rFonts w:hint="default"/>
        <w:lang w:val="en-US" w:eastAsia="en-US" w:bidi="en-US"/>
      </w:rPr>
    </w:lvl>
    <w:lvl w:ilvl="8" w:tplc="E9B45002">
      <w:numFmt w:val="bullet"/>
      <w:lvlText w:val="•"/>
      <w:lvlJc w:val="left"/>
      <w:pPr>
        <w:ind w:left="7608" w:hanging="445"/>
      </w:pPr>
      <w:rPr>
        <w:rFonts w:hint="default"/>
        <w:lang w:val="en-US" w:eastAsia="en-US" w:bidi="en-US"/>
      </w:rPr>
    </w:lvl>
  </w:abstractNum>
  <w:abstractNum w:abstractNumId="4">
    <w:nsid w:val="6D1335C3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785F04"/>
    <w:multiLevelType w:val="hybridMultilevel"/>
    <w:tmpl w:val="904EA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67"/>
    <w:rsid w:val="00010FA7"/>
    <w:rsid w:val="00113EF1"/>
    <w:rsid w:val="00157067"/>
    <w:rsid w:val="00201336"/>
    <w:rsid w:val="00216071"/>
    <w:rsid w:val="002369C4"/>
    <w:rsid w:val="00242B8F"/>
    <w:rsid w:val="003334CF"/>
    <w:rsid w:val="00376152"/>
    <w:rsid w:val="003B7B98"/>
    <w:rsid w:val="00414391"/>
    <w:rsid w:val="004E47F8"/>
    <w:rsid w:val="00525CCA"/>
    <w:rsid w:val="00616A2E"/>
    <w:rsid w:val="006417E7"/>
    <w:rsid w:val="006B6937"/>
    <w:rsid w:val="00701A8D"/>
    <w:rsid w:val="00715DEC"/>
    <w:rsid w:val="007E7A95"/>
    <w:rsid w:val="00823C27"/>
    <w:rsid w:val="00881C68"/>
    <w:rsid w:val="009B6208"/>
    <w:rsid w:val="00C5513E"/>
    <w:rsid w:val="00E4324D"/>
    <w:rsid w:val="00E95DC9"/>
    <w:rsid w:val="00EA7789"/>
    <w:rsid w:val="00F41732"/>
    <w:rsid w:val="00F5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EB9E2"/>
  <w15:docId w15:val="{367B706C-90C4-483D-B94A-0DAFCFD7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067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157067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157067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1"/>
    <w:qFormat/>
    <w:rsid w:val="0015706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2160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16071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F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FA7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1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2022-03-09T09:12:24Z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2022-03-08T23:00:00Z</Date_x0020_protokolli>
    <Titulli xmlns="0e656187-b300-4fb0-8bf4-3a50f872073c">Për ndalimin e fluturimeve ajrore nga transportuesit ajrorë  rusë në hapsirën ajrore të Republikës së Shqipërisë</Titulli>
    <Modifikuesi xmlns="0e656187-b300-4fb0-8bf4-3a50f872073c">ermira.bukaci</Modifikuesi>
    <Nr_x002e__x0020_prot_x0020_QBZ xmlns="0e656187-b300-4fb0-8bf4-3a50f872073c">362</Nr_x002e__x0020_prot_x0020_QBZ>
    <Data_x0020_e_x0020_Modifikimit xmlns="0e656187-b300-4fb0-8bf4-3a50f872073c">2022-03-09T09:20:13Z</Data_x0020_e_x0020_Modifikimit>
    <Dekretuar xmlns="0e656187-b300-4fb0-8bf4-3a50f872073c">false</Dekretuar>
    <Data xmlns="0e656187-b300-4fb0-8bf4-3a50f872073c">2022-02-26T23:00:00Z</Data>
    <Nr_x002e__x0020_protokolli_x0020_i_x0020_aktit xmlns="0e656187-b300-4fb0-8bf4-3a50f872073c">1238/1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B120137744D1CA75B30E8C9595C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B120137744D1CA75B30E8C9595C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621A1-00DD-416E-9018-0DE5B124AF2C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46EEE1C-B6C0-4985-9FB0-8F2BD0F8EE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43A6A-DA07-48E1-8560-417F2264B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2D1785-379D-4A55-AC26-E4EC1C5EDB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2C344C-C0B0-43FC-9ED6-4F1DB9571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1F375D-6B3E-4562-A160-21CCC634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fluturimeve ajrore nga transportuesit ajrorë rusë në hapsirën ajrore të Republikës së Shqipërisë</vt:lpstr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fluturimeve ajrore nga transportuesit ajrorë rusë në hapsirën ajrore të Republikës së Shqipërisë</dc:title>
  <dc:creator>Xhulia Karaj</dc:creator>
  <cp:lastModifiedBy>Fjora Cahani</cp:lastModifiedBy>
  <cp:revision>5</cp:revision>
  <cp:lastPrinted>2022-03-02T18:15:00Z</cp:lastPrinted>
  <dcterms:created xsi:type="dcterms:W3CDTF">2022-03-09T09:03:00Z</dcterms:created>
  <dcterms:modified xsi:type="dcterms:W3CDTF">2022-03-09T09:17:00Z</dcterms:modified>
</cp:coreProperties>
</file>