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F88507" w14:textId="77777777" w:rsidR="007728F3" w:rsidRPr="007B1AD7" w:rsidRDefault="007728F3" w:rsidP="009173F3">
      <w:pPr>
        <w:ind w:firstLine="284"/>
        <w:jc w:val="center"/>
        <w:rPr>
          <w:rFonts w:ascii="Garamond" w:hAnsi="Garamond"/>
          <w:b/>
          <w:lang w:val="sq-AL"/>
        </w:rPr>
      </w:pPr>
      <w:r w:rsidRPr="007B1AD7">
        <w:rPr>
          <w:rFonts w:ascii="Garamond" w:hAnsi="Garamond"/>
          <w:b/>
          <w:lang w:val="sq-AL"/>
        </w:rPr>
        <w:t>VENDIM</w:t>
      </w:r>
    </w:p>
    <w:p w14:paraId="0BF88508" w14:textId="13B64E1B" w:rsidR="007728F3" w:rsidRPr="007B1AD7" w:rsidRDefault="007728F3" w:rsidP="009173F3">
      <w:pPr>
        <w:ind w:firstLine="284"/>
        <w:jc w:val="center"/>
        <w:rPr>
          <w:rFonts w:ascii="Garamond" w:hAnsi="Garamond"/>
          <w:b/>
          <w:lang w:val="sq-AL"/>
        </w:rPr>
      </w:pPr>
      <w:r w:rsidRPr="007B1AD7">
        <w:rPr>
          <w:rFonts w:ascii="Garamond" w:hAnsi="Garamond"/>
          <w:b/>
          <w:lang w:val="sq-AL"/>
        </w:rPr>
        <w:t>Nr.</w:t>
      </w:r>
      <w:r w:rsidR="007B1AD7">
        <w:rPr>
          <w:rFonts w:ascii="Garamond" w:hAnsi="Garamond"/>
          <w:b/>
          <w:lang w:val="sq-AL"/>
        </w:rPr>
        <w:t xml:space="preserve"> </w:t>
      </w:r>
      <w:r w:rsidR="009173F3" w:rsidRPr="007B1AD7">
        <w:rPr>
          <w:rFonts w:ascii="Garamond" w:hAnsi="Garamond"/>
          <w:b/>
          <w:lang w:val="sq-AL"/>
        </w:rPr>
        <w:t>131</w:t>
      </w:r>
      <w:r w:rsidRPr="007B1AD7">
        <w:rPr>
          <w:rFonts w:ascii="Garamond" w:hAnsi="Garamond"/>
          <w:b/>
          <w:lang w:val="sq-AL"/>
        </w:rPr>
        <w:t xml:space="preserve">, datë </w:t>
      </w:r>
      <w:r w:rsidR="009173F3" w:rsidRPr="007B1AD7">
        <w:rPr>
          <w:rFonts w:ascii="Garamond" w:hAnsi="Garamond"/>
          <w:b/>
          <w:lang w:val="sq-AL"/>
        </w:rPr>
        <w:t>2.3.2022</w:t>
      </w:r>
    </w:p>
    <w:p w14:paraId="0BF88509" w14:textId="77777777" w:rsidR="007728F3" w:rsidRPr="007B1AD7" w:rsidRDefault="007728F3" w:rsidP="009173F3">
      <w:pPr>
        <w:ind w:firstLine="284"/>
        <w:jc w:val="center"/>
        <w:rPr>
          <w:rFonts w:ascii="Garamond" w:hAnsi="Garamond"/>
          <w:b/>
          <w:lang w:val="sq-AL"/>
        </w:rPr>
      </w:pPr>
    </w:p>
    <w:p w14:paraId="0BF8850A" w14:textId="7F02F552" w:rsidR="00FE63C3" w:rsidRPr="007B1AD7" w:rsidRDefault="007728F3" w:rsidP="009173F3">
      <w:pPr>
        <w:ind w:firstLine="284"/>
        <w:jc w:val="center"/>
        <w:rPr>
          <w:rFonts w:ascii="Garamond" w:hAnsi="Garamond"/>
          <w:b/>
          <w:lang w:val="sq-AL"/>
        </w:rPr>
      </w:pPr>
      <w:r w:rsidRPr="007B1AD7">
        <w:rPr>
          <w:rFonts w:ascii="Garamond" w:hAnsi="Garamond"/>
          <w:b/>
          <w:lang w:val="sq-AL"/>
        </w:rPr>
        <w:t>PËR</w:t>
      </w:r>
      <w:r w:rsidR="009173F3" w:rsidRPr="007B1AD7">
        <w:rPr>
          <w:rFonts w:ascii="Garamond" w:hAnsi="Garamond"/>
          <w:b/>
          <w:lang w:val="sq-AL"/>
        </w:rPr>
        <w:t xml:space="preserve"> </w:t>
      </w:r>
      <w:r w:rsidR="008713D5">
        <w:rPr>
          <w:rFonts w:ascii="Garamond" w:hAnsi="Garamond"/>
          <w:b/>
          <w:lang w:val="sq-AL"/>
        </w:rPr>
        <w:t xml:space="preserve">MIRATIMIN E MARRËVESHJES </w:t>
      </w:r>
      <w:r w:rsidR="006E7432" w:rsidRPr="007B1AD7">
        <w:rPr>
          <w:rFonts w:ascii="Garamond" w:hAnsi="Garamond"/>
          <w:b/>
          <w:lang w:val="sq-AL"/>
        </w:rPr>
        <w:t>NDËRMJET KËSHILLIT TË MINISTRAVE</w:t>
      </w:r>
      <w:r w:rsidR="00142A07" w:rsidRPr="007B1AD7">
        <w:rPr>
          <w:rFonts w:ascii="Garamond" w:hAnsi="Garamond"/>
          <w:b/>
          <w:lang w:val="sq-AL"/>
        </w:rPr>
        <w:t xml:space="preserve"> </w:t>
      </w:r>
      <w:r w:rsidR="006E7432" w:rsidRPr="007B1AD7">
        <w:rPr>
          <w:rFonts w:ascii="Garamond" w:hAnsi="Garamond"/>
          <w:b/>
          <w:lang w:val="sq-AL"/>
        </w:rPr>
        <w:t>TË REPUBLIKËS SË SHQIPËRISË DHE QEVERISË SË REPUBLIKËS</w:t>
      </w:r>
      <w:r w:rsidR="00142A07" w:rsidRPr="007B1AD7">
        <w:rPr>
          <w:rFonts w:ascii="Garamond" w:hAnsi="Garamond"/>
          <w:b/>
          <w:lang w:val="sq-AL"/>
        </w:rPr>
        <w:t xml:space="preserve"> </w:t>
      </w:r>
      <w:r w:rsidR="006E7432" w:rsidRPr="007B1AD7">
        <w:rPr>
          <w:rFonts w:ascii="Garamond" w:hAnsi="Garamond"/>
          <w:b/>
          <w:lang w:val="sq-AL"/>
        </w:rPr>
        <w:t>SË SERBISË, PËR NJOHJEN RECIPROKE TË OPERATORËVE EKONOMIKË</w:t>
      </w:r>
      <w:r w:rsidR="00142A07" w:rsidRPr="007B1AD7">
        <w:rPr>
          <w:rFonts w:ascii="Garamond" w:hAnsi="Garamond"/>
          <w:b/>
          <w:lang w:val="sq-AL"/>
        </w:rPr>
        <w:t xml:space="preserve"> </w:t>
      </w:r>
      <w:r w:rsidR="006E7432" w:rsidRPr="007B1AD7">
        <w:rPr>
          <w:rFonts w:ascii="Garamond" w:hAnsi="Garamond"/>
          <w:b/>
          <w:lang w:val="sq-AL"/>
        </w:rPr>
        <w:t xml:space="preserve">TË AUTORIZUAR </w:t>
      </w:r>
      <w:r w:rsidR="008713D5">
        <w:rPr>
          <w:rFonts w:ascii="Garamond" w:hAnsi="Garamond"/>
          <w:b/>
          <w:lang w:val="sq-AL"/>
        </w:rPr>
        <w:t>–</w:t>
      </w:r>
      <w:r w:rsidR="006E7432" w:rsidRPr="007B1AD7">
        <w:rPr>
          <w:rFonts w:ascii="Garamond" w:hAnsi="Garamond"/>
          <w:b/>
          <w:lang w:val="sq-AL"/>
        </w:rPr>
        <w:t xml:space="preserve"> AUTORIZIMET PËR SIGURINË DHE MBROJTJEN (OEAS)</w:t>
      </w:r>
    </w:p>
    <w:p w14:paraId="0BF8850B" w14:textId="77777777" w:rsidR="00FE63C3" w:rsidRPr="007B1AD7" w:rsidRDefault="00FE63C3" w:rsidP="009173F3">
      <w:pPr>
        <w:ind w:firstLine="284"/>
        <w:jc w:val="both"/>
        <w:rPr>
          <w:rFonts w:ascii="Garamond" w:hAnsi="Garamond"/>
          <w:lang w:val="sq-AL"/>
        </w:rPr>
      </w:pPr>
    </w:p>
    <w:p w14:paraId="0BF8850C" w14:textId="5BF49E0E" w:rsidR="007728F3" w:rsidRPr="007B1AD7" w:rsidRDefault="007728F3" w:rsidP="009173F3">
      <w:pPr>
        <w:ind w:firstLine="284"/>
        <w:jc w:val="both"/>
        <w:rPr>
          <w:rFonts w:ascii="Garamond" w:hAnsi="Garamond"/>
          <w:lang w:val="sq-AL"/>
        </w:rPr>
      </w:pPr>
      <w:r w:rsidRPr="007B1AD7">
        <w:rPr>
          <w:rFonts w:ascii="Garamond" w:hAnsi="Garamond"/>
          <w:lang w:val="sq-AL"/>
        </w:rPr>
        <w:t>Në mbështe</w:t>
      </w:r>
      <w:r w:rsidR="006E7432" w:rsidRPr="007B1AD7">
        <w:rPr>
          <w:rFonts w:ascii="Garamond" w:hAnsi="Garamond"/>
          <w:lang w:val="sq-AL"/>
        </w:rPr>
        <w:t>tje të nenit 100 të Kushtetutës</w:t>
      </w:r>
      <w:r w:rsidRPr="007B1AD7">
        <w:rPr>
          <w:rFonts w:ascii="Garamond" w:hAnsi="Garamond"/>
          <w:lang w:val="sq-AL"/>
        </w:rPr>
        <w:t xml:space="preserve"> dhe të</w:t>
      </w:r>
      <w:r w:rsidR="0087051F" w:rsidRPr="007B1AD7">
        <w:rPr>
          <w:rFonts w:ascii="Garamond" w:hAnsi="Garamond"/>
          <w:lang w:val="sq-AL"/>
        </w:rPr>
        <w:t xml:space="preserve"> nenit</w:t>
      </w:r>
      <w:r w:rsidRPr="007B1AD7">
        <w:rPr>
          <w:rFonts w:ascii="Garamond" w:hAnsi="Garamond"/>
          <w:lang w:val="sq-AL"/>
        </w:rPr>
        <w:t xml:space="preserve"> </w:t>
      </w:r>
      <w:r w:rsidR="00721B17" w:rsidRPr="007B1AD7">
        <w:rPr>
          <w:rFonts w:ascii="Garamond" w:hAnsi="Garamond"/>
          <w:lang w:val="sq-AL"/>
        </w:rPr>
        <w:t>1</w:t>
      </w:r>
      <w:r w:rsidR="00844624" w:rsidRPr="007B1AD7">
        <w:rPr>
          <w:rFonts w:ascii="Garamond" w:hAnsi="Garamond"/>
          <w:lang w:val="sq-AL"/>
        </w:rPr>
        <w:t>9</w:t>
      </w:r>
      <w:r w:rsidR="008921DB" w:rsidRPr="007B1AD7">
        <w:rPr>
          <w:rFonts w:ascii="Garamond" w:hAnsi="Garamond"/>
          <w:lang w:val="sq-AL"/>
        </w:rPr>
        <w:t>, të l</w:t>
      </w:r>
      <w:r w:rsidR="006E7432" w:rsidRPr="007B1AD7">
        <w:rPr>
          <w:rFonts w:ascii="Garamond" w:hAnsi="Garamond"/>
          <w:lang w:val="sq-AL"/>
        </w:rPr>
        <w:t>igjit nr.</w:t>
      </w:r>
      <w:r w:rsidR="007B1AD7">
        <w:rPr>
          <w:rFonts w:ascii="Garamond" w:hAnsi="Garamond"/>
          <w:lang w:val="sq-AL"/>
        </w:rPr>
        <w:t xml:space="preserve"> </w:t>
      </w:r>
      <w:r w:rsidR="009F0A67" w:rsidRPr="007B1AD7">
        <w:rPr>
          <w:rFonts w:ascii="Garamond" w:hAnsi="Garamond"/>
          <w:lang w:val="sq-AL"/>
        </w:rPr>
        <w:t>43/2016</w:t>
      </w:r>
      <w:r w:rsidR="006E7432" w:rsidRPr="007B1AD7">
        <w:rPr>
          <w:rFonts w:ascii="Garamond" w:hAnsi="Garamond"/>
          <w:lang w:val="sq-AL"/>
        </w:rPr>
        <w:t>,</w:t>
      </w:r>
      <w:r w:rsidR="009F0A67" w:rsidRPr="007B1AD7">
        <w:rPr>
          <w:rFonts w:ascii="Garamond" w:hAnsi="Garamond"/>
          <w:lang w:val="sq-AL"/>
        </w:rPr>
        <w:t xml:space="preserve"> </w:t>
      </w:r>
      <w:r w:rsidR="000A0E5A">
        <w:rPr>
          <w:rFonts w:ascii="Garamond" w:hAnsi="Garamond"/>
          <w:lang w:val="sq-AL"/>
        </w:rPr>
        <w:t>“</w:t>
      </w:r>
      <w:r w:rsidR="009F0A67" w:rsidRPr="007B1AD7">
        <w:rPr>
          <w:rFonts w:ascii="Garamond" w:hAnsi="Garamond"/>
          <w:lang w:val="sq-AL"/>
        </w:rPr>
        <w:t xml:space="preserve">Për </w:t>
      </w:r>
      <w:r w:rsidR="006E7432" w:rsidRPr="007B1AD7">
        <w:rPr>
          <w:rFonts w:ascii="Garamond" w:hAnsi="Garamond"/>
          <w:lang w:val="sq-AL"/>
        </w:rPr>
        <w:t>marrëveshjet ndërkombëtare n</w:t>
      </w:r>
      <w:r w:rsidR="009F0A67" w:rsidRPr="007B1AD7">
        <w:rPr>
          <w:rFonts w:ascii="Garamond" w:hAnsi="Garamond"/>
          <w:lang w:val="sq-AL"/>
        </w:rPr>
        <w:t>ë Republikën e Shqipërisë</w:t>
      </w:r>
      <w:r w:rsidR="000A0E5A">
        <w:rPr>
          <w:rFonts w:ascii="Garamond" w:hAnsi="Garamond"/>
          <w:lang w:val="sq-AL"/>
        </w:rPr>
        <w:t>”</w:t>
      </w:r>
      <w:r w:rsidRPr="007B1AD7">
        <w:rPr>
          <w:rFonts w:ascii="Garamond" w:hAnsi="Garamond"/>
          <w:lang w:val="sq-AL"/>
        </w:rPr>
        <w:t xml:space="preserve">, me propozimin e </w:t>
      </w:r>
      <w:r w:rsidR="006E7432" w:rsidRPr="007B1AD7">
        <w:rPr>
          <w:rFonts w:ascii="Garamond" w:hAnsi="Garamond"/>
          <w:lang w:val="sq-AL"/>
        </w:rPr>
        <w:t>m</w:t>
      </w:r>
      <w:r w:rsidRPr="007B1AD7">
        <w:rPr>
          <w:rFonts w:ascii="Garamond" w:hAnsi="Garamond"/>
          <w:lang w:val="sq-AL"/>
        </w:rPr>
        <w:t xml:space="preserve">inistrit të </w:t>
      </w:r>
      <w:r w:rsidR="009F0A67" w:rsidRPr="007B1AD7">
        <w:rPr>
          <w:rFonts w:ascii="Garamond" w:hAnsi="Garamond"/>
          <w:lang w:val="sq-AL"/>
        </w:rPr>
        <w:t>Financave dhe Ekonomisë</w:t>
      </w:r>
      <w:r w:rsidRPr="007B1AD7">
        <w:rPr>
          <w:rFonts w:ascii="Garamond" w:hAnsi="Garamond"/>
          <w:lang w:val="sq-AL"/>
        </w:rPr>
        <w:t>, Këshilli i Ministrave</w:t>
      </w:r>
    </w:p>
    <w:p w14:paraId="0BF8850D" w14:textId="77777777" w:rsidR="007728F3" w:rsidRPr="007B1AD7" w:rsidRDefault="007728F3" w:rsidP="009173F3">
      <w:pPr>
        <w:ind w:firstLine="284"/>
        <w:jc w:val="both"/>
        <w:rPr>
          <w:rFonts w:ascii="Garamond" w:hAnsi="Garamond"/>
          <w:lang w:val="sq-AL"/>
        </w:rPr>
      </w:pPr>
    </w:p>
    <w:p w14:paraId="0BF8850E" w14:textId="77777777" w:rsidR="007728F3" w:rsidRPr="007B1AD7" w:rsidRDefault="007728F3" w:rsidP="00F85676">
      <w:pPr>
        <w:ind w:firstLine="284"/>
        <w:jc w:val="center"/>
        <w:rPr>
          <w:rFonts w:ascii="Garamond" w:hAnsi="Garamond"/>
          <w:lang w:val="sq-AL"/>
        </w:rPr>
      </w:pPr>
      <w:r w:rsidRPr="007B1AD7">
        <w:rPr>
          <w:rFonts w:ascii="Garamond" w:hAnsi="Garamond"/>
          <w:lang w:val="sq-AL"/>
        </w:rPr>
        <w:t>VENDOSI:</w:t>
      </w:r>
    </w:p>
    <w:p w14:paraId="0BF8850F" w14:textId="77777777" w:rsidR="007728F3" w:rsidRPr="007B1AD7" w:rsidRDefault="007728F3" w:rsidP="009173F3">
      <w:pPr>
        <w:ind w:firstLine="284"/>
        <w:jc w:val="both"/>
        <w:rPr>
          <w:rFonts w:ascii="Garamond" w:hAnsi="Garamond"/>
          <w:lang w:val="sq-AL"/>
        </w:rPr>
      </w:pPr>
    </w:p>
    <w:p w14:paraId="0BF88510" w14:textId="4E2D38D5" w:rsidR="00E52945" w:rsidRPr="007B1AD7" w:rsidRDefault="00CE7FDD" w:rsidP="009173F3">
      <w:pPr>
        <w:ind w:firstLine="284"/>
        <w:jc w:val="both"/>
        <w:rPr>
          <w:rFonts w:ascii="Garamond" w:hAnsi="Garamond"/>
          <w:lang w:val="sq-AL"/>
        </w:rPr>
      </w:pPr>
      <w:r w:rsidRPr="007B1AD7">
        <w:rPr>
          <w:rFonts w:ascii="Garamond" w:hAnsi="Garamond"/>
          <w:lang w:val="sq-AL"/>
        </w:rPr>
        <w:t xml:space="preserve">Miratimin </w:t>
      </w:r>
      <w:r w:rsidR="00844624" w:rsidRPr="007B1AD7">
        <w:rPr>
          <w:rFonts w:ascii="Garamond" w:hAnsi="Garamond"/>
          <w:lang w:val="sq-AL"/>
        </w:rPr>
        <w:t xml:space="preserve">e </w:t>
      </w:r>
      <w:r w:rsidR="004D583C" w:rsidRPr="007B1AD7">
        <w:rPr>
          <w:rFonts w:ascii="Garamond" w:hAnsi="Garamond"/>
          <w:lang w:val="sq-AL"/>
        </w:rPr>
        <w:t xml:space="preserve">marrëveshjes ndërmjet </w:t>
      </w:r>
      <w:r w:rsidR="003107C3" w:rsidRPr="007B1AD7">
        <w:rPr>
          <w:rFonts w:ascii="Garamond" w:hAnsi="Garamond"/>
          <w:lang w:val="sq-AL"/>
        </w:rPr>
        <w:t xml:space="preserve">Këshillit të Ministrave të Republikës së Shqipërisë dhe </w:t>
      </w:r>
      <w:r w:rsidR="006E7432" w:rsidRPr="007B1AD7">
        <w:rPr>
          <w:rFonts w:ascii="Garamond" w:hAnsi="Garamond"/>
          <w:lang w:val="sq-AL"/>
        </w:rPr>
        <w:t>q</w:t>
      </w:r>
      <w:r w:rsidR="004D583C" w:rsidRPr="007B1AD7">
        <w:rPr>
          <w:rFonts w:ascii="Garamond" w:hAnsi="Garamond"/>
          <w:lang w:val="sq-AL"/>
        </w:rPr>
        <w:t xml:space="preserve">everisë së Republikës së </w:t>
      </w:r>
      <w:r w:rsidR="00B76B5E" w:rsidRPr="007B1AD7">
        <w:rPr>
          <w:rFonts w:ascii="Garamond" w:hAnsi="Garamond"/>
          <w:lang w:val="sq-AL"/>
        </w:rPr>
        <w:t>Serbisë</w:t>
      </w:r>
      <w:r w:rsidR="006E7432" w:rsidRPr="007B1AD7">
        <w:rPr>
          <w:rFonts w:ascii="Garamond" w:hAnsi="Garamond"/>
          <w:lang w:val="sq-AL"/>
        </w:rPr>
        <w:t>,</w:t>
      </w:r>
      <w:r w:rsidR="004D583C" w:rsidRPr="007B1AD7">
        <w:rPr>
          <w:rFonts w:ascii="Garamond" w:hAnsi="Garamond"/>
          <w:lang w:val="sq-AL"/>
        </w:rPr>
        <w:t xml:space="preserve"> </w:t>
      </w:r>
      <w:r w:rsidR="006E7432" w:rsidRPr="007B1AD7">
        <w:rPr>
          <w:rFonts w:ascii="Garamond" w:hAnsi="Garamond"/>
          <w:lang w:val="sq-AL"/>
        </w:rPr>
        <w:t>p</w:t>
      </w:r>
      <w:r w:rsidR="004D583C" w:rsidRPr="007B1AD7">
        <w:rPr>
          <w:rFonts w:ascii="Garamond" w:hAnsi="Garamond"/>
          <w:lang w:val="sq-AL"/>
        </w:rPr>
        <w:t xml:space="preserve">ër njohjen reciproke të </w:t>
      </w:r>
      <w:r w:rsidR="006E7432" w:rsidRPr="007B1AD7">
        <w:rPr>
          <w:rFonts w:ascii="Garamond" w:hAnsi="Garamond"/>
          <w:lang w:val="sq-AL"/>
        </w:rPr>
        <w:t xml:space="preserve">operatorëve ekonomikë </w:t>
      </w:r>
      <w:r w:rsidR="004D583C" w:rsidRPr="007B1AD7">
        <w:rPr>
          <w:rFonts w:ascii="Garamond" w:hAnsi="Garamond"/>
          <w:lang w:val="sq-AL"/>
        </w:rPr>
        <w:t xml:space="preserve">të </w:t>
      </w:r>
      <w:r w:rsidR="006E7432" w:rsidRPr="007B1AD7">
        <w:rPr>
          <w:rFonts w:ascii="Garamond" w:hAnsi="Garamond"/>
          <w:lang w:val="sq-AL"/>
        </w:rPr>
        <w:t xml:space="preserve">autorizuar </w:t>
      </w:r>
      <w:r w:rsidR="008713D5">
        <w:rPr>
          <w:rFonts w:ascii="Garamond" w:hAnsi="Garamond"/>
          <w:lang w:val="sq-AL"/>
        </w:rPr>
        <w:t>–</w:t>
      </w:r>
      <w:r w:rsidR="006E7432" w:rsidRPr="007B1AD7">
        <w:rPr>
          <w:rFonts w:ascii="Garamond" w:hAnsi="Garamond"/>
          <w:lang w:val="sq-AL"/>
        </w:rPr>
        <w:t xml:space="preserve"> autorizimet </w:t>
      </w:r>
      <w:r w:rsidR="004D583C" w:rsidRPr="007B1AD7">
        <w:rPr>
          <w:rFonts w:ascii="Garamond" w:hAnsi="Garamond"/>
          <w:lang w:val="sq-AL"/>
        </w:rPr>
        <w:t>për sigurinë dhe mbrojtjen (OEAS)</w:t>
      </w:r>
      <w:r w:rsidR="00D066F8" w:rsidRPr="007B1AD7">
        <w:rPr>
          <w:rFonts w:ascii="Garamond" w:hAnsi="Garamond"/>
          <w:lang w:val="sq-AL"/>
        </w:rPr>
        <w:t xml:space="preserve">, sipas tekstit </w:t>
      </w:r>
      <w:r w:rsidR="006E7432" w:rsidRPr="007B1AD7">
        <w:rPr>
          <w:rFonts w:ascii="Garamond" w:hAnsi="Garamond"/>
          <w:lang w:val="sq-AL"/>
        </w:rPr>
        <w:t>që i bashkëlidhet këtij</w:t>
      </w:r>
      <w:r w:rsidR="007B1AD7">
        <w:rPr>
          <w:rFonts w:ascii="Garamond" w:hAnsi="Garamond"/>
          <w:lang w:val="sq-AL"/>
        </w:rPr>
        <w:t xml:space="preserve"> </w:t>
      </w:r>
      <w:r w:rsidR="00D066F8" w:rsidRPr="007B1AD7">
        <w:rPr>
          <w:rFonts w:ascii="Garamond" w:hAnsi="Garamond"/>
          <w:lang w:val="sq-AL"/>
        </w:rPr>
        <w:t>vendimi.</w:t>
      </w:r>
    </w:p>
    <w:p w14:paraId="0BF88511" w14:textId="77777777" w:rsidR="007728F3" w:rsidRPr="007B1AD7" w:rsidRDefault="007728F3" w:rsidP="009173F3">
      <w:pPr>
        <w:ind w:firstLine="284"/>
        <w:jc w:val="both"/>
        <w:rPr>
          <w:rFonts w:ascii="Garamond" w:hAnsi="Garamond"/>
          <w:lang w:val="sq-AL"/>
        </w:rPr>
      </w:pPr>
      <w:r w:rsidRPr="007B1AD7">
        <w:rPr>
          <w:rFonts w:ascii="Garamond" w:hAnsi="Garamond"/>
          <w:lang w:val="sq-AL"/>
        </w:rPr>
        <w:t>Ky vendim hyn në fuqi</w:t>
      </w:r>
      <w:r w:rsidR="00AB1060" w:rsidRPr="007B1AD7">
        <w:rPr>
          <w:rFonts w:ascii="Garamond" w:hAnsi="Garamond"/>
          <w:lang w:val="sq-AL"/>
        </w:rPr>
        <w:t xml:space="preserve"> pas botimit në Fletoren </w:t>
      </w:r>
      <w:r w:rsidR="00791FC6" w:rsidRPr="007B1AD7">
        <w:rPr>
          <w:rFonts w:ascii="Garamond" w:hAnsi="Garamond"/>
          <w:lang w:val="sq-AL"/>
        </w:rPr>
        <w:t>Zyrtare</w:t>
      </w:r>
      <w:r w:rsidRPr="007B1AD7">
        <w:rPr>
          <w:rFonts w:ascii="Garamond" w:hAnsi="Garamond"/>
          <w:lang w:val="sq-AL"/>
        </w:rPr>
        <w:t>.</w:t>
      </w:r>
    </w:p>
    <w:p w14:paraId="0BF88512" w14:textId="77777777" w:rsidR="00541ACA" w:rsidRPr="007B1AD7" w:rsidRDefault="00541ACA" w:rsidP="009173F3">
      <w:pPr>
        <w:ind w:firstLine="284"/>
        <w:jc w:val="both"/>
        <w:rPr>
          <w:rFonts w:ascii="Garamond" w:hAnsi="Garamond"/>
          <w:lang w:val="sq-AL"/>
        </w:rPr>
      </w:pPr>
    </w:p>
    <w:p w14:paraId="0BF88513" w14:textId="77777777" w:rsidR="007728F3" w:rsidRPr="007B1AD7" w:rsidRDefault="00F85676" w:rsidP="00F85676">
      <w:pPr>
        <w:ind w:firstLine="284"/>
        <w:jc w:val="right"/>
        <w:rPr>
          <w:rFonts w:ascii="Garamond" w:hAnsi="Garamond"/>
          <w:lang w:val="sq-AL"/>
        </w:rPr>
      </w:pPr>
      <w:r w:rsidRPr="007B1AD7">
        <w:rPr>
          <w:rFonts w:ascii="Garamond" w:hAnsi="Garamond"/>
          <w:lang w:val="sq-AL"/>
        </w:rPr>
        <w:t>KRYEMINISTËR</w:t>
      </w:r>
    </w:p>
    <w:p w14:paraId="0BF88514" w14:textId="77777777" w:rsidR="007728F3" w:rsidRPr="007B1AD7" w:rsidRDefault="00F85676" w:rsidP="00F85676">
      <w:pPr>
        <w:ind w:firstLine="284"/>
        <w:jc w:val="right"/>
        <w:rPr>
          <w:rFonts w:ascii="Garamond" w:hAnsi="Garamond"/>
          <w:b/>
          <w:lang w:val="sq-AL"/>
        </w:rPr>
      </w:pPr>
      <w:r w:rsidRPr="007B1AD7">
        <w:rPr>
          <w:rFonts w:ascii="Garamond" w:hAnsi="Garamond"/>
          <w:b/>
          <w:lang w:val="sq-AL"/>
        </w:rPr>
        <w:t>Edi Rama</w:t>
      </w:r>
    </w:p>
    <w:p w14:paraId="0BF88515" w14:textId="77777777" w:rsidR="004D583C" w:rsidRPr="007B1AD7" w:rsidRDefault="004D583C" w:rsidP="00714A41">
      <w:pPr>
        <w:ind w:firstLine="284"/>
        <w:contextualSpacing/>
        <w:jc w:val="both"/>
        <w:rPr>
          <w:rFonts w:ascii="Garamond" w:hAnsi="Garamond"/>
          <w:lang w:val="sq-AL"/>
        </w:rPr>
      </w:pPr>
    </w:p>
    <w:p w14:paraId="0BF88516" w14:textId="77777777" w:rsidR="00714A41" w:rsidRPr="007B1AD7" w:rsidRDefault="00714A41" w:rsidP="00CE73D5">
      <w:pPr>
        <w:ind w:firstLine="284"/>
        <w:contextualSpacing/>
        <w:jc w:val="center"/>
        <w:rPr>
          <w:rFonts w:ascii="Garamond" w:hAnsi="Garamond"/>
          <w:b/>
          <w:lang w:val="sq-AL"/>
        </w:rPr>
      </w:pPr>
      <w:r w:rsidRPr="007B1AD7">
        <w:rPr>
          <w:rFonts w:ascii="Garamond" w:hAnsi="Garamond"/>
          <w:b/>
          <w:lang w:val="sq-AL"/>
        </w:rPr>
        <w:t>MARRËVESHJE</w:t>
      </w:r>
    </w:p>
    <w:p w14:paraId="0BF88517" w14:textId="737E6EF9" w:rsidR="00714A41" w:rsidRPr="007B1AD7" w:rsidRDefault="00714A41" w:rsidP="00CE73D5">
      <w:pPr>
        <w:ind w:firstLine="284"/>
        <w:contextualSpacing/>
        <w:jc w:val="center"/>
        <w:rPr>
          <w:rFonts w:ascii="Garamond" w:hAnsi="Garamond"/>
          <w:lang w:val="sq-AL"/>
        </w:rPr>
      </w:pPr>
      <w:r w:rsidRPr="007B1AD7">
        <w:rPr>
          <w:rFonts w:ascii="Garamond" w:hAnsi="Garamond"/>
          <w:lang w:val="sq-AL"/>
        </w:rPr>
        <w:t>NDËRMJET KËSHILLIT TË MINISTRAVE TË REPUBLIKËS SË SHQIPËRISË DHE QEVERISË SË REPUBLIKËS SË SERBISË</w:t>
      </w:r>
      <w:r w:rsidR="00E36CD7">
        <w:rPr>
          <w:rFonts w:ascii="Garamond" w:hAnsi="Garamond"/>
          <w:lang w:val="sq-AL"/>
        </w:rPr>
        <w:t>,</w:t>
      </w:r>
      <w:r w:rsidRPr="007B1AD7">
        <w:rPr>
          <w:rFonts w:ascii="Garamond" w:hAnsi="Garamond"/>
          <w:lang w:val="sq-AL"/>
        </w:rPr>
        <w:t xml:space="preserve"> PËR NJOHJEN RECIPROKE TË OPERATORËVE EKONOMIK</w:t>
      </w:r>
      <w:r w:rsidR="00E36CD7">
        <w:rPr>
          <w:rFonts w:ascii="Garamond" w:hAnsi="Garamond"/>
          <w:lang w:val="sq-AL"/>
        </w:rPr>
        <w:t>Ë</w:t>
      </w:r>
      <w:r w:rsidRPr="007B1AD7">
        <w:rPr>
          <w:rFonts w:ascii="Garamond" w:hAnsi="Garamond"/>
          <w:lang w:val="sq-AL"/>
        </w:rPr>
        <w:t xml:space="preserve"> TË AUTORIZUAR</w:t>
      </w:r>
      <w:r w:rsidR="00E36CD7">
        <w:rPr>
          <w:rFonts w:ascii="Garamond" w:hAnsi="Garamond"/>
          <w:lang w:val="sq-AL"/>
        </w:rPr>
        <w:t xml:space="preserve"> – </w:t>
      </w:r>
      <w:r w:rsidRPr="007B1AD7">
        <w:rPr>
          <w:rFonts w:ascii="Garamond" w:hAnsi="Garamond"/>
          <w:lang w:val="sq-AL"/>
        </w:rPr>
        <w:t>AUTORIZIM</w:t>
      </w:r>
      <w:r w:rsidR="007A615B" w:rsidRPr="007B1AD7">
        <w:rPr>
          <w:rFonts w:ascii="Garamond" w:hAnsi="Garamond"/>
          <w:lang w:val="sq-AL"/>
        </w:rPr>
        <w:t>ET PËR SIGURINË DHE MBROJTJEN (O</w:t>
      </w:r>
      <w:r w:rsidRPr="007B1AD7">
        <w:rPr>
          <w:rFonts w:ascii="Garamond" w:hAnsi="Garamond"/>
          <w:lang w:val="sq-AL"/>
        </w:rPr>
        <w:t>EAS)</w:t>
      </w:r>
      <w:r w:rsidR="000A0E5A">
        <w:rPr>
          <w:rFonts w:ascii="Garamond" w:hAnsi="Garamond"/>
          <w:lang w:val="sq-AL"/>
        </w:rPr>
        <w:t>”</w:t>
      </w:r>
    </w:p>
    <w:p w14:paraId="0BF88518" w14:textId="77777777" w:rsidR="00CE73D5" w:rsidRPr="007B1AD7" w:rsidRDefault="00CE73D5" w:rsidP="00714A41">
      <w:pPr>
        <w:ind w:firstLine="284"/>
        <w:contextualSpacing/>
        <w:jc w:val="both"/>
        <w:rPr>
          <w:rFonts w:ascii="Garamond" w:hAnsi="Garamond"/>
          <w:lang w:val="sq-AL"/>
        </w:rPr>
      </w:pPr>
    </w:p>
    <w:p w14:paraId="0BF88519" w14:textId="4A8A7F8C" w:rsidR="00714A41" w:rsidRPr="007B1AD7" w:rsidRDefault="00714A41" w:rsidP="00714A41">
      <w:pPr>
        <w:ind w:firstLine="284"/>
        <w:contextualSpacing/>
        <w:jc w:val="both"/>
        <w:rPr>
          <w:rFonts w:ascii="Garamond" w:hAnsi="Garamond"/>
          <w:lang w:val="sq-AL"/>
        </w:rPr>
      </w:pPr>
      <w:r w:rsidRPr="007B1AD7">
        <w:rPr>
          <w:rFonts w:ascii="Garamond" w:hAnsi="Garamond"/>
          <w:lang w:val="sq-AL"/>
        </w:rPr>
        <w:t xml:space="preserve">Këshilli i Ministrave i Republikës së Shqipërisë dhe Qeveria e Republikës së Serbisë (në vijim të referuar si </w:t>
      </w:r>
      <w:r w:rsidR="000A0E5A">
        <w:rPr>
          <w:rFonts w:ascii="Garamond" w:hAnsi="Garamond"/>
          <w:lang w:val="sq-AL"/>
        </w:rPr>
        <w:t>“</w:t>
      </w:r>
      <w:r w:rsidR="000C716E" w:rsidRPr="007B1AD7">
        <w:rPr>
          <w:rFonts w:ascii="Garamond" w:hAnsi="Garamond"/>
          <w:lang w:val="sq-AL"/>
        </w:rPr>
        <w:t>Palët</w:t>
      </w:r>
      <w:r w:rsidR="000A0E5A">
        <w:rPr>
          <w:rFonts w:ascii="Garamond" w:hAnsi="Garamond"/>
          <w:lang w:val="sq-AL"/>
        </w:rPr>
        <w:t>”</w:t>
      </w:r>
      <w:r w:rsidRPr="007B1AD7">
        <w:rPr>
          <w:rFonts w:ascii="Garamond" w:hAnsi="Garamond"/>
          <w:lang w:val="sq-AL"/>
        </w:rPr>
        <w:t xml:space="preserve">); </w:t>
      </w:r>
    </w:p>
    <w:p w14:paraId="0BF8851A" w14:textId="4A36B7E4" w:rsidR="00714A41" w:rsidRPr="007B1AD7" w:rsidRDefault="00A75E9F" w:rsidP="00714A41">
      <w:pPr>
        <w:ind w:firstLine="284"/>
        <w:contextualSpacing/>
        <w:jc w:val="both"/>
        <w:rPr>
          <w:rFonts w:ascii="Garamond" w:hAnsi="Garamond"/>
          <w:lang w:val="sq-AL"/>
        </w:rPr>
      </w:pPr>
      <w:r w:rsidRPr="00A75E9F">
        <w:rPr>
          <w:rFonts w:ascii="Garamond" w:hAnsi="Garamond"/>
          <w:i/>
          <w:lang w:val="sq-AL"/>
        </w:rPr>
        <w:t xml:space="preserve">duke </w:t>
      </w:r>
      <w:r w:rsidR="00714A41" w:rsidRPr="00A75E9F">
        <w:rPr>
          <w:rFonts w:ascii="Garamond" w:hAnsi="Garamond"/>
          <w:i/>
          <w:lang w:val="sq-AL"/>
        </w:rPr>
        <w:t>marrë parasysh</w:t>
      </w:r>
      <w:r w:rsidR="00714A41" w:rsidRPr="007B1AD7">
        <w:rPr>
          <w:rFonts w:ascii="Garamond" w:hAnsi="Garamond"/>
          <w:lang w:val="sq-AL"/>
        </w:rPr>
        <w:t xml:space="preserve"> rëndësinë e kontributit të lehtësimit të tregtisë në zhvillimin ekonomik; </w:t>
      </w:r>
    </w:p>
    <w:p w14:paraId="0BF8851B" w14:textId="0C730AB8" w:rsidR="00714A41" w:rsidRPr="007B1AD7" w:rsidRDefault="00A75E9F" w:rsidP="00714A41">
      <w:pPr>
        <w:ind w:firstLine="284"/>
        <w:contextualSpacing/>
        <w:jc w:val="both"/>
        <w:rPr>
          <w:rFonts w:ascii="Garamond" w:hAnsi="Garamond"/>
          <w:lang w:val="sq-AL"/>
        </w:rPr>
      </w:pPr>
      <w:r w:rsidRPr="00A75E9F">
        <w:rPr>
          <w:rFonts w:ascii="Garamond" w:hAnsi="Garamond"/>
          <w:i/>
          <w:lang w:val="sq-AL"/>
        </w:rPr>
        <w:t xml:space="preserve">duke </w:t>
      </w:r>
      <w:r w:rsidR="00714A41" w:rsidRPr="00A75E9F">
        <w:rPr>
          <w:rFonts w:ascii="Garamond" w:hAnsi="Garamond"/>
          <w:i/>
          <w:lang w:val="sq-AL"/>
        </w:rPr>
        <w:t>vendosur</w:t>
      </w:r>
      <w:r w:rsidR="00714A41" w:rsidRPr="007B1AD7">
        <w:rPr>
          <w:rFonts w:ascii="Garamond" w:hAnsi="Garamond"/>
          <w:lang w:val="sq-AL"/>
        </w:rPr>
        <w:t xml:space="preserve"> të eliminojnë pengesat në tregtinë e tyre të ndërsjellë dhe të krijojnë në mënyrë progresive marrëdhënie më të ngushta tregtare; </w:t>
      </w:r>
    </w:p>
    <w:p w14:paraId="0BF8851C" w14:textId="7B50E900" w:rsidR="00714A41" w:rsidRPr="007B1AD7" w:rsidRDefault="00A75E9F" w:rsidP="00714A41">
      <w:pPr>
        <w:ind w:firstLine="284"/>
        <w:contextualSpacing/>
        <w:jc w:val="both"/>
        <w:rPr>
          <w:rFonts w:ascii="Garamond" w:hAnsi="Garamond"/>
          <w:lang w:val="sq-AL"/>
        </w:rPr>
      </w:pPr>
      <w:r w:rsidRPr="00A75E9F">
        <w:rPr>
          <w:rFonts w:ascii="Garamond" w:hAnsi="Garamond"/>
          <w:i/>
          <w:lang w:val="sq-AL"/>
        </w:rPr>
        <w:t xml:space="preserve">duke </w:t>
      </w:r>
      <w:r w:rsidR="00714A41" w:rsidRPr="00A75E9F">
        <w:rPr>
          <w:rFonts w:ascii="Garamond" w:hAnsi="Garamond"/>
          <w:i/>
          <w:lang w:val="sq-AL"/>
        </w:rPr>
        <w:t>theksuar</w:t>
      </w:r>
      <w:r w:rsidR="00714A41" w:rsidRPr="007B1AD7">
        <w:rPr>
          <w:rFonts w:ascii="Garamond" w:hAnsi="Garamond"/>
          <w:lang w:val="sq-AL"/>
        </w:rPr>
        <w:t xml:space="preserve"> rolin e procesit të harmonizimit të BE-së në nxitjen e njohjes së ndërsjellë të Programeve të OEA-s</w:t>
      </w:r>
      <w:r w:rsidR="00FF1C54">
        <w:rPr>
          <w:rFonts w:ascii="Garamond" w:hAnsi="Garamond"/>
          <w:lang w:val="sq-AL"/>
        </w:rPr>
        <w:t>ë</w:t>
      </w:r>
      <w:r w:rsidR="00714A41" w:rsidRPr="007B1AD7">
        <w:rPr>
          <w:rFonts w:ascii="Garamond" w:hAnsi="Garamond"/>
          <w:lang w:val="sq-AL"/>
        </w:rPr>
        <w:t xml:space="preserve">; </w:t>
      </w:r>
    </w:p>
    <w:p w14:paraId="0BF8851D" w14:textId="1D864FE8" w:rsidR="00714A41" w:rsidRPr="007B1AD7" w:rsidRDefault="00A75E9F" w:rsidP="00714A41">
      <w:pPr>
        <w:ind w:firstLine="284"/>
        <w:contextualSpacing/>
        <w:jc w:val="both"/>
        <w:rPr>
          <w:rFonts w:ascii="Garamond" w:hAnsi="Garamond"/>
          <w:lang w:val="sq-AL"/>
        </w:rPr>
      </w:pPr>
      <w:r w:rsidRPr="00A75E9F">
        <w:rPr>
          <w:rFonts w:ascii="Garamond" w:hAnsi="Garamond"/>
          <w:i/>
          <w:lang w:val="sq-AL"/>
        </w:rPr>
        <w:t xml:space="preserve">duke </w:t>
      </w:r>
      <w:r w:rsidR="00714A41" w:rsidRPr="00A75E9F">
        <w:rPr>
          <w:rFonts w:ascii="Garamond" w:hAnsi="Garamond"/>
          <w:i/>
          <w:lang w:val="sq-AL"/>
        </w:rPr>
        <w:t>vendosur</w:t>
      </w:r>
      <w:r w:rsidR="00714A41" w:rsidRPr="007B1AD7">
        <w:rPr>
          <w:rFonts w:ascii="Garamond" w:hAnsi="Garamond"/>
          <w:lang w:val="sq-AL"/>
        </w:rPr>
        <w:t xml:space="preserve"> që të forcojnë marrëdhëniet tregtare-ekonomike dhe mirëkuptimin e ndërsjellë ndërmjet Palëve; </w:t>
      </w:r>
    </w:p>
    <w:p w14:paraId="154CD81C" w14:textId="77777777" w:rsidR="004117D9" w:rsidRDefault="00A75E9F" w:rsidP="00714A41">
      <w:pPr>
        <w:ind w:firstLine="284"/>
        <w:contextualSpacing/>
        <w:jc w:val="both"/>
        <w:rPr>
          <w:rFonts w:ascii="Garamond" w:hAnsi="Garamond"/>
          <w:lang w:val="sq-AL"/>
        </w:rPr>
      </w:pPr>
      <w:r w:rsidRPr="00A75E9F">
        <w:rPr>
          <w:rFonts w:ascii="Garamond" w:hAnsi="Garamond"/>
          <w:i/>
          <w:lang w:val="sq-AL"/>
        </w:rPr>
        <w:t xml:space="preserve">duke </w:t>
      </w:r>
      <w:r w:rsidR="00714A41" w:rsidRPr="00A75E9F">
        <w:rPr>
          <w:rFonts w:ascii="Garamond" w:hAnsi="Garamond"/>
          <w:i/>
          <w:lang w:val="sq-AL"/>
        </w:rPr>
        <w:t>marrë parasysh</w:t>
      </w:r>
      <w:r w:rsidR="00714A41" w:rsidRPr="007B1AD7">
        <w:rPr>
          <w:rFonts w:ascii="Garamond" w:hAnsi="Garamond"/>
          <w:lang w:val="sq-AL"/>
        </w:rPr>
        <w:t xml:space="preserve"> se Palët janë të vendosura që të përmirësojnë sigurinë në lëvizjen e mallrave që hyjnë ose dalin nga territoret e Shtetit të tyre, pa ndërprerë flukset tregtare; </w:t>
      </w:r>
    </w:p>
    <w:p w14:paraId="0BF8851E" w14:textId="760F2F97" w:rsidR="00714A41" w:rsidRPr="007B1AD7" w:rsidRDefault="004117D9" w:rsidP="00714A41">
      <w:pPr>
        <w:ind w:firstLine="284"/>
        <w:contextualSpacing/>
        <w:jc w:val="both"/>
        <w:rPr>
          <w:rFonts w:ascii="Garamond" w:hAnsi="Garamond"/>
          <w:lang w:val="sq-AL"/>
        </w:rPr>
      </w:pPr>
      <w:r w:rsidRPr="004117D9">
        <w:rPr>
          <w:rFonts w:ascii="Garamond" w:hAnsi="Garamond"/>
          <w:i/>
          <w:lang w:val="sq-AL"/>
        </w:rPr>
        <w:t>duke pranuar</w:t>
      </w:r>
      <w:r w:rsidR="00714A41" w:rsidRPr="007B1AD7">
        <w:rPr>
          <w:rFonts w:ascii="Garamond" w:hAnsi="Garamond"/>
          <w:lang w:val="sq-AL"/>
        </w:rPr>
        <w:t xml:space="preserve"> që </w:t>
      </w:r>
      <w:r w:rsidR="002058B8" w:rsidRPr="007B1AD7">
        <w:rPr>
          <w:rFonts w:ascii="Garamond" w:hAnsi="Garamond"/>
          <w:lang w:val="sq-AL"/>
        </w:rPr>
        <w:t xml:space="preserve">Programet </w:t>
      </w:r>
      <w:r w:rsidR="00714A41" w:rsidRPr="007B1AD7">
        <w:rPr>
          <w:rFonts w:ascii="Garamond" w:hAnsi="Garamond"/>
          <w:lang w:val="sq-AL"/>
        </w:rPr>
        <w:t>OEA zbatojnë kërkesat e sigurisë në përputhje me ligjet përkatëse t</w:t>
      </w:r>
      <w:r w:rsidR="00605DC8">
        <w:rPr>
          <w:rFonts w:ascii="Garamond" w:hAnsi="Garamond"/>
          <w:lang w:val="sq-AL"/>
        </w:rPr>
        <w:t>ë</w:t>
      </w:r>
      <w:r w:rsidR="00714A41" w:rsidRPr="007B1AD7">
        <w:rPr>
          <w:rFonts w:ascii="Garamond" w:hAnsi="Garamond"/>
          <w:lang w:val="sq-AL"/>
        </w:rPr>
        <w:t xml:space="preserve"> Shteteve të Palëve, si</w:t>
      </w:r>
      <w:r w:rsidR="000C716E" w:rsidRPr="007B1AD7">
        <w:rPr>
          <w:rFonts w:ascii="Garamond" w:hAnsi="Garamond"/>
          <w:lang w:val="sq-AL"/>
        </w:rPr>
        <w:t xml:space="preserve"> dhe me standardet e njohura ndërkombë</w:t>
      </w:r>
      <w:r w:rsidR="00714A41" w:rsidRPr="007B1AD7">
        <w:rPr>
          <w:rFonts w:ascii="Garamond" w:hAnsi="Garamond"/>
          <w:lang w:val="sq-AL"/>
        </w:rPr>
        <w:t xml:space="preserve">tarisht të sigurisë dhe të pajtueshmërisë të përcaktuara në </w:t>
      </w:r>
      <w:r w:rsidR="000A0E5A">
        <w:rPr>
          <w:rFonts w:ascii="Garamond" w:hAnsi="Garamond"/>
          <w:lang w:val="sq-AL"/>
        </w:rPr>
        <w:t>“</w:t>
      </w:r>
      <w:r w:rsidR="00714A41" w:rsidRPr="007B1AD7">
        <w:rPr>
          <w:rFonts w:ascii="Garamond" w:hAnsi="Garamond"/>
          <w:lang w:val="sq-AL"/>
        </w:rPr>
        <w:t>Kuadrin SAFE të Standardeve për Sigurimin dhe Lehtësimin e Tregtisë Globale</w:t>
      </w:r>
      <w:r w:rsidR="000A0E5A">
        <w:rPr>
          <w:rFonts w:ascii="Garamond" w:hAnsi="Garamond"/>
          <w:lang w:val="sq-AL"/>
        </w:rPr>
        <w:t>”</w:t>
      </w:r>
      <w:r w:rsidR="00714A41" w:rsidRPr="007B1AD7">
        <w:rPr>
          <w:rFonts w:ascii="Garamond" w:hAnsi="Garamond"/>
          <w:lang w:val="sq-AL"/>
        </w:rPr>
        <w:t xml:space="preserve"> (në vijim i referuar si </w:t>
      </w:r>
      <w:r w:rsidR="000A0E5A">
        <w:rPr>
          <w:rFonts w:ascii="Garamond" w:hAnsi="Garamond"/>
          <w:lang w:val="sq-AL"/>
        </w:rPr>
        <w:t>“</w:t>
      </w:r>
      <w:r w:rsidR="00714A41" w:rsidRPr="007B1AD7">
        <w:rPr>
          <w:rFonts w:ascii="Garamond" w:hAnsi="Garamond"/>
          <w:lang w:val="sq-AL"/>
        </w:rPr>
        <w:t>Kuadri SAFE</w:t>
      </w:r>
      <w:r w:rsidR="000A0E5A">
        <w:rPr>
          <w:rFonts w:ascii="Garamond" w:hAnsi="Garamond"/>
          <w:lang w:val="sq-AL"/>
        </w:rPr>
        <w:t>”</w:t>
      </w:r>
      <w:r w:rsidR="00714A41" w:rsidRPr="007B1AD7">
        <w:rPr>
          <w:rFonts w:ascii="Garamond" w:hAnsi="Garamond"/>
          <w:lang w:val="sq-AL"/>
        </w:rPr>
        <w:t xml:space="preserve">); </w:t>
      </w:r>
    </w:p>
    <w:p w14:paraId="0BF8851F" w14:textId="3953319B" w:rsidR="00714A41" w:rsidRPr="007B1AD7" w:rsidRDefault="00A75E9F" w:rsidP="00714A41">
      <w:pPr>
        <w:ind w:firstLine="284"/>
        <w:contextualSpacing/>
        <w:jc w:val="both"/>
        <w:rPr>
          <w:rFonts w:ascii="Garamond" w:hAnsi="Garamond"/>
          <w:lang w:val="sq-AL"/>
        </w:rPr>
      </w:pPr>
      <w:r w:rsidRPr="00A75E9F">
        <w:rPr>
          <w:rFonts w:ascii="Garamond" w:hAnsi="Garamond"/>
          <w:lang w:val="sq-AL"/>
        </w:rPr>
        <w:t>kan</w:t>
      </w:r>
      <w:r>
        <w:rPr>
          <w:rFonts w:ascii="Garamond" w:hAnsi="Garamond"/>
          <w:lang w:val="sq-AL"/>
        </w:rPr>
        <w:t>ë</w:t>
      </w:r>
      <w:r w:rsidRPr="00A75E9F">
        <w:rPr>
          <w:rFonts w:ascii="Garamond" w:hAnsi="Garamond"/>
          <w:lang w:val="sq-AL"/>
        </w:rPr>
        <w:t xml:space="preserve"> </w:t>
      </w:r>
      <w:r w:rsidR="00714A41" w:rsidRPr="00A75E9F">
        <w:rPr>
          <w:rFonts w:ascii="Garamond" w:hAnsi="Garamond"/>
          <w:lang w:val="sq-AL"/>
        </w:rPr>
        <w:t>r</w:t>
      </w:r>
      <w:r>
        <w:rPr>
          <w:rFonts w:ascii="Garamond" w:hAnsi="Garamond"/>
          <w:lang w:val="sq-AL"/>
        </w:rPr>
        <w:t>ë</w:t>
      </w:r>
      <w:r w:rsidR="00714A41" w:rsidRPr="00A75E9F">
        <w:rPr>
          <w:rFonts w:ascii="Garamond" w:hAnsi="Garamond"/>
          <w:lang w:val="sq-AL"/>
        </w:rPr>
        <w:t>n</w:t>
      </w:r>
      <w:r>
        <w:rPr>
          <w:rFonts w:ascii="Garamond" w:hAnsi="Garamond"/>
          <w:lang w:val="sq-AL"/>
        </w:rPr>
        <w:t>ë</w:t>
      </w:r>
      <w:r w:rsidR="00714A41" w:rsidRPr="00A75E9F">
        <w:rPr>
          <w:rFonts w:ascii="Garamond" w:hAnsi="Garamond"/>
          <w:lang w:val="sq-AL"/>
        </w:rPr>
        <w:t xml:space="preserve"> dakord</w:t>
      </w:r>
      <w:r w:rsidR="00714A41" w:rsidRPr="007B1AD7">
        <w:rPr>
          <w:rFonts w:ascii="Garamond" w:hAnsi="Garamond"/>
          <w:lang w:val="sq-AL"/>
        </w:rPr>
        <w:t xml:space="preserve"> për sa më poshtë</w:t>
      </w:r>
      <w:r w:rsidR="004117D9">
        <w:rPr>
          <w:rFonts w:ascii="Garamond" w:hAnsi="Garamond"/>
          <w:lang w:val="sq-AL"/>
        </w:rPr>
        <w:t>.</w:t>
      </w:r>
      <w:r w:rsidR="00714A41" w:rsidRPr="007B1AD7">
        <w:rPr>
          <w:rFonts w:ascii="Garamond" w:hAnsi="Garamond"/>
          <w:lang w:val="sq-AL"/>
        </w:rPr>
        <w:t xml:space="preserve"> </w:t>
      </w:r>
    </w:p>
    <w:p w14:paraId="0BF88520" w14:textId="77777777" w:rsidR="003C3DA3" w:rsidRPr="007B1AD7" w:rsidRDefault="003C3DA3" w:rsidP="00714A41">
      <w:pPr>
        <w:ind w:firstLine="284"/>
        <w:contextualSpacing/>
        <w:jc w:val="both"/>
        <w:rPr>
          <w:rFonts w:ascii="Garamond" w:hAnsi="Garamond"/>
          <w:lang w:val="sq-AL"/>
        </w:rPr>
      </w:pPr>
    </w:p>
    <w:p w14:paraId="0BF88521" w14:textId="77777777" w:rsidR="003C3DA3" w:rsidRPr="007B1AD7" w:rsidRDefault="00714A41" w:rsidP="00CE73D5">
      <w:pPr>
        <w:ind w:firstLine="284"/>
        <w:contextualSpacing/>
        <w:jc w:val="center"/>
        <w:rPr>
          <w:rFonts w:ascii="Garamond" w:hAnsi="Garamond"/>
          <w:lang w:val="sq-AL"/>
        </w:rPr>
      </w:pPr>
      <w:r w:rsidRPr="007B1AD7">
        <w:rPr>
          <w:rFonts w:ascii="Garamond" w:hAnsi="Garamond"/>
          <w:lang w:val="sq-AL"/>
        </w:rPr>
        <w:t>Neni 1</w:t>
      </w:r>
    </w:p>
    <w:p w14:paraId="0BF88522" w14:textId="77777777" w:rsidR="00714A41" w:rsidRPr="007B1AD7" w:rsidRDefault="00714A41" w:rsidP="00CE73D5">
      <w:pPr>
        <w:ind w:firstLine="284"/>
        <w:contextualSpacing/>
        <w:jc w:val="center"/>
        <w:rPr>
          <w:rFonts w:ascii="Garamond" w:hAnsi="Garamond"/>
          <w:b/>
          <w:lang w:val="sq-AL"/>
        </w:rPr>
      </w:pPr>
      <w:r w:rsidRPr="007B1AD7">
        <w:rPr>
          <w:rFonts w:ascii="Garamond" w:hAnsi="Garamond"/>
          <w:b/>
          <w:lang w:val="sq-AL"/>
        </w:rPr>
        <w:t xml:space="preserve">Objekti i zbatimit të Marrëveshjes dhe </w:t>
      </w:r>
      <w:r w:rsidR="00CE73D5" w:rsidRPr="007B1AD7">
        <w:rPr>
          <w:rFonts w:ascii="Garamond" w:hAnsi="Garamond"/>
          <w:b/>
          <w:lang w:val="sq-AL"/>
        </w:rPr>
        <w:t>autoritet</w:t>
      </w:r>
      <w:r w:rsidRPr="007B1AD7">
        <w:rPr>
          <w:rFonts w:ascii="Garamond" w:hAnsi="Garamond"/>
          <w:b/>
          <w:lang w:val="sq-AL"/>
        </w:rPr>
        <w:t xml:space="preserve"> kompetente për zbatimin e Marrëveshjes</w:t>
      </w:r>
    </w:p>
    <w:p w14:paraId="0BF88523" w14:textId="77777777" w:rsidR="003C3DA3" w:rsidRPr="007B1AD7" w:rsidRDefault="003C3DA3" w:rsidP="00CE73D5">
      <w:pPr>
        <w:ind w:firstLine="284"/>
        <w:contextualSpacing/>
        <w:jc w:val="center"/>
        <w:rPr>
          <w:rFonts w:ascii="Garamond" w:hAnsi="Garamond"/>
          <w:lang w:val="sq-AL"/>
        </w:rPr>
      </w:pPr>
    </w:p>
    <w:p w14:paraId="0BF88524" w14:textId="17D15D8F" w:rsidR="00541ACA" w:rsidRPr="007B1AD7" w:rsidRDefault="00714A41" w:rsidP="00714A41">
      <w:pPr>
        <w:ind w:firstLine="284"/>
        <w:contextualSpacing/>
        <w:jc w:val="both"/>
        <w:rPr>
          <w:rFonts w:ascii="Garamond" w:hAnsi="Garamond"/>
          <w:lang w:val="sq-AL"/>
        </w:rPr>
      </w:pPr>
      <w:r w:rsidRPr="007B1AD7">
        <w:rPr>
          <w:rFonts w:ascii="Garamond" w:hAnsi="Garamond"/>
          <w:lang w:val="sq-AL"/>
        </w:rPr>
        <w:lastRenderedPageBreak/>
        <w:t>Kjo Marrëveshje do të zbatohet për operatorët</w:t>
      </w:r>
      <w:r w:rsidR="00E51140" w:rsidRPr="007B1AD7">
        <w:rPr>
          <w:rFonts w:ascii="Garamond" w:hAnsi="Garamond"/>
          <w:lang w:val="sq-AL"/>
        </w:rPr>
        <w:t xml:space="preserve"> ekonom</w:t>
      </w:r>
      <w:r w:rsidRPr="007B1AD7">
        <w:rPr>
          <w:rFonts w:ascii="Garamond" w:hAnsi="Garamond"/>
          <w:lang w:val="sq-AL"/>
        </w:rPr>
        <w:t>ik</w:t>
      </w:r>
      <w:r w:rsidR="002058B8">
        <w:rPr>
          <w:rFonts w:ascii="Garamond" w:hAnsi="Garamond"/>
          <w:lang w:val="sq-AL"/>
        </w:rPr>
        <w:t>ë</w:t>
      </w:r>
      <w:r w:rsidRPr="007B1AD7">
        <w:rPr>
          <w:rFonts w:ascii="Garamond" w:hAnsi="Garamond"/>
          <w:lang w:val="sq-AL"/>
        </w:rPr>
        <w:t xml:space="preserve"> të autorizuar për sigurinë dhe mbrojtjen (në vijim të referuar si</w:t>
      </w:r>
      <w:r w:rsidR="002058B8">
        <w:rPr>
          <w:rFonts w:ascii="Garamond" w:hAnsi="Garamond"/>
          <w:lang w:val="sq-AL"/>
        </w:rPr>
        <w:t xml:space="preserve"> “</w:t>
      </w:r>
      <w:r w:rsidRPr="007B1AD7">
        <w:rPr>
          <w:rFonts w:ascii="Garamond" w:hAnsi="Garamond"/>
          <w:lang w:val="sq-AL"/>
        </w:rPr>
        <w:t>OEAS</w:t>
      </w:r>
      <w:r w:rsidR="002058B8">
        <w:rPr>
          <w:rFonts w:ascii="Garamond" w:hAnsi="Garamond"/>
          <w:lang w:val="sq-AL"/>
        </w:rPr>
        <w:t>”</w:t>
      </w:r>
      <w:r w:rsidRPr="007B1AD7">
        <w:rPr>
          <w:rFonts w:ascii="Garamond" w:hAnsi="Garamond"/>
          <w:lang w:val="sq-AL"/>
        </w:rPr>
        <w:t>), të cilëve iu është dhënë autorizim</w:t>
      </w:r>
      <w:r w:rsidR="00605DC8">
        <w:rPr>
          <w:rFonts w:ascii="Garamond" w:hAnsi="Garamond"/>
          <w:lang w:val="sq-AL"/>
        </w:rPr>
        <w:t>,</w:t>
      </w:r>
      <w:r w:rsidRPr="007B1AD7">
        <w:rPr>
          <w:rFonts w:ascii="Garamond" w:hAnsi="Garamond"/>
          <w:lang w:val="sq-AL"/>
        </w:rPr>
        <w:t xml:space="preserve"> sipas </w:t>
      </w:r>
      <w:r w:rsidRPr="00605DC8">
        <w:rPr>
          <w:rFonts w:ascii="Garamond" w:hAnsi="Garamond"/>
          <w:lang w:val="sq-AL"/>
        </w:rPr>
        <w:t>Programit</w:t>
      </w:r>
      <w:r w:rsidRPr="007B1AD7">
        <w:rPr>
          <w:rFonts w:ascii="Garamond" w:hAnsi="Garamond"/>
          <w:lang w:val="sq-AL"/>
        </w:rPr>
        <w:t xml:space="preserve"> OEA në Shtetet e </w:t>
      </w:r>
      <w:r w:rsidR="00E51140" w:rsidRPr="007B1AD7">
        <w:rPr>
          <w:rFonts w:ascii="Garamond" w:hAnsi="Garamond"/>
          <w:lang w:val="sq-AL"/>
        </w:rPr>
        <w:t>Palëve</w:t>
      </w:r>
      <w:r w:rsidRPr="007B1AD7">
        <w:rPr>
          <w:rFonts w:ascii="Garamond" w:hAnsi="Garamond"/>
          <w:lang w:val="sq-AL"/>
        </w:rPr>
        <w:t>.</w:t>
      </w:r>
    </w:p>
    <w:p w14:paraId="0BF88525" w14:textId="021873A0" w:rsidR="00CE73D5" w:rsidRPr="007B1AD7" w:rsidRDefault="003C3DA3" w:rsidP="003C3DA3">
      <w:pPr>
        <w:ind w:firstLine="284"/>
        <w:contextualSpacing/>
        <w:jc w:val="both"/>
        <w:rPr>
          <w:rFonts w:ascii="Garamond" w:hAnsi="Garamond"/>
          <w:lang w:val="sq-AL"/>
        </w:rPr>
      </w:pPr>
      <w:r w:rsidRPr="007B1AD7">
        <w:rPr>
          <w:rFonts w:ascii="Garamond" w:hAnsi="Garamond"/>
          <w:lang w:val="sq-AL"/>
        </w:rPr>
        <w:t>Në Shtetin e secilës Palë, OEAS</w:t>
      </w:r>
      <w:r w:rsidR="007C27CC">
        <w:rPr>
          <w:rFonts w:ascii="Garamond" w:hAnsi="Garamond"/>
          <w:lang w:val="sq-AL"/>
        </w:rPr>
        <w:t>-i</w:t>
      </w:r>
      <w:r w:rsidRPr="007B1AD7">
        <w:rPr>
          <w:rFonts w:ascii="Garamond" w:hAnsi="Garamond"/>
          <w:lang w:val="sq-AL"/>
        </w:rPr>
        <w:t xml:space="preserve"> do të gëzojë lehtësira</w:t>
      </w:r>
      <w:r w:rsidR="002058B8">
        <w:rPr>
          <w:rFonts w:ascii="Garamond" w:hAnsi="Garamond"/>
          <w:lang w:val="sq-AL"/>
        </w:rPr>
        <w:t>,</w:t>
      </w:r>
      <w:r w:rsidRPr="007B1AD7">
        <w:rPr>
          <w:rFonts w:ascii="Garamond" w:hAnsi="Garamond"/>
          <w:lang w:val="sq-AL"/>
        </w:rPr>
        <w:t xml:space="preserve"> në lidhje me kontrollet doganore të pë</w:t>
      </w:r>
      <w:r w:rsidR="003A10F0" w:rsidRPr="007B1AD7">
        <w:rPr>
          <w:rFonts w:ascii="Garamond" w:hAnsi="Garamond"/>
          <w:lang w:val="sq-AL"/>
        </w:rPr>
        <w:t xml:space="preserve">rmendura në </w:t>
      </w:r>
      <w:r w:rsidR="004B4386" w:rsidRPr="007B1AD7">
        <w:rPr>
          <w:rFonts w:ascii="Garamond" w:hAnsi="Garamond"/>
          <w:lang w:val="sq-AL"/>
        </w:rPr>
        <w:t xml:space="preserve">nenet </w:t>
      </w:r>
      <w:r w:rsidR="003A10F0" w:rsidRPr="007B1AD7">
        <w:rPr>
          <w:rFonts w:ascii="Garamond" w:hAnsi="Garamond"/>
          <w:lang w:val="sq-AL"/>
        </w:rPr>
        <w:t>5 dhe</w:t>
      </w:r>
      <w:r w:rsidRPr="007B1AD7">
        <w:rPr>
          <w:rFonts w:ascii="Garamond" w:hAnsi="Garamond"/>
          <w:lang w:val="sq-AL"/>
        </w:rPr>
        <w:t xml:space="preserve"> 6 të kësaj Marrëveshjeje. </w:t>
      </w:r>
    </w:p>
    <w:p w14:paraId="0BF88526" w14:textId="77777777" w:rsidR="00CE73D5" w:rsidRPr="007B1AD7" w:rsidRDefault="003C3DA3" w:rsidP="003C3DA3">
      <w:pPr>
        <w:ind w:firstLine="284"/>
        <w:contextualSpacing/>
        <w:jc w:val="both"/>
        <w:rPr>
          <w:rFonts w:ascii="Garamond" w:hAnsi="Garamond"/>
          <w:lang w:val="sq-AL"/>
        </w:rPr>
      </w:pPr>
      <w:r w:rsidRPr="007B1AD7">
        <w:rPr>
          <w:rFonts w:ascii="Garamond" w:hAnsi="Garamond"/>
          <w:lang w:val="sq-AL"/>
        </w:rPr>
        <w:t>Autoritetet kompetente për zba</w:t>
      </w:r>
      <w:r w:rsidR="003A10F0" w:rsidRPr="007B1AD7">
        <w:rPr>
          <w:rFonts w:ascii="Garamond" w:hAnsi="Garamond"/>
          <w:lang w:val="sq-AL"/>
        </w:rPr>
        <w:t>timin e kësaj Marrë</w:t>
      </w:r>
      <w:r w:rsidR="00CE73D5" w:rsidRPr="007B1AD7">
        <w:rPr>
          <w:rFonts w:ascii="Garamond" w:hAnsi="Garamond"/>
          <w:lang w:val="sq-AL"/>
        </w:rPr>
        <w:t>veshjeje janë</w:t>
      </w:r>
      <w:r w:rsidRPr="007B1AD7">
        <w:rPr>
          <w:rFonts w:ascii="Garamond" w:hAnsi="Garamond"/>
          <w:lang w:val="sq-AL"/>
        </w:rPr>
        <w:t>:</w:t>
      </w:r>
    </w:p>
    <w:p w14:paraId="0BF88528" w14:textId="370143D2" w:rsidR="003A10F0" w:rsidRPr="007B1AD7" w:rsidRDefault="003C3DA3" w:rsidP="003C3DA3">
      <w:pPr>
        <w:ind w:firstLine="284"/>
        <w:contextualSpacing/>
        <w:jc w:val="both"/>
        <w:rPr>
          <w:rFonts w:ascii="Garamond" w:hAnsi="Garamond"/>
          <w:lang w:val="sq-AL"/>
        </w:rPr>
      </w:pPr>
      <w:r w:rsidRPr="007B1AD7">
        <w:rPr>
          <w:rFonts w:ascii="Garamond" w:hAnsi="Garamond"/>
          <w:lang w:val="sq-AL"/>
        </w:rPr>
        <w:t>- në Repu</w:t>
      </w:r>
      <w:r w:rsidR="003A10F0" w:rsidRPr="007B1AD7">
        <w:rPr>
          <w:rFonts w:ascii="Garamond" w:hAnsi="Garamond"/>
          <w:lang w:val="sq-AL"/>
        </w:rPr>
        <w:t>blikën e Shqipërisë: Ministria e</w:t>
      </w:r>
      <w:r w:rsidRPr="007B1AD7">
        <w:rPr>
          <w:rFonts w:ascii="Garamond" w:hAnsi="Garamond"/>
          <w:lang w:val="sq-AL"/>
        </w:rPr>
        <w:t xml:space="preserve"> Financave dhe Ekonomisë </w:t>
      </w:r>
      <w:r w:rsidR="002058B8">
        <w:rPr>
          <w:rFonts w:ascii="Garamond" w:hAnsi="Garamond"/>
          <w:lang w:val="sq-AL"/>
        </w:rPr>
        <w:t>–</w:t>
      </w:r>
      <w:r w:rsidRPr="007B1AD7">
        <w:rPr>
          <w:rFonts w:ascii="Garamond" w:hAnsi="Garamond"/>
          <w:lang w:val="sq-AL"/>
        </w:rPr>
        <w:t xml:space="preserve"> Drejtoria e Përgjithshme e Doganave</w:t>
      </w:r>
      <w:r w:rsidR="002058B8">
        <w:rPr>
          <w:rFonts w:ascii="Garamond" w:hAnsi="Garamond"/>
          <w:lang w:val="sq-AL"/>
        </w:rPr>
        <w:t>;</w:t>
      </w:r>
      <w:r w:rsidRPr="007B1AD7">
        <w:rPr>
          <w:rFonts w:ascii="Garamond" w:hAnsi="Garamond"/>
          <w:lang w:val="sq-AL"/>
        </w:rPr>
        <w:t xml:space="preserve"> </w:t>
      </w:r>
    </w:p>
    <w:p w14:paraId="0BF8852A" w14:textId="21305F9E" w:rsidR="003C3DA3" w:rsidRPr="007B1AD7" w:rsidRDefault="003C3DA3" w:rsidP="003C3DA3">
      <w:pPr>
        <w:ind w:firstLine="284"/>
        <w:contextualSpacing/>
        <w:jc w:val="both"/>
        <w:rPr>
          <w:rFonts w:ascii="Garamond" w:hAnsi="Garamond"/>
          <w:lang w:val="sq-AL"/>
        </w:rPr>
      </w:pPr>
      <w:r w:rsidRPr="007B1AD7">
        <w:rPr>
          <w:rFonts w:ascii="Garamond" w:hAnsi="Garamond"/>
          <w:lang w:val="sq-AL"/>
        </w:rPr>
        <w:t xml:space="preserve">- në Republikën e Serbisë: Ministria e Financave </w:t>
      </w:r>
      <w:r w:rsidR="002058B8">
        <w:rPr>
          <w:rFonts w:ascii="Garamond" w:hAnsi="Garamond"/>
          <w:lang w:val="sq-AL"/>
        </w:rPr>
        <w:t>–</w:t>
      </w:r>
      <w:r w:rsidRPr="007B1AD7">
        <w:rPr>
          <w:rFonts w:ascii="Garamond" w:hAnsi="Garamond"/>
          <w:lang w:val="sq-AL"/>
        </w:rPr>
        <w:t xml:space="preserve"> Administrata Doganore (në vijim të referuara si</w:t>
      </w:r>
      <w:r w:rsidR="002058B8">
        <w:rPr>
          <w:rFonts w:ascii="Garamond" w:hAnsi="Garamond"/>
          <w:lang w:val="sq-AL"/>
        </w:rPr>
        <w:t xml:space="preserve"> “</w:t>
      </w:r>
      <w:r w:rsidRPr="007B1AD7">
        <w:rPr>
          <w:rFonts w:ascii="Garamond" w:hAnsi="Garamond"/>
          <w:lang w:val="sq-AL"/>
        </w:rPr>
        <w:t>autoritetet doganore</w:t>
      </w:r>
      <w:r w:rsidR="002058B8">
        <w:rPr>
          <w:rFonts w:ascii="Garamond" w:hAnsi="Garamond"/>
          <w:lang w:val="sq-AL"/>
        </w:rPr>
        <w:t>”</w:t>
      </w:r>
      <w:r w:rsidRPr="007B1AD7">
        <w:rPr>
          <w:rFonts w:ascii="Garamond" w:hAnsi="Garamond"/>
          <w:lang w:val="sq-AL"/>
        </w:rPr>
        <w:t xml:space="preserve">). </w:t>
      </w:r>
    </w:p>
    <w:p w14:paraId="0BF8852B" w14:textId="77777777" w:rsidR="00CE73D5" w:rsidRPr="007B1AD7" w:rsidRDefault="00CE73D5" w:rsidP="003C3DA3">
      <w:pPr>
        <w:ind w:firstLine="284"/>
        <w:contextualSpacing/>
        <w:jc w:val="both"/>
        <w:rPr>
          <w:rFonts w:ascii="Garamond" w:hAnsi="Garamond"/>
          <w:lang w:val="sq-AL"/>
        </w:rPr>
      </w:pPr>
    </w:p>
    <w:p w14:paraId="0BF8852C" w14:textId="77777777" w:rsidR="00CE73D5" w:rsidRPr="007B1AD7" w:rsidRDefault="003C3DA3" w:rsidP="00CE73D5">
      <w:pPr>
        <w:ind w:firstLine="284"/>
        <w:contextualSpacing/>
        <w:jc w:val="center"/>
        <w:rPr>
          <w:rFonts w:ascii="Garamond" w:hAnsi="Garamond"/>
          <w:lang w:val="sq-AL"/>
        </w:rPr>
      </w:pPr>
      <w:r w:rsidRPr="007B1AD7">
        <w:rPr>
          <w:rFonts w:ascii="Garamond" w:hAnsi="Garamond"/>
          <w:lang w:val="sq-AL"/>
        </w:rPr>
        <w:t>Neni 2</w:t>
      </w:r>
    </w:p>
    <w:p w14:paraId="0BF8852D" w14:textId="6674E094" w:rsidR="003C3DA3" w:rsidRPr="007B1AD7" w:rsidRDefault="003C3DA3" w:rsidP="00CE73D5">
      <w:pPr>
        <w:ind w:firstLine="284"/>
        <w:contextualSpacing/>
        <w:jc w:val="center"/>
        <w:rPr>
          <w:rFonts w:ascii="Garamond" w:hAnsi="Garamond"/>
          <w:b/>
          <w:lang w:val="sq-AL"/>
        </w:rPr>
      </w:pPr>
      <w:r w:rsidRPr="007B1AD7">
        <w:rPr>
          <w:rFonts w:ascii="Garamond" w:hAnsi="Garamond"/>
          <w:b/>
          <w:lang w:val="sq-AL"/>
        </w:rPr>
        <w:t>Njohja e ndërsjellë e autorizimeve të lëshuara të OEAS</w:t>
      </w:r>
      <w:r w:rsidR="007C27CC">
        <w:rPr>
          <w:rFonts w:ascii="Garamond" w:hAnsi="Garamond"/>
          <w:b/>
          <w:lang w:val="sq-AL"/>
        </w:rPr>
        <w:t>-it</w:t>
      </w:r>
    </w:p>
    <w:p w14:paraId="0BF8852E" w14:textId="77777777" w:rsidR="00CE73D5" w:rsidRPr="007B1AD7" w:rsidRDefault="00CE73D5" w:rsidP="003C3DA3">
      <w:pPr>
        <w:ind w:firstLine="284"/>
        <w:contextualSpacing/>
        <w:jc w:val="both"/>
        <w:rPr>
          <w:rFonts w:ascii="Garamond" w:hAnsi="Garamond"/>
          <w:lang w:val="sq-AL"/>
        </w:rPr>
      </w:pPr>
    </w:p>
    <w:p w14:paraId="0BF8852F" w14:textId="7E67272E" w:rsidR="003C3DA3" w:rsidRPr="007B1AD7" w:rsidRDefault="003C3DA3" w:rsidP="003C3DA3">
      <w:pPr>
        <w:ind w:firstLine="284"/>
        <w:contextualSpacing/>
        <w:jc w:val="both"/>
        <w:rPr>
          <w:rFonts w:ascii="Garamond" w:hAnsi="Garamond"/>
          <w:lang w:val="sq-AL"/>
        </w:rPr>
      </w:pPr>
      <w:r w:rsidRPr="007B1AD7">
        <w:rPr>
          <w:rFonts w:ascii="Garamond" w:hAnsi="Garamond"/>
          <w:lang w:val="sq-AL"/>
        </w:rPr>
        <w:t>Në përputhje me këtë Marrëveshje, autoritetet doganore të Shteteve të Palëve do të njohin reciprokisht autorizimet e lëshuara të OEAS</w:t>
      </w:r>
      <w:r w:rsidR="007C27CC">
        <w:rPr>
          <w:rFonts w:ascii="Garamond" w:hAnsi="Garamond"/>
          <w:lang w:val="sq-AL"/>
        </w:rPr>
        <w:t>-it</w:t>
      </w:r>
      <w:r w:rsidRPr="007B1AD7">
        <w:rPr>
          <w:rFonts w:ascii="Garamond" w:hAnsi="Garamond"/>
          <w:lang w:val="sq-AL"/>
        </w:rPr>
        <w:t xml:space="preserve">, me kusht që legjislacioni dhe zbatimi i Programit OEA të Shteteve të </w:t>
      </w:r>
      <w:r w:rsidR="00E51140" w:rsidRPr="007B1AD7">
        <w:rPr>
          <w:rFonts w:ascii="Garamond" w:hAnsi="Garamond"/>
          <w:lang w:val="sq-AL"/>
        </w:rPr>
        <w:t>Palëve</w:t>
      </w:r>
      <w:r w:rsidRPr="007B1AD7">
        <w:rPr>
          <w:rFonts w:ascii="Garamond" w:hAnsi="Garamond"/>
          <w:lang w:val="sq-AL"/>
        </w:rPr>
        <w:t xml:space="preserve"> të jenë plotësisht në </w:t>
      </w:r>
      <w:r w:rsidR="00E51140" w:rsidRPr="007B1AD7">
        <w:rPr>
          <w:rFonts w:ascii="Garamond" w:hAnsi="Garamond"/>
          <w:lang w:val="sq-AL"/>
        </w:rPr>
        <w:t>përputhje</w:t>
      </w:r>
      <w:r w:rsidRPr="007B1AD7">
        <w:rPr>
          <w:rFonts w:ascii="Garamond" w:hAnsi="Garamond"/>
          <w:lang w:val="sq-AL"/>
        </w:rPr>
        <w:t xml:space="preserve"> me </w:t>
      </w:r>
      <w:r w:rsidR="002058B8" w:rsidRPr="002058B8">
        <w:rPr>
          <w:rFonts w:ascii="Garamond" w:hAnsi="Garamond"/>
          <w:i/>
          <w:lang w:val="sq-AL"/>
        </w:rPr>
        <w:t>Acquis</w:t>
      </w:r>
      <w:r w:rsidR="002058B8" w:rsidRPr="007B1AD7">
        <w:rPr>
          <w:rFonts w:ascii="Garamond" w:hAnsi="Garamond"/>
          <w:lang w:val="sq-AL"/>
        </w:rPr>
        <w:t xml:space="preserve"> </w:t>
      </w:r>
      <w:r w:rsidRPr="007B1AD7">
        <w:rPr>
          <w:rFonts w:ascii="Garamond" w:hAnsi="Garamond"/>
          <w:lang w:val="sq-AL"/>
        </w:rPr>
        <w:t xml:space="preserve">në fuqi. Harmonizimi dhe statusi i zbatimit të Programit OEA të Shtetit të njërës Palë do të konfirmohen nga autoriteti doganor i Shtetit të Palës tjetër, pas përfundimit të një procesi vleftësimi. </w:t>
      </w:r>
    </w:p>
    <w:p w14:paraId="0BF88530" w14:textId="77777777" w:rsidR="00447EC1" w:rsidRPr="007B1AD7" w:rsidRDefault="00447EC1" w:rsidP="003C3DA3">
      <w:pPr>
        <w:ind w:firstLine="284"/>
        <w:contextualSpacing/>
        <w:jc w:val="both"/>
        <w:rPr>
          <w:rFonts w:ascii="Garamond" w:hAnsi="Garamond"/>
          <w:lang w:val="sq-AL"/>
        </w:rPr>
      </w:pPr>
    </w:p>
    <w:p w14:paraId="0BF88531" w14:textId="77777777" w:rsidR="00447EC1" w:rsidRPr="007B1AD7" w:rsidRDefault="003C3DA3" w:rsidP="00447EC1">
      <w:pPr>
        <w:ind w:firstLine="284"/>
        <w:contextualSpacing/>
        <w:jc w:val="center"/>
        <w:rPr>
          <w:rFonts w:ascii="Garamond" w:hAnsi="Garamond"/>
          <w:lang w:val="sq-AL"/>
        </w:rPr>
      </w:pPr>
      <w:r w:rsidRPr="007B1AD7">
        <w:rPr>
          <w:rFonts w:ascii="Garamond" w:hAnsi="Garamond"/>
          <w:lang w:val="sq-AL"/>
        </w:rPr>
        <w:t>Neni 3</w:t>
      </w:r>
    </w:p>
    <w:p w14:paraId="0BF88532" w14:textId="77777777" w:rsidR="003C3DA3" w:rsidRPr="007B1AD7" w:rsidRDefault="003C3DA3" w:rsidP="00447EC1">
      <w:pPr>
        <w:ind w:firstLine="284"/>
        <w:contextualSpacing/>
        <w:jc w:val="center"/>
        <w:rPr>
          <w:rFonts w:ascii="Garamond" w:hAnsi="Garamond"/>
          <w:b/>
          <w:lang w:val="sq-AL"/>
        </w:rPr>
      </w:pPr>
      <w:r w:rsidRPr="007B1AD7">
        <w:rPr>
          <w:rFonts w:ascii="Garamond" w:hAnsi="Garamond"/>
          <w:b/>
          <w:lang w:val="sq-AL"/>
        </w:rPr>
        <w:t>Pajtueshmëria në zbatimin e Programit OEA</w:t>
      </w:r>
    </w:p>
    <w:p w14:paraId="0BF88533" w14:textId="77777777" w:rsidR="00447EC1" w:rsidRPr="007B1AD7" w:rsidRDefault="00447EC1" w:rsidP="00447EC1">
      <w:pPr>
        <w:ind w:firstLine="284"/>
        <w:contextualSpacing/>
        <w:jc w:val="center"/>
        <w:rPr>
          <w:rFonts w:ascii="Garamond" w:hAnsi="Garamond"/>
          <w:lang w:val="sq-AL"/>
        </w:rPr>
      </w:pPr>
    </w:p>
    <w:p w14:paraId="0BF88534" w14:textId="429FCAD2" w:rsidR="003A10F0" w:rsidRPr="007B1AD7" w:rsidRDefault="003C3DA3" w:rsidP="003C3DA3">
      <w:pPr>
        <w:ind w:firstLine="284"/>
        <w:contextualSpacing/>
        <w:jc w:val="both"/>
        <w:rPr>
          <w:rFonts w:ascii="Garamond" w:hAnsi="Garamond"/>
          <w:lang w:val="sq-AL"/>
        </w:rPr>
      </w:pPr>
      <w:r w:rsidRPr="007B1AD7">
        <w:rPr>
          <w:rFonts w:ascii="Garamond" w:hAnsi="Garamond"/>
          <w:lang w:val="sq-AL"/>
        </w:rPr>
        <w:t>Sa më posht</w:t>
      </w:r>
      <w:r w:rsidR="003A10F0" w:rsidRPr="007B1AD7">
        <w:rPr>
          <w:rFonts w:ascii="Garamond" w:hAnsi="Garamond"/>
          <w:lang w:val="sq-AL"/>
        </w:rPr>
        <w:t>ë</w:t>
      </w:r>
      <w:r w:rsidR="002058B8">
        <w:rPr>
          <w:rFonts w:ascii="Garamond" w:hAnsi="Garamond"/>
          <w:lang w:val="sq-AL"/>
        </w:rPr>
        <w:t>,</w:t>
      </w:r>
      <w:r w:rsidR="003A10F0" w:rsidRPr="007B1AD7">
        <w:rPr>
          <w:rFonts w:ascii="Garamond" w:hAnsi="Garamond"/>
          <w:lang w:val="sq-AL"/>
        </w:rPr>
        <w:t xml:space="preserve"> garantohen në Shtetin e secilës Palë</w:t>
      </w:r>
      <w:r w:rsidRPr="007B1AD7">
        <w:rPr>
          <w:rFonts w:ascii="Garamond" w:hAnsi="Garamond"/>
          <w:lang w:val="sq-AL"/>
        </w:rPr>
        <w:t xml:space="preserve">: </w:t>
      </w:r>
    </w:p>
    <w:p w14:paraId="0BF88536" w14:textId="0E02EFBD" w:rsidR="003C3DA3" w:rsidRPr="007B1AD7" w:rsidRDefault="003C3DA3" w:rsidP="003C3DA3">
      <w:pPr>
        <w:ind w:firstLine="284"/>
        <w:contextualSpacing/>
        <w:jc w:val="both"/>
        <w:rPr>
          <w:rFonts w:ascii="Garamond" w:hAnsi="Garamond"/>
          <w:lang w:val="sq-AL"/>
        </w:rPr>
      </w:pPr>
      <w:r w:rsidRPr="007B1AD7">
        <w:rPr>
          <w:rFonts w:ascii="Garamond" w:hAnsi="Garamond"/>
          <w:lang w:val="sq-AL"/>
        </w:rPr>
        <w:t>a) standardet e</w:t>
      </w:r>
      <w:r w:rsidR="003A10F0" w:rsidRPr="007B1AD7">
        <w:rPr>
          <w:rFonts w:ascii="Garamond" w:hAnsi="Garamond"/>
          <w:lang w:val="sq-AL"/>
        </w:rPr>
        <w:t xml:space="preserve"> zbatuara për secilin Program të</w:t>
      </w:r>
      <w:r w:rsidRPr="007B1AD7">
        <w:rPr>
          <w:rFonts w:ascii="Garamond" w:hAnsi="Garamond"/>
          <w:lang w:val="sq-AL"/>
        </w:rPr>
        <w:t xml:space="preserve"> OEA-s duhet të jenë të zbatueshme</w:t>
      </w:r>
      <w:r w:rsidR="002058B8">
        <w:rPr>
          <w:rFonts w:ascii="Garamond" w:hAnsi="Garamond"/>
          <w:lang w:val="sq-AL"/>
        </w:rPr>
        <w:t>,</w:t>
      </w:r>
      <w:r w:rsidRPr="007B1AD7">
        <w:rPr>
          <w:rFonts w:ascii="Garamond" w:hAnsi="Garamond"/>
          <w:lang w:val="sq-AL"/>
        </w:rPr>
        <w:t xml:space="preserve"> në lidhje me: </w:t>
      </w:r>
    </w:p>
    <w:p w14:paraId="0BF88537" w14:textId="77777777" w:rsidR="00447EC1" w:rsidRPr="007B1AD7" w:rsidRDefault="003C3DA3" w:rsidP="003C3DA3">
      <w:pPr>
        <w:ind w:firstLine="284"/>
        <w:contextualSpacing/>
        <w:jc w:val="both"/>
        <w:rPr>
          <w:rFonts w:ascii="Garamond" w:hAnsi="Garamond"/>
          <w:lang w:val="sq-AL"/>
        </w:rPr>
      </w:pPr>
      <w:r w:rsidRPr="007B1AD7">
        <w:rPr>
          <w:rFonts w:ascii="Garamond" w:hAnsi="Garamond"/>
          <w:lang w:val="sq-AL"/>
        </w:rPr>
        <w:t xml:space="preserve">- kriteret e zbatimit; </w:t>
      </w:r>
    </w:p>
    <w:p w14:paraId="0BF88538" w14:textId="6064FD45" w:rsidR="00447EC1" w:rsidRPr="007B1AD7" w:rsidRDefault="003C3DA3" w:rsidP="003C3DA3">
      <w:pPr>
        <w:ind w:firstLine="284"/>
        <w:contextualSpacing/>
        <w:jc w:val="both"/>
        <w:rPr>
          <w:rFonts w:ascii="Garamond" w:hAnsi="Garamond"/>
          <w:lang w:val="sq-AL"/>
        </w:rPr>
      </w:pPr>
      <w:r w:rsidRPr="007B1AD7">
        <w:rPr>
          <w:rFonts w:ascii="Garamond" w:hAnsi="Garamond"/>
          <w:lang w:val="sq-AL"/>
        </w:rPr>
        <w:t xml:space="preserve">- procesin e </w:t>
      </w:r>
      <w:r w:rsidR="00E51140" w:rsidRPr="007B1AD7">
        <w:rPr>
          <w:rFonts w:ascii="Garamond" w:hAnsi="Garamond"/>
          <w:lang w:val="sq-AL"/>
        </w:rPr>
        <w:t>vleftësimit</w:t>
      </w:r>
      <w:r w:rsidRPr="007B1AD7">
        <w:rPr>
          <w:rFonts w:ascii="Garamond" w:hAnsi="Garamond"/>
          <w:lang w:val="sq-AL"/>
        </w:rPr>
        <w:t xml:space="preserve">; </w:t>
      </w:r>
      <w:r w:rsidR="007B1AD7" w:rsidRPr="007B1AD7">
        <w:rPr>
          <w:rFonts w:ascii="Garamond" w:hAnsi="Garamond"/>
          <w:lang w:val="sq-AL"/>
        </w:rPr>
        <w:t>dhe</w:t>
      </w:r>
    </w:p>
    <w:p w14:paraId="0BF88539" w14:textId="3CDFAFE5" w:rsidR="00447EC1" w:rsidRPr="007B1AD7" w:rsidRDefault="007B1AD7" w:rsidP="003C3DA3">
      <w:pPr>
        <w:ind w:firstLine="284"/>
        <w:contextualSpacing/>
        <w:jc w:val="both"/>
        <w:rPr>
          <w:rFonts w:ascii="Garamond" w:hAnsi="Garamond"/>
          <w:lang w:val="sq-AL"/>
        </w:rPr>
      </w:pPr>
      <w:r w:rsidRPr="007B1AD7">
        <w:rPr>
          <w:rFonts w:ascii="Garamond" w:hAnsi="Garamond"/>
          <w:lang w:val="sq-AL"/>
        </w:rPr>
        <w:t xml:space="preserve">- </w:t>
      </w:r>
      <w:r w:rsidR="003C3DA3" w:rsidRPr="007B1AD7">
        <w:rPr>
          <w:rFonts w:ascii="Garamond" w:hAnsi="Garamond"/>
          <w:lang w:val="sq-AL"/>
        </w:rPr>
        <w:t>procesin e miratimit</w:t>
      </w:r>
      <w:r w:rsidR="00E8698D">
        <w:rPr>
          <w:rFonts w:ascii="Garamond" w:hAnsi="Garamond"/>
          <w:lang w:val="sq-AL"/>
        </w:rPr>
        <w:t>;</w:t>
      </w:r>
    </w:p>
    <w:p w14:paraId="0BF8853A" w14:textId="2DB047E8" w:rsidR="003C3DA3" w:rsidRPr="007B1AD7" w:rsidRDefault="003C3DA3" w:rsidP="003C3DA3">
      <w:pPr>
        <w:ind w:firstLine="284"/>
        <w:contextualSpacing/>
        <w:jc w:val="both"/>
        <w:rPr>
          <w:rFonts w:ascii="Garamond" w:hAnsi="Garamond"/>
          <w:lang w:val="sq-AL"/>
        </w:rPr>
      </w:pPr>
      <w:r w:rsidRPr="007B1AD7">
        <w:rPr>
          <w:rFonts w:ascii="Garamond" w:hAnsi="Garamond"/>
          <w:lang w:val="sq-AL"/>
        </w:rPr>
        <w:t>-</w:t>
      </w:r>
      <w:r w:rsidR="00BA5259">
        <w:rPr>
          <w:rFonts w:ascii="Garamond" w:hAnsi="Garamond"/>
          <w:lang w:val="sq-AL"/>
        </w:rPr>
        <w:t xml:space="preserve"> </w:t>
      </w:r>
      <w:r w:rsidRPr="007B1AD7">
        <w:rPr>
          <w:rFonts w:ascii="Garamond" w:hAnsi="Garamond"/>
          <w:lang w:val="sq-AL"/>
        </w:rPr>
        <w:t xml:space="preserve">menaxhimin e statusit të dhënë (monitorimi, </w:t>
      </w:r>
      <w:r w:rsidR="00E51140" w:rsidRPr="007B1AD7">
        <w:rPr>
          <w:rFonts w:ascii="Garamond" w:hAnsi="Garamond"/>
          <w:lang w:val="sq-AL"/>
        </w:rPr>
        <w:t>rivlerësimi</w:t>
      </w:r>
      <w:r w:rsidRPr="007B1AD7">
        <w:rPr>
          <w:rFonts w:ascii="Garamond" w:hAnsi="Garamond"/>
          <w:lang w:val="sq-AL"/>
        </w:rPr>
        <w:t>, ndryshimi, pezullimi dhe shfuqizimi)</w:t>
      </w:r>
      <w:r w:rsidR="002058B8">
        <w:rPr>
          <w:rFonts w:ascii="Garamond" w:hAnsi="Garamond"/>
          <w:lang w:val="sq-AL"/>
        </w:rPr>
        <w:t>.</w:t>
      </w:r>
      <w:r w:rsidRPr="007B1AD7">
        <w:rPr>
          <w:rFonts w:ascii="Garamond" w:hAnsi="Garamond"/>
          <w:lang w:val="sq-AL"/>
        </w:rPr>
        <w:t xml:space="preserve"> </w:t>
      </w:r>
    </w:p>
    <w:p w14:paraId="0BF8853B" w14:textId="5EC34D3F" w:rsidR="003C3DA3" w:rsidRPr="007B1AD7" w:rsidRDefault="003C3DA3" w:rsidP="003C3DA3">
      <w:pPr>
        <w:ind w:firstLine="284"/>
        <w:contextualSpacing/>
        <w:jc w:val="both"/>
        <w:rPr>
          <w:rFonts w:ascii="Garamond" w:hAnsi="Garamond"/>
          <w:lang w:val="sq-AL"/>
        </w:rPr>
      </w:pPr>
      <w:r w:rsidRPr="007B1AD7">
        <w:rPr>
          <w:rFonts w:ascii="Garamond" w:hAnsi="Garamond"/>
          <w:lang w:val="sq-AL"/>
        </w:rPr>
        <w:t xml:space="preserve">b) Autoriteti doganor i Shtetit </w:t>
      </w:r>
      <w:r w:rsidR="00E51140" w:rsidRPr="007B1AD7">
        <w:rPr>
          <w:rFonts w:ascii="Garamond" w:hAnsi="Garamond"/>
          <w:lang w:val="sq-AL"/>
        </w:rPr>
        <w:t>të</w:t>
      </w:r>
      <w:r w:rsidRPr="007B1AD7">
        <w:rPr>
          <w:rFonts w:ascii="Garamond" w:hAnsi="Garamond"/>
          <w:lang w:val="sq-AL"/>
        </w:rPr>
        <w:t xml:space="preserve"> secilës Palë do të realizojë Programin e tij OEA</w:t>
      </w:r>
      <w:r w:rsidR="002058B8">
        <w:rPr>
          <w:rFonts w:ascii="Garamond" w:hAnsi="Garamond"/>
          <w:lang w:val="sq-AL"/>
        </w:rPr>
        <w:t>,</w:t>
      </w:r>
      <w:r w:rsidRPr="007B1AD7">
        <w:rPr>
          <w:rFonts w:ascii="Garamond" w:hAnsi="Garamond"/>
          <w:lang w:val="sq-AL"/>
        </w:rPr>
        <w:t xml:space="preserve"> në përputhje me parimet dhe standardet e Kuadrit SAFE. </w:t>
      </w:r>
    </w:p>
    <w:p w14:paraId="0BF8853C" w14:textId="77777777" w:rsidR="009C5289" w:rsidRPr="007B1AD7" w:rsidRDefault="009C5289" w:rsidP="003C3DA3">
      <w:pPr>
        <w:ind w:firstLine="284"/>
        <w:contextualSpacing/>
        <w:jc w:val="both"/>
        <w:rPr>
          <w:rFonts w:ascii="Garamond" w:hAnsi="Garamond"/>
          <w:lang w:val="sq-AL"/>
        </w:rPr>
      </w:pPr>
    </w:p>
    <w:p w14:paraId="0BF8853D" w14:textId="77777777" w:rsidR="009C5289" w:rsidRPr="007B1AD7" w:rsidRDefault="003C3DA3" w:rsidP="00447EC1">
      <w:pPr>
        <w:ind w:firstLine="284"/>
        <w:contextualSpacing/>
        <w:jc w:val="center"/>
        <w:rPr>
          <w:rFonts w:ascii="Garamond" w:hAnsi="Garamond"/>
          <w:lang w:val="sq-AL"/>
        </w:rPr>
      </w:pPr>
      <w:r w:rsidRPr="007B1AD7">
        <w:rPr>
          <w:rFonts w:ascii="Garamond" w:hAnsi="Garamond"/>
          <w:lang w:val="sq-AL"/>
        </w:rPr>
        <w:t>Neni 4</w:t>
      </w:r>
    </w:p>
    <w:p w14:paraId="0BF8853E" w14:textId="77777777" w:rsidR="003C3DA3" w:rsidRPr="007B1AD7" w:rsidRDefault="003C3DA3" w:rsidP="00447EC1">
      <w:pPr>
        <w:ind w:firstLine="284"/>
        <w:contextualSpacing/>
        <w:jc w:val="center"/>
        <w:rPr>
          <w:rFonts w:ascii="Garamond" w:hAnsi="Garamond"/>
          <w:b/>
          <w:lang w:val="sq-AL"/>
        </w:rPr>
      </w:pPr>
      <w:r w:rsidRPr="007B1AD7">
        <w:rPr>
          <w:rFonts w:ascii="Garamond" w:hAnsi="Garamond"/>
          <w:b/>
          <w:lang w:val="sq-AL"/>
        </w:rPr>
        <w:t>Dhënia e statusit</w:t>
      </w:r>
    </w:p>
    <w:p w14:paraId="0BF8853F" w14:textId="77777777" w:rsidR="009C5289" w:rsidRPr="007B1AD7" w:rsidRDefault="009C5289" w:rsidP="00447EC1">
      <w:pPr>
        <w:ind w:firstLine="284"/>
        <w:contextualSpacing/>
        <w:jc w:val="center"/>
        <w:rPr>
          <w:rFonts w:ascii="Garamond" w:hAnsi="Garamond"/>
          <w:lang w:val="sq-AL"/>
        </w:rPr>
      </w:pPr>
    </w:p>
    <w:p w14:paraId="0BF88540" w14:textId="5888AD78" w:rsidR="003C3DA3" w:rsidRPr="007B1AD7" w:rsidRDefault="003C3DA3" w:rsidP="003C3DA3">
      <w:pPr>
        <w:ind w:firstLine="284"/>
        <w:contextualSpacing/>
        <w:jc w:val="both"/>
        <w:rPr>
          <w:rFonts w:ascii="Garamond" w:hAnsi="Garamond"/>
          <w:lang w:val="sq-AL"/>
        </w:rPr>
      </w:pPr>
      <w:r w:rsidRPr="007B1AD7">
        <w:rPr>
          <w:rFonts w:ascii="Garamond" w:hAnsi="Garamond"/>
          <w:lang w:val="sq-AL"/>
        </w:rPr>
        <w:t>Kriteret për dhënien e statusit të OEAS</w:t>
      </w:r>
      <w:r w:rsidR="007C27CC">
        <w:rPr>
          <w:rFonts w:ascii="Garamond" w:hAnsi="Garamond"/>
          <w:lang w:val="sq-AL"/>
        </w:rPr>
        <w:t>-it</w:t>
      </w:r>
      <w:r w:rsidRPr="007B1AD7">
        <w:rPr>
          <w:rFonts w:ascii="Garamond" w:hAnsi="Garamond"/>
          <w:lang w:val="sq-AL"/>
        </w:rPr>
        <w:t xml:space="preserve"> janë si më poshtë:</w:t>
      </w:r>
    </w:p>
    <w:p w14:paraId="0BF88541" w14:textId="36EFD182" w:rsidR="003A10F0" w:rsidRPr="007B1AD7" w:rsidRDefault="001128FA" w:rsidP="001128FA">
      <w:pPr>
        <w:ind w:firstLine="284"/>
        <w:contextualSpacing/>
        <w:jc w:val="both"/>
        <w:rPr>
          <w:rFonts w:ascii="Garamond" w:hAnsi="Garamond"/>
          <w:lang w:val="sq-AL"/>
        </w:rPr>
      </w:pPr>
      <w:r w:rsidRPr="007B1AD7">
        <w:rPr>
          <w:rFonts w:ascii="Garamond" w:hAnsi="Garamond"/>
          <w:lang w:val="sq-AL"/>
        </w:rPr>
        <w:t>a) mungesa e ndonjë shkeljeje të rëndë ose shkeljeve të përsëritura të legjislacionit doganor dhe rregullave tatimore, përfshirë mospasjen e të dhënav</w:t>
      </w:r>
      <w:r w:rsidR="00E51140" w:rsidRPr="007B1AD7">
        <w:rPr>
          <w:rFonts w:ascii="Garamond" w:hAnsi="Garamond"/>
          <w:lang w:val="sq-AL"/>
        </w:rPr>
        <w:t>e për vepra të rënda penale</w:t>
      </w:r>
      <w:r w:rsidR="00C616CF">
        <w:rPr>
          <w:rFonts w:ascii="Garamond" w:hAnsi="Garamond"/>
          <w:lang w:val="sq-AL"/>
        </w:rPr>
        <w:t>,</w:t>
      </w:r>
      <w:r w:rsidR="00E51140" w:rsidRPr="007B1AD7">
        <w:rPr>
          <w:rFonts w:ascii="Garamond" w:hAnsi="Garamond"/>
          <w:lang w:val="sq-AL"/>
        </w:rPr>
        <w:t xml:space="preserve"> në l</w:t>
      </w:r>
      <w:r w:rsidRPr="007B1AD7">
        <w:rPr>
          <w:rFonts w:ascii="Garamond" w:hAnsi="Garamond"/>
          <w:lang w:val="sq-AL"/>
        </w:rPr>
        <w:t>idhje</w:t>
      </w:r>
      <w:r w:rsidR="00E51140" w:rsidRPr="007B1AD7">
        <w:rPr>
          <w:rFonts w:ascii="Garamond" w:hAnsi="Garamond"/>
          <w:lang w:val="sq-AL"/>
        </w:rPr>
        <w:t xml:space="preserve"> me aktivitetin ekonomik të apl</w:t>
      </w:r>
      <w:r w:rsidRPr="007B1AD7">
        <w:rPr>
          <w:rFonts w:ascii="Garamond" w:hAnsi="Garamond"/>
          <w:lang w:val="sq-AL"/>
        </w:rPr>
        <w:t xml:space="preserve">ikantit; </w:t>
      </w:r>
    </w:p>
    <w:p w14:paraId="0BF88542" w14:textId="294542D1" w:rsidR="003A10F0" w:rsidRPr="007B1AD7" w:rsidRDefault="001128FA" w:rsidP="001128FA">
      <w:pPr>
        <w:ind w:firstLine="284"/>
        <w:contextualSpacing/>
        <w:jc w:val="both"/>
        <w:rPr>
          <w:rFonts w:ascii="Garamond" w:hAnsi="Garamond"/>
          <w:lang w:val="sq-AL"/>
        </w:rPr>
      </w:pPr>
      <w:r w:rsidRPr="007B1AD7">
        <w:rPr>
          <w:rFonts w:ascii="Garamond" w:hAnsi="Garamond"/>
          <w:lang w:val="sq-AL"/>
        </w:rPr>
        <w:t>b) demonstrimi i një niveli të lartë kontrolli nga aplikanti për veprimet e tij ose të saj dhe për lëvizjen e mallrave, me anë të një sistemi menaxhimi të të dhënave tregtare dhe</w:t>
      </w:r>
      <w:r w:rsidR="00C616CF">
        <w:rPr>
          <w:rFonts w:ascii="Garamond" w:hAnsi="Garamond"/>
          <w:lang w:val="sq-AL"/>
        </w:rPr>
        <w:t>,</w:t>
      </w:r>
      <w:r w:rsidRPr="007B1AD7">
        <w:rPr>
          <w:rFonts w:ascii="Garamond" w:hAnsi="Garamond"/>
          <w:lang w:val="sq-AL"/>
        </w:rPr>
        <w:t xml:space="preserve"> sipas rastit, të transportit, i cili mundëson kontrollet e duhura doganore; </w:t>
      </w:r>
    </w:p>
    <w:p w14:paraId="0BF88543" w14:textId="77777777" w:rsidR="003A10F0" w:rsidRPr="007B1AD7" w:rsidRDefault="001128FA" w:rsidP="001128FA">
      <w:pPr>
        <w:ind w:firstLine="284"/>
        <w:contextualSpacing/>
        <w:jc w:val="both"/>
        <w:rPr>
          <w:rFonts w:ascii="Garamond" w:hAnsi="Garamond"/>
          <w:lang w:val="sq-AL"/>
        </w:rPr>
      </w:pPr>
      <w:r w:rsidRPr="007B1AD7">
        <w:rPr>
          <w:rFonts w:ascii="Garamond" w:hAnsi="Garamond"/>
          <w:lang w:val="sq-AL"/>
        </w:rPr>
        <w:t xml:space="preserve">c) aftësia paguese </w:t>
      </w:r>
      <w:r w:rsidR="00E51140" w:rsidRPr="007B1AD7">
        <w:rPr>
          <w:rFonts w:ascii="Garamond" w:hAnsi="Garamond"/>
          <w:lang w:val="sq-AL"/>
        </w:rPr>
        <w:t>financiare</w:t>
      </w:r>
      <w:r w:rsidRPr="007B1AD7">
        <w:rPr>
          <w:rFonts w:ascii="Garamond" w:hAnsi="Garamond"/>
          <w:lang w:val="sq-AL"/>
        </w:rPr>
        <w:t xml:space="preserve">, e cila do të konsiderohet e provuar kur aplikanti ka gjendje të mirë financiare, i mundëson atij ose asaj që të përmbushë angazhimet e tij ose të saj, duke marrë parasysh llojin e aktivitetit të biznesit në fjalë; </w:t>
      </w:r>
    </w:p>
    <w:p w14:paraId="0BF88544" w14:textId="5FFB3577" w:rsidR="001128FA" w:rsidRPr="007B1AD7" w:rsidRDefault="001128FA" w:rsidP="001128FA">
      <w:pPr>
        <w:ind w:firstLine="284"/>
        <w:contextualSpacing/>
        <w:jc w:val="both"/>
        <w:rPr>
          <w:rFonts w:ascii="Garamond" w:hAnsi="Garamond"/>
          <w:lang w:val="sq-AL"/>
        </w:rPr>
      </w:pPr>
      <w:r w:rsidRPr="007B1AD7">
        <w:rPr>
          <w:rFonts w:ascii="Garamond" w:hAnsi="Garamond"/>
          <w:lang w:val="sq-AL"/>
        </w:rPr>
        <w:t xml:space="preserve">d) standardet e duhura të sigurisë dhe </w:t>
      </w:r>
      <w:r w:rsidR="00EA0BEC">
        <w:rPr>
          <w:rFonts w:ascii="Garamond" w:hAnsi="Garamond"/>
          <w:lang w:val="sq-AL"/>
        </w:rPr>
        <w:t xml:space="preserve">të </w:t>
      </w:r>
      <w:r w:rsidRPr="007B1AD7">
        <w:rPr>
          <w:rFonts w:ascii="Garamond" w:hAnsi="Garamond"/>
          <w:lang w:val="sq-AL"/>
        </w:rPr>
        <w:t>mbrojtjes, të</w:t>
      </w:r>
      <w:r w:rsidR="00E51140" w:rsidRPr="007B1AD7">
        <w:rPr>
          <w:rFonts w:ascii="Garamond" w:hAnsi="Garamond"/>
          <w:lang w:val="sq-AL"/>
        </w:rPr>
        <w:t xml:space="preserve"> cilat do të konsiderohen të përm</w:t>
      </w:r>
      <w:r w:rsidRPr="007B1AD7">
        <w:rPr>
          <w:rFonts w:ascii="Garamond" w:hAnsi="Garamond"/>
          <w:lang w:val="sq-AL"/>
        </w:rPr>
        <w:t>bushura</w:t>
      </w:r>
      <w:r w:rsidR="00C616CF">
        <w:rPr>
          <w:rFonts w:ascii="Garamond" w:hAnsi="Garamond"/>
          <w:lang w:val="sq-AL"/>
        </w:rPr>
        <w:t>,</w:t>
      </w:r>
      <w:r w:rsidRPr="007B1AD7">
        <w:rPr>
          <w:rFonts w:ascii="Garamond" w:hAnsi="Garamond"/>
          <w:lang w:val="sq-AL"/>
        </w:rPr>
        <w:t xml:space="preserve"> kur aplikanti provon se ai ose ajo ruan masat e duhura për të garantuar sigurinë dhe mbrojtjen e zinxhirit ndërkombëtar të furnizimit, përfshirë në fushat e integritetit fizik dhe </w:t>
      </w:r>
      <w:r w:rsidRPr="007B1AD7">
        <w:rPr>
          <w:rFonts w:ascii="Garamond" w:hAnsi="Garamond"/>
          <w:lang w:val="sq-AL"/>
        </w:rPr>
        <w:lastRenderedPageBreak/>
        <w:t xml:space="preserve">kontrolleve të aksesit, proceseve logjistike dhe trajtimit të llojet specifike të mallrave, personelin dhe identifikimin e partnerëve të tij/saj të biznesit. </w:t>
      </w:r>
    </w:p>
    <w:p w14:paraId="3E214B2C" w14:textId="77777777" w:rsidR="005B7B8A" w:rsidRDefault="005B7B8A" w:rsidP="005B7B8A">
      <w:pPr>
        <w:contextualSpacing/>
        <w:jc w:val="center"/>
        <w:rPr>
          <w:rFonts w:ascii="Garamond" w:hAnsi="Garamond"/>
          <w:lang w:val="sq-AL"/>
        </w:rPr>
      </w:pPr>
    </w:p>
    <w:p w14:paraId="26E8CD74" w14:textId="77777777" w:rsidR="005B7B8A" w:rsidRDefault="001128FA" w:rsidP="005B7B8A">
      <w:pPr>
        <w:contextualSpacing/>
        <w:jc w:val="center"/>
        <w:rPr>
          <w:rFonts w:ascii="Garamond" w:hAnsi="Garamond"/>
          <w:lang w:val="sq-AL"/>
        </w:rPr>
      </w:pPr>
      <w:r w:rsidRPr="007B1AD7">
        <w:rPr>
          <w:rFonts w:ascii="Garamond" w:hAnsi="Garamond"/>
          <w:lang w:val="sq-AL"/>
        </w:rPr>
        <w:t>Neni 5</w:t>
      </w:r>
    </w:p>
    <w:p w14:paraId="7581159E" w14:textId="5CEBC92B" w:rsidR="005B7B8A" w:rsidRPr="005B7B8A" w:rsidRDefault="001128FA" w:rsidP="005B7B8A">
      <w:pPr>
        <w:contextualSpacing/>
        <w:jc w:val="center"/>
        <w:rPr>
          <w:rFonts w:ascii="Garamond" w:hAnsi="Garamond"/>
          <w:b/>
          <w:lang w:val="sq-AL"/>
        </w:rPr>
      </w:pPr>
      <w:r w:rsidRPr="005B7B8A">
        <w:rPr>
          <w:rFonts w:ascii="Garamond" w:hAnsi="Garamond"/>
          <w:b/>
          <w:lang w:val="sq-AL"/>
        </w:rPr>
        <w:t>Përfitimet për OEAS</w:t>
      </w:r>
      <w:r w:rsidR="007C27CC">
        <w:rPr>
          <w:rFonts w:ascii="Garamond" w:hAnsi="Garamond"/>
          <w:b/>
          <w:lang w:val="sq-AL"/>
        </w:rPr>
        <w:t>-</w:t>
      </w:r>
      <w:r w:rsidR="00F41D2F">
        <w:rPr>
          <w:rFonts w:ascii="Garamond" w:hAnsi="Garamond"/>
          <w:b/>
          <w:lang w:val="sq-AL"/>
        </w:rPr>
        <w:t>i</w:t>
      </w:r>
      <w:r w:rsidR="007C27CC">
        <w:rPr>
          <w:rFonts w:ascii="Garamond" w:hAnsi="Garamond"/>
          <w:b/>
          <w:lang w:val="sq-AL"/>
        </w:rPr>
        <w:t>n</w:t>
      </w:r>
      <w:r w:rsidRPr="005B7B8A">
        <w:rPr>
          <w:rFonts w:ascii="Garamond" w:hAnsi="Garamond"/>
          <w:b/>
          <w:lang w:val="sq-AL"/>
        </w:rPr>
        <w:t xml:space="preserve"> në lidhje me deklaratën para nisjes</w:t>
      </w:r>
    </w:p>
    <w:p w14:paraId="235E175A" w14:textId="77777777" w:rsidR="005B7B8A" w:rsidRDefault="005B7B8A" w:rsidP="005B7B8A">
      <w:pPr>
        <w:contextualSpacing/>
        <w:jc w:val="both"/>
        <w:rPr>
          <w:rFonts w:ascii="Garamond" w:hAnsi="Garamond"/>
          <w:lang w:val="sq-AL"/>
        </w:rPr>
      </w:pPr>
    </w:p>
    <w:p w14:paraId="0BF88545" w14:textId="4FC5F5B3" w:rsidR="001128FA" w:rsidRPr="007B1AD7" w:rsidRDefault="001128FA" w:rsidP="005B7B8A">
      <w:pPr>
        <w:ind w:firstLine="288"/>
        <w:contextualSpacing/>
        <w:jc w:val="both"/>
        <w:rPr>
          <w:rFonts w:ascii="Garamond" w:hAnsi="Garamond"/>
          <w:lang w:val="sq-AL"/>
        </w:rPr>
      </w:pPr>
      <w:r w:rsidRPr="007B1AD7">
        <w:rPr>
          <w:rFonts w:ascii="Garamond" w:hAnsi="Garamond"/>
          <w:lang w:val="sq-AL"/>
        </w:rPr>
        <w:t>Kur një OEAS paraqet në emër të vet personal</w:t>
      </w:r>
      <w:r w:rsidR="00AA614B">
        <w:rPr>
          <w:rFonts w:ascii="Garamond" w:hAnsi="Garamond"/>
          <w:lang w:val="sq-AL"/>
        </w:rPr>
        <w:t>,</w:t>
      </w:r>
      <w:r w:rsidRPr="007B1AD7">
        <w:rPr>
          <w:rFonts w:ascii="Garamond" w:hAnsi="Garamond"/>
          <w:lang w:val="sq-AL"/>
        </w:rPr>
        <w:t xml:space="preserve"> një deklaratë para nisjes në formën </w:t>
      </w:r>
      <w:r w:rsidR="005B7B8A">
        <w:rPr>
          <w:rFonts w:ascii="Garamond" w:hAnsi="Garamond"/>
          <w:lang w:val="sq-AL"/>
        </w:rPr>
        <w:t>e një deklarate doganore ose ri</w:t>
      </w:r>
      <w:r w:rsidRPr="007B1AD7">
        <w:rPr>
          <w:rFonts w:ascii="Garamond" w:hAnsi="Garamond"/>
          <w:lang w:val="sq-AL"/>
        </w:rPr>
        <w:t>eksporti, nuk do të kërkohen të dhëna të tjera</w:t>
      </w:r>
      <w:r w:rsidR="005B7B8A">
        <w:rPr>
          <w:rFonts w:ascii="Garamond" w:hAnsi="Garamond"/>
          <w:lang w:val="sq-AL"/>
        </w:rPr>
        <w:t>,</w:t>
      </w:r>
      <w:r w:rsidRPr="007B1AD7">
        <w:rPr>
          <w:rFonts w:ascii="Garamond" w:hAnsi="Garamond"/>
          <w:lang w:val="sq-AL"/>
        </w:rPr>
        <w:t xml:space="preserve"> përveç atyre të përcaktuara në ato deklarata. Kur një OEAS paraqet në emër të një personi tjetër, i cili është gjithashtu OEAS, një deklaratë para nisjes në formën e </w:t>
      </w:r>
      <w:r w:rsidR="005B7B8A">
        <w:rPr>
          <w:rFonts w:ascii="Garamond" w:hAnsi="Garamond"/>
          <w:lang w:val="sq-AL"/>
        </w:rPr>
        <w:t>një deklarate doganore ose ri</w:t>
      </w:r>
      <w:r w:rsidRPr="007B1AD7">
        <w:rPr>
          <w:rFonts w:ascii="Garamond" w:hAnsi="Garamond"/>
          <w:lang w:val="sq-AL"/>
        </w:rPr>
        <w:t>eksporti, nuk kërkohen të dhëna të tjera</w:t>
      </w:r>
      <w:r w:rsidR="005B7B8A">
        <w:rPr>
          <w:rFonts w:ascii="Garamond" w:hAnsi="Garamond"/>
          <w:lang w:val="sq-AL"/>
        </w:rPr>
        <w:t>,</w:t>
      </w:r>
      <w:r w:rsidRPr="007B1AD7">
        <w:rPr>
          <w:rFonts w:ascii="Garamond" w:hAnsi="Garamond"/>
          <w:lang w:val="sq-AL"/>
        </w:rPr>
        <w:t xml:space="preserve"> përveç atyre të përcaktuara në ato deklarata. </w:t>
      </w:r>
    </w:p>
    <w:p w14:paraId="0BF88546" w14:textId="77777777" w:rsidR="003A10F0" w:rsidRPr="007B1AD7" w:rsidRDefault="003A10F0" w:rsidP="002924F5">
      <w:pPr>
        <w:ind w:firstLine="284"/>
        <w:contextualSpacing/>
        <w:jc w:val="both"/>
        <w:rPr>
          <w:rFonts w:ascii="Garamond" w:hAnsi="Garamond"/>
          <w:lang w:val="sq-AL"/>
        </w:rPr>
      </w:pPr>
    </w:p>
    <w:p w14:paraId="0BF88547" w14:textId="77777777" w:rsidR="003A10F0" w:rsidRPr="007B1AD7" w:rsidRDefault="001128FA" w:rsidP="003A10F0">
      <w:pPr>
        <w:ind w:firstLine="284"/>
        <w:contextualSpacing/>
        <w:jc w:val="center"/>
        <w:rPr>
          <w:rFonts w:ascii="Garamond" w:hAnsi="Garamond"/>
          <w:lang w:val="sq-AL"/>
        </w:rPr>
      </w:pPr>
      <w:r w:rsidRPr="007B1AD7">
        <w:rPr>
          <w:rFonts w:ascii="Garamond" w:hAnsi="Garamond"/>
          <w:lang w:val="sq-AL"/>
        </w:rPr>
        <w:t>Neni 6</w:t>
      </w:r>
    </w:p>
    <w:p w14:paraId="0BF88548" w14:textId="5C9169DC" w:rsidR="003A10F0" w:rsidRPr="007B1AD7" w:rsidRDefault="001128FA" w:rsidP="003A10F0">
      <w:pPr>
        <w:ind w:firstLine="284"/>
        <w:contextualSpacing/>
        <w:jc w:val="center"/>
        <w:rPr>
          <w:rFonts w:ascii="Garamond" w:hAnsi="Garamond"/>
          <w:b/>
          <w:lang w:val="sq-AL"/>
        </w:rPr>
      </w:pPr>
      <w:r w:rsidRPr="007B1AD7">
        <w:rPr>
          <w:rFonts w:ascii="Garamond" w:hAnsi="Garamond"/>
          <w:b/>
          <w:lang w:val="sq-AL"/>
        </w:rPr>
        <w:t>Trajtimi më i favorshëm për OEAS</w:t>
      </w:r>
      <w:r w:rsidR="007C27CC">
        <w:rPr>
          <w:rFonts w:ascii="Garamond" w:hAnsi="Garamond"/>
          <w:b/>
          <w:lang w:val="sq-AL"/>
        </w:rPr>
        <w:t>-</w:t>
      </w:r>
      <w:r w:rsidR="00F41D2F">
        <w:rPr>
          <w:rFonts w:ascii="Garamond" w:hAnsi="Garamond"/>
          <w:b/>
          <w:lang w:val="sq-AL"/>
        </w:rPr>
        <w:t>i</w:t>
      </w:r>
      <w:r w:rsidR="007C27CC">
        <w:rPr>
          <w:rFonts w:ascii="Garamond" w:hAnsi="Garamond"/>
          <w:b/>
          <w:lang w:val="sq-AL"/>
        </w:rPr>
        <w:t>n</w:t>
      </w:r>
      <w:r w:rsidR="007D673F">
        <w:rPr>
          <w:rFonts w:ascii="Garamond" w:hAnsi="Garamond"/>
          <w:b/>
          <w:lang w:val="sq-AL"/>
        </w:rPr>
        <w:t>,</w:t>
      </w:r>
      <w:r w:rsidRPr="007B1AD7">
        <w:rPr>
          <w:rFonts w:ascii="Garamond" w:hAnsi="Garamond"/>
          <w:b/>
          <w:lang w:val="sq-AL"/>
        </w:rPr>
        <w:t xml:space="preserve"> në lidhje me kontrollin dhe vlerësimin e riskut</w:t>
      </w:r>
    </w:p>
    <w:p w14:paraId="0BF88549" w14:textId="77777777" w:rsidR="003A10F0" w:rsidRPr="007B1AD7" w:rsidRDefault="003A10F0" w:rsidP="003A10F0">
      <w:pPr>
        <w:ind w:firstLine="284"/>
        <w:contextualSpacing/>
        <w:jc w:val="center"/>
        <w:rPr>
          <w:rFonts w:ascii="Garamond" w:hAnsi="Garamond"/>
          <w:lang w:val="sq-AL"/>
        </w:rPr>
      </w:pPr>
    </w:p>
    <w:p w14:paraId="0BF8854A" w14:textId="6C0A0657" w:rsidR="003A10F0" w:rsidRPr="007B1AD7" w:rsidRDefault="001128FA" w:rsidP="002924F5">
      <w:pPr>
        <w:ind w:firstLine="284"/>
        <w:contextualSpacing/>
        <w:jc w:val="both"/>
        <w:rPr>
          <w:rFonts w:ascii="Garamond" w:hAnsi="Garamond"/>
          <w:lang w:val="sq-AL"/>
        </w:rPr>
      </w:pPr>
      <w:r w:rsidRPr="007B1AD7">
        <w:rPr>
          <w:rFonts w:ascii="Garamond" w:hAnsi="Garamond"/>
          <w:lang w:val="sq-AL"/>
        </w:rPr>
        <w:t>OEAS</w:t>
      </w:r>
      <w:r w:rsidR="007C27CC">
        <w:rPr>
          <w:rFonts w:ascii="Garamond" w:hAnsi="Garamond"/>
          <w:lang w:val="sq-AL"/>
        </w:rPr>
        <w:t>-i</w:t>
      </w:r>
      <w:r w:rsidRPr="007B1AD7">
        <w:rPr>
          <w:rFonts w:ascii="Garamond" w:hAnsi="Garamond"/>
          <w:lang w:val="sq-AL"/>
        </w:rPr>
        <w:t xml:space="preserve"> do t</w:t>
      </w:r>
      <w:r w:rsidR="007D673F">
        <w:rPr>
          <w:rFonts w:ascii="Garamond" w:hAnsi="Garamond"/>
          <w:lang w:val="sq-AL"/>
        </w:rPr>
        <w:t>’</w:t>
      </w:r>
      <w:r w:rsidR="0028321B">
        <w:rPr>
          <w:rFonts w:ascii="Garamond" w:hAnsi="Garamond"/>
          <w:lang w:val="sq-AL"/>
        </w:rPr>
        <w:t>u</w:t>
      </w:r>
      <w:r w:rsidRPr="007B1AD7">
        <w:rPr>
          <w:rFonts w:ascii="Garamond" w:hAnsi="Garamond"/>
          <w:lang w:val="sq-AL"/>
        </w:rPr>
        <w:t xml:space="preserve"> nënshtrohet më pak kontrolleve fizike dhe dokumentuese se</w:t>
      </w:r>
      <w:r w:rsidR="007D673F">
        <w:rPr>
          <w:rFonts w:ascii="Garamond" w:hAnsi="Garamond"/>
          <w:lang w:val="sq-AL"/>
        </w:rPr>
        <w:t xml:space="preserve"> </w:t>
      </w:r>
      <w:r w:rsidRPr="007B1AD7">
        <w:rPr>
          <w:rFonts w:ascii="Garamond" w:hAnsi="Garamond"/>
          <w:lang w:val="sq-AL"/>
        </w:rPr>
        <w:t xml:space="preserve">sa operatorë të tjerë ekonomikë. </w:t>
      </w:r>
    </w:p>
    <w:p w14:paraId="0BF8854B" w14:textId="385ED82D" w:rsidR="003A10F0" w:rsidRPr="007B1AD7" w:rsidRDefault="001128FA" w:rsidP="002924F5">
      <w:pPr>
        <w:ind w:firstLine="284"/>
        <w:contextualSpacing/>
        <w:jc w:val="both"/>
        <w:rPr>
          <w:rFonts w:ascii="Garamond" w:hAnsi="Garamond"/>
          <w:lang w:val="sq-AL"/>
        </w:rPr>
      </w:pPr>
      <w:r w:rsidRPr="007B1AD7">
        <w:rPr>
          <w:rFonts w:ascii="Garamond" w:hAnsi="Garamond"/>
          <w:lang w:val="sq-AL"/>
        </w:rPr>
        <w:t>Kur një OEAS ka paraqitur një deklaratë përmbledhëse hyrëse ose një deklaratë të ruajtjes së përkohshme ose kur një OEAS ka paraqitur njoftim dhe ka dhënë akses në të dhënat që lidhen me deklaratën përmbledhëse hyrëse në sistemin e tij kompjuterik, zyra doganore e hyrjes së parë</w:t>
      </w:r>
      <w:r w:rsidR="007D673F">
        <w:rPr>
          <w:rFonts w:ascii="Garamond" w:hAnsi="Garamond"/>
          <w:lang w:val="sq-AL"/>
        </w:rPr>
        <w:t>,</w:t>
      </w:r>
      <w:r w:rsidRPr="007B1AD7">
        <w:rPr>
          <w:rFonts w:ascii="Garamond" w:hAnsi="Garamond"/>
          <w:lang w:val="sq-AL"/>
        </w:rPr>
        <w:t xml:space="preserve"> ku ngarkesa është përzgjedhur për kontroll fizik, do të njoftojë OEAS-in për këtë fakt. Ky njoftim do të bëhet përpara mbërritjes së mallrave në territor</w:t>
      </w:r>
      <w:r w:rsidR="003A10F0" w:rsidRPr="007B1AD7">
        <w:rPr>
          <w:rFonts w:ascii="Garamond" w:hAnsi="Garamond"/>
          <w:lang w:val="sq-AL"/>
        </w:rPr>
        <w:t>in doganor të Shtetit të Palës.</w:t>
      </w:r>
    </w:p>
    <w:p w14:paraId="0BF8854C" w14:textId="519704B2" w:rsidR="003A10F0" w:rsidRPr="007B1AD7" w:rsidRDefault="001128FA" w:rsidP="002924F5">
      <w:pPr>
        <w:ind w:firstLine="284"/>
        <w:contextualSpacing/>
        <w:jc w:val="both"/>
        <w:rPr>
          <w:rFonts w:ascii="Garamond" w:hAnsi="Garamond"/>
          <w:lang w:val="sq-AL"/>
        </w:rPr>
      </w:pPr>
      <w:r w:rsidRPr="007B1AD7">
        <w:rPr>
          <w:rFonts w:ascii="Garamond" w:hAnsi="Garamond"/>
          <w:lang w:val="sq-AL"/>
        </w:rPr>
        <w:t xml:space="preserve">Njoftimi i përmendur në paragrafin 2 të këtij </w:t>
      </w:r>
      <w:r w:rsidR="002A0559" w:rsidRPr="007B1AD7">
        <w:rPr>
          <w:rFonts w:ascii="Garamond" w:hAnsi="Garamond"/>
          <w:lang w:val="sq-AL"/>
        </w:rPr>
        <w:t xml:space="preserve">neni </w:t>
      </w:r>
      <w:r w:rsidRPr="007B1AD7">
        <w:rPr>
          <w:rFonts w:ascii="Garamond" w:hAnsi="Garamond"/>
          <w:lang w:val="sq-AL"/>
        </w:rPr>
        <w:t>i vihet në dispozicion edhe transportuesit, nëse ai është i ndryshëm nga OEAS</w:t>
      </w:r>
      <w:r w:rsidR="007C27CC">
        <w:rPr>
          <w:rFonts w:ascii="Garamond" w:hAnsi="Garamond"/>
          <w:lang w:val="sq-AL"/>
        </w:rPr>
        <w:t>-</w:t>
      </w:r>
      <w:r w:rsidR="00F41D2F">
        <w:rPr>
          <w:rFonts w:ascii="Garamond" w:hAnsi="Garamond"/>
          <w:lang w:val="sq-AL"/>
        </w:rPr>
        <w:t>i</w:t>
      </w:r>
      <w:r w:rsidR="002A0559">
        <w:rPr>
          <w:rFonts w:ascii="Garamond" w:hAnsi="Garamond"/>
          <w:lang w:val="sq-AL"/>
        </w:rPr>
        <w:t>,</w:t>
      </w:r>
      <w:r w:rsidRPr="007B1AD7">
        <w:rPr>
          <w:rFonts w:ascii="Garamond" w:hAnsi="Garamond"/>
          <w:lang w:val="sq-AL"/>
        </w:rPr>
        <w:t xml:space="preserve"> i përmendur në paragrafin 2 të këtij </w:t>
      </w:r>
      <w:r w:rsidR="002A0559" w:rsidRPr="007B1AD7">
        <w:rPr>
          <w:rFonts w:ascii="Garamond" w:hAnsi="Garamond"/>
          <w:lang w:val="sq-AL"/>
        </w:rPr>
        <w:t>neni</w:t>
      </w:r>
      <w:r w:rsidRPr="007B1AD7">
        <w:rPr>
          <w:rFonts w:ascii="Garamond" w:hAnsi="Garamond"/>
          <w:lang w:val="sq-AL"/>
        </w:rPr>
        <w:t>, me</w:t>
      </w:r>
      <w:r w:rsidR="002924F5" w:rsidRPr="007B1AD7">
        <w:rPr>
          <w:rFonts w:ascii="Garamond" w:hAnsi="Garamond"/>
          <w:lang w:val="sq-AL"/>
        </w:rPr>
        <w:t xml:space="preserve"> kusht që transportu</w:t>
      </w:r>
      <w:r w:rsidR="00E51140" w:rsidRPr="007B1AD7">
        <w:rPr>
          <w:rFonts w:ascii="Garamond" w:hAnsi="Garamond"/>
          <w:lang w:val="sq-AL"/>
        </w:rPr>
        <w:t>esi të jetë OEAS dhe të jetë i l</w:t>
      </w:r>
      <w:r w:rsidR="002924F5" w:rsidRPr="007B1AD7">
        <w:rPr>
          <w:rFonts w:ascii="Garamond" w:hAnsi="Garamond"/>
          <w:lang w:val="sq-AL"/>
        </w:rPr>
        <w:t>idhur me sistemet elektronike</w:t>
      </w:r>
      <w:r w:rsidR="002A0559">
        <w:rPr>
          <w:rFonts w:ascii="Garamond" w:hAnsi="Garamond"/>
          <w:lang w:val="sq-AL"/>
        </w:rPr>
        <w:t>,</w:t>
      </w:r>
      <w:r w:rsidR="002924F5" w:rsidRPr="007B1AD7">
        <w:rPr>
          <w:rFonts w:ascii="Garamond" w:hAnsi="Garamond"/>
          <w:lang w:val="sq-AL"/>
        </w:rPr>
        <w:t xml:space="preserve"> që lidhen me deklaratat e përmendura në paragrafin 2 të këtij </w:t>
      </w:r>
      <w:r w:rsidR="002A0559" w:rsidRPr="007B1AD7">
        <w:rPr>
          <w:rFonts w:ascii="Garamond" w:hAnsi="Garamond"/>
          <w:lang w:val="sq-AL"/>
        </w:rPr>
        <w:t>neni</w:t>
      </w:r>
      <w:r w:rsidR="002924F5" w:rsidRPr="007B1AD7">
        <w:rPr>
          <w:rFonts w:ascii="Garamond" w:hAnsi="Garamond"/>
          <w:lang w:val="sq-AL"/>
        </w:rPr>
        <w:t xml:space="preserve">. </w:t>
      </w:r>
    </w:p>
    <w:p w14:paraId="0BF8854D" w14:textId="096DDB06" w:rsidR="003A10F0" w:rsidRPr="007B1AD7" w:rsidRDefault="002924F5" w:rsidP="002924F5">
      <w:pPr>
        <w:ind w:firstLine="284"/>
        <w:contextualSpacing/>
        <w:jc w:val="both"/>
        <w:rPr>
          <w:rFonts w:ascii="Garamond" w:hAnsi="Garamond"/>
          <w:lang w:val="sq-AL"/>
        </w:rPr>
      </w:pPr>
      <w:r w:rsidRPr="007B1AD7">
        <w:rPr>
          <w:rFonts w:ascii="Garamond" w:hAnsi="Garamond"/>
          <w:lang w:val="sq-AL"/>
        </w:rPr>
        <w:t xml:space="preserve">Njoftimi i përmendur në paragrafin 2 të këtij </w:t>
      </w:r>
      <w:r w:rsidR="002A0559" w:rsidRPr="007B1AD7">
        <w:rPr>
          <w:rFonts w:ascii="Garamond" w:hAnsi="Garamond"/>
          <w:lang w:val="sq-AL"/>
        </w:rPr>
        <w:t xml:space="preserve">neni </w:t>
      </w:r>
      <w:r w:rsidRPr="007B1AD7">
        <w:rPr>
          <w:rFonts w:ascii="Garamond" w:hAnsi="Garamond"/>
          <w:lang w:val="sq-AL"/>
        </w:rPr>
        <w:t xml:space="preserve">nuk do të jepet, nëse mund të rrezikojë kontrollet që do të kryhen ose rezultatet e tyre. </w:t>
      </w:r>
    </w:p>
    <w:p w14:paraId="0BF8854E" w14:textId="5FEACCA7" w:rsidR="003A10F0" w:rsidRPr="007B1AD7" w:rsidRDefault="002924F5" w:rsidP="002924F5">
      <w:pPr>
        <w:ind w:firstLine="284"/>
        <w:contextualSpacing/>
        <w:jc w:val="both"/>
        <w:rPr>
          <w:rFonts w:ascii="Garamond" w:hAnsi="Garamond"/>
          <w:lang w:val="sq-AL"/>
        </w:rPr>
      </w:pPr>
      <w:r w:rsidRPr="007B1AD7">
        <w:rPr>
          <w:rFonts w:ascii="Garamond" w:hAnsi="Garamond"/>
          <w:lang w:val="sq-AL"/>
        </w:rPr>
        <w:t xml:space="preserve">Kur një OEAS paraqet deklaratë për ruajtjen e përkohshme ose deklaratë doganore përpara paraqitjes së mallrave, zyra doganore kompetente për të marrë atë deklaratë për ruajtjen e përkohshme ose atë deklaratë doganore përpara paraqitjes së mallrave, kur ngarkesa është përzgjedhur për kontroll doganor, do të njoftojë OEAS-in për këtë fakt. Ky njoftim do të bëhet përpara paraqitjes së mallrave në </w:t>
      </w:r>
      <w:r w:rsidR="002A0559" w:rsidRPr="007B1AD7">
        <w:rPr>
          <w:rFonts w:ascii="Garamond" w:hAnsi="Garamond"/>
          <w:lang w:val="sq-AL"/>
        </w:rPr>
        <w:t>Doganë</w:t>
      </w:r>
      <w:r w:rsidRPr="007B1AD7">
        <w:rPr>
          <w:rFonts w:ascii="Garamond" w:hAnsi="Garamond"/>
          <w:lang w:val="sq-AL"/>
        </w:rPr>
        <w:t xml:space="preserve">. </w:t>
      </w:r>
    </w:p>
    <w:p w14:paraId="0BF8854F" w14:textId="4AB6B6FC" w:rsidR="000E169A" w:rsidRPr="007B1AD7" w:rsidRDefault="002924F5" w:rsidP="002924F5">
      <w:pPr>
        <w:ind w:firstLine="284"/>
        <w:contextualSpacing/>
        <w:jc w:val="both"/>
        <w:rPr>
          <w:rFonts w:ascii="Garamond" w:hAnsi="Garamond"/>
          <w:lang w:val="sq-AL"/>
        </w:rPr>
      </w:pPr>
      <w:r w:rsidRPr="007B1AD7">
        <w:rPr>
          <w:rFonts w:ascii="Garamond" w:hAnsi="Garamond"/>
          <w:lang w:val="sq-AL"/>
        </w:rPr>
        <w:t xml:space="preserve">Njoftimi i përmendur në paragrafin 5 të këtij </w:t>
      </w:r>
      <w:r w:rsidR="002A0559" w:rsidRPr="007B1AD7">
        <w:rPr>
          <w:rFonts w:ascii="Garamond" w:hAnsi="Garamond"/>
          <w:lang w:val="sq-AL"/>
        </w:rPr>
        <w:t xml:space="preserve">neni </w:t>
      </w:r>
      <w:r w:rsidRPr="007B1AD7">
        <w:rPr>
          <w:rFonts w:ascii="Garamond" w:hAnsi="Garamond"/>
          <w:lang w:val="sq-AL"/>
        </w:rPr>
        <w:t xml:space="preserve">nuk do të jepet, nëse mund të rrezikojë kontrollet që do të kryhen ose rezultatet e tyre. Kur ngarkesat e deklaruara nga një OEAS janë përzgjedhur për kontroll fizik ose dokumentues, këto kontrolle do të kryhen me përparësi. </w:t>
      </w:r>
    </w:p>
    <w:p w14:paraId="0BF88550" w14:textId="765ABF73" w:rsidR="000E169A" w:rsidRPr="007B1AD7" w:rsidRDefault="002924F5" w:rsidP="002924F5">
      <w:pPr>
        <w:ind w:firstLine="284"/>
        <w:contextualSpacing/>
        <w:jc w:val="both"/>
        <w:rPr>
          <w:rFonts w:ascii="Garamond" w:hAnsi="Garamond"/>
          <w:lang w:val="sq-AL"/>
        </w:rPr>
      </w:pPr>
      <w:r w:rsidRPr="007B1AD7">
        <w:rPr>
          <w:rFonts w:ascii="Garamond" w:hAnsi="Garamond"/>
          <w:lang w:val="sq-AL"/>
        </w:rPr>
        <w:t xml:space="preserve">Me kërkesë nga një OEAS, kontrollet mund të kryhen në një </w:t>
      </w:r>
      <w:r w:rsidR="00E51140" w:rsidRPr="007B1AD7">
        <w:rPr>
          <w:rFonts w:ascii="Garamond" w:hAnsi="Garamond"/>
          <w:lang w:val="sq-AL"/>
        </w:rPr>
        <w:t>vend</w:t>
      </w:r>
      <w:r w:rsidRPr="007B1AD7">
        <w:rPr>
          <w:rFonts w:ascii="Garamond" w:hAnsi="Garamond"/>
          <w:lang w:val="sq-AL"/>
        </w:rPr>
        <w:t xml:space="preserve"> të ndryshëm nga vendi ku mallrat duhet të paraqiten në </w:t>
      </w:r>
      <w:r w:rsidR="002A0559" w:rsidRPr="007B1AD7">
        <w:rPr>
          <w:rFonts w:ascii="Garamond" w:hAnsi="Garamond"/>
          <w:lang w:val="sq-AL"/>
        </w:rPr>
        <w:t>Doganë</w:t>
      </w:r>
      <w:r w:rsidRPr="007B1AD7">
        <w:rPr>
          <w:rFonts w:ascii="Garamond" w:hAnsi="Garamond"/>
          <w:lang w:val="sq-AL"/>
        </w:rPr>
        <w:t xml:space="preserve">. </w:t>
      </w:r>
    </w:p>
    <w:p w14:paraId="0BF88551" w14:textId="513E08C2" w:rsidR="002924F5" w:rsidRPr="007B1AD7" w:rsidRDefault="002924F5" w:rsidP="002924F5">
      <w:pPr>
        <w:ind w:firstLine="284"/>
        <w:contextualSpacing/>
        <w:jc w:val="both"/>
        <w:rPr>
          <w:rFonts w:ascii="Garamond" w:hAnsi="Garamond"/>
          <w:lang w:val="sq-AL"/>
        </w:rPr>
      </w:pPr>
      <w:r w:rsidRPr="007B1AD7">
        <w:rPr>
          <w:rFonts w:ascii="Garamond" w:hAnsi="Garamond"/>
          <w:lang w:val="sq-AL"/>
        </w:rPr>
        <w:t xml:space="preserve">Njoftimet e përmendura në paragrafët 2 dhe 5 të këtij </w:t>
      </w:r>
      <w:r w:rsidR="002A0559" w:rsidRPr="007B1AD7">
        <w:rPr>
          <w:rFonts w:ascii="Garamond" w:hAnsi="Garamond"/>
          <w:lang w:val="sq-AL"/>
        </w:rPr>
        <w:t xml:space="preserve">neni </w:t>
      </w:r>
      <w:r w:rsidRPr="007B1AD7">
        <w:rPr>
          <w:rFonts w:ascii="Garamond" w:hAnsi="Garamond"/>
          <w:lang w:val="sq-AL"/>
        </w:rPr>
        <w:t xml:space="preserve">nuk lidhen me kontrollet doganore të lidhura me deklaratën e ruajtjes së përkohshme ose një deklaratë doganore pas paraqitjes së mallrave. </w:t>
      </w:r>
    </w:p>
    <w:p w14:paraId="0BF88552" w14:textId="77777777" w:rsidR="000E169A" w:rsidRPr="007B1AD7" w:rsidRDefault="000E169A" w:rsidP="002924F5">
      <w:pPr>
        <w:ind w:firstLine="284"/>
        <w:contextualSpacing/>
        <w:jc w:val="both"/>
        <w:rPr>
          <w:rFonts w:ascii="Garamond" w:hAnsi="Garamond"/>
          <w:lang w:val="sq-AL"/>
        </w:rPr>
      </w:pPr>
    </w:p>
    <w:p w14:paraId="0BF88553" w14:textId="77777777" w:rsidR="000E169A" w:rsidRPr="007B1AD7" w:rsidRDefault="002924F5" w:rsidP="000E169A">
      <w:pPr>
        <w:ind w:firstLine="284"/>
        <w:contextualSpacing/>
        <w:jc w:val="center"/>
        <w:rPr>
          <w:rFonts w:ascii="Garamond" w:hAnsi="Garamond"/>
          <w:lang w:val="sq-AL"/>
        </w:rPr>
      </w:pPr>
      <w:r w:rsidRPr="007B1AD7">
        <w:rPr>
          <w:rFonts w:ascii="Garamond" w:hAnsi="Garamond"/>
          <w:lang w:val="sq-AL"/>
        </w:rPr>
        <w:t>Neni 7</w:t>
      </w:r>
    </w:p>
    <w:p w14:paraId="0BF88554" w14:textId="77777777" w:rsidR="000E169A" w:rsidRPr="007B1AD7" w:rsidRDefault="002924F5" w:rsidP="000E169A">
      <w:pPr>
        <w:ind w:firstLine="284"/>
        <w:contextualSpacing/>
        <w:jc w:val="center"/>
        <w:rPr>
          <w:rFonts w:ascii="Garamond" w:hAnsi="Garamond"/>
          <w:b/>
          <w:lang w:val="sq-AL"/>
        </w:rPr>
      </w:pPr>
      <w:r w:rsidRPr="007B1AD7">
        <w:rPr>
          <w:rFonts w:ascii="Garamond" w:hAnsi="Garamond"/>
          <w:b/>
          <w:lang w:val="sq-AL"/>
        </w:rPr>
        <w:t>Përjashtimi nga trajtimi i favorshëm</w:t>
      </w:r>
    </w:p>
    <w:p w14:paraId="0BF88555" w14:textId="77777777" w:rsidR="000E169A" w:rsidRPr="007B1AD7" w:rsidRDefault="000E169A" w:rsidP="002924F5">
      <w:pPr>
        <w:ind w:firstLine="284"/>
        <w:contextualSpacing/>
        <w:jc w:val="both"/>
        <w:rPr>
          <w:rFonts w:ascii="Garamond" w:hAnsi="Garamond"/>
          <w:lang w:val="sq-AL"/>
        </w:rPr>
      </w:pPr>
    </w:p>
    <w:p w14:paraId="0BF88556" w14:textId="785D0175" w:rsidR="002924F5" w:rsidRPr="007B1AD7" w:rsidRDefault="002924F5" w:rsidP="002924F5">
      <w:pPr>
        <w:ind w:firstLine="284"/>
        <w:contextualSpacing/>
        <w:jc w:val="both"/>
        <w:rPr>
          <w:rFonts w:ascii="Garamond" w:hAnsi="Garamond"/>
          <w:lang w:val="sq-AL"/>
        </w:rPr>
      </w:pPr>
      <w:r w:rsidRPr="007B1AD7">
        <w:rPr>
          <w:rFonts w:ascii="Garamond" w:hAnsi="Garamond"/>
          <w:lang w:val="sq-AL"/>
        </w:rPr>
        <w:t xml:space="preserve">Trajtimi më i favorshëm i përmendur në </w:t>
      </w:r>
      <w:r w:rsidR="002A0559" w:rsidRPr="007B1AD7">
        <w:rPr>
          <w:rFonts w:ascii="Garamond" w:hAnsi="Garamond"/>
          <w:lang w:val="sq-AL"/>
        </w:rPr>
        <w:t xml:space="preserve">nenin </w:t>
      </w:r>
      <w:r w:rsidRPr="007B1AD7">
        <w:rPr>
          <w:rFonts w:ascii="Garamond" w:hAnsi="Garamond"/>
          <w:lang w:val="sq-AL"/>
        </w:rPr>
        <w:t xml:space="preserve">6 të kësaj Marrëveshjeje nuk do të zbatohet për kontrollet doganore që lidhen me nivele specifike të ngritura të rrezikut ose detyrime kontrolli të përcaktuara në legjislacion tjetër. </w:t>
      </w:r>
    </w:p>
    <w:p w14:paraId="0BF88557" w14:textId="77777777" w:rsidR="000E169A" w:rsidRDefault="000E169A" w:rsidP="002924F5">
      <w:pPr>
        <w:ind w:firstLine="284"/>
        <w:contextualSpacing/>
        <w:jc w:val="both"/>
        <w:rPr>
          <w:rFonts w:ascii="Garamond" w:hAnsi="Garamond"/>
          <w:lang w:val="sq-AL"/>
        </w:rPr>
      </w:pPr>
    </w:p>
    <w:p w14:paraId="1E0C49C0" w14:textId="77777777" w:rsidR="007021CE" w:rsidRDefault="007021CE" w:rsidP="002924F5">
      <w:pPr>
        <w:ind w:firstLine="284"/>
        <w:contextualSpacing/>
        <w:jc w:val="both"/>
        <w:rPr>
          <w:rFonts w:ascii="Garamond" w:hAnsi="Garamond"/>
          <w:lang w:val="sq-AL"/>
        </w:rPr>
      </w:pPr>
    </w:p>
    <w:p w14:paraId="5876033F" w14:textId="77777777" w:rsidR="007021CE" w:rsidRPr="007B1AD7" w:rsidRDefault="007021CE" w:rsidP="002924F5">
      <w:pPr>
        <w:ind w:firstLine="284"/>
        <w:contextualSpacing/>
        <w:jc w:val="both"/>
        <w:rPr>
          <w:rFonts w:ascii="Garamond" w:hAnsi="Garamond"/>
          <w:lang w:val="sq-AL"/>
        </w:rPr>
      </w:pPr>
    </w:p>
    <w:p w14:paraId="0BF88558" w14:textId="77777777" w:rsidR="000E169A" w:rsidRPr="007B1AD7" w:rsidRDefault="002924F5" w:rsidP="000E169A">
      <w:pPr>
        <w:ind w:firstLine="284"/>
        <w:contextualSpacing/>
        <w:jc w:val="center"/>
        <w:rPr>
          <w:rFonts w:ascii="Garamond" w:hAnsi="Garamond"/>
          <w:lang w:val="sq-AL"/>
        </w:rPr>
      </w:pPr>
      <w:r w:rsidRPr="007B1AD7">
        <w:rPr>
          <w:rFonts w:ascii="Garamond" w:hAnsi="Garamond"/>
          <w:lang w:val="sq-AL"/>
        </w:rPr>
        <w:lastRenderedPageBreak/>
        <w:t>Neni 8</w:t>
      </w:r>
    </w:p>
    <w:p w14:paraId="0BF88559" w14:textId="77777777" w:rsidR="002924F5" w:rsidRPr="007B1AD7" w:rsidRDefault="002924F5" w:rsidP="000E169A">
      <w:pPr>
        <w:ind w:firstLine="284"/>
        <w:contextualSpacing/>
        <w:jc w:val="center"/>
        <w:rPr>
          <w:rFonts w:ascii="Garamond" w:hAnsi="Garamond"/>
          <w:b/>
          <w:lang w:val="sq-AL"/>
        </w:rPr>
      </w:pPr>
      <w:r w:rsidRPr="007B1AD7">
        <w:rPr>
          <w:rFonts w:ascii="Garamond" w:hAnsi="Garamond"/>
          <w:b/>
          <w:lang w:val="sq-AL"/>
        </w:rPr>
        <w:t>Shkëmbimi i informacionit ndërmjet Palëve</w:t>
      </w:r>
    </w:p>
    <w:p w14:paraId="0BF8855A" w14:textId="77777777" w:rsidR="000E169A" w:rsidRPr="007B1AD7" w:rsidRDefault="000E169A" w:rsidP="003E792E">
      <w:pPr>
        <w:ind w:firstLine="284"/>
        <w:contextualSpacing/>
        <w:jc w:val="both"/>
        <w:rPr>
          <w:rFonts w:ascii="Garamond" w:hAnsi="Garamond"/>
          <w:lang w:val="sq-AL"/>
        </w:rPr>
      </w:pPr>
    </w:p>
    <w:p w14:paraId="0BF8855B" w14:textId="673ABB5A" w:rsidR="000E169A" w:rsidRPr="007B1AD7" w:rsidRDefault="002924F5" w:rsidP="003E792E">
      <w:pPr>
        <w:ind w:firstLine="284"/>
        <w:contextualSpacing/>
        <w:jc w:val="both"/>
        <w:rPr>
          <w:rFonts w:ascii="Garamond" w:hAnsi="Garamond"/>
          <w:lang w:val="sq-AL"/>
        </w:rPr>
      </w:pPr>
      <w:r w:rsidRPr="007B1AD7">
        <w:rPr>
          <w:rFonts w:ascii="Garamond" w:hAnsi="Garamond"/>
          <w:lang w:val="sq-AL"/>
        </w:rPr>
        <w:t xml:space="preserve">Një autoritet doganor i Shtetit të secilës Palë, në rrethana të arsyeshme, mund të pezullojë një ose disa </w:t>
      </w:r>
      <w:r w:rsidR="007021CE">
        <w:rPr>
          <w:rFonts w:ascii="Garamond" w:hAnsi="Garamond"/>
          <w:lang w:val="sq-AL"/>
        </w:rPr>
        <w:t>masa të lehtësimit të tregtisë s</w:t>
      </w:r>
      <w:r w:rsidRPr="007B1AD7">
        <w:rPr>
          <w:rFonts w:ascii="Garamond" w:hAnsi="Garamond"/>
          <w:lang w:val="sq-AL"/>
        </w:rPr>
        <w:t>ë OEAS, të dhëna nga Shteti i Palës tjetër. Pezullimi ose trajtimi i tillë duhet t</w:t>
      </w:r>
      <w:r w:rsidR="00196AF2">
        <w:rPr>
          <w:rFonts w:ascii="Garamond" w:hAnsi="Garamond"/>
          <w:lang w:val="sq-AL"/>
        </w:rPr>
        <w:t>’</w:t>
      </w:r>
      <w:r w:rsidRPr="007B1AD7">
        <w:rPr>
          <w:rFonts w:ascii="Garamond" w:hAnsi="Garamond"/>
          <w:lang w:val="sq-AL"/>
        </w:rPr>
        <w:t>i komunikohen me shkrim autoritetit doganor të Shtetit të Palës tjetër</w:t>
      </w:r>
      <w:r w:rsidR="00196AF2">
        <w:rPr>
          <w:rFonts w:ascii="Garamond" w:hAnsi="Garamond"/>
          <w:lang w:val="sq-AL"/>
        </w:rPr>
        <w:t>,</w:t>
      </w:r>
      <w:r w:rsidRPr="007B1AD7">
        <w:rPr>
          <w:rFonts w:ascii="Garamond" w:hAnsi="Garamond"/>
          <w:lang w:val="sq-AL"/>
        </w:rPr>
        <w:t xml:space="preserve"> brenda </w:t>
      </w:r>
      <w:r w:rsidR="00196AF2" w:rsidRPr="007B1AD7">
        <w:rPr>
          <w:rFonts w:ascii="Garamond" w:hAnsi="Garamond"/>
          <w:lang w:val="sq-AL"/>
        </w:rPr>
        <w:t>5</w:t>
      </w:r>
      <w:r w:rsidRPr="007B1AD7">
        <w:rPr>
          <w:rFonts w:ascii="Garamond" w:hAnsi="Garamond"/>
          <w:lang w:val="sq-AL"/>
        </w:rPr>
        <w:t xml:space="preserve"> (</w:t>
      </w:r>
      <w:r w:rsidR="00196AF2" w:rsidRPr="007B1AD7">
        <w:rPr>
          <w:rFonts w:ascii="Garamond" w:hAnsi="Garamond"/>
          <w:lang w:val="sq-AL"/>
        </w:rPr>
        <w:t>pesë</w:t>
      </w:r>
      <w:r w:rsidRPr="007B1AD7">
        <w:rPr>
          <w:rFonts w:ascii="Garamond" w:hAnsi="Garamond"/>
          <w:lang w:val="sq-AL"/>
        </w:rPr>
        <w:t xml:space="preserve">) ditësh pune pas miratimit të vendimit për pezullimin e trajtimit të favorshëm, </w:t>
      </w:r>
      <w:r w:rsidR="00E51140" w:rsidRPr="007B1AD7">
        <w:rPr>
          <w:rFonts w:ascii="Garamond" w:hAnsi="Garamond"/>
          <w:lang w:val="sq-AL"/>
        </w:rPr>
        <w:t>duke</w:t>
      </w:r>
      <w:r w:rsidRPr="007B1AD7">
        <w:rPr>
          <w:rFonts w:ascii="Garamond" w:hAnsi="Garamond"/>
          <w:lang w:val="sq-AL"/>
        </w:rPr>
        <w:t xml:space="preserve"> bazuar arsyet, sipas rastit. </w:t>
      </w:r>
    </w:p>
    <w:p w14:paraId="0BF8855C" w14:textId="77777777" w:rsidR="000E169A" w:rsidRPr="007B1AD7" w:rsidRDefault="002924F5" w:rsidP="003E792E">
      <w:pPr>
        <w:ind w:firstLine="284"/>
        <w:contextualSpacing/>
        <w:jc w:val="both"/>
        <w:rPr>
          <w:rFonts w:ascii="Garamond" w:hAnsi="Garamond"/>
          <w:lang w:val="sq-AL"/>
        </w:rPr>
      </w:pPr>
      <w:r w:rsidRPr="007B1AD7">
        <w:rPr>
          <w:rFonts w:ascii="Garamond" w:hAnsi="Garamond"/>
          <w:lang w:val="sq-AL"/>
        </w:rPr>
        <w:t xml:space="preserve">Autoritetet doganore të Shteteve të Palëve do të informojnë rregullisht njëra-tjetrën për OEAS-in e tyre dhe do të përfshijnë informacionin e mëposhtëm: </w:t>
      </w:r>
    </w:p>
    <w:p w14:paraId="0BF8855D" w14:textId="2FB75B07" w:rsidR="000E169A" w:rsidRPr="007B1AD7" w:rsidRDefault="000E169A" w:rsidP="003E792E">
      <w:pPr>
        <w:ind w:firstLine="284"/>
        <w:contextualSpacing/>
        <w:jc w:val="both"/>
        <w:rPr>
          <w:rFonts w:ascii="Garamond" w:hAnsi="Garamond"/>
          <w:lang w:val="sq-AL"/>
        </w:rPr>
      </w:pPr>
      <w:r w:rsidRPr="007B1AD7">
        <w:rPr>
          <w:rFonts w:ascii="Garamond" w:hAnsi="Garamond"/>
          <w:lang w:val="sq-AL"/>
        </w:rPr>
        <w:t>1</w:t>
      </w:r>
      <w:r w:rsidR="00196AF2">
        <w:rPr>
          <w:rFonts w:ascii="Garamond" w:hAnsi="Garamond"/>
          <w:lang w:val="sq-AL"/>
        </w:rPr>
        <w:t>.</w:t>
      </w:r>
      <w:r w:rsidR="002924F5" w:rsidRPr="007B1AD7">
        <w:rPr>
          <w:rFonts w:ascii="Garamond" w:hAnsi="Garamond"/>
          <w:lang w:val="sq-AL"/>
        </w:rPr>
        <w:t xml:space="preserve"> </w:t>
      </w:r>
      <w:r w:rsidR="00196AF2" w:rsidRPr="007B1AD7">
        <w:rPr>
          <w:rFonts w:ascii="Garamond" w:hAnsi="Garamond"/>
          <w:lang w:val="sq-AL"/>
        </w:rPr>
        <w:t xml:space="preserve">Numrin </w:t>
      </w:r>
      <w:r w:rsidR="002924F5" w:rsidRPr="007B1AD7">
        <w:rPr>
          <w:rFonts w:ascii="Garamond" w:hAnsi="Garamond"/>
          <w:lang w:val="sq-AL"/>
        </w:rPr>
        <w:t xml:space="preserve">e identifikimit të </w:t>
      </w:r>
      <w:r w:rsidR="002924F5" w:rsidRPr="007C27CC">
        <w:rPr>
          <w:rFonts w:ascii="Garamond" w:hAnsi="Garamond"/>
          <w:lang w:val="sq-AL"/>
        </w:rPr>
        <w:t>OEAS</w:t>
      </w:r>
      <w:r w:rsidR="00A069EE" w:rsidRPr="007C27CC">
        <w:rPr>
          <w:rFonts w:ascii="Garamond" w:hAnsi="Garamond"/>
          <w:lang w:val="sq-AL"/>
        </w:rPr>
        <w:t>-it</w:t>
      </w:r>
      <w:r w:rsidR="002924F5" w:rsidRPr="007C27CC">
        <w:rPr>
          <w:rFonts w:ascii="Garamond" w:hAnsi="Garamond"/>
          <w:lang w:val="sq-AL"/>
        </w:rPr>
        <w:t>;</w:t>
      </w:r>
      <w:r w:rsidR="002924F5" w:rsidRPr="007B1AD7">
        <w:rPr>
          <w:rFonts w:ascii="Garamond" w:hAnsi="Garamond"/>
          <w:lang w:val="sq-AL"/>
        </w:rPr>
        <w:t xml:space="preserve"> </w:t>
      </w:r>
    </w:p>
    <w:p w14:paraId="0BF8855E" w14:textId="3C7FD764" w:rsidR="000E169A" w:rsidRPr="007B1AD7" w:rsidRDefault="002924F5" w:rsidP="003E792E">
      <w:pPr>
        <w:ind w:firstLine="284"/>
        <w:contextualSpacing/>
        <w:jc w:val="both"/>
        <w:rPr>
          <w:rFonts w:ascii="Garamond" w:hAnsi="Garamond"/>
          <w:lang w:val="sq-AL"/>
        </w:rPr>
      </w:pPr>
      <w:r w:rsidRPr="007B1AD7">
        <w:rPr>
          <w:rFonts w:ascii="Garamond" w:hAnsi="Garamond"/>
          <w:lang w:val="sq-AL"/>
        </w:rPr>
        <w:t>2</w:t>
      </w:r>
      <w:r w:rsidR="00196AF2">
        <w:rPr>
          <w:rFonts w:ascii="Garamond" w:hAnsi="Garamond"/>
          <w:lang w:val="sq-AL"/>
        </w:rPr>
        <w:t>.</w:t>
      </w:r>
      <w:r w:rsidRPr="007B1AD7">
        <w:rPr>
          <w:rFonts w:ascii="Garamond" w:hAnsi="Garamond"/>
          <w:lang w:val="sq-AL"/>
        </w:rPr>
        <w:t xml:space="preserve"> </w:t>
      </w:r>
      <w:r w:rsidR="00196AF2" w:rsidRPr="007B1AD7">
        <w:rPr>
          <w:rFonts w:ascii="Garamond" w:hAnsi="Garamond"/>
          <w:lang w:val="sq-AL"/>
        </w:rPr>
        <w:t xml:space="preserve">Emrin </w:t>
      </w:r>
      <w:r w:rsidRPr="007B1AD7">
        <w:rPr>
          <w:rFonts w:ascii="Garamond" w:hAnsi="Garamond"/>
          <w:lang w:val="sq-AL"/>
        </w:rPr>
        <w:t>dhe adresën e OEAS</w:t>
      </w:r>
      <w:r w:rsidR="00A069EE">
        <w:rPr>
          <w:rFonts w:ascii="Garamond" w:hAnsi="Garamond"/>
          <w:lang w:val="sq-AL"/>
        </w:rPr>
        <w:t>-it</w:t>
      </w:r>
      <w:r w:rsidRPr="007B1AD7">
        <w:rPr>
          <w:rFonts w:ascii="Garamond" w:hAnsi="Garamond"/>
          <w:lang w:val="sq-AL"/>
        </w:rPr>
        <w:t xml:space="preserve">; </w:t>
      </w:r>
    </w:p>
    <w:p w14:paraId="0BF8855F" w14:textId="70CED107" w:rsidR="000E169A" w:rsidRPr="007B1AD7" w:rsidRDefault="002924F5" w:rsidP="003E792E">
      <w:pPr>
        <w:ind w:firstLine="284"/>
        <w:contextualSpacing/>
        <w:jc w:val="both"/>
        <w:rPr>
          <w:rFonts w:ascii="Garamond" w:hAnsi="Garamond"/>
          <w:lang w:val="sq-AL"/>
        </w:rPr>
      </w:pPr>
      <w:r w:rsidRPr="007B1AD7">
        <w:rPr>
          <w:rFonts w:ascii="Garamond" w:hAnsi="Garamond"/>
          <w:lang w:val="sq-AL"/>
        </w:rPr>
        <w:t>3</w:t>
      </w:r>
      <w:r w:rsidR="00196AF2">
        <w:rPr>
          <w:rFonts w:ascii="Garamond" w:hAnsi="Garamond"/>
          <w:lang w:val="sq-AL"/>
        </w:rPr>
        <w:t>.</w:t>
      </w:r>
      <w:r w:rsidRPr="007B1AD7">
        <w:rPr>
          <w:rFonts w:ascii="Garamond" w:hAnsi="Garamond"/>
          <w:lang w:val="sq-AL"/>
        </w:rPr>
        <w:t xml:space="preserve"> </w:t>
      </w:r>
      <w:r w:rsidR="00196AF2" w:rsidRPr="007B1AD7">
        <w:rPr>
          <w:rFonts w:ascii="Garamond" w:hAnsi="Garamond"/>
          <w:lang w:val="sq-AL"/>
        </w:rPr>
        <w:t xml:space="preserve">Numrin </w:t>
      </w:r>
      <w:r w:rsidRPr="007B1AD7">
        <w:rPr>
          <w:rFonts w:ascii="Garamond" w:hAnsi="Garamond"/>
          <w:lang w:val="sq-AL"/>
        </w:rPr>
        <w:t>e dokumentit që jep statusin e OEAS</w:t>
      </w:r>
      <w:r w:rsidR="00F951B5">
        <w:rPr>
          <w:rFonts w:ascii="Garamond" w:hAnsi="Garamond"/>
          <w:lang w:val="sq-AL"/>
        </w:rPr>
        <w:t>-it</w:t>
      </w:r>
      <w:r w:rsidRPr="007B1AD7">
        <w:rPr>
          <w:rFonts w:ascii="Garamond" w:hAnsi="Garamond"/>
          <w:lang w:val="sq-AL"/>
        </w:rPr>
        <w:t xml:space="preserve">; </w:t>
      </w:r>
    </w:p>
    <w:p w14:paraId="0BF88560" w14:textId="2B9B6D6C" w:rsidR="000E169A" w:rsidRPr="007B1AD7" w:rsidRDefault="002924F5" w:rsidP="003E792E">
      <w:pPr>
        <w:ind w:firstLine="284"/>
        <w:contextualSpacing/>
        <w:jc w:val="both"/>
        <w:rPr>
          <w:rFonts w:ascii="Garamond" w:hAnsi="Garamond"/>
          <w:lang w:val="sq-AL"/>
        </w:rPr>
      </w:pPr>
      <w:r w:rsidRPr="007B1AD7">
        <w:rPr>
          <w:rFonts w:ascii="Garamond" w:hAnsi="Garamond"/>
          <w:lang w:val="sq-AL"/>
        </w:rPr>
        <w:t>4</w:t>
      </w:r>
      <w:r w:rsidR="00196AF2">
        <w:rPr>
          <w:rFonts w:ascii="Garamond" w:hAnsi="Garamond"/>
          <w:lang w:val="sq-AL"/>
        </w:rPr>
        <w:t>.</w:t>
      </w:r>
      <w:r w:rsidRPr="007B1AD7">
        <w:rPr>
          <w:rFonts w:ascii="Garamond" w:hAnsi="Garamond"/>
          <w:lang w:val="sq-AL"/>
        </w:rPr>
        <w:t xml:space="preserve"> </w:t>
      </w:r>
      <w:r w:rsidR="00196AF2" w:rsidRPr="007B1AD7">
        <w:rPr>
          <w:rFonts w:ascii="Garamond" w:hAnsi="Garamond"/>
          <w:lang w:val="sq-AL"/>
        </w:rPr>
        <w:t xml:space="preserve">Statusin </w:t>
      </w:r>
      <w:r w:rsidRPr="007B1AD7">
        <w:rPr>
          <w:rFonts w:ascii="Garamond" w:hAnsi="Garamond"/>
          <w:lang w:val="sq-AL"/>
        </w:rPr>
        <w:t xml:space="preserve">aktual (aktiv, i pezulluar, i shfuqizuar); </w:t>
      </w:r>
    </w:p>
    <w:p w14:paraId="0BF88561" w14:textId="2BE46633" w:rsidR="000E169A" w:rsidRPr="007B1AD7" w:rsidRDefault="002924F5" w:rsidP="003E792E">
      <w:pPr>
        <w:ind w:firstLine="284"/>
        <w:contextualSpacing/>
        <w:jc w:val="both"/>
        <w:rPr>
          <w:rFonts w:ascii="Garamond" w:hAnsi="Garamond"/>
          <w:lang w:val="sq-AL"/>
        </w:rPr>
      </w:pPr>
      <w:r w:rsidRPr="007B1AD7">
        <w:rPr>
          <w:rFonts w:ascii="Garamond" w:hAnsi="Garamond"/>
          <w:lang w:val="sq-AL"/>
        </w:rPr>
        <w:t>5</w:t>
      </w:r>
      <w:r w:rsidR="00196AF2">
        <w:rPr>
          <w:rFonts w:ascii="Garamond" w:hAnsi="Garamond"/>
          <w:lang w:val="sq-AL"/>
        </w:rPr>
        <w:t>.</w:t>
      </w:r>
      <w:r w:rsidRPr="007B1AD7">
        <w:rPr>
          <w:rFonts w:ascii="Garamond" w:hAnsi="Garamond"/>
          <w:lang w:val="sq-AL"/>
        </w:rPr>
        <w:t xml:space="preserve"> </w:t>
      </w:r>
      <w:r w:rsidR="00196AF2" w:rsidRPr="007B1AD7">
        <w:rPr>
          <w:rFonts w:ascii="Garamond" w:hAnsi="Garamond"/>
          <w:lang w:val="sq-AL"/>
        </w:rPr>
        <w:t xml:space="preserve">Periudhat </w:t>
      </w:r>
      <w:r w:rsidR="00F951B5">
        <w:rPr>
          <w:rFonts w:ascii="Garamond" w:hAnsi="Garamond"/>
          <w:lang w:val="sq-AL"/>
        </w:rPr>
        <w:t>e statusit të ndryshuar;</w:t>
      </w:r>
      <w:r w:rsidR="003E792E" w:rsidRPr="007B1AD7">
        <w:rPr>
          <w:rFonts w:ascii="Garamond" w:hAnsi="Garamond"/>
          <w:lang w:val="sq-AL"/>
        </w:rPr>
        <w:t xml:space="preserve"> </w:t>
      </w:r>
    </w:p>
    <w:p w14:paraId="0BF88562" w14:textId="2277A5A4" w:rsidR="000E169A" w:rsidRPr="007B1AD7" w:rsidRDefault="003E792E" w:rsidP="003E792E">
      <w:pPr>
        <w:ind w:firstLine="284"/>
        <w:contextualSpacing/>
        <w:jc w:val="both"/>
        <w:rPr>
          <w:rFonts w:ascii="Garamond" w:hAnsi="Garamond"/>
          <w:lang w:val="sq-AL"/>
        </w:rPr>
      </w:pPr>
      <w:r w:rsidRPr="007B1AD7">
        <w:rPr>
          <w:rFonts w:ascii="Garamond" w:hAnsi="Garamond"/>
          <w:lang w:val="sq-AL"/>
        </w:rPr>
        <w:t>6</w:t>
      </w:r>
      <w:r w:rsidR="00196AF2">
        <w:rPr>
          <w:rFonts w:ascii="Garamond" w:hAnsi="Garamond"/>
          <w:lang w:val="sq-AL"/>
        </w:rPr>
        <w:t>.</w:t>
      </w:r>
      <w:r w:rsidRPr="007B1AD7">
        <w:rPr>
          <w:rFonts w:ascii="Garamond" w:hAnsi="Garamond"/>
          <w:lang w:val="sq-AL"/>
        </w:rPr>
        <w:t xml:space="preserve"> </w:t>
      </w:r>
      <w:r w:rsidR="00196AF2" w:rsidRPr="007B1AD7">
        <w:rPr>
          <w:rFonts w:ascii="Garamond" w:hAnsi="Garamond"/>
          <w:lang w:val="sq-AL"/>
        </w:rPr>
        <w:t xml:space="preserve">Datën </w:t>
      </w:r>
      <w:r w:rsidRPr="007B1AD7">
        <w:rPr>
          <w:rFonts w:ascii="Garamond" w:hAnsi="Garamond"/>
          <w:lang w:val="sq-AL"/>
        </w:rPr>
        <w:t xml:space="preserve">nga e cila autorizimi ka efekt ligjor; dhe </w:t>
      </w:r>
    </w:p>
    <w:p w14:paraId="0BF88563" w14:textId="039F97D3" w:rsidR="003E792E" w:rsidRPr="007B1AD7" w:rsidRDefault="003E792E" w:rsidP="003E792E">
      <w:pPr>
        <w:ind w:firstLine="284"/>
        <w:contextualSpacing/>
        <w:jc w:val="both"/>
        <w:rPr>
          <w:rFonts w:ascii="Garamond" w:hAnsi="Garamond"/>
          <w:lang w:val="sq-AL"/>
        </w:rPr>
      </w:pPr>
      <w:r w:rsidRPr="007B1AD7">
        <w:rPr>
          <w:rFonts w:ascii="Garamond" w:hAnsi="Garamond"/>
          <w:lang w:val="sq-AL"/>
        </w:rPr>
        <w:t>7</w:t>
      </w:r>
      <w:r w:rsidR="00196AF2">
        <w:rPr>
          <w:rFonts w:ascii="Garamond" w:hAnsi="Garamond"/>
          <w:lang w:val="sq-AL"/>
        </w:rPr>
        <w:t>.</w:t>
      </w:r>
      <w:r w:rsidRPr="007B1AD7">
        <w:rPr>
          <w:rFonts w:ascii="Garamond" w:hAnsi="Garamond"/>
          <w:lang w:val="sq-AL"/>
        </w:rPr>
        <w:t xml:space="preserve"> </w:t>
      </w:r>
      <w:r w:rsidR="00196AF2" w:rsidRPr="007B1AD7">
        <w:rPr>
          <w:rFonts w:ascii="Garamond" w:hAnsi="Garamond"/>
          <w:lang w:val="sq-AL"/>
        </w:rPr>
        <w:t xml:space="preserve">Autoritetin </w:t>
      </w:r>
      <w:r w:rsidRPr="007B1AD7">
        <w:rPr>
          <w:rFonts w:ascii="Garamond" w:hAnsi="Garamond"/>
          <w:lang w:val="sq-AL"/>
        </w:rPr>
        <w:t xml:space="preserve">lëshues. </w:t>
      </w:r>
    </w:p>
    <w:p w14:paraId="0BF88564" w14:textId="2A9B1291" w:rsidR="000E169A" w:rsidRPr="007B1AD7" w:rsidRDefault="003E792E" w:rsidP="003E792E">
      <w:pPr>
        <w:ind w:firstLine="284"/>
        <w:contextualSpacing/>
        <w:jc w:val="both"/>
        <w:rPr>
          <w:rFonts w:ascii="Garamond" w:hAnsi="Garamond"/>
          <w:lang w:val="sq-AL"/>
        </w:rPr>
      </w:pPr>
      <w:r w:rsidRPr="007B1AD7">
        <w:rPr>
          <w:rFonts w:ascii="Garamond" w:hAnsi="Garamond"/>
          <w:lang w:val="sq-AL"/>
        </w:rPr>
        <w:t>Palët mund të shkëmbejnë më shumë të dhëna se</w:t>
      </w:r>
      <w:r w:rsidR="00F951B5">
        <w:rPr>
          <w:rFonts w:ascii="Garamond" w:hAnsi="Garamond"/>
          <w:lang w:val="sq-AL"/>
        </w:rPr>
        <w:t xml:space="preserve"> </w:t>
      </w:r>
      <w:r w:rsidRPr="007B1AD7">
        <w:rPr>
          <w:rFonts w:ascii="Garamond" w:hAnsi="Garamond"/>
          <w:lang w:val="sq-AL"/>
        </w:rPr>
        <w:t xml:space="preserve">sa ato të specifikuara </w:t>
      </w:r>
      <w:r w:rsidR="000E169A" w:rsidRPr="007B1AD7">
        <w:rPr>
          <w:rFonts w:ascii="Garamond" w:hAnsi="Garamond"/>
          <w:lang w:val="sq-AL"/>
        </w:rPr>
        <w:t xml:space="preserve">në paragrafin e </w:t>
      </w:r>
      <w:r w:rsidRPr="007B1AD7">
        <w:rPr>
          <w:rFonts w:ascii="Garamond" w:hAnsi="Garamond"/>
          <w:lang w:val="sq-AL"/>
        </w:rPr>
        <w:t>mësipërm, siç mund të bien dakord</w:t>
      </w:r>
      <w:r w:rsidR="00F951B5">
        <w:rPr>
          <w:rFonts w:ascii="Garamond" w:hAnsi="Garamond"/>
          <w:lang w:val="sq-AL"/>
        </w:rPr>
        <w:t>,</w:t>
      </w:r>
      <w:r w:rsidRPr="007B1AD7">
        <w:rPr>
          <w:rFonts w:ascii="Garamond" w:hAnsi="Garamond"/>
          <w:lang w:val="sq-AL"/>
        </w:rPr>
        <w:t xml:space="preserve"> sipas legjislacionit të tyre kombëtar. </w:t>
      </w:r>
    </w:p>
    <w:p w14:paraId="0BF88565" w14:textId="283F56CB" w:rsidR="003E792E" w:rsidRPr="007B1AD7" w:rsidRDefault="003E792E" w:rsidP="003E792E">
      <w:pPr>
        <w:ind w:firstLine="284"/>
        <w:contextualSpacing/>
        <w:jc w:val="both"/>
        <w:rPr>
          <w:rFonts w:ascii="Garamond" w:hAnsi="Garamond"/>
          <w:lang w:val="sq-AL"/>
        </w:rPr>
      </w:pPr>
      <w:r w:rsidRPr="007B1AD7">
        <w:rPr>
          <w:rFonts w:ascii="Garamond" w:hAnsi="Garamond"/>
          <w:lang w:val="sq-AL"/>
        </w:rPr>
        <w:t xml:space="preserve">Mënyra e </w:t>
      </w:r>
      <w:r w:rsidR="00E51140" w:rsidRPr="007B1AD7">
        <w:rPr>
          <w:rFonts w:ascii="Garamond" w:hAnsi="Garamond"/>
          <w:lang w:val="sq-AL"/>
        </w:rPr>
        <w:t>shkëmbimit</w:t>
      </w:r>
      <w:r w:rsidR="000E169A" w:rsidRPr="007B1AD7">
        <w:rPr>
          <w:rFonts w:ascii="Garamond" w:hAnsi="Garamond"/>
          <w:lang w:val="sq-AL"/>
        </w:rPr>
        <w:t xml:space="preserve"> të informacionit, sistem</w:t>
      </w:r>
      <w:r w:rsidRPr="007B1AD7">
        <w:rPr>
          <w:rFonts w:ascii="Garamond" w:hAnsi="Garamond"/>
          <w:lang w:val="sq-AL"/>
        </w:rPr>
        <w:t xml:space="preserve">et që do të përdoren dhe periudha </w:t>
      </w:r>
      <w:r w:rsidR="000E169A" w:rsidRPr="007B1AD7">
        <w:rPr>
          <w:rFonts w:ascii="Garamond" w:hAnsi="Garamond"/>
          <w:lang w:val="sq-AL"/>
        </w:rPr>
        <w:t xml:space="preserve">e informimit do </w:t>
      </w:r>
      <w:r w:rsidRPr="007B1AD7">
        <w:rPr>
          <w:rFonts w:ascii="Garamond" w:hAnsi="Garamond"/>
          <w:lang w:val="sq-AL"/>
        </w:rPr>
        <w:t xml:space="preserve">të përcaktohen në Protokollin e përmendur në </w:t>
      </w:r>
      <w:r w:rsidR="00F951B5" w:rsidRPr="007B1AD7">
        <w:rPr>
          <w:rFonts w:ascii="Garamond" w:hAnsi="Garamond"/>
          <w:lang w:val="sq-AL"/>
        </w:rPr>
        <w:t xml:space="preserve">nenin </w:t>
      </w:r>
      <w:r w:rsidR="00F951B5">
        <w:rPr>
          <w:rFonts w:ascii="Garamond" w:hAnsi="Garamond"/>
          <w:lang w:val="sq-AL"/>
        </w:rPr>
        <w:t>11</w:t>
      </w:r>
      <w:r w:rsidRPr="007B1AD7">
        <w:rPr>
          <w:rFonts w:ascii="Garamond" w:hAnsi="Garamond"/>
          <w:lang w:val="sq-AL"/>
        </w:rPr>
        <w:t xml:space="preserve"> të kësaj Marrëveshjeje. </w:t>
      </w:r>
    </w:p>
    <w:p w14:paraId="0BF88566" w14:textId="77777777" w:rsidR="000E169A" w:rsidRPr="007B1AD7" w:rsidRDefault="000E169A" w:rsidP="003E792E">
      <w:pPr>
        <w:ind w:firstLine="284"/>
        <w:contextualSpacing/>
        <w:jc w:val="both"/>
        <w:rPr>
          <w:rFonts w:ascii="Garamond" w:hAnsi="Garamond"/>
          <w:lang w:val="sq-AL"/>
        </w:rPr>
      </w:pPr>
    </w:p>
    <w:p w14:paraId="0BF88567" w14:textId="77777777" w:rsidR="000E169A" w:rsidRPr="007B1AD7" w:rsidRDefault="003E792E" w:rsidP="000E169A">
      <w:pPr>
        <w:ind w:firstLine="284"/>
        <w:contextualSpacing/>
        <w:jc w:val="center"/>
        <w:rPr>
          <w:rFonts w:ascii="Garamond" w:hAnsi="Garamond"/>
          <w:lang w:val="sq-AL"/>
        </w:rPr>
      </w:pPr>
      <w:r w:rsidRPr="007B1AD7">
        <w:rPr>
          <w:rFonts w:ascii="Garamond" w:hAnsi="Garamond"/>
          <w:lang w:val="sq-AL"/>
        </w:rPr>
        <w:t>Neni 9</w:t>
      </w:r>
    </w:p>
    <w:p w14:paraId="0BF88568" w14:textId="3103183F" w:rsidR="000E169A" w:rsidRPr="007B1AD7" w:rsidRDefault="003E792E" w:rsidP="000E169A">
      <w:pPr>
        <w:ind w:firstLine="284"/>
        <w:contextualSpacing/>
        <w:jc w:val="center"/>
        <w:rPr>
          <w:rFonts w:ascii="Garamond" w:hAnsi="Garamond"/>
          <w:b/>
          <w:lang w:val="sq-AL"/>
        </w:rPr>
      </w:pPr>
      <w:r w:rsidRPr="007B1AD7">
        <w:rPr>
          <w:rFonts w:ascii="Garamond" w:hAnsi="Garamond"/>
          <w:b/>
          <w:lang w:val="sq-AL"/>
        </w:rPr>
        <w:t>Mbrojtja e sekreteve profesionale dhe</w:t>
      </w:r>
      <w:r w:rsidR="00D362D9">
        <w:rPr>
          <w:rFonts w:ascii="Garamond" w:hAnsi="Garamond"/>
          <w:b/>
          <w:lang w:val="sq-AL"/>
        </w:rPr>
        <w:t xml:space="preserve"> e</w:t>
      </w:r>
      <w:r w:rsidRPr="007B1AD7">
        <w:rPr>
          <w:rFonts w:ascii="Garamond" w:hAnsi="Garamond"/>
          <w:b/>
          <w:lang w:val="sq-AL"/>
        </w:rPr>
        <w:t xml:space="preserve"> të dhënave personale</w:t>
      </w:r>
    </w:p>
    <w:p w14:paraId="0BF88569" w14:textId="77777777" w:rsidR="000E169A" w:rsidRPr="007B1AD7" w:rsidRDefault="000E169A" w:rsidP="003E792E">
      <w:pPr>
        <w:ind w:firstLine="284"/>
        <w:contextualSpacing/>
        <w:jc w:val="both"/>
        <w:rPr>
          <w:rFonts w:ascii="Garamond" w:hAnsi="Garamond"/>
          <w:lang w:val="sq-AL"/>
        </w:rPr>
      </w:pPr>
    </w:p>
    <w:p w14:paraId="0BF8856A" w14:textId="77777777" w:rsidR="003E792E" w:rsidRPr="007B1AD7" w:rsidRDefault="003E792E" w:rsidP="003E792E">
      <w:pPr>
        <w:ind w:firstLine="284"/>
        <w:contextualSpacing/>
        <w:jc w:val="both"/>
        <w:rPr>
          <w:rFonts w:ascii="Garamond" w:hAnsi="Garamond"/>
          <w:lang w:val="sq-AL"/>
        </w:rPr>
      </w:pPr>
      <w:r w:rsidRPr="007B1AD7">
        <w:rPr>
          <w:rFonts w:ascii="Garamond" w:hAnsi="Garamond"/>
          <w:lang w:val="sq-AL"/>
        </w:rPr>
        <w:t xml:space="preserve">Të dhënat e shkëmbyera nga autoritetet doganore të Shteteve të Palëve do të gëzojnë mbrojtjen e dhënë për sekretin profesional dhe të dhënat personale, siç përcaktohet në legjislacionin përkatës të zbatueshëm në territorin e Shtetit të Palës marrëse. </w:t>
      </w:r>
    </w:p>
    <w:p w14:paraId="0BF8856B" w14:textId="6712C6A1" w:rsidR="003E792E" w:rsidRPr="007B1AD7" w:rsidRDefault="003E792E" w:rsidP="003E792E">
      <w:pPr>
        <w:ind w:firstLine="284"/>
        <w:contextualSpacing/>
        <w:jc w:val="both"/>
        <w:rPr>
          <w:rFonts w:ascii="Garamond" w:hAnsi="Garamond"/>
          <w:lang w:val="sq-AL"/>
        </w:rPr>
      </w:pPr>
      <w:r w:rsidRPr="007B1AD7">
        <w:rPr>
          <w:rFonts w:ascii="Garamond" w:hAnsi="Garamond"/>
          <w:lang w:val="sq-AL"/>
        </w:rPr>
        <w:t xml:space="preserve">Të dhënat e përmendura në paragrafin 1 të këtij </w:t>
      </w:r>
      <w:r w:rsidR="00EC106B" w:rsidRPr="007B1AD7">
        <w:rPr>
          <w:rFonts w:ascii="Garamond" w:hAnsi="Garamond"/>
          <w:lang w:val="sq-AL"/>
        </w:rPr>
        <w:t xml:space="preserve">neni </w:t>
      </w:r>
      <w:r w:rsidRPr="007B1AD7">
        <w:rPr>
          <w:rFonts w:ascii="Garamond" w:hAnsi="Garamond"/>
          <w:lang w:val="sq-AL"/>
        </w:rPr>
        <w:t>nuk do t</w:t>
      </w:r>
      <w:r w:rsidR="00EC106B">
        <w:rPr>
          <w:rFonts w:ascii="Garamond" w:hAnsi="Garamond"/>
          <w:lang w:val="sq-AL"/>
        </w:rPr>
        <w:t>’u</w:t>
      </w:r>
      <w:r w:rsidRPr="007B1AD7">
        <w:rPr>
          <w:rFonts w:ascii="Garamond" w:hAnsi="Garamond"/>
          <w:lang w:val="sq-AL"/>
        </w:rPr>
        <w:t xml:space="preserve"> transferohen personave të ndryshëm nga autoriteti doganor kompetent i Shtetit të Palës në fjalë dhe as nuk do të përdoren nga ai autoritet</w:t>
      </w:r>
      <w:r w:rsidR="00EC106B">
        <w:rPr>
          <w:rFonts w:ascii="Garamond" w:hAnsi="Garamond"/>
          <w:lang w:val="sq-AL"/>
        </w:rPr>
        <w:t>,</w:t>
      </w:r>
      <w:r w:rsidRPr="007B1AD7">
        <w:rPr>
          <w:rFonts w:ascii="Garamond" w:hAnsi="Garamond"/>
          <w:lang w:val="sq-AL"/>
        </w:rPr>
        <w:t xml:space="preserve"> për </w:t>
      </w:r>
      <w:r w:rsidR="00E51140" w:rsidRPr="007B1AD7">
        <w:rPr>
          <w:rFonts w:ascii="Garamond" w:hAnsi="Garamond"/>
          <w:lang w:val="sq-AL"/>
        </w:rPr>
        <w:t>qëllime</w:t>
      </w:r>
      <w:r w:rsidRPr="007B1AD7">
        <w:rPr>
          <w:rFonts w:ascii="Garamond" w:hAnsi="Garamond"/>
          <w:lang w:val="sq-AL"/>
        </w:rPr>
        <w:t xml:space="preserve"> të ndryshme nga ato të parashikuara në këtë Marrëveshje. </w:t>
      </w:r>
    </w:p>
    <w:p w14:paraId="0BF8856C" w14:textId="77777777" w:rsidR="003F5A1A" w:rsidRPr="007B1AD7" w:rsidRDefault="003F5A1A" w:rsidP="003E792E">
      <w:pPr>
        <w:ind w:firstLine="284"/>
        <w:contextualSpacing/>
        <w:jc w:val="both"/>
        <w:rPr>
          <w:rFonts w:ascii="Garamond" w:hAnsi="Garamond"/>
          <w:lang w:val="sq-AL"/>
        </w:rPr>
      </w:pPr>
    </w:p>
    <w:p w14:paraId="0BF8856D" w14:textId="77777777" w:rsidR="003F5A1A" w:rsidRPr="007B1AD7" w:rsidRDefault="003E792E" w:rsidP="003F5A1A">
      <w:pPr>
        <w:ind w:firstLine="284"/>
        <w:contextualSpacing/>
        <w:jc w:val="center"/>
        <w:rPr>
          <w:rFonts w:ascii="Garamond" w:hAnsi="Garamond"/>
          <w:lang w:val="sq-AL"/>
        </w:rPr>
      </w:pPr>
      <w:r w:rsidRPr="007B1AD7">
        <w:rPr>
          <w:rFonts w:ascii="Garamond" w:hAnsi="Garamond"/>
          <w:lang w:val="sq-AL"/>
        </w:rPr>
        <w:t>Neni 10</w:t>
      </w:r>
    </w:p>
    <w:p w14:paraId="0BF8856E" w14:textId="77777777" w:rsidR="003E792E" w:rsidRPr="007B1AD7" w:rsidRDefault="003E792E" w:rsidP="003F5A1A">
      <w:pPr>
        <w:ind w:firstLine="284"/>
        <w:contextualSpacing/>
        <w:jc w:val="center"/>
        <w:rPr>
          <w:rFonts w:ascii="Garamond" w:hAnsi="Garamond"/>
          <w:b/>
          <w:lang w:val="sq-AL"/>
        </w:rPr>
      </w:pPr>
      <w:r w:rsidRPr="007B1AD7">
        <w:rPr>
          <w:rFonts w:ascii="Garamond" w:hAnsi="Garamond"/>
          <w:b/>
          <w:lang w:val="sq-AL"/>
        </w:rPr>
        <w:t>Konsultimet</w:t>
      </w:r>
    </w:p>
    <w:p w14:paraId="0BF8856F" w14:textId="77777777" w:rsidR="003F5A1A" w:rsidRPr="007B1AD7" w:rsidRDefault="003F5A1A" w:rsidP="003E792E">
      <w:pPr>
        <w:ind w:firstLine="284"/>
        <w:contextualSpacing/>
        <w:jc w:val="both"/>
        <w:rPr>
          <w:rFonts w:ascii="Garamond" w:hAnsi="Garamond"/>
          <w:lang w:val="sq-AL"/>
        </w:rPr>
      </w:pPr>
    </w:p>
    <w:p w14:paraId="0BF88570" w14:textId="565AFB48" w:rsidR="003E792E" w:rsidRPr="007B1AD7" w:rsidRDefault="003E792E" w:rsidP="003E792E">
      <w:pPr>
        <w:ind w:firstLine="284"/>
        <w:contextualSpacing/>
        <w:jc w:val="both"/>
        <w:rPr>
          <w:rFonts w:ascii="Garamond" w:hAnsi="Garamond"/>
          <w:lang w:val="sq-AL"/>
        </w:rPr>
      </w:pPr>
      <w:r w:rsidRPr="007B1AD7">
        <w:rPr>
          <w:rFonts w:ascii="Garamond" w:hAnsi="Garamond"/>
          <w:lang w:val="sq-AL"/>
        </w:rPr>
        <w:t xml:space="preserve">Palët do të kërkojnë të zgjidhin çdo </w:t>
      </w:r>
      <w:r w:rsidR="00E51140" w:rsidRPr="007B1AD7">
        <w:rPr>
          <w:rFonts w:ascii="Garamond" w:hAnsi="Garamond"/>
          <w:lang w:val="sq-AL"/>
        </w:rPr>
        <w:t>mosmarrëveshje</w:t>
      </w:r>
      <w:r w:rsidR="00EC106B">
        <w:rPr>
          <w:rFonts w:ascii="Garamond" w:hAnsi="Garamond"/>
          <w:lang w:val="sq-AL"/>
        </w:rPr>
        <w:t>,</w:t>
      </w:r>
      <w:r w:rsidRPr="007B1AD7">
        <w:rPr>
          <w:rFonts w:ascii="Garamond" w:hAnsi="Garamond"/>
          <w:lang w:val="sq-AL"/>
        </w:rPr>
        <w:t xml:space="preserve"> në lidhje me çështjet dhe shqetësimet e lidhura me këtë Marrëveshje nëpërmjet konsultimeve. Kjo Marrëveshje mund të ndryshohet vetëm me pëlqimin me shkrim nga Palët. </w:t>
      </w:r>
    </w:p>
    <w:p w14:paraId="0BF88571" w14:textId="77777777" w:rsidR="003F5A1A" w:rsidRPr="007B1AD7" w:rsidRDefault="003F5A1A" w:rsidP="003E792E">
      <w:pPr>
        <w:ind w:firstLine="284"/>
        <w:contextualSpacing/>
        <w:jc w:val="both"/>
        <w:rPr>
          <w:rFonts w:ascii="Garamond" w:hAnsi="Garamond"/>
          <w:lang w:val="sq-AL"/>
        </w:rPr>
      </w:pPr>
    </w:p>
    <w:p w14:paraId="0BF88572" w14:textId="77777777" w:rsidR="003F5A1A" w:rsidRPr="007B1AD7" w:rsidRDefault="003E792E" w:rsidP="003F5A1A">
      <w:pPr>
        <w:ind w:firstLine="284"/>
        <w:contextualSpacing/>
        <w:jc w:val="center"/>
        <w:rPr>
          <w:rFonts w:ascii="Garamond" w:hAnsi="Garamond"/>
          <w:lang w:val="sq-AL"/>
        </w:rPr>
      </w:pPr>
      <w:r w:rsidRPr="007B1AD7">
        <w:rPr>
          <w:rFonts w:ascii="Garamond" w:hAnsi="Garamond"/>
          <w:lang w:val="sq-AL"/>
        </w:rPr>
        <w:t>Neni 11</w:t>
      </w:r>
    </w:p>
    <w:p w14:paraId="0BF88573" w14:textId="77777777" w:rsidR="003E792E" w:rsidRPr="007B1AD7" w:rsidRDefault="003E792E" w:rsidP="003F5A1A">
      <w:pPr>
        <w:ind w:firstLine="284"/>
        <w:contextualSpacing/>
        <w:jc w:val="center"/>
        <w:rPr>
          <w:rFonts w:ascii="Garamond" w:hAnsi="Garamond"/>
          <w:b/>
          <w:lang w:val="sq-AL"/>
        </w:rPr>
      </w:pPr>
      <w:r w:rsidRPr="007B1AD7">
        <w:rPr>
          <w:rFonts w:ascii="Garamond" w:hAnsi="Garamond"/>
          <w:b/>
          <w:lang w:val="sq-AL"/>
        </w:rPr>
        <w:t>Zbatimi i Marrëveshjes</w:t>
      </w:r>
    </w:p>
    <w:p w14:paraId="0BF88574" w14:textId="77777777" w:rsidR="003F5A1A" w:rsidRPr="007B1AD7" w:rsidRDefault="003F5A1A" w:rsidP="003E792E">
      <w:pPr>
        <w:ind w:firstLine="284"/>
        <w:contextualSpacing/>
        <w:jc w:val="both"/>
        <w:rPr>
          <w:rFonts w:ascii="Garamond" w:hAnsi="Garamond"/>
          <w:lang w:val="sq-AL"/>
        </w:rPr>
      </w:pPr>
    </w:p>
    <w:p w14:paraId="0BF88575" w14:textId="38D7ADE2" w:rsidR="003E792E" w:rsidRPr="007B1AD7" w:rsidRDefault="003E792E" w:rsidP="003E792E">
      <w:pPr>
        <w:ind w:firstLine="284"/>
        <w:contextualSpacing/>
        <w:jc w:val="both"/>
        <w:rPr>
          <w:rFonts w:ascii="Garamond" w:hAnsi="Garamond"/>
          <w:lang w:val="sq-AL"/>
        </w:rPr>
      </w:pPr>
      <w:r w:rsidRPr="007B1AD7">
        <w:rPr>
          <w:rFonts w:ascii="Garamond" w:hAnsi="Garamond"/>
          <w:lang w:val="sq-AL"/>
        </w:rPr>
        <w:t>Autoritetet doganore të Shteteve të Palëve do të lidhin një Protokoll</w:t>
      </w:r>
      <w:r w:rsidR="00EC106B">
        <w:rPr>
          <w:rFonts w:ascii="Garamond" w:hAnsi="Garamond"/>
          <w:lang w:val="sq-AL"/>
        </w:rPr>
        <w:t>,</w:t>
      </w:r>
      <w:r w:rsidRPr="007B1AD7">
        <w:rPr>
          <w:rFonts w:ascii="Garamond" w:hAnsi="Garamond"/>
          <w:lang w:val="sq-AL"/>
        </w:rPr>
        <w:t xml:space="preserve"> që përcakton metodën e kryerjes së procesit të vleftësimit të njohjes së ndërsjellë të OEAS</w:t>
      </w:r>
      <w:r w:rsidR="00EC106B">
        <w:rPr>
          <w:rFonts w:ascii="Garamond" w:hAnsi="Garamond"/>
          <w:lang w:val="sq-AL"/>
        </w:rPr>
        <w:t>-it,</w:t>
      </w:r>
      <w:r w:rsidRPr="007B1AD7">
        <w:rPr>
          <w:rFonts w:ascii="Garamond" w:hAnsi="Garamond"/>
          <w:lang w:val="sq-AL"/>
        </w:rPr>
        <w:t xml:space="preserve"> përpara fillimit të procesit të </w:t>
      </w:r>
      <w:r w:rsidR="00E51140" w:rsidRPr="007B1AD7">
        <w:rPr>
          <w:rFonts w:ascii="Garamond" w:hAnsi="Garamond"/>
          <w:lang w:val="sq-AL"/>
        </w:rPr>
        <w:t>vleftësimit</w:t>
      </w:r>
      <w:r w:rsidRPr="007B1AD7">
        <w:rPr>
          <w:rFonts w:ascii="Garamond" w:hAnsi="Garamond"/>
          <w:lang w:val="sq-AL"/>
        </w:rPr>
        <w:t xml:space="preserve"> dhe aspekteve të tjera të nevojshme. </w:t>
      </w:r>
    </w:p>
    <w:p w14:paraId="0BF88576" w14:textId="77777777" w:rsidR="003F5A1A" w:rsidRPr="007B1AD7" w:rsidRDefault="003F5A1A" w:rsidP="003E792E">
      <w:pPr>
        <w:ind w:firstLine="284"/>
        <w:contextualSpacing/>
        <w:jc w:val="both"/>
        <w:rPr>
          <w:rFonts w:ascii="Garamond" w:hAnsi="Garamond"/>
          <w:lang w:val="sq-AL"/>
        </w:rPr>
      </w:pPr>
    </w:p>
    <w:p w14:paraId="0BF88577" w14:textId="77777777" w:rsidR="003F5A1A" w:rsidRPr="007B1AD7" w:rsidRDefault="003E792E" w:rsidP="003F5A1A">
      <w:pPr>
        <w:ind w:firstLine="284"/>
        <w:contextualSpacing/>
        <w:jc w:val="center"/>
        <w:rPr>
          <w:rFonts w:ascii="Garamond" w:hAnsi="Garamond"/>
          <w:lang w:val="sq-AL"/>
        </w:rPr>
      </w:pPr>
      <w:r w:rsidRPr="007B1AD7">
        <w:rPr>
          <w:rFonts w:ascii="Garamond" w:hAnsi="Garamond"/>
          <w:lang w:val="sq-AL"/>
        </w:rPr>
        <w:t>Neni 12</w:t>
      </w:r>
    </w:p>
    <w:p w14:paraId="0BF88578" w14:textId="77777777" w:rsidR="003F5A1A" w:rsidRPr="007B1AD7" w:rsidRDefault="003E792E" w:rsidP="003F5A1A">
      <w:pPr>
        <w:ind w:firstLine="284"/>
        <w:contextualSpacing/>
        <w:jc w:val="center"/>
        <w:rPr>
          <w:rFonts w:ascii="Garamond" w:hAnsi="Garamond"/>
          <w:b/>
          <w:lang w:val="sq-AL"/>
        </w:rPr>
      </w:pPr>
      <w:r w:rsidRPr="007B1AD7">
        <w:rPr>
          <w:rFonts w:ascii="Garamond" w:hAnsi="Garamond"/>
          <w:b/>
          <w:lang w:val="sq-AL"/>
        </w:rPr>
        <w:t>Dispozita përfundimtare</w:t>
      </w:r>
    </w:p>
    <w:p w14:paraId="0BF88579" w14:textId="77777777" w:rsidR="003F5A1A" w:rsidRPr="007B1AD7" w:rsidRDefault="003F5A1A" w:rsidP="003E792E">
      <w:pPr>
        <w:ind w:firstLine="284"/>
        <w:contextualSpacing/>
        <w:jc w:val="both"/>
        <w:rPr>
          <w:rFonts w:ascii="Garamond" w:hAnsi="Garamond"/>
          <w:b/>
          <w:lang w:val="sq-AL"/>
        </w:rPr>
      </w:pPr>
    </w:p>
    <w:p w14:paraId="0BF8857A" w14:textId="2C09C24E" w:rsidR="001128FA" w:rsidRPr="007B1AD7" w:rsidRDefault="003E792E" w:rsidP="003E792E">
      <w:pPr>
        <w:ind w:firstLine="284"/>
        <w:contextualSpacing/>
        <w:jc w:val="both"/>
        <w:rPr>
          <w:rFonts w:ascii="Garamond" w:hAnsi="Garamond"/>
          <w:lang w:val="sq-AL"/>
        </w:rPr>
      </w:pPr>
      <w:r w:rsidRPr="007B1AD7">
        <w:rPr>
          <w:rFonts w:ascii="Garamond" w:hAnsi="Garamond"/>
          <w:lang w:val="sq-AL"/>
        </w:rPr>
        <w:t>Kjo Marrëveshje do t</w:t>
      </w:r>
      <w:r w:rsidR="00EC106B">
        <w:rPr>
          <w:rFonts w:ascii="Garamond" w:hAnsi="Garamond"/>
          <w:lang w:val="sq-AL"/>
        </w:rPr>
        <w:t>’u</w:t>
      </w:r>
      <w:r w:rsidRPr="007B1AD7">
        <w:rPr>
          <w:rFonts w:ascii="Garamond" w:hAnsi="Garamond"/>
          <w:lang w:val="sq-AL"/>
        </w:rPr>
        <w:t xml:space="preserve"> </w:t>
      </w:r>
      <w:r w:rsidR="00E51140" w:rsidRPr="007B1AD7">
        <w:rPr>
          <w:rFonts w:ascii="Garamond" w:hAnsi="Garamond"/>
          <w:lang w:val="sq-AL"/>
        </w:rPr>
        <w:t>nënshtrohet</w:t>
      </w:r>
      <w:r w:rsidRPr="007B1AD7">
        <w:rPr>
          <w:rFonts w:ascii="Garamond" w:hAnsi="Garamond"/>
          <w:lang w:val="sq-AL"/>
        </w:rPr>
        <w:t xml:space="preserve"> ratifikimit, pranimit ose miratimit, në përputhje me kërkesat e përcaktuara nga legjislacioni kombëtar i Shtetit të secilës Pale. Secila Pale do të njoftoj</w:t>
      </w:r>
      <w:r w:rsidR="00EC106B">
        <w:rPr>
          <w:rFonts w:ascii="Garamond" w:hAnsi="Garamond"/>
          <w:lang w:val="sq-AL"/>
        </w:rPr>
        <w:t>ë</w:t>
      </w:r>
      <w:r w:rsidRPr="007B1AD7">
        <w:rPr>
          <w:rFonts w:ascii="Garamond" w:hAnsi="Garamond"/>
          <w:lang w:val="sq-AL"/>
        </w:rPr>
        <w:t xml:space="preserve"> </w:t>
      </w:r>
      <w:r w:rsidRPr="007B1AD7">
        <w:rPr>
          <w:rFonts w:ascii="Garamond" w:hAnsi="Garamond"/>
          <w:lang w:val="sq-AL"/>
        </w:rPr>
        <w:lastRenderedPageBreak/>
        <w:t xml:space="preserve">Palën tjetër me shkrim, nëpërmjet kanaleve diplomatike, se procedura e nevojshme ligjore për hyrjen në fuqi të </w:t>
      </w:r>
      <w:r w:rsidR="00E51140" w:rsidRPr="007B1AD7">
        <w:rPr>
          <w:rFonts w:ascii="Garamond" w:hAnsi="Garamond"/>
          <w:lang w:val="sq-AL"/>
        </w:rPr>
        <w:t>kësaj</w:t>
      </w:r>
      <w:r w:rsidRPr="007B1AD7">
        <w:rPr>
          <w:rFonts w:ascii="Garamond" w:hAnsi="Garamond"/>
          <w:lang w:val="sq-AL"/>
        </w:rPr>
        <w:t xml:space="preserve"> Marrëveshjeje është përmbushur.</w:t>
      </w:r>
    </w:p>
    <w:p w14:paraId="0BF8857B" w14:textId="5DA066B3" w:rsidR="00C52DB1" w:rsidRPr="007B1AD7" w:rsidRDefault="00C52DB1" w:rsidP="00C52DB1">
      <w:pPr>
        <w:ind w:firstLine="284"/>
        <w:contextualSpacing/>
        <w:jc w:val="both"/>
        <w:rPr>
          <w:rFonts w:ascii="Garamond" w:hAnsi="Garamond"/>
          <w:lang w:val="sq-AL"/>
        </w:rPr>
      </w:pPr>
      <w:r w:rsidRPr="007B1AD7">
        <w:rPr>
          <w:rFonts w:ascii="Garamond" w:hAnsi="Garamond"/>
          <w:lang w:val="sq-AL"/>
        </w:rPr>
        <w:t xml:space="preserve">Kjo </w:t>
      </w:r>
      <w:r w:rsidR="00E51140" w:rsidRPr="007B1AD7">
        <w:rPr>
          <w:rFonts w:ascii="Garamond" w:hAnsi="Garamond"/>
          <w:lang w:val="sq-AL"/>
        </w:rPr>
        <w:t>Marrëveshje</w:t>
      </w:r>
      <w:r w:rsidRPr="007B1AD7">
        <w:rPr>
          <w:rFonts w:ascii="Garamond" w:hAnsi="Garamond"/>
          <w:lang w:val="sq-AL"/>
        </w:rPr>
        <w:t xml:space="preserve"> do të hyjë në fuqi tridhjetë ditë pas datës në të cilën Pala tjetër ka marrë </w:t>
      </w:r>
      <w:r w:rsidR="00E51140" w:rsidRPr="007B1AD7">
        <w:rPr>
          <w:rFonts w:ascii="Garamond" w:hAnsi="Garamond"/>
          <w:lang w:val="sq-AL"/>
        </w:rPr>
        <w:t>njoftimin</w:t>
      </w:r>
      <w:r w:rsidRPr="007B1AD7">
        <w:rPr>
          <w:rFonts w:ascii="Garamond" w:hAnsi="Garamond"/>
          <w:lang w:val="sq-AL"/>
        </w:rPr>
        <w:t xml:space="preserve"> e </w:t>
      </w:r>
      <w:r w:rsidR="00E51140" w:rsidRPr="007B1AD7">
        <w:rPr>
          <w:rFonts w:ascii="Garamond" w:hAnsi="Garamond"/>
          <w:lang w:val="sq-AL"/>
        </w:rPr>
        <w:t>përmendur</w:t>
      </w:r>
      <w:r w:rsidRPr="007B1AD7">
        <w:rPr>
          <w:rFonts w:ascii="Garamond" w:hAnsi="Garamond"/>
          <w:lang w:val="sq-AL"/>
        </w:rPr>
        <w:t xml:space="preserve"> në paragrafin 2 të këtij </w:t>
      </w:r>
      <w:r w:rsidR="00EC106B" w:rsidRPr="007B1AD7">
        <w:rPr>
          <w:rFonts w:ascii="Garamond" w:hAnsi="Garamond"/>
          <w:lang w:val="sq-AL"/>
        </w:rPr>
        <w:t>neni</w:t>
      </w:r>
      <w:r w:rsidRPr="007B1AD7">
        <w:rPr>
          <w:rFonts w:ascii="Garamond" w:hAnsi="Garamond"/>
          <w:lang w:val="sq-AL"/>
        </w:rPr>
        <w:t xml:space="preserve">. Kjo Marrëveshje do të zbatohet pas kryerjes së procesit të </w:t>
      </w:r>
      <w:r w:rsidR="00E51140" w:rsidRPr="007B1AD7">
        <w:rPr>
          <w:rFonts w:ascii="Garamond" w:hAnsi="Garamond"/>
          <w:lang w:val="sq-AL"/>
        </w:rPr>
        <w:t>vleftësimit</w:t>
      </w:r>
      <w:r w:rsidRPr="007B1AD7">
        <w:rPr>
          <w:rFonts w:ascii="Garamond" w:hAnsi="Garamond"/>
          <w:lang w:val="sq-AL"/>
        </w:rPr>
        <w:t xml:space="preserve"> në Shtetet e të dyja Palëve, në përputhje me </w:t>
      </w:r>
      <w:r w:rsidR="00EC106B" w:rsidRPr="007B1AD7">
        <w:rPr>
          <w:rFonts w:ascii="Garamond" w:hAnsi="Garamond"/>
          <w:lang w:val="sq-AL"/>
        </w:rPr>
        <w:t xml:space="preserve">nenin </w:t>
      </w:r>
      <w:r w:rsidRPr="007B1AD7">
        <w:rPr>
          <w:rFonts w:ascii="Garamond" w:hAnsi="Garamond"/>
          <w:lang w:val="sq-AL"/>
        </w:rPr>
        <w:t xml:space="preserve">2, paragrafi 2 të kësaj Marrëveshjeje. </w:t>
      </w:r>
    </w:p>
    <w:p w14:paraId="0BF8857C" w14:textId="5258E059" w:rsidR="00C52DB1" w:rsidRPr="007B1AD7" w:rsidRDefault="00C52DB1" w:rsidP="00C52DB1">
      <w:pPr>
        <w:ind w:firstLine="284"/>
        <w:contextualSpacing/>
        <w:jc w:val="both"/>
        <w:rPr>
          <w:rFonts w:ascii="Garamond" w:hAnsi="Garamond"/>
          <w:lang w:val="sq-AL"/>
        </w:rPr>
      </w:pPr>
      <w:r w:rsidRPr="007B1AD7">
        <w:rPr>
          <w:rFonts w:ascii="Garamond" w:hAnsi="Garamond"/>
          <w:lang w:val="sq-AL"/>
        </w:rPr>
        <w:t>Nënshkruar në Tiranë, më 21 dhjetor 2021, në dy kopje</w:t>
      </w:r>
      <w:r w:rsidR="00AB0D2A">
        <w:rPr>
          <w:rFonts w:ascii="Garamond" w:hAnsi="Garamond"/>
          <w:lang w:val="sq-AL"/>
        </w:rPr>
        <w:t>, në gjuhët</w:t>
      </w:r>
      <w:r w:rsidRPr="007B1AD7">
        <w:rPr>
          <w:rFonts w:ascii="Garamond" w:hAnsi="Garamond"/>
          <w:lang w:val="sq-AL"/>
        </w:rPr>
        <w:t xml:space="preserve"> shqipe, serbe, dhe angleze, ku të tr</w:t>
      </w:r>
      <w:r w:rsidR="00EC106B">
        <w:rPr>
          <w:rFonts w:ascii="Garamond" w:hAnsi="Garamond"/>
          <w:lang w:val="sq-AL"/>
        </w:rPr>
        <w:t>ia</w:t>
      </w:r>
      <w:r w:rsidRPr="007B1AD7">
        <w:rPr>
          <w:rFonts w:ascii="Garamond" w:hAnsi="Garamond"/>
          <w:lang w:val="sq-AL"/>
        </w:rPr>
        <w:t xml:space="preserve"> tekstet ja</w:t>
      </w:r>
      <w:r w:rsidR="00CE73D5" w:rsidRPr="007B1AD7">
        <w:rPr>
          <w:rFonts w:ascii="Garamond" w:hAnsi="Garamond"/>
          <w:lang w:val="sq-AL"/>
        </w:rPr>
        <w:t>në njëlloj autentik</w:t>
      </w:r>
      <w:r w:rsidR="00EC106B">
        <w:rPr>
          <w:rFonts w:ascii="Garamond" w:hAnsi="Garamond"/>
          <w:lang w:val="sq-AL"/>
        </w:rPr>
        <w:t>e</w:t>
      </w:r>
      <w:r w:rsidR="00CE73D5" w:rsidRPr="007B1AD7">
        <w:rPr>
          <w:rFonts w:ascii="Garamond" w:hAnsi="Garamond"/>
          <w:lang w:val="sq-AL"/>
        </w:rPr>
        <w:t>. Në rast të ndonjë</w:t>
      </w:r>
      <w:r w:rsidRPr="007B1AD7">
        <w:rPr>
          <w:rFonts w:ascii="Garamond" w:hAnsi="Garamond"/>
          <w:lang w:val="sq-AL"/>
        </w:rPr>
        <w:t xml:space="preserve"> mosmarrëveshjeje</w:t>
      </w:r>
      <w:r w:rsidR="00EC106B">
        <w:rPr>
          <w:rFonts w:ascii="Garamond" w:hAnsi="Garamond"/>
          <w:lang w:val="sq-AL"/>
        </w:rPr>
        <w:t>,</w:t>
      </w:r>
      <w:r w:rsidRPr="007B1AD7">
        <w:rPr>
          <w:rFonts w:ascii="Garamond" w:hAnsi="Garamond"/>
          <w:lang w:val="sq-AL"/>
        </w:rPr>
        <w:t xml:space="preserve"> në lidhje me interpretimin, teksti në gjuhën angleze do të ketë përparësi. </w:t>
      </w:r>
    </w:p>
    <w:p w14:paraId="0BF8857D" w14:textId="77777777" w:rsidR="007C29AA" w:rsidRPr="007B1AD7" w:rsidRDefault="007C29AA" w:rsidP="00C52DB1">
      <w:pPr>
        <w:ind w:firstLine="284"/>
        <w:contextualSpacing/>
        <w:jc w:val="both"/>
        <w:rPr>
          <w:rFonts w:ascii="Garamond" w:hAnsi="Garamond"/>
          <w:lang w:val="sq-AL"/>
        </w:rPr>
      </w:pPr>
    </w:p>
    <w:p w14:paraId="0BF8857E" w14:textId="77777777" w:rsidR="007C29AA" w:rsidRPr="007B1AD7" w:rsidRDefault="00C52DB1" w:rsidP="008727E3">
      <w:pPr>
        <w:ind w:firstLine="284"/>
        <w:contextualSpacing/>
        <w:jc w:val="right"/>
        <w:rPr>
          <w:rFonts w:ascii="Garamond" w:hAnsi="Garamond"/>
          <w:lang w:val="sq-AL"/>
        </w:rPr>
      </w:pPr>
      <w:bookmarkStart w:id="0" w:name="_GoBack"/>
      <w:r w:rsidRPr="007B1AD7">
        <w:rPr>
          <w:rFonts w:ascii="Garamond" w:hAnsi="Garamond"/>
          <w:lang w:val="sq-AL"/>
        </w:rPr>
        <w:t>PËR KËSHILLIN E MINISTRAVE TË</w:t>
      </w:r>
      <w:r w:rsidR="007C29AA" w:rsidRPr="007B1AD7">
        <w:rPr>
          <w:rFonts w:ascii="Garamond" w:hAnsi="Garamond"/>
          <w:lang w:val="sq-AL"/>
        </w:rPr>
        <w:t xml:space="preserve"> REPUBLIKËS SË SHQIPËRISË</w:t>
      </w:r>
    </w:p>
    <w:p w14:paraId="0BF8857F" w14:textId="77777777" w:rsidR="007C29AA" w:rsidRPr="007B1AD7" w:rsidRDefault="007C29AA" w:rsidP="008727E3">
      <w:pPr>
        <w:ind w:firstLine="284"/>
        <w:contextualSpacing/>
        <w:jc w:val="right"/>
        <w:rPr>
          <w:rFonts w:ascii="Garamond" w:hAnsi="Garamond"/>
          <w:lang w:val="sq-AL"/>
        </w:rPr>
      </w:pPr>
    </w:p>
    <w:p w14:paraId="0BF88580" w14:textId="77777777" w:rsidR="00C52DB1" w:rsidRPr="007B1AD7" w:rsidRDefault="00C52DB1" w:rsidP="008727E3">
      <w:pPr>
        <w:ind w:firstLine="284"/>
        <w:contextualSpacing/>
        <w:jc w:val="right"/>
        <w:rPr>
          <w:rFonts w:ascii="Garamond" w:hAnsi="Garamond"/>
          <w:lang w:val="sq-AL"/>
        </w:rPr>
      </w:pPr>
      <w:r w:rsidRPr="007B1AD7">
        <w:rPr>
          <w:rFonts w:ascii="Garamond" w:hAnsi="Garamond"/>
          <w:lang w:val="sq-AL"/>
        </w:rPr>
        <w:t xml:space="preserve">PËR QEVERINË E REPUBLIKËS SË SERBISË </w:t>
      </w:r>
    </w:p>
    <w:p w14:paraId="0BF88581" w14:textId="77777777" w:rsidR="00C52DB1" w:rsidRPr="007B1AD7" w:rsidRDefault="00C52DB1" w:rsidP="008727E3">
      <w:pPr>
        <w:ind w:firstLine="284"/>
        <w:contextualSpacing/>
        <w:jc w:val="right"/>
        <w:rPr>
          <w:rFonts w:ascii="Garamond" w:hAnsi="Garamond"/>
          <w:lang w:val="sq-AL"/>
        </w:rPr>
      </w:pPr>
    </w:p>
    <w:bookmarkEnd w:id="0"/>
    <w:p w14:paraId="0BF88582" w14:textId="77777777" w:rsidR="001128FA" w:rsidRPr="007B1AD7" w:rsidRDefault="001128FA" w:rsidP="001128FA">
      <w:pPr>
        <w:ind w:firstLine="284"/>
        <w:contextualSpacing/>
        <w:jc w:val="both"/>
        <w:rPr>
          <w:rFonts w:ascii="Garamond" w:hAnsi="Garamond"/>
          <w:lang w:val="sq-AL"/>
        </w:rPr>
      </w:pPr>
    </w:p>
    <w:sectPr w:rsidR="001128FA" w:rsidRPr="007B1AD7" w:rsidSect="006E7432">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28F3"/>
    <w:rsid w:val="000004D3"/>
    <w:rsid w:val="00006989"/>
    <w:rsid w:val="0005016F"/>
    <w:rsid w:val="00093B42"/>
    <w:rsid w:val="000A0E5A"/>
    <w:rsid w:val="000C716E"/>
    <w:rsid w:val="000E169A"/>
    <w:rsid w:val="000E59FB"/>
    <w:rsid w:val="000F1D3A"/>
    <w:rsid w:val="000F61EA"/>
    <w:rsid w:val="00107A8D"/>
    <w:rsid w:val="00111A3A"/>
    <w:rsid w:val="001128FA"/>
    <w:rsid w:val="00142A07"/>
    <w:rsid w:val="00196AF2"/>
    <w:rsid w:val="001A3781"/>
    <w:rsid w:val="001C0E3A"/>
    <w:rsid w:val="001D4F04"/>
    <w:rsid w:val="002058B8"/>
    <w:rsid w:val="0028321B"/>
    <w:rsid w:val="002924F5"/>
    <w:rsid w:val="002A0559"/>
    <w:rsid w:val="00304961"/>
    <w:rsid w:val="003107C3"/>
    <w:rsid w:val="00327C68"/>
    <w:rsid w:val="00334181"/>
    <w:rsid w:val="003601CF"/>
    <w:rsid w:val="003A10F0"/>
    <w:rsid w:val="003A31C8"/>
    <w:rsid w:val="003B3291"/>
    <w:rsid w:val="003B568A"/>
    <w:rsid w:val="003C39C4"/>
    <w:rsid w:val="003C3DA3"/>
    <w:rsid w:val="003D65EC"/>
    <w:rsid w:val="003E792E"/>
    <w:rsid w:val="003F5A1A"/>
    <w:rsid w:val="004117D9"/>
    <w:rsid w:val="004277A7"/>
    <w:rsid w:val="00445E5D"/>
    <w:rsid w:val="00447EC1"/>
    <w:rsid w:val="004872C3"/>
    <w:rsid w:val="004A6FBC"/>
    <w:rsid w:val="004B4386"/>
    <w:rsid w:val="004C753D"/>
    <w:rsid w:val="004D583C"/>
    <w:rsid w:val="00540B8E"/>
    <w:rsid w:val="00541ACA"/>
    <w:rsid w:val="00561EBC"/>
    <w:rsid w:val="0059329E"/>
    <w:rsid w:val="005A540C"/>
    <w:rsid w:val="005B7B8A"/>
    <w:rsid w:val="005F1A7F"/>
    <w:rsid w:val="00605DC8"/>
    <w:rsid w:val="00630D59"/>
    <w:rsid w:val="0064510D"/>
    <w:rsid w:val="006965B2"/>
    <w:rsid w:val="006E7432"/>
    <w:rsid w:val="007021CE"/>
    <w:rsid w:val="00707798"/>
    <w:rsid w:val="00714A41"/>
    <w:rsid w:val="00721B17"/>
    <w:rsid w:val="00737CA6"/>
    <w:rsid w:val="007728F3"/>
    <w:rsid w:val="00791FC6"/>
    <w:rsid w:val="007A615B"/>
    <w:rsid w:val="007B1AD7"/>
    <w:rsid w:val="007C27CC"/>
    <w:rsid w:val="007C29AA"/>
    <w:rsid w:val="007D673F"/>
    <w:rsid w:val="00844624"/>
    <w:rsid w:val="0087051F"/>
    <w:rsid w:val="008713D5"/>
    <w:rsid w:val="008727E3"/>
    <w:rsid w:val="008921DB"/>
    <w:rsid w:val="008A2AF0"/>
    <w:rsid w:val="009173F3"/>
    <w:rsid w:val="0098543C"/>
    <w:rsid w:val="00995715"/>
    <w:rsid w:val="009C5289"/>
    <w:rsid w:val="009F0A67"/>
    <w:rsid w:val="00A069EE"/>
    <w:rsid w:val="00A10800"/>
    <w:rsid w:val="00A13CC3"/>
    <w:rsid w:val="00A75B05"/>
    <w:rsid w:val="00A75E9F"/>
    <w:rsid w:val="00AA614B"/>
    <w:rsid w:val="00AB0D2A"/>
    <w:rsid w:val="00AB1060"/>
    <w:rsid w:val="00B32B8A"/>
    <w:rsid w:val="00B661FC"/>
    <w:rsid w:val="00B72D75"/>
    <w:rsid w:val="00B76B5E"/>
    <w:rsid w:val="00BA5259"/>
    <w:rsid w:val="00BD6539"/>
    <w:rsid w:val="00C3015F"/>
    <w:rsid w:val="00C36351"/>
    <w:rsid w:val="00C52DB1"/>
    <w:rsid w:val="00C56751"/>
    <w:rsid w:val="00C616CF"/>
    <w:rsid w:val="00CE16FC"/>
    <w:rsid w:val="00CE73D5"/>
    <w:rsid w:val="00CE7FDD"/>
    <w:rsid w:val="00CF12D8"/>
    <w:rsid w:val="00D066F8"/>
    <w:rsid w:val="00D10720"/>
    <w:rsid w:val="00D362D9"/>
    <w:rsid w:val="00D408EE"/>
    <w:rsid w:val="00D80F50"/>
    <w:rsid w:val="00D83928"/>
    <w:rsid w:val="00DC1818"/>
    <w:rsid w:val="00E2194F"/>
    <w:rsid w:val="00E36CD7"/>
    <w:rsid w:val="00E51140"/>
    <w:rsid w:val="00E52945"/>
    <w:rsid w:val="00E85649"/>
    <w:rsid w:val="00E8698D"/>
    <w:rsid w:val="00E95606"/>
    <w:rsid w:val="00EA0BEC"/>
    <w:rsid w:val="00EC106B"/>
    <w:rsid w:val="00F0201A"/>
    <w:rsid w:val="00F22D0D"/>
    <w:rsid w:val="00F41D2F"/>
    <w:rsid w:val="00F64B3E"/>
    <w:rsid w:val="00F855CB"/>
    <w:rsid w:val="00F85676"/>
    <w:rsid w:val="00F94D87"/>
    <w:rsid w:val="00F951B5"/>
    <w:rsid w:val="00F96AD8"/>
    <w:rsid w:val="00FC280A"/>
    <w:rsid w:val="00FE63C3"/>
    <w:rsid w:val="00FF1C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88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8F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45E5D"/>
    <w:pPr>
      <w:autoSpaceDE w:val="0"/>
      <w:autoSpaceDN w:val="0"/>
      <w:adjustRightInd w:val="0"/>
      <w:spacing w:after="0" w:line="240" w:lineRule="auto"/>
    </w:pPr>
    <w:rPr>
      <w:rFonts w:ascii="Verdana" w:eastAsia="Calibri" w:hAnsi="Verdana" w:cs="Verdana"/>
      <w:color w:val="000000"/>
      <w:sz w:val="24"/>
      <w:szCs w:val="24"/>
      <w:lang w:val="de-DE"/>
    </w:rPr>
  </w:style>
  <w:style w:type="character" w:styleId="CommentReference">
    <w:name w:val="annotation reference"/>
    <w:basedOn w:val="DefaultParagraphFont"/>
    <w:uiPriority w:val="99"/>
    <w:semiHidden/>
    <w:unhideWhenUsed/>
    <w:rsid w:val="00540B8E"/>
    <w:rPr>
      <w:sz w:val="16"/>
      <w:szCs w:val="16"/>
    </w:rPr>
  </w:style>
  <w:style w:type="paragraph" w:styleId="CommentText">
    <w:name w:val="annotation text"/>
    <w:basedOn w:val="Normal"/>
    <w:link w:val="CommentTextChar"/>
    <w:uiPriority w:val="99"/>
    <w:semiHidden/>
    <w:unhideWhenUsed/>
    <w:rsid w:val="00540B8E"/>
    <w:rPr>
      <w:sz w:val="20"/>
      <w:szCs w:val="20"/>
    </w:rPr>
  </w:style>
  <w:style w:type="character" w:customStyle="1" w:styleId="CommentTextChar">
    <w:name w:val="Comment Text Char"/>
    <w:basedOn w:val="DefaultParagraphFont"/>
    <w:link w:val="CommentText"/>
    <w:uiPriority w:val="99"/>
    <w:semiHidden/>
    <w:rsid w:val="00540B8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40B8E"/>
    <w:rPr>
      <w:b/>
      <w:bCs/>
    </w:rPr>
  </w:style>
  <w:style w:type="character" w:customStyle="1" w:styleId="CommentSubjectChar">
    <w:name w:val="Comment Subject Char"/>
    <w:basedOn w:val="CommentTextChar"/>
    <w:link w:val="CommentSubject"/>
    <w:uiPriority w:val="99"/>
    <w:semiHidden/>
    <w:rsid w:val="00540B8E"/>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540B8E"/>
    <w:rPr>
      <w:rFonts w:ascii="Tahoma" w:hAnsi="Tahoma" w:cs="Tahoma"/>
      <w:sz w:val="16"/>
      <w:szCs w:val="16"/>
    </w:rPr>
  </w:style>
  <w:style w:type="character" w:customStyle="1" w:styleId="BalloonTextChar">
    <w:name w:val="Balloon Text Char"/>
    <w:basedOn w:val="DefaultParagraphFont"/>
    <w:link w:val="BalloonText"/>
    <w:uiPriority w:val="99"/>
    <w:semiHidden/>
    <w:rsid w:val="00540B8E"/>
    <w:rPr>
      <w:rFonts w:ascii="Tahoma" w:eastAsia="Times New Roman" w:hAnsi="Tahoma" w:cs="Tahoma"/>
      <w:sz w:val="16"/>
      <w:szCs w:val="16"/>
    </w:rPr>
  </w:style>
  <w:style w:type="paragraph" w:styleId="HTMLPreformatted">
    <w:name w:val="HTML Preformatted"/>
    <w:basedOn w:val="Normal"/>
    <w:link w:val="HTMLPreformattedChar"/>
    <w:uiPriority w:val="99"/>
    <w:semiHidden/>
    <w:unhideWhenUsed/>
    <w:rsid w:val="00F64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F64B3E"/>
    <w:rPr>
      <w:rFonts w:ascii="Courier New" w:eastAsia="Times New Roman" w:hAnsi="Courier New" w:cs="Courier New"/>
      <w:sz w:val="20"/>
      <w:szCs w:val="20"/>
      <w:lang w:val="en-GB" w:eastAsia="en-GB"/>
    </w:rPr>
  </w:style>
  <w:style w:type="character" w:customStyle="1" w:styleId="y2iqfc">
    <w:name w:val="y2iqfc"/>
    <w:basedOn w:val="DefaultParagraphFont"/>
    <w:rsid w:val="00F64B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8F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45E5D"/>
    <w:pPr>
      <w:autoSpaceDE w:val="0"/>
      <w:autoSpaceDN w:val="0"/>
      <w:adjustRightInd w:val="0"/>
      <w:spacing w:after="0" w:line="240" w:lineRule="auto"/>
    </w:pPr>
    <w:rPr>
      <w:rFonts w:ascii="Verdana" w:eastAsia="Calibri" w:hAnsi="Verdana" w:cs="Verdana"/>
      <w:color w:val="000000"/>
      <w:sz w:val="24"/>
      <w:szCs w:val="24"/>
      <w:lang w:val="de-DE"/>
    </w:rPr>
  </w:style>
  <w:style w:type="character" w:styleId="CommentReference">
    <w:name w:val="annotation reference"/>
    <w:basedOn w:val="DefaultParagraphFont"/>
    <w:uiPriority w:val="99"/>
    <w:semiHidden/>
    <w:unhideWhenUsed/>
    <w:rsid w:val="00540B8E"/>
    <w:rPr>
      <w:sz w:val="16"/>
      <w:szCs w:val="16"/>
    </w:rPr>
  </w:style>
  <w:style w:type="paragraph" w:styleId="CommentText">
    <w:name w:val="annotation text"/>
    <w:basedOn w:val="Normal"/>
    <w:link w:val="CommentTextChar"/>
    <w:uiPriority w:val="99"/>
    <w:semiHidden/>
    <w:unhideWhenUsed/>
    <w:rsid w:val="00540B8E"/>
    <w:rPr>
      <w:sz w:val="20"/>
      <w:szCs w:val="20"/>
    </w:rPr>
  </w:style>
  <w:style w:type="character" w:customStyle="1" w:styleId="CommentTextChar">
    <w:name w:val="Comment Text Char"/>
    <w:basedOn w:val="DefaultParagraphFont"/>
    <w:link w:val="CommentText"/>
    <w:uiPriority w:val="99"/>
    <w:semiHidden/>
    <w:rsid w:val="00540B8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40B8E"/>
    <w:rPr>
      <w:b/>
      <w:bCs/>
    </w:rPr>
  </w:style>
  <w:style w:type="character" w:customStyle="1" w:styleId="CommentSubjectChar">
    <w:name w:val="Comment Subject Char"/>
    <w:basedOn w:val="CommentTextChar"/>
    <w:link w:val="CommentSubject"/>
    <w:uiPriority w:val="99"/>
    <w:semiHidden/>
    <w:rsid w:val="00540B8E"/>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540B8E"/>
    <w:rPr>
      <w:rFonts w:ascii="Tahoma" w:hAnsi="Tahoma" w:cs="Tahoma"/>
      <w:sz w:val="16"/>
      <w:szCs w:val="16"/>
    </w:rPr>
  </w:style>
  <w:style w:type="character" w:customStyle="1" w:styleId="BalloonTextChar">
    <w:name w:val="Balloon Text Char"/>
    <w:basedOn w:val="DefaultParagraphFont"/>
    <w:link w:val="BalloonText"/>
    <w:uiPriority w:val="99"/>
    <w:semiHidden/>
    <w:rsid w:val="00540B8E"/>
    <w:rPr>
      <w:rFonts w:ascii="Tahoma" w:eastAsia="Times New Roman" w:hAnsi="Tahoma" w:cs="Tahoma"/>
      <w:sz w:val="16"/>
      <w:szCs w:val="16"/>
    </w:rPr>
  </w:style>
  <w:style w:type="paragraph" w:styleId="HTMLPreformatted">
    <w:name w:val="HTML Preformatted"/>
    <w:basedOn w:val="Normal"/>
    <w:link w:val="HTMLPreformattedChar"/>
    <w:uiPriority w:val="99"/>
    <w:semiHidden/>
    <w:unhideWhenUsed/>
    <w:rsid w:val="00F64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F64B3E"/>
    <w:rPr>
      <w:rFonts w:ascii="Courier New" w:eastAsia="Times New Roman" w:hAnsi="Courier New" w:cs="Courier New"/>
      <w:sz w:val="20"/>
      <w:szCs w:val="20"/>
      <w:lang w:val="en-GB" w:eastAsia="en-GB"/>
    </w:rPr>
  </w:style>
  <w:style w:type="character" w:customStyle="1" w:styleId="y2iqfc">
    <w:name w:val="y2iqfc"/>
    <w:basedOn w:val="DefaultParagraphFont"/>
    <w:rsid w:val="00F64B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7457253">
      <w:bodyDiv w:val="1"/>
      <w:marLeft w:val="0"/>
      <w:marRight w:val="0"/>
      <w:marTop w:val="0"/>
      <w:marBottom w:val="0"/>
      <w:divBdr>
        <w:top w:val="none" w:sz="0" w:space="0" w:color="auto"/>
        <w:left w:val="none" w:sz="0" w:space="0" w:color="auto"/>
        <w:bottom w:val="none" w:sz="0" w:space="0" w:color="auto"/>
        <w:right w:val="none" w:sz="0" w:space="0" w:color="auto"/>
      </w:divBdr>
    </w:div>
    <w:div w:id="1805153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E34AE1A2FDF409888F7EC1C3F47E60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131</Nr_x002e__x0020_akti>
    <Data_x0020_e_x0020_Krijimit xmlns="0e656187-b300-4fb0-8bf4-3a50f872073c">2022-03-07T09:41:44Z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2022-03-03T23:00:00Z</Date_x0020_protokolli>
    <Titulli xmlns="0e656187-b300-4fb0-8bf4-3a50f872073c">Për miratimin e marrëveshjes, ndërmjet Këshillit të Ministrave të Republikës së Shqipërisë dhe qeverisë së Republikës së Serbisë, për njohjen reciproke të operatorëve ekonomikë të autorizuar-autorizimet për sigurinë dhe mbrojtjen (OEAS)</Titulli>
    <Modifikuesi xmlns="0e656187-b300-4fb0-8bf4-3a50f872073c">alma.lisaku</Modifikuesi>
    <Nr_x002e__x0020_prot_x0020_QBZ xmlns="0e656187-b300-4fb0-8bf4-3a50f872073c">352</Nr_x002e__x0020_prot_x0020_QBZ>
    <Data_x0020_e_x0020_Modifikimit xmlns="0e656187-b300-4fb0-8bf4-3a50f872073c">2022-03-09T09:36:20Z</Data_x0020_e_x0020_Modifikimit>
    <Dekretuar xmlns="0e656187-b300-4fb0-8bf4-3a50f872073c">false</Dekretuar>
    <Data xmlns="0e656187-b300-4fb0-8bf4-3a50f872073c">2022-03-01T23:00:00Z</Data>
    <Nr_x002e__x0020_protokolli_x0020_i_x0020_aktit xmlns="0e656187-b300-4fb0-8bf4-3a50f872073c">1077/1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2E34AE1A2FDF409888F7EC1C3F47E60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3E5D19-E884-4C66-B511-F6FCB7D0A3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49BDAEA-3FC4-4585-9692-0F343A37FD8F}">
  <ds:schemaRefs>
    <ds:schemaRef ds:uri="http://schemas.microsoft.com/office/2006/documentManagement/types"/>
    <ds:schemaRef ds:uri="http://www.w3.org/XML/1998/namespace"/>
    <ds:schemaRef ds:uri="http://schemas.microsoft.com/office/2006/metadata/properties"/>
    <ds:schemaRef ds:uri="http://purl.org/dc/elements/1.1/"/>
    <ds:schemaRef ds:uri="http://purl.org/dc/terms/"/>
    <ds:schemaRef ds:uri="http://schemas.openxmlformats.org/package/2006/metadata/core-properties"/>
    <ds:schemaRef ds:uri="0e656187-b300-4fb0-8bf4-3a50f872073c"/>
    <ds:schemaRef ds:uri="http://purl.org/dc/dcmitype/"/>
  </ds:schemaRefs>
</ds:datastoreItem>
</file>

<file path=customXml/itemProps3.xml><?xml version="1.0" encoding="utf-8"?>
<ds:datastoreItem xmlns:ds="http://schemas.openxmlformats.org/officeDocument/2006/customXml" ds:itemID="{36C98185-1D90-440B-94B2-6922C7547865}">
  <ds:schemaRefs>
    <ds:schemaRef ds:uri="http://schemas.microsoft.com/sharepoint/v3/contenttype/forms"/>
  </ds:schemaRefs>
</ds:datastoreItem>
</file>

<file path=customXml/itemProps4.xml><?xml version="1.0" encoding="utf-8"?>
<ds:datastoreItem xmlns:ds="http://schemas.openxmlformats.org/officeDocument/2006/customXml" ds:itemID="{FD9875C0-3909-4A32-83F3-029000A560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9ECE401-69B1-4F62-8C78-9952B2210FF6}">
  <ds:schemaRefs>
    <ds:schemaRef ds:uri="http://schemas.microsoft.com/sharepoint/v3/contenttype/forms"/>
  </ds:schemaRefs>
</ds:datastoreItem>
</file>

<file path=customXml/itemProps6.xml><?xml version="1.0" encoding="utf-8"?>
<ds:datastoreItem xmlns:ds="http://schemas.openxmlformats.org/officeDocument/2006/customXml" ds:itemID="{2F78C28A-E5A8-47A7-8621-63D7DD51C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5</Pages>
  <Words>1732</Words>
  <Characters>9878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Për miratimin e marrëveshjes, ndërmjet Këshillit të Ministrave të Republikës së Shqipërisë dhe qeverisë së Republikës së Serbisë, për njohjen reciproke të operatorëve ekonomikë të autorizuar-autorizimet për sigurinë dhe mbrojtjen (OEAS)</vt:lpstr>
    </vt:vector>
  </TitlesOfParts>
  <Company>Microsoft</Company>
  <LinksUpToDate>false</LinksUpToDate>
  <CharactersWithSpaces>11587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ndërmjet Këshillit të Ministrave të Republikës së Shqipërisë dhe qeverisë së Republikës së Serbisë, për njohjen reciproke të operatorëve ekonomikë të autorizuar-autorizimet për sigurinë dhe mbrojtjen (OEAS)</dc:title>
  <dc:creator>denata.mesi</dc:creator>
  <cp:lastModifiedBy>Amarilda Muja</cp:lastModifiedBy>
  <cp:revision>71</cp:revision>
  <cp:lastPrinted>2022-02-28T18:52:00Z</cp:lastPrinted>
  <dcterms:created xsi:type="dcterms:W3CDTF">2022-03-07T15:10:00Z</dcterms:created>
  <dcterms:modified xsi:type="dcterms:W3CDTF">2022-03-09T10:26:00Z</dcterms:modified>
</cp:coreProperties>
</file>