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FB1612" w14:textId="77777777" w:rsidR="00BB3381" w:rsidRPr="00742C46" w:rsidRDefault="00BB3381" w:rsidP="00BB3381">
      <w:pPr>
        <w:pStyle w:val="Heading1"/>
        <w:spacing w:after="0" w:line="240" w:lineRule="auto"/>
        <w:ind w:left="0" w:firstLine="284"/>
        <w:jc w:val="center"/>
        <w:rPr>
          <w:rFonts w:ascii="Garamond" w:hAnsi="Garamond"/>
          <w:szCs w:val="24"/>
          <w:lang w:val="sq-AL"/>
        </w:rPr>
      </w:pPr>
      <w:r w:rsidRPr="00742C46">
        <w:rPr>
          <w:rFonts w:ascii="Garamond" w:hAnsi="Garamond"/>
          <w:szCs w:val="24"/>
          <w:lang w:val="sq-AL"/>
        </w:rPr>
        <w:t>VENDIM</w:t>
      </w:r>
    </w:p>
    <w:p w14:paraId="48FB1613" w14:textId="77777777" w:rsidR="00BB3381" w:rsidRPr="00742C46" w:rsidRDefault="00BB3381" w:rsidP="00BB33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42C46">
        <w:rPr>
          <w:rFonts w:ascii="Garamond" w:hAnsi="Garamond" w:cs="Times New Roman"/>
          <w:b/>
          <w:bCs/>
          <w:sz w:val="24"/>
          <w:szCs w:val="24"/>
        </w:rPr>
        <w:t>Nr.</w:t>
      </w:r>
      <w:r w:rsidR="00B3718A" w:rsidRPr="00742C46">
        <w:rPr>
          <w:rFonts w:ascii="Garamond" w:hAnsi="Garamond" w:cs="Times New Roman"/>
          <w:b/>
          <w:bCs/>
          <w:sz w:val="24"/>
          <w:szCs w:val="24"/>
        </w:rPr>
        <w:t xml:space="preserve"> 172</w:t>
      </w:r>
      <w:r w:rsidRPr="00742C46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B3718A" w:rsidRPr="00742C46">
        <w:rPr>
          <w:rFonts w:ascii="Garamond" w:hAnsi="Garamond" w:cs="Times New Roman"/>
          <w:b/>
          <w:bCs/>
          <w:sz w:val="24"/>
          <w:szCs w:val="24"/>
        </w:rPr>
        <w:t>18.3.2022</w:t>
      </w:r>
    </w:p>
    <w:p w14:paraId="48FB1614" w14:textId="77777777" w:rsidR="00BB3381" w:rsidRPr="00742C46" w:rsidRDefault="00BB3381" w:rsidP="00BB33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8FB1615" w14:textId="1CB18CDF" w:rsidR="00BB3381" w:rsidRPr="00742C46" w:rsidRDefault="00BB3381" w:rsidP="00BB33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42C46">
        <w:rPr>
          <w:rFonts w:ascii="Garamond" w:hAnsi="Garamond" w:cs="Times New Roman"/>
          <w:b/>
          <w:bCs/>
          <w:sz w:val="24"/>
          <w:szCs w:val="24"/>
        </w:rPr>
        <w:t>PËR DISA SHTESA DHE NDRYSHIME NË VENDIMIN NR.</w:t>
      </w:r>
      <w:r w:rsidR="00742C46" w:rsidRPr="00742C4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742C46">
        <w:rPr>
          <w:rFonts w:ascii="Garamond" w:hAnsi="Garamond" w:cs="Times New Roman"/>
          <w:b/>
          <w:bCs/>
          <w:sz w:val="24"/>
          <w:szCs w:val="24"/>
        </w:rPr>
        <w:t>36,</w:t>
      </w:r>
      <w:r w:rsidR="00742C4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742C46">
        <w:rPr>
          <w:rFonts w:ascii="Garamond" w:hAnsi="Garamond" w:cs="Times New Roman"/>
          <w:b/>
          <w:bCs/>
          <w:sz w:val="24"/>
          <w:szCs w:val="24"/>
        </w:rPr>
        <w:t>DATË 20.1.2016, TË KËSHILLIT TË MINISTRAVE, “PËR KRIJIMIN, ORGANIZIMIN DHE FUNKSIONIMIN E INSPEKTORATIT SHTETËROR TË MBIKËQYRJES SË TREGUT”, TË NDRYSHUAR</w:t>
      </w:r>
    </w:p>
    <w:p w14:paraId="48FB1616" w14:textId="77777777" w:rsidR="00BB3381" w:rsidRPr="00742C46" w:rsidRDefault="00BB3381" w:rsidP="00BB3381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8FB1617" w14:textId="647EAEEA" w:rsidR="00BB3381" w:rsidRPr="00742C46" w:rsidRDefault="00BB3381" w:rsidP="00BB338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>Në mbështetje të nenit 100 të Kushtetutës</w:t>
      </w:r>
      <w:r w:rsidR="00742C46">
        <w:rPr>
          <w:rFonts w:ascii="Garamond" w:hAnsi="Garamond" w:cs="Times New Roman"/>
          <w:sz w:val="24"/>
          <w:szCs w:val="24"/>
        </w:rPr>
        <w:t>;</w:t>
      </w:r>
      <w:r w:rsidRPr="00742C46">
        <w:rPr>
          <w:rFonts w:ascii="Garamond" w:hAnsi="Garamond" w:cs="Times New Roman"/>
          <w:sz w:val="24"/>
          <w:szCs w:val="24"/>
        </w:rPr>
        <w:t xml:space="preserve"> të pikës 1, të nenit 11, të ligjit nr.</w:t>
      </w:r>
      <w:r w:rsidR="00742C46">
        <w:rPr>
          <w:rFonts w:ascii="Garamond" w:hAnsi="Garamond" w:cs="Times New Roman"/>
          <w:sz w:val="24"/>
          <w:szCs w:val="24"/>
        </w:rPr>
        <w:t xml:space="preserve"> </w:t>
      </w:r>
      <w:r w:rsidRPr="00742C46">
        <w:rPr>
          <w:rFonts w:ascii="Garamond" w:hAnsi="Garamond" w:cs="Times New Roman"/>
          <w:sz w:val="24"/>
          <w:szCs w:val="24"/>
        </w:rPr>
        <w:t>10433, datë 16.6.2011, “Për inspektimin në Republikën e Shqipërisë”</w:t>
      </w:r>
      <w:r w:rsidR="00742C46">
        <w:rPr>
          <w:rFonts w:ascii="Garamond" w:hAnsi="Garamond" w:cs="Times New Roman"/>
          <w:sz w:val="24"/>
          <w:szCs w:val="24"/>
        </w:rPr>
        <w:t>;</w:t>
      </w:r>
      <w:r w:rsidRPr="00742C46">
        <w:rPr>
          <w:rFonts w:ascii="Garamond" w:hAnsi="Garamond" w:cs="Times New Roman"/>
          <w:sz w:val="24"/>
          <w:szCs w:val="24"/>
        </w:rPr>
        <w:t xml:space="preserve"> të pikës 2, të nenit 9, të ligjit nr.</w:t>
      </w:r>
      <w:r w:rsidR="00742C46">
        <w:rPr>
          <w:rFonts w:ascii="Garamond" w:hAnsi="Garamond" w:cs="Times New Roman"/>
          <w:sz w:val="24"/>
          <w:szCs w:val="24"/>
        </w:rPr>
        <w:t xml:space="preserve"> </w:t>
      </w:r>
      <w:r w:rsidRPr="00742C46">
        <w:rPr>
          <w:rFonts w:ascii="Garamond" w:hAnsi="Garamond" w:cs="Times New Roman"/>
          <w:sz w:val="24"/>
          <w:szCs w:val="24"/>
        </w:rPr>
        <w:t xml:space="preserve">10480, datë 17.11.2011, “Për sigurinë e përgjithshme të produkteve </w:t>
      </w:r>
      <w:proofErr w:type="spellStart"/>
      <w:r w:rsidRPr="00742C46">
        <w:rPr>
          <w:rFonts w:ascii="Garamond" w:hAnsi="Garamond" w:cs="Times New Roman"/>
          <w:sz w:val="24"/>
          <w:szCs w:val="24"/>
        </w:rPr>
        <w:t>joushqimore</w:t>
      </w:r>
      <w:proofErr w:type="spellEnd"/>
      <w:r w:rsidRPr="00742C46">
        <w:rPr>
          <w:rFonts w:ascii="Garamond" w:hAnsi="Garamond" w:cs="Times New Roman"/>
          <w:sz w:val="24"/>
          <w:szCs w:val="24"/>
        </w:rPr>
        <w:t>”, të ndryshuar, dhe të pikës 3, të nenit 16, të ligjit nr.</w:t>
      </w:r>
      <w:r w:rsidR="00742C46">
        <w:rPr>
          <w:rFonts w:ascii="Garamond" w:hAnsi="Garamond" w:cs="Times New Roman"/>
          <w:sz w:val="24"/>
          <w:szCs w:val="24"/>
        </w:rPr>
        <w:t xml:space="preserve"> </w:t>
      </w:r>
      <w:r w:rsidRPr="00742C46">
        <w:rPr>
          <w:rFonts w:ascii="Garamond" w:hAnsi="Garamond" w:cs="Times New Roman"/>
          <w:sz w:val="24"/>
          <w:szCs w:val="24"/>
        </w:rPr>
        <w:t>93/2015, “Për turizmin”, me propozimin e ministrit të Financave dhe Ekonomisë, Këshilli i Ministrave</w:t>
      </w:r>
    </w:p>
    <w:p w14:paraId="48FB1618" w14:textId="77777777" w:rsidR="00BB3381" w:rsidRPr="00742C46" w:rsidRDefault="00BB3381" w:rsidP="00BB338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48FB1619" w14:textId="77777777" w:rsidR="00BB3381" w:rsidRPr="00742C46" w:rsidRDefault="00BB3381" w:rsidP="00BB3381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742C46">
        <w:rPr>
          <w:rFonts w:ascii="Garamond" w:hAnsi="Garamond" w:cs="Times New Roman"/>
          <w:bCs/>
          <w:sz w:val="24"/>
          <w:szCs w:val="24"/>
        </w:rPr>
        <w:t>VENDOSI:</w:t>
      </w:r>
    </w:p>
    <w:p w14:paraId="48FB161A" w14:textId="77777777" w:rsidR="00BB3381" w:rsidRPr="00742C46" w:rsidRDefault="00BB3381" w:rsidP="00BB338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8FB161B" w14:textId="007031E8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 xml:space="preserve">1. Në kreun </w:t>
      </w:r>
      <w:proofErr w:type="spellStart"/>
      <w:r w:rsidRPr="00742C46">
        <w:rPr>
          <w:rFonts w:ascii="Garamond" w:hAnsi="Garamond"/>
          <w:sz w:val="24"/>
          <w:szCs w:val="24"/>
        </w:rPr>
        <w:t>III</w:t>
      </w:r>
      <w:proofErr w:type="spellEnd"/>
      <w:r w:rsidRPr="00742C46">
        <w:rPr>
          <w:rFonts w:ascii="Garamond" w:hAnsi="Garamond"/>
          <w:sz w:val="24"/>
          <w:szCs w:val="24"/>
        </w:rPr>
        <w:t xml:space="preserve">, “Organizimi dhe funksionimi i </w:t>
      </w:r>
      <w:proofErr w:type="spellStart"/>
      <w:r w:rsidRPr="00742C46">
        <w:rPr>
          <w:rFonts w:ascii="Garamond" w:hAnsi="Garamond"/>
          <w:sz w:val="24"/>
          <w:szCs w:val="24"/>
        </w:rPr>
        <w:t>ISHMT</w:t>
      </w:r>
      <w:proofErr w:type="spellEnd"/>
      <w:r w:rsidRPr="00742C46">
        <w:rPr>
          <w:rFonts w:ascii="Garamond" w:hAnsi="Garamond"/>
          <w:sz w:val="24"/>
          <w:szCs w:val="24"/>
        </w:rPr>
        <w:t>-së”, të vendimit nr.</w:t>
      </w:r>
      <w:r w:rsidR="00742C46">
        <w:rPr>
          <w:rFonts w:ascii="Garamond" w:hAnsi="Garamond"/>
          <w:sz w:val="24"/>
          <w:szCs w:val="24"/>
        </w:rPr>
        <w:t xml:space="preserve"> </w:t>
      </w:r>
      <w:r w:rsidRPr="00742C46">
        <w:rPr>
          <w:rFonts w:ascii="Garamond" w:hAnsi="Garamond"/>
          <w:sz w:val="24"/>
          <w:szCs w:val="24"/>
        </w:rPr>
        <w:t>36, datë 20.1.2016, të Këshillit të Ministrave, të ndryshuar, bëhen këto shtesa dhe ndryshime:</w:t>
      </w:r>
    </w:p>
    <w:p w14:paraId="48FB161C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a) Në fund të pikës 7 shtohet fjalia, me këtë përmbajtje:</w:t>
      </w:r>
    </w:p>
    <w:p w14:paraId="48FB161D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“Marrëdhëniet e punës së Kryeinspektorit dhe të punonjësve administrativë rregullohen në bazë të dispozitave të Kodit të Punës.”.</w:t>
      </w:r>
    </w:p>
    <w:p w14:paraId="48FB161E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b) Pas pikës 7 shtohen pikat 7/1, 7/2 dhe 7/3, me këtë përmbajtje:</w:t>
      </w:r>
    </w:p>
    <w:p w14:paraId="48FB161F" w14:textId="1106A221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“</w:t>
      </w:r>
      <w:r w:rsidRPr="00742C46">
        <w:rPr>
          <w:rFonts w:ascii="Garamond" w:hAnsi="Garamond"/>
          <w:b/>
          <w:bCs/>
          <w:sz w:val="24"/>
          <w:szCs w:val="24"/>
        </w:rPr>
        <w:t>7/</w:t>
      </w:r>
      <w:r w:rsidRPr="00742C46">
        <w:rPr>
          <w:rFonts w:ascii="Garamond" w:hAnsi="Garamond"/>
          <w:sz w:val="24"/>
          <w:szCs w:val="24"/>
        </w:rPr>
        <w:t>1. Kryeinspektori emërohet në detyrë sipas përcaktimeve të ligjit nr.</w:t>
      </w:r>
      <w:r w:rsidR="00742C46">
        <w:rPr>
          <w:rFonts w:ascii="Garamond" w:hAnsi="Garamond"/>
          <w:sz w:val="24"/>
          <w:szCs w:val="24"/>
        </w:rPr>
        <w:t xml:space="preserve"> </w:t>
      </w:r>
      <w:r w:rsidRPr="00742C46">
        <w:rPr>
          <w:rFonts w:ascii="Garamond" w:hAnsi="Garamond"/>
          <w:sz w:val="24"/>
          <w:szCs w:val="24"/>
        </w:rPr>
        <w:t>10433, datë 16.6.2011, “Për inspektimin në Republikën e Shqipërisë”, dhe duhet të plotësojë kriteret e mëposhtme:</w:t>
      </w:r>
    </w:p>
    <w:p w14:paraId="48FB1620" w14:textId="46869831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 xml:space="preserve">a) </w:t>
      </w:r>
      <w:r w:rsidR="00742C46" w:rsidRPr="00742C46">
        <w:rPr>
          <w:rFonts w:ascii="Garamond" w:hAnsi="Garamond"/>
          <w:sz w:val="24"/>
          <w:szCs w:val="24"/>
        </w:rPr>
        <w:t>t</w:t>
      </w:r>
      <w:r w:rsidRPr="00742C46">
        <w:rPr>
          <w:rFonts w:ascii="Garamond" w:hAnsi="Garamond"/>
          <w:sz w:val="24"/>
          <w:szCs w:val="24"/>
        </w:rPr>
        <w:t>ë jetë shtetas shqiptar;</w:t>
      </w:r>
    </w:p>
    <w:p w14:paraId="48FB1621" w14:textId="34895F3A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 xml:space="preserve">b) </w:t>
      </w:r>
      <w:r w:rsidR="00742C46" w:rsidRPr="00742C46">
        <w:rPr>
          <w:rFonts w:ascii="Garamond" w:hAnsi="Garamond"/>
          <w:sz w:val="24"/>
          <w:szCs w:val="24"/>
        </w:rPr>
        <w:t>t</w:t>
      </w:r>
      <w:r w:rsidRPr="00742C46">
        <w:rPr>
          <w:rFonts w:ascii="Garamond" w:hAnsi="Garamond"/>
          <w:sz w:val="24"/>
          <w:szCs w:val="24"/>
        </w:rPr>
        <w:t xml:space="preserve">ë ketë zotësi të plotë për të vepruar; </w:t>
      </w:r>
    </w:p>
    <w:p w14:paraId="48FB1622" w14:textId="1516FC3B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 xml:space="preserve">c) </w:t>
      </w:r>
      <w:r w:rsidR="00742C46" w:rsidRPr="00742C46">
        <w:rPr>
          <w:rFonts w:ascii="Garamond" w:hAnsi="Garamond"/>
          <w:sz w:val="24"/>
          <w:szCs w:val="24"/>
        </w:rPr>
        <w:t>të</w:t>
      </w:r>
      <w:r w:rsidRPr="00742C46">
        <w:rPr>
          <w:rFonts w:ascii="Garamond" w:hAnsi="Garamond"/>
          <w:sz w:val="24"/>
          <w:szCs w:val="24"/>
        </w:rPr>
        <w:t xml:space="preserve"> ketë diplomë të nivelit “</w:t>
      </w:r>
      <w:proofErr w:type="spellStart"/>
      <w:r w:rsidRPr="00742C46">
        <w:rPr>
          <w:rFonts w:ascii="Garamond" w:hAnsi="Garamond"/>
          <w:sz w:val="24"/>
          <w:szCs w:val="24"/>
        </w:rPr>
        <w:t>Master</w:t>
      </w:r>
      <w:proofErr w:type="spellEnd"/>
      <w:r w:rsidRPr="00742C46">
        <w:rPr>
          <w:rFonts w:ascii="Garamond" w:hAnsi="Garamond"/>
          <w:sz w:val="24"/>
          <w:szCs w:val="24"/>
        </w:rPr>
        <w:t xml:space="preserve"> </w:t>
      </w:r>
      <w:r w:rsidR="00742C46">
        <w:rPr>
          <w:rFonts w:ascii="Garamond" w:hAnsi="Garamond"/>
          <w:sz w:val="24"/>
          <w:szCs w:val="24"/>
        </w:rPr>
        <w:t>s</w:t>
      </w:r>
      <w:r w:rsidRPr="00742C46">
        <w:rPr>
          <w:rFonts w:ascii="Garamond" w:hAnsi="Garamond"/>
          <w:sz w:val="24"/>
          <w:szCs w:val="24"/>
        </w:rPr>
        <w:t>hkencor” apo “</w:t>
      </w:r>
      <w:proofErr w:type="spellStart"/>
      <w:r w:rsidRPr="00742C46">
        <w:rPr>
          <w:rFonts w:ascii="Garamond" w:hAnsi="Garamond"/>
          <w:sz w:val="24"/>
          <w:szCs w:val="24"/>
        </w:rPr>
        <w:t>Master</w:t>
      </w:r>
      <w:proofErr w:type="spellEnd"/>
      <w:r w:rsidRPr="00742C46">
        <w:rPr>
          <w:rFonts w:ascii="Garamond" w:hAnsi="Garamond"/>
          <w:sz w:val="24"/>
          <w:szCs w:val="24"/>
        </w:rPr>
        <w:t xml:space="preserve"> </w:t>
      </w:r>
      <w:r w:rsidR="00742C46">
        <w:rPr>
          <w:rFonts w:ascii="Garamond" w:hAnsi="Garamond"/>
          <w:sz w:val="24"/>
          <w:szCs w:val="24"/>
        </w:rPr>
        <w:t>p</w:t>
      </w:r>
      <w:r w:rsidRPr="00742C46">
        <w:rPr>
          <w:rFonts w:ascii="Garamond" w:hAnsi="Garamond"/>
          <w:sz w:val="24"/>
          <w:szCs w:val="24"/>
        </w:rPr>
        <w:t xml:space="preserve">rofesional”, të përfituar në fund të studimeve të ciklit të dytë me 120 </w:t>
      </w:r>
      <w:proofErr w:type="spellStart"/>
      <w:r w:rsidRPr="00742C46">
        <w:rPr>
          <w:rFonts w:ascii="Garamond" w:hAnsi="Garamond"/>
          <w:sz w:val="24"/>
          <w:szCs w:val="24"/>
        </w:rPr>
        <w:t>kredite</w:t>
      </w:r>
      <w:proofErr w:type="spellEnd"/>
      <w:r w:rsidRPr="00742C46">
        <w:rPr>
          <w:rFonts w:ascii="Garamond" w:hAnsi="Garamond"/>
          <w:sz w:val="24"/>
          <w:szCs w:val="24"/>
        </w:rPr>
        <w:t xml:space="preserve"> dhe me kohëzgjatje normale 2 vite akademike ose të </w:t>
      </w:r>
      <w:r w:rsidR="00742C46" w:rsidRPr="00742C46">
        <w:rPr>
          <w:rFonts w:ascii="Garamond" w:hAnsi="Garamond"/>
          <w:sz w:val="24"/>
          <w:szCs w:val="24"/>
        </w:rPr>
        <w:t>barasvlershme</w:t>
      </w:r>
      <w:r w:rsidRPr="00742C46">
        <w:rPr>
          <w:rFonts w:ascii="Garamond" w:hAnsi="Garamond"/>
          <w:sz w:val="24"/>
          <w:szCs w:val="24"/>
        </w:rPr>
        <w:t xml:space="preserve"> me to, sipas legjislacionit për arsimin e lartë për shkencat ekonomike/juridike;</w:t>
      </w:r>
    </w:p>
    <w:p w14:paraId="48FB1623" w14:textId="171FF18F" w:rsidR="00BB3381" w:rsidRPr="00742C46" w:rsidRDefault="00BB3381" w:rsidP="00742C46">
      <w:pPr>
        <w:tabs>
          <w:tab w:val="left" w:pos="1080"/>
        </w:tabs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 xml:space="preserve">ç) </w:t>
      </w:r>
      <w:r w:rsidR="00742C46" w:rsidRPr="00742C46">
        <w:rPr>
          <w:rFonts w:ascii="Garamond" w:hAnsi="Garamond" w:cs="Times New Roman"/>
          <w:sz w:val="24"/>
          <w:szCs w:val="24"/>
        </w:rPr>
        <w:t>t</w:t>
      </w:r>
      <w:r w:rsidRPr="00742C46">
        <w:rPr>
          <w:rFonts w:ascii="Garamond" w:hAnsi="Garamond" w:cs="Times New Roman"/>
          <w:sz w:val="24"/>
          <w:szCs w:val="24"/>
        </w:rPr>
        <w:t>ë ketë përvojë në profesion</w:t>
      </w:r>
      <w:r w:rsidR="002C6D5B">
        <w:rPr>
          <w:rFonts w:ascii="Garamond" w:hAnsi="Garamond" w:cs="Times New Roman"/>
          <w:sz w:val="24"/>
          <w:szCs w:val="24"/>
        </w:rPr>
        <w:t>,</w:t>
      </w:r>
      <w:r w:rsidRPr="00742C46">
        <w:rPr>
          <w:rFonts w:ascii="Garamond" w:hAnsi="Garamond" w:cs="Times New Roman"/>
          <w:sz w:val="24"/>
          <w:szCs w:val="24"/>
        </w:rPr>
        <w:t xml:space="preserve"> të paktën 3 (tri) vite;</w:t>
      </w:r>
    </w:p>
    <w:p w14:paraId="48FB1624" w14:textId="2F20DF9F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d)</w:t>
      </w:r>
      <w:r w:rsidR="00742C46">
        <w:rPr>
          <w:rFonts w:ascii="Garamond" w:hAnsi="Garamond"/>
          <w:sz w:val="24"/>
          <w:szCs w:val="24"/>
        </w:rPr>
        <w:t xml:space="preserve"> </w:t>
      </w:r>
      <w:r w:rsidR="00742C46" w:rsidRPr="00742C46">
        <w:rPr>
          <w:rFonts w:ascii="Garamond" w:hAnsi="Garamond"/>
          <w:sz w:val="24"/>
          <w:szCs w:val="24"/>
        </w:rPr>
        <w:t>t</w:t>
      </w:r>
      <w:r w:rsidRPr="00742C46">
        <w:rPr>
          <w:rFonts w:ascii="Garamond" w:hAnsi="Garamond"/>
          <w:sz w:val="24"/>
          <w:szCs w:val="24"/>
        </w:rPr>
        <w:t>ë shquhet</w:t>
      </w:r>
      <w:r w:rsidRPr="00742C46">
        <w:rPr>
          <w:rFonts w:ascii="Garamond" w:hAnsi="Garamond"/>
          <w:color w:val="FF0000"/>
          <w:sz w:val="24"/>
          <w:szCs w:val="24"/>
        </w:rPr>
        <w:t xml:space="preserve"> </w:t>
      </w:r>
      <w:r w:rsidRPr="00742C46">
        <w:rPr>
          <w:rFonts w:ascii="Garamond" w:hAnsi="Garamond"/>
          <w:sz w:val="24"/>
          <w:szCs w:val="24"/>
        </w:rPr>
        <w:t xml:space="preserve">për figurë të pastër </w:t>
      </w:r>
      <w:proofErr w:type="spellStart"/>
      <w:r w:rsidRPr="00742C46">
        <w:rPr>
          <w:rFonts w:ascii="Garamond" w:hAnsi="Garamond"/>
          <w:sz w:val="24"/>
          <w:szCs w:val="24"/>
        </w:rPr>
        <w:t>etiko</w:t>
      </w:r>
      <w:proofErr w:type="spellEnd"/>
      <w:r w:rsidRPr="00742C46">
        <w:rPr>
          <w:rFonts w:ascii="Garamond" w:hAnsi="Garamond"/>
          <w:sz w:val="24"/>
          <w:szCs w:val="24"/>
        </w:rPr>
        <w:t>-morale;</w:t>
      </w:r>
    </w:p>
    <w:p w14:paraId="48FB1625" w14:textId="1B2F994D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 xml:space="preserve">dh) </w:t>
      </w:r>
      <w:r w:rsidR="00742C46" w:rsidRPr="00742C46">
        <w:rPr>
          <w:rFonts w:ascii="Garamond" w:hAnsi="Garamond" w:cs="Times New Roman"/>
          <w:sz w:val="24"/>
          <w:szCs w:val="24"/>
        </w:rPr>
        <w:t>t</w:t>
      </w:r>
      <w:r w:rsidRPr="00742C46">
        <w:rPr>
          <w:rFonts w:ascii="Garamond" w:hAnsi="Garamond" w:cs="Times New Roman"/>
          <w:sz w:val="24"/>
          <w:szCs w:val="24"/>
        </w:rPr>
        <w:t>ë mos jetë i angazhuar në funksione drejtuese partiake;</w:t>
      </w:r>
    </w:p>
    <w:p w14:paraId="48FB1626" w14:textId="0C18DDD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 xml:space="preserve">e) </w:t>
      </w:r>
      <w:r w:rsidR="00742C46" w:rsidRPr="00742C46">
        <w:rPr>
          <w:rFonts w:ascii="Garamond" w:hAnsi="Garamond"/>
          <w:sz w:val="24"/>
          <w:szCs w:val="24"/>
        </w:rPr>
        <w:t>n</w:t>
      </w:r>
      <w:r w:rsidRPr="00742C46">
        <w:rPr>
          <w:rFonts w:ascii="Garamond" w:hAnsi="Garamond"/>
          <w:sz w:val="24"/>
          <w:szCs w:val="24"/>
        </w:rPr>
        <w:t>daj tij të mos jetë marrë masa disiplinore e largimit nga puna, që nuk është shuar sipas legjislacionit në fuqi;</w:t>
      </w:r>
      <w:bookmarkStart w:id="0" w:name="_GoBack"/>
      <w:bookmarkEnd w:id="0"/>
    </w:p>
    <w:p w14:paraId="48FB1627" w14:textId="310343CB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 xml:space="preserve">ë) </w:t>
      </w:r>
      <w:r w:rsidR="00742C46" w:rsidRPr="00742C46">
        <w:rPr>
          <w:rFonts w:ascii="Garamond" w:hAnsi="Garamond" w:cs="Times New Roman"/>
          <w:sz w:val="24"/>
          <w:szCs w:val="24"/>
        </w:rPr>
        <w:t>t</w:t>
      </w:r>
      <w:r w:rsidRPr="00742C46">
        <w:rPr>
          <w:rFonts w:ascii="Garamond" w:hAnsi="Garamond" w:cs="Times New Roman"/>
          <w:sz w:val="24"/>
          <w:szCs w:val="24"/>
        </w:rPr>
        <w:t>ë mos jetë dënuar me vendim gjyqësor të formës së prerë për kryerjen e një vepre penale;</w:t>
      </w:r>
    </w:p>
    <w:p w14:paraId="48FB1628" w14:textId="654C8F8C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 xml:space="preserve">f) </w:t>
      </w:r>
      <w:r w:rsidR="00742C46" w:rsidRPr="00742C46">
        <w:rPr>
          <w:rFonts w:ascii="Garamond" w:hAnsi="Garamond" w:cs="Times New Roman"/>
          <w:sz w:val="24"/>
          <w:szCs w:val="24"/>
        </w:rPr>
        <w:t>t</w:t>
      </w:r>
      <w:r w:rsidRPr="00742C46">
        <w:rPr>
          <w:rFonts w:ascii="Garamond" w:hAnsi="Garamond" w:cs="Times New Roman"/>
          <w:sz w:val="24"/>
          <w:szCs w:val="24"/>
        </w:rPr>
        <w:t>ë mos ketë konflikt interesi me detyrën në përputhje me legjislacionin e konfliktit të interesave.</w:t>
      </w:r>
    </w:p>
    <w:p w14:paraId="48FB1629" w14:textId="7777777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>7</w:t>
      </w:r>
      <w:r w:rsidRPr="00742C46">
        <w:rPr>
          <w:rFonts w:ascii="Garamond" w:hAnsi="Garamond" w:cs="Times New Roman"/>
          <w:b/>
          <w:bCs/>
          <w:sz w:val="24"/>
          <w:szCs w:val="24"/>
        </w:rPr>
        <w:t>/</w:t>
      </w:r>
      <w:r w:rsidRPr="00742C46">
        <w:rPr>
          <w:rFonts w:ascii="Garamond" w:hAnsi="Garamond" w:cs="Times New Roman"/>
          <w:sz w:val="24"/>
          <w:szCs w:val="24"/>
        </w:rPr>
        <w:t>2. Kryeinspektori lirohet nga detyra me urdhër të Kryeministrit kur:</w:t>
      </w:r>
    </w:p>
    <w:p w14:paraId="48FB162A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a) plotëson moshën për pensionin e plotë të pleqërisë;</w:t>
      </w:r>
    </w:p>
    <w:p w14:paraId="48FB162B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b) deklarohet i paaftë për punë nga komisioni kompetent mjekësor;</w:t>
      </w:r>
    </w:p>
    <w:p w14:paraId="48FB162C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c) gjendet në një situatë të konfliktit të vazhdueshëm të interesit;</w:t>
      </w:r>
    </w:p>
    <w:p w14:paraId="48FB162D" w14:textId="36B99A2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>ç)</w:t>
      </w:r>
      <w:r w:rsidR="00742C46">
        <w:rPr>
          <w:rFonts w:ascii="Garamond" w:hAnsi="Garamond" w:cs="Times New Roman"/>
          <w:sz w:val="24"/>
          <w:szCs w:val="24"/>
        </w:rPr>
        <w:t xml:space="preserve"> </w:t>
      </w:r>
      <w:r w:rsidRPr="00742C46">
        <w:rPr>
          <w:rFonts w:ascii="Garamond" w:hAnsi="Garamond" w:cs="Times New Roman"/>
          <w:sz w:val="24"/>
          <w:szCs w:val="24"/>
        </w:rPr>
        <w:t>jep dorëheqjen nga detyra;</w:t>
      </w:r>
    </w:p>
    <w:p w14:paraId="48FB162E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 xml:space="preserve">d) konstatohet </w:t>
      </w:r>
      <w:proofErr w:type="spellStart"/>
      <w:r w:rsidRPr="00742C46">
        <w:rPr>
          <w:rFonts w:ascii="Garamond" w:hAnsi="Garamond"/>
          <w:sz w:val="24"/>
          <w:szCs w:val="24"/>
        </w:rPr>
        <w:t>performancë</w:t>
      </w:r>
      <w:proofErr w:type="spellEnd"/>
      <w:r w:rsidRPr="00742C46">
        <w:rPr>
          <w:rFonts w:ascii="Garamond" w:hAnsi="Garamond"/>
          <w:sz w:val="24"/>
          <w:szCs w:val="24"/>
        </w:rPr>
        <w:t xml:space="preserve"> e dobët;</w:t>
      </w:r>
    </w:p>
    <w:p w14:paraId="48FB162F" w14:textId="7777777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>dh) konstatohet në kushtet e ndalimit për kryerjen e funksioneve publike sipas legjislacionit për integritetin e personave që zgjidhen, emërohen ose ushtrojnë funksione publike.</w:t>
      </w:r>
    </w:p>
    <w:p w14:paraId="48FB1630" w14:textId="7777777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>7/3. Kryeinspektori shkarkohet nga detyra me urdhër të Kryeministrit:</w:t>
      </w:r>
    </w:p>
    <w:p w14:paraId="48FB1631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a) kur dënohet me vendim gjyqësor të formës së prerë për kryerjen e një krimi apo të një kundërvajtjeje penale me dashje;</w:t>
      </w:r>
    </w:p>
    <w:p w14:paraId="48FB1632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b) kur me veprimet e kryera gjendet në një situatë të konfliktit të interesit;</w:t>
      </w:r>
    </w:p>
    <w:p w14:paraId="48FB1633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 xml:space="preserve">c) në rastet e </w:t>
      </w:r>
      <w:proofErr w:type="spellStart"/>
      <w:r w:rsidRPr="00742C46">
        <w:rPr>
          <w:rFonts w:ascii="Garamond" w:hAnsi="Garamond"/>
          <w:sz w:val="24"/>
          <w:szCs w:val="24"/>
        </w:rPr>
        <w:t>mospërmbushjes</w:t>
      </w:r>
      <w:proofErr w:type="spellEnd"/>
      <w:r w:rsidRPr="00742C46">
        <w:rPr>
          <w:rFonts w:ascii="Garamond" w:hAnsi="Garamond"/>
          <w:sz w:val="24"/>
          <w:szCs w:val="24"/>
        </w:rPr>
        <w:t xml:space="preserve"> së rëndë të detyrave;</w:t>
      </w:r>
    </w:p>
    <w:p w14:paraId="48FB1634" w14:textId="7777777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lastRenderedPageBreak/>
        <w:t>ç) kur në mënyrë të përsëritur nuk respekton afatet e caktuara për</w:t>
      </w:r>
      <w:r w:rsidRPr="00742C46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Pr="00742C46">
        <w:rPr>
          <w:rFonts w:ascii="Garamond" w:hAnsi="Garamond" w:cs="Times New Roman"/>
          <w:sz w:val="24"/>
          <w:szCs w:val="24"/>
        </w:rPr>
        <w:t>përmbushjen e detyrave, të cilat kanë sjellë pasoja shumë të rënda;</w:t>
      </w:r>
    </w:p>
    <w:p w14:paraId="48FB1635" w14:textId="7777777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>d) në rastet e moszbatimit haptazi të dispozitave ligjore për përmbushjen e detyrave funksionale;</w:t>
      </w:r>
    </w:p>
    <w:p w14:paraId="48FB1636" w14:textId="7777777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>dh) kur braktis punën ose mungon në punë në mënyrë të pajustifikuar dhe të vijueshme për 15 ditë pune e më shumë.”.</w:t>
      </w:r>
    </w:p>
    <w:p w14:paraId="48FB1637" w14:textId="3F74CD96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c) Nga fjalia hyrëse e pikës 8 hiqen fjalët “... është titullari i institucionit, i emëruar sipas përcaktimeve të legjislacionit për nëpunësin civil,</w:t>
      </w:r>
      <w:r w:rsidR="00742C46">
        <w:rPr>
          <w:rFonts w:ascii="Garamond" w:hAnsi="Garamond"/>
          <w:sz w:val="24"/>
          <w:szCs w:val="24"/>
        </w:rPr>
        <w:t xml:space="preserve"> </w:t>
      </w:r>
      <w:r w:rsidRPr="00742C46">
        <w:rPr>
          <w:rFonts w:ascii="Garamond" w:hAnsi="Garamond"/>
          <w:sz w:val="24"/>
          <w:szCs w:val="24"/>
        </w:rPr>
        <w:t>dhe ...”.</w:t>
      </w:r>
    </w:p>
    <w:p w14:paraId="48FB1638" w14:textId="77777777" w:rsidR="00BB3381" w:rsidRPr="00742C46" w:rsidRDefault="00BB3381" w:rsidP="00742C46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sz w:val="24"/>
          <w:szCs w:val="24"/>
        </w:rPr>
        <w:t>2. Ngarkohen Ministria e Financave dhe Ekonomisë dhe Inspektorati Shtetëror i Mbikëqyrjes së Tregut për zbatimin e këtij vendimi.</w:t>
      </w:r>
    </w:p>
    <w:p w14:paraId="48FB1639" w14:textId="7777777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742C46">
        <w:rPr>
          <w:rFonts w:ascii="Garamond" w:hAnsi="Garamond" w:cs="Times New Roman"/>
          <w:sz w:val="24"/>
          <w:szCs w:val="24"/>
        </w:rPr>
        <w:t>Ky vendim hyn në fuqi pas botimit në Fletoren Zyrtare.</w:t>
      </w:r>
    </w:p>
    <w:p w14:paraId="48FB163A" w14:textId="77777777" w:rsidR="00BB3381" w:rsidRPr="00742C46" w:rsidRDefault="00BB3381" w:rsidP="00742C4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8FB163B" w14:textId="77777777" w:rsidR="00BB3381" w:rsidRPr="00742C46" w:rsidRDefault="00BB3381" w:rsidP="00BB33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</w:rPr>
      </w:pPr>
      <w:r w:rsidRPr="00742C46">
        <w:rPr>
          <w:rFonts w:ascii="Garamond" w:hAnsi="Garamond"/>
          <w:color w:val="000000"/>
          <w:sz w:val="24"/>
          <w:szCs w:val="24"/>
        </w:rPr>
        <w:t>KRYEMINISTËR</w:t>
      </w:r>
    </w:p>
    <w:p w14:paraId="48FB163C" w14:textId="77777777" w:rsidR="00672191" w:rsidRPr="00742C46" w:rsidRDefault="00BB3381" w:rsidP="00BB33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42C46">
        <w:rPr>
          <w:rFonts w:ascii="Garamond" w:hAnsi="Garamond"/>
          <w:b/>
          <w:bCs/>
          <w:color w:val="000000"/>
          <w:sz w:val="24"/>
          <w:szCs w:val="24"/>
        </w:rPr>
        <w:t xml:space="preserve">Edi </w:t>
      </w:r>
      <w:proofErr w:type="spellStart"/>
      <w:r w:rsidRPr="00742C46">
        <w:rPr>
          <w:rFonts w:ascii="Garamond" w:hAnsi="Garamond"/>
          <w:b/>
          <w:bCs/>
          <w:color w:val="000000"/>
          <w:sz w:val="24"/>
          <w:szCs w:val="24"/>
        </w:rPr>
        <w:t>Rama</w:t>
      </w:r>
      <w:proofErr w:type="spellEnd"/>
    </w:p>
    <w:p w14:paraId="48FB163D" w14:textId="77777777" w:rsidR="00BB3381" w:rsidRPr="00742C46" w:rsidRDefault="00BB338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BB3381" w:rsidRPr="00742C46" w:rsidSect="00815FC9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2B6554" w14:textId="77777777" w:rsidR="00742C46" w:rsidRDefault="00742C46" w:rsidP="009344CA">
      <w:pPr>
        <w:spacing w:after="0" w:line="240" w:lineRule="auto"/>
      </w:pPr>
      <w:r>
        <w:separator/>
      </w:r>
    </w:p>
  </w:endnote>
  <w:endnote w:type="continuationSeparator" w:id="0">
    <w:p w14:paraId="467DD9A0" w14:textId="77777777" w:rsidR="00742C46" w:rsidRDefault="00742C46" w:rsidP="009344CA">
      <w:pPr>
        <w:spacing w:after="0" w:line="240" w:lineRule="auto"/>
      </w:pPr>
      <w:r>
        <w:continuationSeparator/>
      </w:r>
    </w:p>
  </w:endnote>
  <w:endnote w:type="continuationNotice" w:id="1">
    <w:p w14:paraId="1D8154BB" w14:textId="77777777" w:rsidR="009E323F" w:rsidRDefault="009E32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33248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8FB1642" w14:textId="77777777" w:rsidR="00742C46" w:rsidRPr="009344CA" w:rsidRDefault="00742C46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344CA">
          <w:rPr>
            <w:rFonts w:ascii="Times New Roman" w:hAnsi="Times New Roman" w:cs="Times New Roman"/>
            <w:sz w:val="24"/>
          </w:rPr>
          <w:fldChar w:fldCharType="begin"/>
        </w:r>
        <w:r w:rsidRPr="009344C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344CA">
          <w:rPr>
            <w:rFonts w:ascii="Times New Roman" w:hAnsi="Times New Roman" w:cs="Times New Roman"/>
            <w:sz w:val="24"/>
          </w:rPr>
          <w:fldChar w:fldCharType="separate"/>
        </w:r>
        <w:r w:rsidR="002C6D5B">
          <w:rPr>
            <w:rFonts w:ascii="Times New Roman" w:hAnsi="Times New Roman" w:cs="Times New Roman"/>
            <w:noProof/>
            <w:sz w:val="24"/>
          </w:rPr>
          <w:t>2</w:t>
        </w:r>
        <w:r w:rsidRPr="009344C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8FB1643" w14:textId="77777777" w:rsidR="00742C46" w:rsidRDefault="00742C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2E399" w14:textId="77777777" w:rsidR="00742C46" w:rsidRDefault="00742C46" w:rsidP="009344CA">
      <w:pPr>
        <w:spacing w:after="0" w:line="240" w:lineRule="auto"/>
      </w:pPr>
      <w:r>
        <w:separator/>
      </w:r>
    </w:p>
  </w:footnote>
  <w:footnote w:type="continuationSeparator" w:id="0">
    <w:p w14:paraId="7DA55463" w14:textId="77777777" w:rsidR="00742C46" w:rsidRDefault="00742C46" w:rsidP="009344CA">
      <w:pPr>
        <w:spacing w:after="0" w:line="240" w:lineRule="auto"/>
      </w:pPr>
      <w:r>
        <w:continuationSeparator/>
      </w:r>
    </w:p>
  </w:footnote>
  <w:footnote w:type="continuationNotice" w:id="1">
    <w:p w14:paraId="15BE165D" w14:textId="77777777" w:rsidR="009E323F" w:rsidRDefault="009E32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74CFD"/>
    <w:multiLevelType w:val="hybridMultilevel"/>
    <w:tmpl w:val="489AA62C"/>
    <w:lvl w:ilvl="0" w:tplc="51C2E1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75034E"/>
    <w:multiLevelType w:val="hybridMultilevel"/>
    <w:tmpl w:val="F82EBF16"/>
    <w:lvl w:ilvl="0" w:tplc="C3E829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8B4ADC"/>
    <w:multiLevelType w:val="hybridMultilevel"/>
    <w:tmpl w:val="BAD65024"/>
    <w:lvl w:ilvl="0" w:tplc="E9002DA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B13B2E"/>
    <w:multiLevelType w:val="hybridMultilevel"/>
    <w:tmpl w:val="DEFC27B4"/>
    <w:lvl w:ilvl="0" w:tplc="CE2AC1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BA73C2"/>
    <w:multiLevelType w:val="hybridMultilevel"/>
    <w:tmpl w:val="D2EC2AE2"/>
    <w:lvl w:ilvl="0" w:tplc="8846792C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984887"/>
    <w:multiLevelType w:val="hybridMultilevel"/>
    <w:tmpl w:val="F5EE433A"/>
    <w:lvl w:ilvl="0" w:tplc="925ECD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E0779E"/>
    <w:multiLevelType w:val="hybridMultilevel"/>
    <w:tmpl w:val="3AD0B1E8"/>
    <w:lvl w:ilvl="0" w:tplc="81B0CCE8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707"/>
    <w:rsid w:val="000155FD"/>
    <w:rsid w:val="0008343F"/>
    <w:rsid w:val="000A1C2F"/>
    <w:rsid w:val="000E41B7"/>
    <w:rsid w:val="0011454B"/>
    <w:rsid w:val="0014716B"/>
    <w:rsid w:val="001A09BE"/>
    <w:rsid w:val="001A5B6B"/>
    <w:rsid w:val="001E0C54"/>
    <w:rsid w:val="002A018B"/>
    <w:rsid w:val="002C6D5B"/>
    <w:rsid w:val="0030498A"/>
    <w:rsid w:val="004179AF"/>
    <w:rsid w:val="0048310B"/>
    <w:rsid w:val="00485A0B"/>
    <w:rsid w:val="004B58A1"/>
    <w:rsid w:val="0057265F"/>
    <w:rsid w:val="00606441"/>
    <w:rsid w:val="00652FF8"/>
    <w:rsid w:val="00672191"/>
    <w:rsid w:val="00675B60"/>
    <w:rsid w:val="006A1FEC"/>
    <w:rsid w:val="006D4707"/>
    <w:rsid w:val="00742C46"/>
    <w:rsid w:val="007C4EB6"/>
    <w:rsid w:val="00815FC9"/>
    <w:rsid w:val="008C67B8"/>
    <w:rsid w:val="008F7996"/>
    <w:rsid w:val="00927635"/>
    <w:rsid w:val="009344CA"/>
    <w:rsid w:val="0095103F"/>
    <w:rsid w:val="009D7B60"/>
    <w:rsid w:val="009E323F"/>
    <w:rsid w:val="009F0AE4"/>
    <w:rsid w:val="009F6BAA"/>
    <w:rsid w:val="00A061A2"/>
    <w:rsid w:val="00AC593E"/>
    <w:rsid w:val="00AE09E1"/>
    <w:rsid w:val="00B07BF3"/>
    <w:rsid w:val="00B301D1"/>
    <w:rsid w:val="00B3718A"/>
    <w:rsid w:val="00B4266D"/>
    <w:rsid w:val="00B43D1A"/>
    <w:rsid w:val="00B77F59"/>
    <w:rsid w:val="00B85FC7"/>
    <w:rsid w:val="00BB3381"/>
    <w:rsid w:val="00BD6916"/>
    <w:rsid w:val="00C00E13"/>
    <w:rsid w:val="00C163D2"/>
    <w:rsid w:val="00C630A2"/>
    <w:rsid w:val="00C72EA1"/>
    <w:rsid w:val="00CE133B"/>
    <w:rsid w:val="00D64208"/>
    <w:rsid w:val="00D92B38"/>
    <w:rsid w:val="00DC3102"/>
    <w:rsid w:val="00DF17D3"/>
    <w:rsid w:val="00E90028"/>
    <w:rsid w:val="00EE494C"/>
    <w:rsid w:val="00EF005E"/>
    <w:rsid w:val="00F50C54"/>
    <w:rsid w:val="00F60408"/>
    <w:rsid w:val="00F6202F"/>
    <w:rsid w:val="00F82A82"/>
    <w:rsid w:val="00FD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B1612"/>
  <w15:docId w15:val="{BA42E1F2-736A-4C8F-AC27-98214AF8F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next w:val="Normal"/>
    <w:link w:val="Heading1Char"/>
    <w:uiPriority w:val="9"/>
    <w:qFormat/>
    <w:rsid w:val="00A061A2"/>
    <w:pPr>
      <w:keepNext/>
      <w:keepLines/>
      <w:spacing w:after="314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1A2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E900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4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4CA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9344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4CA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2022-03-18T16:40:33Z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2022-03-17T23:00:00Z</Date_x0020_protokolli>
    <Titulli xmlns="0e656187-b300-4fb0-8bf4-3a50f872073c">Për disa shtesa dhe ndryshime në vendimin nr.36, datë 20.1.2016, të Këshillit të Ministrave, “Për krijimin, organizimin dhe funksionimin e Inspektoratit Shtetëror të Mbikëqyrjes së Tregut”, të ndryshuar</Titulli>
    <Modifikuesi xmlns="0e656187-b300-4fb0-8bf4-3a50f872073c">ermira.bukaci</Modifikuesi>
    <Nr_x002e__x0020_prot_x0020_QBZ xmlns="0e656187-b300-4fb0-8bf4-3a50f872073c">428</Nr_x002e__x0020_prot_x0020_QBZ>
    <Data_x0020_e_x0020_Modifikimit xmlns="0e656187-b300-4fb0-8bf4-3a50f872073c">2022-03-18T17:03:38Z</Data_x0020_e_x0020_Modifikimit>
    <Dekretuar xmlns="0e656187-b300-4fb0-8bf4-3a50f872073c">false</Dekretuar>
    <Data xmlns="0e656187-b300-4fb0-8bf4-3a50f872073c">2022-03-17T23:00:00Z</Data>
    <Nr_x002e__x0020_protokolli_x0020_i_x0020_aktit xmlns="0e656187-b300-4fb0-8bf4-3a50f872073c">1634/1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B47BDA2D14E899510BD3A8F908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6B47BDA2D14E899510BD3A8F908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78793-231D-4F3D-BB33-6F01CDD8D697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45EF5A0-C1BD-4F3D-B3D6-9B8869EEAB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968236-B3B0-46E2-AE3A-50FA8A938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7643092-F7D5-4524-B777-F8B1362FE7E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FFD73F-EC24-42BA-992B-8A8E914B8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309D04-234A-4FF3-BB8E-9766683AE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vendimi</vt:lpstr>
    </vt:vector>
  </TitlesOfParts>
  <Company/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vendimi</dc:title>
  <dc:creator>Arvid Uruci</dc:creator>
  <cp:lastModifiedBy>Fjora Cahani</cp:lastModifiedBy>
  <cp:revision>4</cp:revision>
  <cp:lastPrinted>2022-03-17T19:48:00Z</cp:lastPrinted>
  <dcterms:created xsi:type="dcterms:W3CDTF">2022-03-18T16:39:00Z</dcterms:created>
  <dcterms:modified xsi:type="dcterms:W3CDTF">2022-03-18T17:25:00Z</dcterms:modified>
</cp:coreProperties>
</file>