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FE70B" w14:textId="77777777" w:rsidR="00650F49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E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BDB9C22" w14:textId="3D1F7134" w:rsidR="00CB694B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EE">
        <w:rPr>
          <w:rFonts w:ascii="Garamond" w:hAnsi="Garamond"/>
          <w:b/>
          <w:sz w:val="24"/>
          <w:szCs w:val="24"/>
          <w:lang w:val="sq-AL"/>
        </w:rPr>
        <w:t>N</w:t>
      </w:r>
      <w:r w:rsidR="0086350B" w:rsidRPr="005F2CEE">
        <w:rPr>
          <w:rFonts w:ascii="Garamond" w:hAnsi="Garamond"/>
          <w:b/>
          <w:sz w:val="24"/>
          <w:szCs w:val="24"/>
          <w:lang w:val="sq-AL"/>
        </w:rPr>
        <w:t>r.</w:t>
      </w:r>
      <w:r w:rsidRPr="005F2C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350B" w:rsidRPr="005F2CEE">
        <w:rPr>
          <w:rFonts w:ascii="Garamond" w:hAnsi="Garamond"/>
          <w:b/>
          <w:sz w:val="24"/>
          <w:szCs w:val="24"/>
          <w:lang w:val="sq-AL"/>
        </w:rPr>
        <w:t>212</w:t>
      </w:r>
      <w:r w:rsidR="00F70BC1" w:rsidRPr="005F2CEE">
        <w:rPr>
          <w:rFonts w:ascii="Garamond" w:hAnsi="Garamond"/>
          <w:b/>
          <w:sz w:val="24"/>
          <w:szCs w:val="24"/>
          <w:lang w:val="sq-AL"/>
        </w:rPr>
        <w:t>, dat</w:t>
      </w:r>
      <w:r w:rsidRPr="005F2CEE">
        <w:rPr>
          <w:rFonts w:ascii="Garamond" w:hAnsi="Garamond"/>
          <w:b/>
          <w:sz w:val="24"/>
          <w:szCs w:val="24"/>
          <w:lang w:val="sq-AL"/>
        </w:rPr>
        <w:t>ë</w:t>
      </w:r>
      <w:r w:rsidR="0086350B" w:rsidRPr="005F2CEE">
        <w:rPr>
          <w:rFonts w:ascii="Garamond" w:hAnsi="Garamond"/>
          <w:b/>
          <w:sz w:val="24"/>
          <w:szCs w:val="24"/>
          <w:lang w:val="sq-AL"/>
        </w:rPr>
        <w:t xml:space="preserve"> 13</w:t>
      </w:r>
      <w:r w:rsidR="00217ED4" w:rsidRPr="005F2CEE">
        <w:rPr>
          <w:rFonts w:ascii="Garamond" w:hAnsi="Garamond"/>
          <w:b/>
          <w:sz w:val="24"/>
          <w:szCs w:val="24"/>
          <w:lang w:val="sq-AL"/>
        </w:rPr>
        <w:t>.4</w:t>
      </w:r>
      <w:r w:rsidR="001277F6" w:rsidRPr="005F2CEE">
        <w:rPr>
          <w:rFonts w:ascii="Garamond" w:hAnsi="Garamond"/>
          <w:b/>
          <w:sz w:val="24"/>
          <w:szCs w:val="24"/>
          <w:lang w:val="sq-AL"/>
        </w:rPr>
        <w:t>.2022</w:t>
      </w:r>
    </w:p>
    <w:p w14:paraId="7A46BA6B" w14:textId="77777777" w:rsidR="00650F49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A959C" w14:textId="77777777" w:rsidR="00650F49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EE">
        <w:rPr>
          <w:rFonts w:ascii="Garamond" w:hAnsi="Garamond"/>
          <w:b/>
          <w:sz w:val="24"/>
          <w:szCs w:val="24"/>
          <w:lang w:val="sq-AL"/>
        </w:rPr>
        <w:t>PËR LIRIM NGA DETYRA</w:t>
      </w:r>
    </w:p>
    <w:p w14:paraId="41FA232A" w14:textId="77777777" w:rsidR="00650F49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23E384" w14:textId="20CBBAE2" w:rsidR="00650F49" w:rsidRPr="005F2CEE" w:rsidRDefault="00650F49" w:rsidP="00650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EE">
        <w:rPr>
          <w:rFonts w:ascii="Garamond" w:hAnsi="Garamond"/>
          <w:sz w:val="24"/>
          <w:szCs w:val="24"/>
          <w:lang w:val="sq-AL"/>
        </w:rPr>
        <w:t>Në mbështetje të nenit 100 të Kushtetutës dhe të pikës 2, të nenit 6, të ligjit nr.</w:t>
      </w:r>
      <w:r w:rsidR="005F2CEE" w:rsidRPr="005F2CEE">
        <w:rPr>
          <w:rFonts w:ascii="Garamond" w:hAnsi="Garamond"/>
          <w:sz w:val="24"/>
          <w:szCs w:val="24"/>
          <w:lang w:val="sq-AL"/>
        </w:rPr>
        <w:t xml:space="preserve"> </w:t>
      </w:r>
      <w:r w:rsidRPr="005F2CEE">
        <w:rPr>
          <w:rFonts w:ascii="Garamond" w:hAnsi="Garamond"/>
          <w:sz w:val="24"/>
          <w:szCs w:val="24"/>
          <w:lang w:val="sq-AL"/>
        </w:rPr>
        <w:t>9000, datë 30.1.2003, “Për organizimin dhe funksionimin e Këshillit të Mi</w:t>
      </w:r>
      <w:bookmarkStart w:id="0" w:name="_GoBack"/>
      <w:bookmarkEnd w:id="0"/>
      <w:r w:rsidRPr="005F2CEE">
        <w:rPr>
          <w:rFonts w:ascii="Garamond" w:hAnsi="Garamond"/>
          <w:sz w:val="24"/>
          <w:szCs w:val="24"/>
          <w:lang w:val="sq-AL"/>
        </w:rPr>
        <w:t>nistrave”, me propozimin e Kryeministrit, Këshilli i Ministrave</w:t>
      </w:r>
    </w:p>
    <w:p w14:paraId="5FDC0FF3" w14:textId="77777777" w:rsidR="00650F49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5CC4AE" w14:textId="55F6F29D" w:rsidR="00650F49" w:rsidRPr="005F2CEE" w:rsidRDefault="005F2CEE" w:rsidP="00650F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VENDOSI:</w:t>
      </w:r>
    </w:p>
    <w:p w14:paraId="39F2142A" w14:textId="77777777" w:rsidR="00650F49" w:rsidRPr="005F2CEE" w:rsidRDefault="00650F49" w:rsidP="00650F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FC57A4" w14:textId="77777777" w:rsidR="00650F49" w:rsidRPr="005F2CEE" w:rsidRDefault="00650F49" w:rsidP="00650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EE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Pr="005F2CEE">
        <w:rPr>
          <w:rFonts w:ascii="Garamond" w:hAnsi="Garamond"/>
          <w:sz w:val="24"/>
          <w:szCs w:val="24"/>
          <w:lang w:val="sq-AL"/>
        </w:rPr>
        <w:t>Kostandin</w:t>
      </w:r>
      <w:proofErr w:type="spellEnd"/>
      <w:r w:rsidRPr="005F2CEE">
        <w:rPr>
          <w:rFonts w:ascii="Garamond" w:hAnsi="Garamond"/>
          <w:sz w:val="24"/>
          <w:szCs w:val="24"/>
          <w:lang w:val="sq-AL"/>
        </w:rPr>
        <w:t xml:space="preserve"> Shkurti, zëvendësministër i Arsimit dhe Sportit, lirohet nga kjo detyrë.</w:t>
      </w:r>
    </w:p>
    <w:p w14:paraId="69BAF3E2" w14:textId="77777777" w:rsidR="00650F49" w:rsidRPr="005F2CEE" w:rsidRDefault="00650F49" w:rsidP="00650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E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42B25FA" w14:textId="77777777" w:rsidR="00650F49" w:rsidRPr="005F2CEE" w:rsidRDefault="00650F49" w:rsidP="00650F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65CD1D8" w14:textId="77777777" w:rsidR="00650F49" w:rsidRPr="005F2CEE" w:rsidRDefault="00650F49" w:rsidP="00650F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2CEE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71EB2621" w14:textId="77777777" w:rsidR="00650F49" w:rsidRPr="005F2CEE" w:rsidRDefault="00650F49" w:rsidP="00650F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2CEE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5F2CEE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650F49" w:rsidRPr="005F2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6772A"/>
    <w:rsid w:val="001277F6"/>
    <w:rsid w:val="00217ED4"/>
    <w:rsid w:val="002424CC"/>
    <w:rsid w:val="004036E6"/>
    <w:rsid w:val="005F2CEE"/>
    <w:rsid w:val="00650F49"/>
    <w:rsid w:val="0066404A"/>
    <w:rsid w:val="0086350B"/>
    <w:rsid w:val="00A35186"/>
    <w:rsid w:val="00CB694B"/>
    <w:rsid w:val="00D7577A"/>
    <w:rsid w:val="00DF0DD6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B9C22"/>
  <w15:docId w15:val="{4F8A92DE-2B8A-4D0F-B04D-B8F03C2A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2022-04-19T14:13:41Z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2022-04-18T22:00:00Z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606</Nr_x002e__x0020_prot_x0020_QBZ>
    <Data_x0020_e_x0020_Modifikimit xmlns="0e656187-b300-4fb0-8bf4-3a50f872073c">2022-04-20T07:42:03Z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EEEA222A1F49819FBA7E1B05E326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EEEA222A1F49819FBA7E1B05E326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9C60A-4B7B-4185-8BBF-EFCC5341F68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6DFF407-B0A5-475B-82AE-F8A2E2B16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81B96-1E85-45D3-AF26-7CB9862DF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562AF8-84A2-4E37-BDEC-E73B03CA7F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F89041-A1F0-4E8B-B707-8260FFB41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20D0F6-7DCB-4B98-A26A-8DB942B5C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Entela Suli</dc:creator>
  <cp:lastModifiedBy>Fjora Cahani</cp:lastModifiedBy>
  <cp:revision>4</cp:revision>
  <dcterms:created xsi:type="dcterms:W3CDTF">2022-04-19T14:04:00Z</dcterms:created>
  <dcterms:modified xsi:type="dcterms:W3CDTF">2022-04-20T09:28:00Z</dcterms:modified>
</cp:coreProperties>
</file>