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DC05D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8CDC05E" w14:textId="1CF5EEAE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C76D15" w:rsidRPr="00AA4F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220</w:t>
      </w:r>
      <w:r w:rsidRPr="00AA4F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C76D15" w:rsidRPr="00AA4F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13.4.2022</w:t>
      </w:r>
    </w:p>
    <w:p w14:paraId="78CDC05F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8CDC060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AA4F90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AA4F9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A4F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INTERES PUBLIK, TË PRONARËVE TË PASURIVE TË PALUAJTSHME, PRONË PRIVATE, QË PREKEN NGA REALIZIMI I PROJEKTIT “SISTEMIM I LAGJES “29 MARSI”, BLLOKU “ZJARRFIKËSJA”, PATOS”</w:t>
      </w:r>
    </w:p>
    <w:p w14:paraId="78CDC061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78CDC062" w14:textId="2B5796D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7C713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8CDC063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CDC064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8CDC065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CDC066" w14:textId="4E4D4E01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“Sistemim i lagjes</w:t>
      </w:r>
      <w:r w:rsidR="00AA4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“29 Marsi”, blloku “Zjarrfikësja”, Patos”.</w:t>
      </w:r>
    </w:p>
    <w:p w14:paraId="78CDC067" w14:textId="06B65DB3" w:rsidR="00DF5F9E" w:rsidRPr="00AA4F90" w:rsidRDefault="00DF5F9E" w:rsidP="00DF5F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AA4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Patos.</w:t>
      </w:r>
      <w:r w:rsidR="00AA4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8CDC068" w14:textId="77777777" w:rsidR="00DF5F9E" w:rsidRPr="00AA4F90" w:rsidRDefault="00DF5F9E" w:rsidP="00DF5F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kompensohen, në vlerë të plotë, sipas masës përkatëse, që paraqitet në tabelën bashkëlidhur këtij vendimi, për pasurinë e llojit “truall” dhe “godinë ekonomike”, me një vlerë të përgjithshme prej 1 569 618.16 (një milion e pesëqind e gjashtëdhjetë e nëntë mijë e gjashtëqind e tetëmbëdhjetë pikë gjashtëmbëdhjetë) lekësh.</w:t>
      </w:r>
    </w:p>
    <w:p w14:paraId="78CDC069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4. Masa e shpërblimit për pronarët që shpronësohen është 1 569 618.16 (një milion e pesëqind e gjashtëdhjetë e nëntë mijë e gjashtëqind e tetëmbëdhjetë pikë gjashtëmbëdhjetë) lekë dhe përballohet nga buxheti i Bashkisë Patos.</w:t>
      </w:r>
    </w:p>
    <w:p w14:paraId="78CDC06A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Patos.</w:t>
      </w:r>
    </w:p>
    <w:p w14:paraId="78CDC06B" w14:textId="6A494D1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2D24A9"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bookmarkStart w:id="0" w:name="_GoBack"/>
      <w:bookmarkEnd w:id="0"/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78CDC06C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justifikues, për likuidim, pranë Bashkisë Patos.</w:t>
      </w:r>
    </w:p>
    <w:p w14:paraId="78CDC06D" w14:textId="46CAC2C5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8. Bashkia Patos kryen procedurat për likuidimin e pronarëve të shpronësuar, sipas përcaktimeve të bëra në këtë vendim.</w:t>
      </w:r>
      <w:r w:rsidR="00AA4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8CDC06E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Patos.</w:t>
      </w:r>
    </w:p>
    <w:p w14:paraId="78CDC06F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vendimi, nis procedurat për hedhjen e gjurmës së projektit mbi hartën kadastrale, sipas planimetrisë së shpronësimit të miratuar, dhe bën regjistrimin e kalimit të pronësisë për pasuritë e shpronësuara në favor të Bashkisë Patos.</w:t>
      </w:r>
    </w:p>
    <w:p w14:paraId="78CDC070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kur do të realizohen procesi i hedhjes së gjurmës së projektit mbi hartën kadastrale dhe regjistrimi i kalimit të pronësisë në favor të Bashkisë Patos për pasuritë e shpronësuara.</w:t>
      </w:r>
    </w:p>
    <w:p w14:paraId="78CDC071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Ngarkohen Ministria e Infrastrukturës dhe Energjisë, Bashkia Patos, Agjencia Shtetërore e Kadastrës dhe Agjencia Shtetërore për Shpronësimin për zbatimin e këtij vendimi. </w:t>
      </w:r>
    </w:p>
    <w:p w14:paraId="78CDC072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8CDC073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8CDC074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78CDC075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AA4F90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78CDC076" w14:textId="77777777" w:rsidR="00DF5F9E" w:rsidRPr="00AA4F90" w:rsidRDefault="00DF5F9E" w:rsidP="00DF5F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  <w:lang w:val="sq-AL"/>
        </w:rPr>
      </w:pPr>
    </w:p>
    <w:p w14:paraId="78CDC077" w14:textId="77777777" w:rsidR="00161807" w:rsidRPr="00AA4F90" w:rsidRDefault="00161807" w:rsidP="00DF5F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  <w:lang w:val="sq-AL"/>
        </w:rPr>
        <w:sectPr w:rsidR="00161807" w:rsidRPr="00AA4F90" w:rsidSect="00A069A0">
          <w:footerReference w:type="default" r:id="rId13"/>
          <w:pgSz w:w="11907" w:h="16839" w:code="9"/>
          <w:pgMar w:top="1440" w:right="1440" w:bottom="9" w:left="1440" w:header="720" w:footer="452" w:gutter="0"/>
          <w:cols w:space="720"/>
          <w:docGrid w:linePitch="360"/>
        </w:sectPr>
      </w:pPr>
    </w:p>
    <w:p w14:paraId="78CDC078" w14:textId="018D7895" w:rsidR="00161807" w:rsidRPr="00AA4F90" w:rsidRDefault="00161807" w:rsidP="001618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</w:pPr>
      <w:r w:rsidRPr="00AA4F90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lastRenderedPageBreak/>
        <w:t>LISTA PËRFUNDIMTARE E PRONARËVE PRONË PRIVATE</w:t>
      </w:r>
      <w:r w:rsidR="00AA4F90" w:rsidRPr="00AA4F90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t xml:space="preserve"> </w:t>
      </w:r>
      <w:r w:rsidRPr="00AA4F90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t xml:space="preserve">QË SHPRONËSOHEN NGA NDËRTIMI I PROJEKTIT “SISTEMIM LAGJJA 29 MARSI, BLLOKU </w:t>
      </w:r>
      <w:r w:rsidR="00AA4F90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t>‘</w:t>
      </w:r>
      <w:r w:rsidR="007C713B" w:rsidRPr="00AA4F90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t>ZJARRFIKËSJA</w:t>
      </w:r>
      <w:r w:rsidR="00AA4F90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t>’,</w:t>
      </w:r>
      <w:r w:rsidRPr="00AA4F90">
        <w:rPr>
          <w:rFonts w:ascii="Garamond" w:hAnsi="Garamond" w:cs="Times New Roman Bold"/>
          <w:bCs/>
          <w:smallCaps/>
          <w:color w:val="000000"/>
          <w:sz w:val="24"/>
          <w:szCs w:val="24"/>
          <w:lang w:val="sq-AL"/>
        </w:rPr>
        <w:t xml:space="preserve"> PATOS</w:t>
      </w:r>
    </w:p>
    <w:p w14:paraId="78CDC079" w14:textId="77777777" w:rsidR="00161807" w:rsidRPr="00AA4F90" w:rsidRDefault="00161807" w:rsidP="00DF5F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861"/>
        <w:gridCol w:w="515"/>
        <w:gridCol w:w="793"/>
        <w:gridCol w:w="748"/>
        <w:gridCol w:w="748"/>
        <w:gridCol w:w="1294"/>
        <w:gridCol w:w="958"/>
        <w:gridCol w:w="950"/>
        <w:gridCol w:w="870"/>
        <w:gridCol w:w="870"/>
        <w:gridCol w:w="970"/>
        <w:gridCol w:w="1058"/>
        <w:gridCol w:w="1004"/>
        <w:gridCol w:w="1166"/>
        <w:gridCol w:w="995"/>
      </w:tblGrid>
      <w:tr w:rsidR="00161807" w:rsidRPr="00AA4F90" w14:paraId="78CDC08A" w14:textId="7626E9D9" w:rsidTr="00161807">
        <w:trPr>
          <w:trHeight w:val="276"/>
        </w:trPr>
        <w:tc>
          <w:tcPr>
            <w:tcW w:w="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7A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30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7B" w14:textId="1C798DBD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Emër </w:t>
            </w:r>
            <w:r w:rsidR="007C713B"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Atësi</w:t>
            </w:r>
            <w:r w:rsid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1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7C" w14:textId="5AC21AC2" w:rsidR="00161807" w:rsidRPr="00AA4F90" w:rsidRDefault="00161807" w:rsidP="007C71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ZK</w:t>
            </w:r>
            <w:proofErr w:type="spellEnd"/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7D" w14:textId="2C3014F3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 i pasurisë</w:t>
            </w:r>
            <w:r w:rsid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7E" w14:textId="289AD399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</w:t>
            </w:r>
            <w:proofErr w:type="spellEnd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  <w:r w:rsid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 </w:t>
            </w: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përgj</w:t>
            </w:r>
            <w:proofErr w:type="spellEnd"/>
            <w:r w:rsid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truall </w:t>
            </w: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7F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Sipërf.e</w:t>
            </w:r>
            <w:proofErr w:type="spellEnd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prekur truall </w:t>
            </w: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45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0" w14:textId="56B46521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Çmimi për truall</w:t>
            </w:r>
            <w:r w:rsid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(lekë/</w:t>
            </w: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1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e truallit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2" w14:textId="337DB13B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Funks.i</w:t>
            </w:r>
            <w:proofErr w:type="spellEnd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7C713B"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godinës</w:t>
            </w:r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3" w14:textId="7804EA90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</w:t>
            </w:r>
            <w:proofErr w:type="spellEnd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  <w:r w:rsid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 ndërtesës </w:t>
            </w: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4" w14:textId="6FA7971D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</w:t>
            </w:r>
            <w:proofErr w:type="spellEnd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  <w:r w:rsid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 prekur ndërtesës </w:t>
            </w: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5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Çmimi njësi </w:t>
            </w:r>
            <w:proofErr w:type="spellStart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</w:t>
            </w:r>
            <w:r w:rsidRPr="007C713B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proofErr w:type="spellEnd"/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/banesa</w:t>
            </w:r>
          </w:p>
        </w:tc>
        <w:tc>
          <w:tcPr>
            <w:tcW w:w="3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6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Përqindja e amortizimit</w:t>
            </w:r>
          </w:p>
        </w:tc>
        <w:tc>
          <w:tcPr>
            <w:tcW w:w="3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7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e ndërtesës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88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e përgjithshme</w:t>
            </w:r>
          </w:p>
        </w:tc>
        <w:tc>
          <w:tcPr>
            <w:tcW w:w="3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78CDC089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161807" w:rsidRPr="00AA4F90" w14:paraId="78CDC09B" w14:textId="2CA6F715" w:rsidTr="00161807">
        <w:trPr>
          <w:trHeight w:val="276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8B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8C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8D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8E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8F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0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1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2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3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4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5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6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7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8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9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CDC09A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61807" w:rsidRPr="00AA4F90" w14:paraId="78CDC0AC" w14:textId="1F6451D5" w:rsidTr="00161807">
        <w:trPr>
          <w:trHeight w:val="276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C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D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E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9F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0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1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2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3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4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5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6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7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8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9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C0AA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CDC0AB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61807" w:rsidRPr="00AA4F90" w14:paraId="78CDC0BD" w14:textId="1FDC7280" w:rsidTr="00161807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AD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AE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Kujtim Hoxha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AF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2890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C0B0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1/50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1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2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3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2848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4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182,272.00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5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6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7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8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9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A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C0BB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182,272.00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DC0BC" w14:textId="39821790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Konfirmuar nga ASHK</w:t>
            </w:r>
            <w:r w:rsidR="007C713B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-ja</w:t>
            </w:r>
          </w:p>
        </w:tc>
      </w:tr>
      <w:tr w:rsidR="00161807" w:rsidRPr="00AA4F90" w14:paraId="78CDC0CE" w14:textId="5BBD9CDC" w:rsidTr="00161807">
        <w:trPr>
          <w:trHeight w:val="180"/>
        </w:trPr>
        <w:tc>
          <w:tcPr>
            <w:tcW w:w="1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E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BF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Kujtim Hoxha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0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2890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C0C1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1/77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2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3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4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2848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5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99,680.00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6" w14:textId="2B455AFD" w:rsidR="00161807" w:rsidRPr="00AA4F90" w:rsidRDefault="00161807" w:rsidP="007C71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Godine ekonomike 1</w:t>
            </w:r>
            <w:r w:rsidR="007C713B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-</w:t>
            </w:r>
            <w:proofErr w:type="spellStart"/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kat</w:t>
            </w:r>
            <w:r w:rsidR="007C713B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ëshe</w:t>
            </w:r>
            <w:proofErr w:type="spellEnd"/>
            <w:r w:rsidR="007C713B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+1 kat </w:t>
            </w:r>
            <w:r w:rsidR="007C713B"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nëntokë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7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35.5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8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35.5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9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A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21%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B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1,287,666.2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DC0CC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1,387,346.16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DC0CD" w14:textId="47BD16A6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Konfirmuar nga ASHK</w:t>
            </w:r>
            <w:r w:rsidR="007C713B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-ja</w:t>
            </w:r>
          </w:p>
        </w:tc>
      </w:tr>
      <w:tr w:rsidR="00161807" w:rsidRPr="00AA4F90" w14:paraId="78CDC0DD" w14:textId="19D27182" w:rsidTr="00161807">
        <w:trPr>
          <w:trHeight w:val="276"/>
        </w:trPr>
        <w:tc>
          <w:tcPr>
            <w:tcW w:w="1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CF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6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0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totale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1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2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3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4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5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6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7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8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9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CDC0DA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1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8CDC0DB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1,569, 618.16 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78CDC0DC" w14:textId="77777777" w:rsidR="00161807" w:rsidRPr="00AA4F90" w:rsidRDefault="00161807" w:rsidP="0016180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AA4F9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61807" w:rsidRPr="00AA4F90" w14:paraId="78CDC0EC" w14:textId="74852AE9" w:rsidTr="00161807">
        <w:trPr>
          <w:trHeight w:val="276"/>
        </w:trPr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DE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DF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0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1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2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3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4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5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6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7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8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9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DC0EA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CDC0EB" w14:textId="77777777" w:rsidR="00161807" w:rsidRPr="00AA4F90" w:rsidRDefault="00161807" w:rsidP="0016180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14:paraId="78CDC0ED" w14:textId="77777777" w:rsidR="00826188" w:rsidRPr="00AA4F90" w:rsidRDefault="00826188" w:rsidP="00DF5F9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14"/>
          <w:szCs w:val="14"/>
          <w:lang w:val="sq-AL"/>
        </w:rPr>
      </w:pPr>
    </w:p>
    <w:sectPr w:rsidR="00826188" w:rsidRPr="00AA4F90" w:rsidSect="00161807">
      <w:pgSz w:w="16839" w:h="11907" w:orient="landscape" w:code="9"/>
      <w:pgMar w:top="1418" w:right="1418" w:bottom="1418" w:left="1418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7FD32" w14:textId="77777777" w:rsidR="00AA4F90" w:rsidRDefault="00AA4F90" w:rsidP="00000C46">
      <w:pPr>
        <w:spacing w:after="0" w:line="240" w:lineRule="auto"/>
      </w:pPr>
      <w:r>
        <w:separator/>
      </w:r>
    </w:p>
  </w:endnote>
  <w:endnote w:type="continuationSeparator" w:id="0">
    <w:p w14:paraId="1E8D71F0" w14:textId="77777777" w:rsidR="00AA4F90" w:rsidRDefault="00AA4F90" w:rsidP="00000C46">
      <w:pPr>
        <w:spacing w:after="0" w:line="240" w:lineRule="auto"/>
      </w:pPr>
      <w:r>
        <w:continuationSeparator/>
      </w:r>
    </w:p>
  </w:endnote>
  <w:endnote w:type="continuationNotice" w:id="1">
    <w:p w14:paraId="7AEE4CB9" w14:textId="77777777" w:rsidR="00D1650B" w:rsidRDefault="00D165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00260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8CDC0F2" w14:textId="77777777" w:rsidR="00AA4F90" w:rsidRPr="00A069A0" w:rsidRDefault="00AA4F9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069A0">
          <w:rPr>
            <w:rFonts w:ascii="Times New Roman" w:hAnsi="Times New Roman" w:cs="Times New Roman"/>
            <w:sz w:val="24"/>
          </w:rPr>
          <w:fldChar w:fldCharType="begin"/>
        </w:r>
        <w:r w:rsidRPr="00A069A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69A0">
          <w:rPr>
            <w:rFonts w:ascii="Times New Roman" w:hAnsi="Times New Roman" w:cs="Times New Roman"/>
            <w:sz w:val="24"/>
          </w:rPr>
          <w:fldChar w:fldCharType="separate"/>
        </w:r>
        <w:r w:rsidR="002D24A9">
          <w:rPr>
            <w:rFonts w:ascii="Times New Roman" w:hAnsi="Times New Roman" w:cs="Times New Roman"/>
            <w:noProof/>
            <w:sz w:val="24"/>
          </w:rPr>
          <w:t>2</w:t>
        </w:r>
        <w:r w:rsidRPr="00A069A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8CDC0F3" w14:textId="77777777" w:rsidR="00AA4F90" w:rsidRDefault="00AA4F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F0B48" w14:textId="77777777" w:rsidR="00AA4F90" w:rsidRDefault="00AA4F90" w:rsidP="00000C46">
      <w:pPr>
        <w:spacing w:after="0" w:line="240" w:lineRule="auto"/>
      </w:pPr>
      <w:r>
        <w:separator/>
      </w:r>
    </w:p>
  </w:footnote>
  <w:footnote w:type="continuationSeparator" w:id="0">
    <w:p w14:paraId="352CA2F9" w14:textId="77777777" w:rsidR="00AA4F90" w:rsidRDefault="00AA4F90" w:rsidP="00000C46">
      <w:pPr>
        <w:spacing w:after="0" w:line="240" w:lineRule="auto"/>
      </w:pPr>
      <w:r>
        <w:continuationSeparator/>
      </w:r>
    </w:p>
  </w:footnote>
  <w:footnote w:type="continuationNotice" w:id="1">
    <w:p w14:paraId="6D42E9A9" w14:textId="77777777" w:rsidR="00D1650B" w:rsidRDefault="00D165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6F"/>
    <w:rsid w:val="00000C46"/>
    <w:rsid w:val="000421C1"/>
    <w:rsid w:val="00055A41"/>
    <w:rsid w:val="0006219D"/>
    <w:rsid w:val="00071553"/>
    <w:rsid w:val="000F591B"/>
    <w:rsid w:val="00102872"/>
    <w:rsid w:val="00106FDC"/>
    <w:rsid w:val="00122166"/>
    <w:rsid w:val="00144581"/>
    <w:rsid w:val="001566C0"/>
    <w:rsid w:val="00161807"/>
    <w:rsid w:val="00176C5D"/>
    <w:rsid w:val="00237DF7"/>
    <w:rsid w:val="00252492"/>
    <w:rsid w:val="00287DFB"/>
    <w:rsid w:val="002C78AA"/>
    <w:rsid w:val="002D24A9"/>
    <w:rsid w:val="00343501"/>
    <w:rsid w:val="00370FFB"/>
    <w:rsid w:val="004B7723"/>
    <w:rsid w:val="004D57D6"/>
    <w:rsid w:val="00532AEF"/>
    <w:rsid w:val="0053321C"/>
    <w:rsid w:val="005349A9"/>
    <w:rsid w:val="00577CB3"/>
    <w:rsid w:val="0059702B"/>
    <w:rsid w:val="005B31B4"/>
    <w:rsid w:val="005D1965"/>
    <w:rsid w:val="005D1BE0"/>
    <w:rsid w:val="005E5F3B"/>
    <w:rsid w:val="006941CD"/>
    <w:rsid w:val="0073628F"/>
    <w:rsid w:val="00755E34"/>
    <w:rsid w:val="00787080"/>
    <w:rsid w:val="007B23EE"/>
    <w:rsid w:val="007C713B"/>
    <w:rsid w:val="007D3618"/>
    <w:rsid w:val="0081239F"/>
    <w:rsid w:val="00815704"/>
    <w:rsid w:val="00815E7C"/>
    <w:rsid w:val="00825826"/>
    <w:rsid w:val="00826188"/>
    <w:rsid w:val="008E602C"/>
    <w:rsid w:val="00957A6F"/>
    <w:rsid w:val="009C0900"/>
    <w:rsid w:val="009C53AC"/>
    <w:rsid w:val="00A067AB"/>
    <w:rsid w:val="00A069A0"/>
    <w:rsid w:val="00A231CB"/>
    <w:rsid w:val="00A25D98"/>
    <w:rsid w:val="00A563F6"/>
    <w:rsid w:val="00A86211"/>
    <w:rsid w:val="00AA34FE"/>
    <w:rsid w:val="00AA4F90"/>
    <w:rsid w:val="00AC7415"/>
    <w:rsid w:val="00AD5917"/>
    <w:rsid w:val="00BB015A"/>
    <w:rsid w:val="00BC6730"/>
    <w:rsid w:val="00C76D15"/>
    <w:rsid w:val="00CB5353"/>
    <w:rsid w:val="00CD4D9A"/>
    <w:rsid w:val="00D01034"/>
    <w:rsid w:val="00D01451"/>
    <w:rsid w:val="00D04667"/>
    <w:rsid w:val="00D1650B"/>
    <w:rsid w:val="00DE07C8"/>
    <w:rsid w:val="00DF5F9E"/>
    <w:rsid w:val="00E14EE4"/>
    <w:rsid w:val="00E46694"/>
    <w:rsid w:val="00E52960"/>
    <w:rsid w:val="00EC1645"/>
    <w:rsid w:val="00F219EC"/>
    <w:rsid w:val="00F464FF"/>
    <w:rsid w:val="00F56020"/>
    <w:rsid w:val="00FD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CDC05D"/>
  <w15:docId w15:val="{A6C4D631-DC68-4D9D-A6FA-F7E59F47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C46"/>
  </w:style>
  <w:style w:type="paragraph" w:styleId="Footer">
    <w:name w:val="footer"/>
    <w:basedOn w:val="Normal"/>
    <w:link w:val="Foot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C46"/>
  </w:style>
  <w:style w:type="paragraph" w:styleId="BalloonText">
    <w:name w:val="Balloon Text"/>
    <w:basedOn w:val="Normal"/>
    <w:link w:val="BalloonTextChar"/>
    <w:uiPriority w:val="99"/>
    <w:semiHidden/>
    <w:unhideWhenUsed/>
    <w:rsid w:val="0000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9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2021-08-05T10:10:34Z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shpronësimin, për interes publik, të pronarëve të pasurive të paluajtshme, pronë private, që preken nga realizimi i projektit “Sistemim i lagjes “29 Marsi”, blloku “Zjarrfikësja”, Patos”</Titulli>
    <Modifikuesi xmlns="0e656187-b300-4fb0-8bf4-3a50f872073c">ermira.bukaci</Modifikuesi>
    <Nr_x002e__x0020_prot_x0020_QBZ xmlns="0e656187-b300-4fb0-8bf4-3a50f872073c">580</Nr_x002e__x0020_prot_x0020_QBZ>
    <Data_x0020_e_x0020_Modifikimit xmlns="0e656187-b300-4fb0-8bf4-3a50f872073c">2022-04-14T13:55:20Z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F8DFB76EA479E9D3BF11C778012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F8DFB76EA479E9D3BF11C778012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D4225-B700-4034-87E6-7744A5BCD30C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E2EF7AC-1D75-40A8-9A4D-C9161F11A9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83F9E-444E-4693-9A8C-21C5A1D4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191D27-A101-4BE3-9CD6-EA698EF708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2DA0A9-0D83-4CCA-B5D0-A05821479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F9ECC3-B214-46D2-B7FA-6C181DA75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“Sistemim i lagjes “29 Marsi”, blloku “Zjarrfikësja”, Patos”</vt:lpstr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“Sistemim i lagjes “29 Marsi”, blloku “Zjarrfikësja”, Patos”</dc:title>
  <dc:creator>Orlanda Murati</dc:creator>
  <cp:lastModifiedBy>Alma Lisaku</cp:lastModifiedBy>
  <cp:revision>5</cp:revision>
  <cp:lastPrinted>2022-04-12T09:34:00Z</cp:lastPrinted>
  <dcterms:created xsi:type="dcterms:W3CDTF">2022-04-14T13:44:00Z</dcterms:created>
  <dcterms:modified xsi:type="dcterms:W3CDTF">2022-04-15T08:18:00Z</dcterms:modified>
</cp:coreProperties>
</file>