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FF981" w14:textId="77777777" w:rsidR="004E39B4" w:rsidRPr="00A33B9A" w:rsidRDefault="00276D4E" w:rsidP="00276D4E">
      <w:pPr>
        <w:ind w:firstLine="284"/>
        <w:contextualSpacing/>
        <w:jc w:val="center"/>
        <w:rPr>
          <w:rFonts w:ascii="Garamond" w:hAnsi="Garamond"/>
          <w:b/>
          <w:bCs/>
          <w:szCs w:val="24"/>
          <w:lang w:val="sq-AL"/>
        </w:rPr>
      </w:pPr>
      <w:r w:rsidRPr="00A33B9A">
        <w:rPr>
          <w:rFonts w:ascii="Garamond" w:hAnsi="Garamond"/>
          <w:b/>
          <w:bCs/>
          <w:szCs w:val="24"/>
          <w:lang w:val="sq-AL"/>
        </w:rPr>
        <w:t xml:space="preserve">VENDIM </w:t>
      </w:r>
    </w:p>
    <w:p w14:paraId="45AFF982" w14:textId="77777777" w:rsidR="004E39B4" w:rsidRPr="00A33B9A" w:rsidRDefault="004E39B4" w:rsidP="00276D4E">
      <w:pPr>
        <w:ind w:firstLine="284"/>
        <w:contextualSpacing/>
        <w:jc w:val="center"/>
        <w:rPr>
          <w:rFonts w:ascii="Garamond" w:hAnsi="Garamond"/>
          <w:b/>
          <w:bCs/>
          <w:szCs w:val="24"/>
          <w:lang w:val="sq-AL"/>
        </w:rPr>
      </w:pPr>
      <w:r w:rsidRPr="00A33B9A">
        <w:rPr>
          <w:rFonts w:ascii="Garamond" w:hAnsi="Garamond"/>
          <w:b/>
          <w:bCs/>
          <w:szCs w:val="24"/>
          <w:lang w:val="sq-AL"/>
        </w:rPr>
        <w:t>Nr.</w:t>
      </w:r>
      <w:r w:rsidR="00CF72E1" w:rsidRPr="00A33B9A">
        <w:rPr>
          <w:rFonts w:ascii="Garamond" w:hAnsi="Garamond"/>
          <w:b/>
          <w:bCs/>
          <w:szCs w:val="24"/>
          <w:lang w:val="sq-AL"/>
        </w:rPr>
        <w:t xml:space="preserve"> 236</w:t>
      </w:r>
      <w:r w:rsidRPr="00A33B9A">
        <w:rPr>
          <w:rFonts w:ascii="Garamond" w:hAnsi="Garamond"/>
          <w:b/>
          <w:bCs/>
          <w:szCs w:val="24"/>
          <w:lang w:val="sq-AL"/>
        </w:rPr>
        <w:t>, datë</w:t>
      </w:r>
      <w:r w:rsidR="00CF72E1" w:rsidRPr="00A33B9A">
        <w:rPr>
          <w:rFonts w:ascii="Garamond" w:hAnsi="Garamond"/>
          <w:b/>
          <w:bCs/>
          <w:szCs w:val="24"/>
          <w:lang w:val="sq-AL"/>
        </w:rPr>
        <w:t xml:space="preserve"> 20.4.2022</w:t>
      </w:r>
    </w:p>
    <w:p w14:paraId="45AFF983" w14:textId="77777777" w:rsidR="004E39B4" w:rsidRPr="00A33B9A" w:rsidRDefault="004E39B4" w:rsidP="00276D4E">
      <w:pPr>
        <w:ind w:firstLine="284"/>
        <w:contextualSpacing/>
        <w:jc w:val="center"/>
        <w:rPr>
          <w:rFonts w:ascii="Garamond" w:hAnsi="Garamond"/>
          <w:b/>
          <w:bCs/>
          <w:szCs w:val="24"/>
          <w:lang w:val="sq-AL"/>
        </w:rPr>
      </w:pPr>
    </w:p>
    <w:p w14:paraId="45AFF984" w14:textId="5ABD9A43" w:rsidR="00BC606A" w:rsidRPr="00A33B9A" w:rsidRDefault="00BC606A" w:rsidP="00276D4E">
      <w:pPr>
        <w:ind w:firstLine="284"/>
        <w:contextualSpacing/>
        <w:jc w:val="center"/>
        <w:rPr>
          <w:rFonts w:ascii="Garamond" w:eastAsiaTheme="minorEastAsia" w:hAnsi="Garamond"/>
          <w:b/>
          <w:bCs/>
          <w:szCs w:val="24"/>
          <w:lang w:val="sq-AL" w:eastAsia="en-GB"/>
        </w:rPr>
      </w:pPr>
      <w:r w:rsidRPr="00A33B9A">
        <w:rPr>
          <w:rFonts w:ascii="Garamond" w:eastAsiaTheme="minorEastAsia" w:hAnsi="Garamond"/>
          <w:b/>
          <w:bCs/>
          <w:szCs w:val="24"/>
          <w:lang w:val="sq-AL" w:eastAsia="en-GB"/>
        </w:rPr>
        <w:t>P</w:t>
      </w:r>
      <w:r w:rsidRPr="00A33B9A">
        <w:rPr>
          <w:rFonts w:ascii="Garamond" w:eastAsiaTheme="minorEastAsia" w:hAnsi="Garamond"/>
          <w:b/>
          <w:bCs/>
          <w:caps/>
          <w:szCs w:val="24"/>
          <w:lang w:val="sq-AL" w:eastAsia="en-GB"/>
        </w:rPr>
        <w:t>Ë</w:t>
      </w:r>
      <w:r w:rsidRPr="00A33B9A">
        <w:rPr>
          <w:rFonts w:ascii="Garamond" w:eastAsiaTheme="minorEastAsia" w:hAnsi="Garamond"/>
          <w:b/>
          <w:bCs/>
          <w:szCs w:val="24"/>
          <w:lang w:val="sq-AL" w:eastAsia="en-GB"/>
        </w:rPr>
        <w:t>R</w:t>
      </w:r>
      <w:r w:rsidR="00276D4E" w:rsidRPr="00A33B9A">
        <w:rPr>
          <w:rFonts w:ascii="Garamond" w:eastAsiaTheme="minorEastAsia" w:hAnsi="Garamond"/>
          <w:b/>
          <w:bCs/>
          <w:szCs w:val="24"/>
          <w:lang w:val="sq-AL" w:eastAsia="en-GB"/>
        </w:rPr>
        <w:t xml:space="preserve"> </w:t>
      </w:r>
      <w:r w:rsidRPr="00A33B9A">
        <w:rPr>
          <w:rFonts w:ascii="Garamond" w:eastAsiaTheme="minorEastAsia" w:hAnsi="Garamond"/>
          <w:b/>
          <w:szCs w:val="24"/>
          <w:lang w:val="sq-AL" w:eastAsia="en-GB"/>
        </w:rPr>
        <w:t>PROPOZIMIN KUVEN</w:t>
      </w:r>
      <w:r w:rsidR="00955D58" w:rsidRPr="00A33B9A">
        <w:rPr>
          <w:rFonts w:ascii="Garamond" w:eastAsiaTheme="minorEastAsia" w:hAnsi="Garamond"/>
          <w:b/>
          <w:szCs w:val="24"/>
          <w:lang w:val="sq-AL" w:eastAsia="en-GB"/>
        </w:rPr>
        <w:t>DIT TË REPUBLIKËS SË SHQIPËRISË</w:t>
      </w:r>
      <w:r w:rsidRPr="00A33B9A">
        <w:rPr>
          <w:rFonts w:ascii="Garamond" w:eastAsiaTheme="minorEastAsia" w:hAnsi="Garamond"/>
          <w:b/>
          <w:szCs w:val="24"/>
          <w:lang w:val="sq-AL" w:eastAsia="en-GB"/>
        </w:rPr>
        <w:t xml:space="preserve"> </w:t>
      </w:r>
      <w:r w:rsidR="00C53761" w:rsidRPr="00A33B9A">
        <w:rPr>
          <w:rFonts w:ascii="Garamond" w:eastAsiaTheme="minorEastAsia" w:hAnsi="Garamond"/>
          <w:b/>
          <w:szCs w:val="24"/>
          <w:lang w:val="sq-AL" w:eastAsia="en-GB"/>
        </w:rPr>
        <w:t>TË KANDIDATËVE PËR ANËTAR</w:t>
      </w:r>
      <w:r w:rsidRPr="00A33B9A">
        <w:rPr>
          <w:rFonts w:ascii="Garamond" w:eastAsiaTheme="minorEastAsia" w:hAnsi="Garamond"/>
          <w:b/>
          <w:szCs w:val="24"/>
          <w:lang w:val="sq-AL" w:eastAsia="en-GB"/>
        </w:rPr>
        <w:t xml:space="preserve"> TË KOMISIONIT TË PROKURIMIT PUBLIK</w:t>
      </w:r>
    </w:p>
    <w:p w14:paraId="45AFF985" w14:textId="77777777" w:rsidR="007060F2" w:rsidRPr="00A33B9A" w:rsidRDefault="007060F2" w:rsidP="00276D4E">
      <w:pPr>
        <w:ind w:firstLine="284"/>
        <w:contextualSpacing/>
        <w:jc w:val="center"/>
        <w:rPr>
          <w:rFonts w:ascii="Garamond" w:hAnsi="Garamond"/>
          <w:b/>
          <w:i/>
          <w:szCs w:val="24"/>
          <w:lang w:val="sq-AL"/>
        </w:rPr>
      </w:pPr>
    </w:p>
    <w:p w14:paraId="45AFF986" w14:textId="7A44D7EE" w:rsidR="007060F2" w:rsidRPr="00A33B9A" w:rsidRDefault="007060F2" w:rsidP="00276D4E">
      <w:pPr>
        <w:shd w:val="clear" w:color="auto" w:fill="FFFFFF"/>
        <w:ind w:firstLine="284"/>
        <w:contextualSpacing/>
        <w:jc w:val="both"/>
        <w:rPr>
          <w:rFonts w:ascii="Garamond" w:hAnsi="Garamond"/>
          <w:spacing w:val="-4"/>
          <w:szCs w:val="24"/>
          <w:lang w:val="sq-AL"/>
        </w:rPr>
      </w:pPr>
      <w:r w:rsidRPr="00A33B9A">
        <w:rPr>
          <w:rFonts w:ascii="Garamond" w:hAnsi="Garamond"/>
          <w:spacing w:val="-4"/>
          <w:szCs w:val="24"/>
          <w:lang w:val="sq-AL"/>
        </w:rPr>
        <w:t xml:space="preserve">Në mbështetje të nenit 100 të Kushtetutës dhe </w:t>
      </w:r>
      <w:r w:rsidR="00BC606A" w:rsidRPr="00A33B9A">
        <w:rPr>
          <w:rFonts w:ascii="Garamond" w:hAnsi="Garamond"/>
          <w:spacing w:val="-4"/>
          <w:szCs w:val="24"/>
          <w:lang w:val="sq-AL"/>
        </w:rPr>
        <w:t xml:space="preserve">të </w:t>
      </w:r>
      <w:r w:rsidR="00612350" w:rsidRPr="00A33B9A">
        <w:rPr>
          <w:rFonts w:ascii="Garamond" w:hAnsi="Garamond"/>
          <w:spacing w:val="-4"/>
          <w:szCs w:val="24"/>
          <w:lang w:val="sq-AL"/>
        </w:rPr>
        <w:t>nenit 25</w:t>
      </w:r>
      <w:r w:rsidR="001E541C" w:rsidRPr="00A33B9A">
        <w:rPr>
          <w:rFonts w:ascii="Garamond" w:hAnsi="Garamond"/>
          <w:spacing w:val="-4"/>
          <w:szCs w:val="24"/>
          <w:lang w:val="sq-AL"/>
        </w:rPr>
        <w:t>,</w:t>
      </w:r>
      <w:r w:rsidR="00BC606A" w:rsidRPr="00A33B9A">
        <w:rPr>
          <w:rFonts w:ascii="Garamond" w:hAnsi="Garamond"/>
          <w:spacing w:val="-4"/>
          <w:szCs w:val="24"/>
          <w:lang w:val="sq-AL"/>
        </w:rPr>
        <w:t xml:space="preserve"> të ligjit nr.</w:t>
      </w:r>
      <w:r w:rsidR="00A33B9A">
        <w:rPr>
          <w:rFonts w:ascii="Garamond" w:hAnsi="Garamond"/>
          <w:spacing w:val="-4"/>
          <w:szCs w:val="24"/>
          <w:lang w:val="sq-AL"/>
        </w:rPr>
        <w:t xml:space="preserve"> </w:t>
      </w:r>
      <w:r w:rsidR="00612350" w:rsidRPr="00A33B9A">
        <w:rPr>
          <w:rFonts w:ascii="Garamond" w:hAnsi="Garamond"/>
          <w:spacing w:val="-4"/>
          <w:szCs w:val="24"/>
          <w:lang w:val="sq-AL"/>
        </w:rPr>
        <w:t>162/2020</w:t>
      </w:r>
      <w:r w:rsidR="001D5E60" w:rsidRPr="00A33B9A">
        <w:rPr>
          <w:rFonts w:ascii="Garamond" w:hAnsi="Garamond"/>
          <w:spacing w:val="-4"/>
          <w:szCs w:val="24"/>
          <w:lang w:val="sq-AL"/>
        </w:rPr>
        <w:t>,</w:t>
      </w:r>
      <w:r w:rsidRPr="00A33B9A">
        <w:rPr>
          <w:rFonts w:ascii="Garamond" w:hAnsi="Garamond"/>
          <w:spacing w:val="-4"/>
          <w:szCs w:val="24"/>
          <w:lang w:val="sq-AL"/>
        </w:rPr>
        <w:t xml:space="preserve"> “Për</w:t>
      </w:r>
      <w:r w:rsidR="00DC30FD" w:rsidRPr="00A33B9A">
        <w:rPr>
          <w:rFonts w:ascii="Garamond" w:hAnsi="Garamond"/>
          <w:spacing w:val="-4"/>
          <w:szCs w:val="24"/>
          <w:lang w:val="sq-AL"/>
        </w:rPr>
        <w:t xml:space="preserve"> prokurimin publik</w:t>
      </w:r>
      <w:r w:rsidR="00612350" w:rsidRPr="00A33B9A">
        <w:rPr>
          <w:rFonts w:ascii="Garamond" w:hAnsi="Garamond"/>
          <w:spacing w:val="-4"/>
          <w:szCs w:val="24"/>
          <w:lang w:val="sq-AL"/>
        </w:rPr>
        <w:t>”</w:t>
      </w:r>
      <w:r w:rsidR="001D5E60" w:rsidRPr="00A33B9A">
        <w:rPr>
          <w:rFonts w:ascii="Garamond" w:hAnsi="Garamond"/>
          <w:spacing w:val="-4"/>
          <w:szCs w:val="24"/>
          <w:lang w:val="sq-AL"/>
        </w:rPr>
        <w:t>,</w:t>
      </w:r>
      <w:r w:rsidR="00912D60" w:rsidRPr="00A33B9A">
        <w:rPr>
          <w:rFonts w:ascii="Garamond" w:hAnsi="Garamond"/>
          <w:spacing w:val="-4"/>
          <w:szCs w:val="24"/>
          <w:lang w:val="sq-AL"/>
        </w:rPr>
        <w:t xml:space="preserve"> me propozimin e</w:t>
      </w:r>
      <w:r w:rsidR="001D5E60" w:rsidRPr="00A33B9A">
        <w:rPr>
          <w:rFonts w:ascii="Garamond" w:hAnsi="Garamond"/>
          <w:spacing w:val="-4"/>
          <w:szCs w:val="24"/>
          <w:lang w:val="sq-AL"/>
        </w:rPr>
        <w:t xml:space="preserve"> Kryem</w:t>
      </w:r>
      <w:r w:rsidR="00BC606A" w:rsidRPr="00A33B9A">
        <w:rPr>
          <w:rFonts w:ascii="Garamond" w:hAnsi="Garamond"/>
          <w:spacing w:val="-4"/>
          <w:szCs w:val="24"/>
          <w:lang w:val="sq-AL"/>
        </w:rPr>
        <w:t>inistrit, Këshilli i Ministrave</w:t>
      </w:r>
    </w:p>
    <w:p w14:paraId="45AFF987" w14:textId="77777777" w:rsidR="00BC606A" w:rsidRPr="00A33B9A" w:rsidRDefault="00BC606A" w:rsidP="00276D4E">
      <w:pPr>
        <w:shd w:val="clear" w:color="auto" w:fill="FFFFFF"/>
        <w:ind w:firstLine="284"/>
        <w:contextualSpacing/>
        <w:jc w:val="both"/>
        <w:rPr>
          <w:rFonts w:ascii="Garamond" w:hAnsi="Garamond"/>
          <w:spacing w:val="-4"/>
          <w:szCs w:val="24"/>
          <w:lang w:val="sq-AL"/>
        </w:rPr>
      </w:pPr>
    </w:p>
    <w:p w14:paraId="45AFF988" w14:textId="6D23472E" w:rsidR="007060F2" w:rsidRPr="00A33B9A" w:rsidRDefault="00A33B9A" w:rsidP="00276D4E">
      <w:pPr>
        <w:shd w:val="clear" w:color="auto" w:fill="FFFFFF"/>
        <w:ind w:firstLine="284"/>
        <w:contextualSpacing/>
        <w:jc w:val="center"/>
        <w:rPr>
          <w:rFonts w:ascii="Garamond" w:hAnsi="Garamond"/>
          <w:spacing w:val="-3"/>
          <w:szCs w:val="24"/>
          <w:lang w:val="sq-AL"/>
        </w:rPr>
      </w:pPr>
      <w:r>
        <w:rPr>
          <w:rFonts w:ascii="Garamond" w:hAnsi="Garamond"/>
          <w:spacing w:val="-3"/>
          <w:szCs w:val="24"/>
          <w:lang w:val="sq-AL"/>
        </w:rPr>
        <w:t>VENDOSI:</w:t>
      </w:r>
    </w:p>
    <w:p w14:paraId="45AFF989" w14:textId="77777777" w:rsidR="00050A9E" w:rsidRPr="00A33B9A" w:rsidRDefault="00050A9E" w:rsidP="00276D4E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  <w:szCs w:val="24"/>
          <w:lang w:val="sq-AL"/>
        </w:rPr>
      </w:pPr>
    </w:p>
    <w:p w14:paraId="45AFF98A" w14:textId="77777777" w:rsidR="00BC606A" w:rsidRPr="00A33B9A" w:rsidRDefault="00276D4E" w:rsidP="00276D4E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A33B9A">
        <w:rPr>
          <w:rFonts w:ascii="Garamond" w:hAnsi="Garamond"/>
          <w:lang w:val="sq-AL"/>
        </w:rPr>
        <w:t xml:space="preserve">1. </w:t>
      </w:r>
      <w:r w:rsidR="00BC606A" w:rsidRPr="00A33B9A">
        <w:rPr>
          <w:rFonts w:ascii="Garamond" w:hAnsi="Garamond"/>
          <w:lang w:val="sq-AL"/>
        </w:rPr>
        <w:t>Propozimin Kuvendit të Republikës së Shqipërisë të listës së kandid</w:t>
      </w:r>
      <w:r w:rsidR="00F3741B" w:rsidRPr="00A33B9A">
        <w:rPr>
          <w:rFonts w:ascii="Garamond" w:hAnsi="Garamond"/>
          <w:lang w:val="sq-AL"/>
        </w:rPr>
        <w:t>atëve të kualifikuar për anëtar</w:t>
      </w:r>
      <w:r w:rsidR="00BC606A" w:rsidRPr="00A33B9A">
        <w:rPr>
          <w:rFonts w:ascii="Garamond" w:hAnsi="Garamond"/>
          <w:lang w:val="sq-AL"/>
        </w:rPr>
        <w:t xml:space="preserve"> të Komisionit të Prokurimit Publik, sipas renditjes në aneksin 1, që i bashkëlidhet këtij vendimi.</w:t>
      </w:r>
    </w:p>
    <w:p w14:paraId="45AFF98B" w14:textId="77777777" w:rsidR="00BC606A" w:rsidRPr="00A33B9A" w:rsidRDefault="00276D4E" w:rsidP="00276D4E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A33B9A">
        <w:rPr>
          <w:rFonts w:ascii="Garamond" w:hAnsi="Garamond"/>
          <w:lang w:val="sq-AL"/>
        </w:rPr>
        <w:t xml:space="preserve">2. </w:t>
      </w:r>
      <w:r w:rsidR="00BC606A" w:rsidRPr="00A33B9A">
        <w:rPr>
          <w:rFonts w:ascii="Garamond" w:hAnsi="Garamond"/>
          <w:lang w:val="sq-AL"/>
        </w:rPr>
        <w:t>Dërgimin Kuvendit të Republikës së Shqipërisë edhe të listës së kandidat</w:t>
      </w:r>
      <w:r w:rsidR="00F3741B" w:rsidRPr="00A33B9A">
        <w:rPr>
          <w:rFonts w:ascii="Garamond" w:hAnsi="Garamond"/>
          <w:lang w:val="sq-AL"/>
        </w:rPr>
        <w:t>ë</w:t>
      </w:r>
      <w:r w:rsidR="00BC606A" w:rsidRPr="00A33B9A">
        <w:rPr>
          <w:rFonts w:ascii="Garamond" w:hAnsi="Garamond"/>
          <w:lang w:val="sq-AL"/>
        </w:rPr>
        <w:t>ve</w:t>
      </w:r>
      <w:r w:rsidR="00786C98" w:rsidRPr="00A33B9A">
        <w:rPr>
          <w:rFonts w:ascii="Garamond" w:hAnsi="Garamond"/>
          <w:lang w:val="sq-AL"/>
        </w:rPr>
        <w:t>,</w:t>
      </w:r>
      <w:r w:rsidR="00BC606A" w:rsidRPr="00A33B9A">
        <w:rPr>
          <w:rFonts w:ascii="Garamond" w:hAnsi="Garamond"/>
          <w:lang w:val="sq-AL"/>
        </w:rPr>
        <w:t xml:space="preserve"> që nuk plotësojn</w:t>
      </w:r>
      <w:r w:rsidR="00F3741B" w:rsidRPr="00A33B9A">
        <w:rPr>
          <w:rFonts w:ascii="Garamond" w:hAnsi="Garamond"/>
          <w:lang w:val="sq-AL"/>
        </w:rPr>
        <w:t>ë</w:t>
      </w:r>
      <w:r w:rsidR="00BC606A" w:rsidRPr="00A33B9A">
        <w:rPr>
          <w:rFonts w:ascii="Garamond" w:hAnsi="Garamond"/>
          <w:lang w:val="sq-AL"/>
        </w:rPr>
        <w:t xml:space="preserve"> kriteret për emërim, sipas aneksit 2, që i bashkëlidhet këtij vendimi.</w:t>
      </w:r>
    </w:p>
    <w:p w14:paraId="45AFF98C" w14:textId="77777777" w:rsidR="00BC606A" w:rsidRPr="00A33B9A" w:rsidRDefault="00BC606A" w:rsidP="00276D4E">
      <w:pPr>
        <w:pStyle w:val="NormalWeb"/>
        <w:tabs>
          <w:tab w:val="left" w:pos="0"/>
        </w:tabs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A33B9A">
        <w:rPr>
          <w:rFonts w:ascii="Garamond" w:hAnsi="Garamond"/>
          <w:lang w:val="sq-AL"/>
        </w:rPr>
        <w:t>Ky vendim hyn në fuqi menjëherë.</w:t>
      </w:r>
    </w:p>
    <w:p w14:paraId="45AFF98D" w14:textId="77777777" w:rsidR="00912D60" w:rsidRPr="00A33B9A" w:rsidRDefault="00912D60" w:rsidP="00276D4E">
      <w:pPr>
        <w:ind w:firstLine="284"/>
        <w:contextualSpacing/>
        <w:rPr>
          <w:rFonts w:ascii="Garamond" w:hAnsi="Garamond"/>
          <w:szCs w:val="24"/>
          <w:lang w:val="sq-AL"/>
        </w:rPr>
      </w:pPr>
    </w:p>
    <w:p w14:paraId="45AFF98E" w14:textId="77777777" w:rsidR="00BC606A" w:rsidRPr="00A33B9A" w:rsidRDefault="00276D4E" w:rsidP="00276D4E">
      <w:pPr>
        <w:ind w:firstLine="284"/>
        <w:contextualSpacing/>
        <w:jc w:val="right"/>
        <w:rPr>
          <w:rFonts w:ascii="Garamond" w:eastAsiaTheme="minorEastAsia" w:hAnsi="Garamond"/>
          <w:szCs w:val="24"/>
          <w:lang w:val="sq-AL" w:eastAsia="en-GB"/>
        </w:rPr>
      </w:pPr>
      <w:r w:rsidRPr="00A33B9A">
        <w:rPr>
          <w:rFonts w:ascii="Garamond" w:eastAsiaTheme="minorEastAsia" w:hAnsi="Garamond"/>
          <w:szCs w:val="24"/>
          <w:lang w:val="sq-AL" w:eastAsia="en-GB"/>
        </w:rPr>
        <w:t>KRYEMINISTËR</w:t>
      </w:r>
    </w:p>
    <w:p w14:paraId="45AFF98F" w14:textId="77777777" w:rsidR="00BC606A" w:rsidRPr="00A33B9A" w:rsidRDefault="00276D4E" w:rsidP="00276D4E">
      <w:pPr>
        <w:ind w:firstLine="284"/>
        <w:contextualSpacing/>
        <w:jc w:val="right"/>
        <w:rPr>
          <w:rFonts w:ascii="Garamond" w:eastAsiaTheme="minorEastAsia" w:hAnsi="Garamond"/>
          <w:b/>
          <w:szCs w:val="24"/>
          <w:lang w:val="sq-AL" w:eastAsia="en-GB"/>
        </w:rPr>
      </w:pPr>
      <w:r w:rsidRPr="00A33B9A">
        <w:rPr>
          <w:rFonts w:ascii="Garamond" w:eastAsiaTheme="minorEastAsia" w:hAnsi="Garamond"/>
          <w:b/>
          <w:szCs w:val="24"/>
          <w:lang w:val="sq-AL" w:eastAsia="en-GB"/>
        </w:rPr>
        <w:t xml:space="preserve">Edi </w:t>
      </w:r>
      <w:proofErr w:type="spellStart"/>
      <w:r w:rsidRPr="00A33B9A">
        <w:rPr>
          <w:rFonts w:ascii="Garamond" w:eastAsiaTheme="minorEastAsia" w:hAnsi="Garamond"/>
          <w:b/>
          <w:szCs w:val="24"/>
          <w:lang w:val="sq-AL" w:eastAsia="en-GB"/>
        </w:rPr>
        <w:t>Rama</w:t>
      </w:r>
      <w:proofErr w:type="spellEnd"/>
    </w:p>
    <w:p w14:paraId="45AFF990" w14:textId="77777777" w:rsidR="006F0AF9" w:rsidRPr="00A33B9A" w:rsidRDefault="006F0AF9" w:rsidP="00276D4E">
      <w:pPr>
        <w:ind w:firstLine="284"/>
        <w:contextualSpacing/>
        <w:jc w:val="right"/>
        <w:rPr>
          <w:rFonts w:ascii="Garamond" w:eastAsiaTheme="minorEastAsia" w:hAnsi="Garamond"/>
          <w:b/>
          <w:szCs w:val="24"/>
          <w:lang w:val="sq-AL" w:eastAsia="en-GB"/>
        </w:rPr>
      </w:pPr>
    </w:p>
    <w:p w14:paraId="45AFF992" w14:textId="685C6A20" w:rsidR="006F0AF9" w:rsidRPr="004A30AC" w:rsidRDefault="004A30AC" w:rsidP="004A30AC">
      <w:pPr>
        <w:jc w:val="center"/>
        <w:rPr>
          <w:rFonts w:ascii="Garamond" w:hAnsi="Garamond"/>
          <w:bCs/>
          <w:szCs w:val="24"/>
          <w:lang w:val="sq-AL"/>
        </w:rPr>
      </w:pPr>
      <w:r w:rsidRPr="004A30AC">
        <w:rPr>
          <w:rFonts w:ascii="Garamond" w:hAnsi="Garamond"/>
          <w:bCs/>
          <w:szCs w:val="24"/>
          <w:lang w:val="sq-AL"/>
        </w:rPr>
        <w:t>ANEKS NR. 1</w:t>
      </w:r>
    </w:p>
    <w:p w14:paraId="45AFF993" w14:textId="54139272" w:rsidR="006F0AF9" w:rsidRPr="004A30AC" w:rsidRDefault="004A30AC" w:rsidP="004A30AC">
      <w:pPr>
        <w:jc w:val="center"/>
        <w:rPr>
          <w:rFonts w:ascii="Garamond" w:hAnsi="Garamond"/>
          <w:bCs/>
          <w:szCs w:val="24"/>
          <w:lang w:val="sq-AL"/>
        </w:rPr>
      </w:pPr>
      <w:r w:rsidRPr="004A30AC">
        <w:rPr>
          <w:rFonts w:ascii="Garamond" w:hAnsi="Garamond"/>
          <w:bCs/>
          <w:szCs w:val="24"/>
          <w:lang w:val="sq-AL"/>
        </w:rPr>
        <w:t>LISTA E KANDIDATËVE TË KUALIFIKUAR, SIPAS RENDITJES ME PIKË</w:t>
      </w:r>
    </w:p>
    <w:p w14:paraId="45AFF995" w14:textId="4A92448B" w:rsidR="006F0AF9" w:rsidRPr="00A33B9A" w:rsidRDefault="004A30AC" w:rsidP="004A30AC">
      <w:pPr>
        <w:jc w:val="center"/>
        <w:rPr>
          <w:rFonts w:ascii="Garamond" w:hAnsi="Garamond"/>
          <w:b/>
          <w:szCs w:val="24"/>
          <w:lang w:val="sq-AL"/>
        </w:rPr>
      </w:pPr>
      <w:r w:rsidRPr="004A30AC">
        <w:rPr>
          <w:rFonts w:ascii="Garamond" w:hAnsi="Garamond"/>
          <w:szCs w:val="24"/>
          <w:lang w:val="sq-AL"/>
        </w:rPr>
        <w:t xml:space="preserve">KANDIDATË TË KUALIFIKUAR PËR ANËTAR TË </w:t>
      </w:r>
      <w:proofErr w:type="spellStart"/>
      <w:r w:rsidRPr="004A30AC">
        <w:rPr>
          <w:rFonts w:ascii="Garamond" w:hAnsi="Garamond"/>
          <w:szCs w:val="24"/>
          <w:lang w:val="sq-AL"/>
        </w:rPr>
        <w:t>KPP</w:t>
      </w:r>
      <w:proofErr w:type="spellEnd"/>
      <w:r w:rsidR="006F0AF9" w:rsidRPr="00A33B9A">
        <w:rPr>
          <w:rFonts w:ascii="Garamond" w:hAnsi="Garamond"/>
          <w:b/>
          <w:szCs w:val="24"/>
          <w:lang w:val="sq-AL"/>
        </w:rPr>
        <w:t>-së</w:t>
      </w:r>
    </w:p>
    <w:p w14:paraId="45AFF996" w14:textId="77777777" w:rsidR="006F0AF9" w:rsidRPr="00A33B9A" w:rsidRDefault="006F0AF9" w:rsidP="00276D4E">
      <w:pPr>
        <w:ind w:firstLine="284"/>
        <w:contextualSpacing/>
        <w:jc w:val="right"/>
        <w:rPr>
          <w:rFonts w:ascii="Garamond" w:eastAsiaTheme="minorEastAsia" w:hAnsi="Garamond"/>
          <w:b/>
          <w:szCs w:val="24"/>
          <w:lang w:val="sq-AL" w:eastAsia="en-GB"/>
        </w:rPr>
      </w:pPr>
    </w:p>
    <w:tbl>
      <w:tblPr>
        <w:tblStyle w:val="TableGrid"/>
        <w:tblW w:w="0" w:type="auto"/>
        <w:tblInd w:w="480" w:type="dxa"/>
        <w:tblLook w:val="04A0" w:firstRow="1" w:lastRow="0" w:firstColumn="1" w:lastColumn="0" w:noHBand="0" w:noVBand="1"/>
      </w:tblPr>
      <w:tblGrid>
        <w:gridCol w:w="564"/>
        <w:gridCol w:w="2304"/>
        <w:gridCol w:w="672"/>
      </w:tblGrid>
      <w:tr w:rsidR="008D7334" w:rsidRPr="00A33B9A" w14:paraId="45AFF99A" w14:textId="41ED2F9C" w:rsidTr="00A33B9A">
        <w:tc>
          <w:tcPr>
            <w:tcW w:w="0" w:type="auto"/>
          </w:tcPr>
          <w:p w14:paraId="45AFF997" w14:textId="77777777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b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b/>
                <w:szCs w:val="24"/>
                <w:lang w:val="sq-AL" w:eastAsia="en-GB"/>
              </w:rPr>
              <w:t>Nr.</w:t>
            </w:r>
          </w:p>
        </w:tc>
        <w:tc>
          <w:tcPr>
            <w:tcW w:w="0" w:type="auto"/>
          </w:tcPr>
          <w:p w14:paraId="45AFF998" w14:textId="46B8B8EF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b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b/>
                <w:szCs w:val="24"/>
                <w:lang w:val="sq-AL" w:eastAsia="en-GB"/>
              </w:rPr>
              <w:t>Emër</w:t>
            </w:r>
            <w:r w:rsidR="00A33B9A">
              <w:rPr>
                <w:rFonts w:ascii="Garamond" w:eastAsiaTheme="minorEastAsia" w:hAnsi="Garamond"/>
                <w:b/>
                <w:szCs w:val="24"/>
                <w:lang w:val="sq-AL" w:eastAsia="en-GB"/>
              </w:rPr>
              <w:t>,</w:t>
            </w:r>
            <w:r w:rsidRPr="00A33B9A">
              <w:rPr>
                <w:rFonts w:ascii="Garamond" w:eastAsiaTheme="minorEastAsia" w:hAnsi="Garamond"/>
                <w:b/>
                <w:szCs w:val="24"/>
                <w:lang w:val="sq-AL" w:eastAsia="en-GB"/>
              </w:rPr>
              <w:t xml:space="preserve"> Mbiemër</w:t>
            </w:r>
          </w:p>
        </w:tc>
        <w:tc>
          <w:tcPr>
            <w:tcW w:w="0" w:type="auto"/>
          </w:tcPr>
          <w:p w14:paraId="45AFF999" w14:textId="77777777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b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b/>
                <w:szCs w:val="24"/>
                <w:lang w:val="sq-AL" w:eastAsia="en-GB"/>
              </w:rPr>
              <w:t>Pikë</w:t>
            </w:r>
          </w:p>
        </w:tc>
      </w:tr>
      <w:tr w:rsidR="008D7334" w:rsidRPr="00A33B9A" w14:paraId="45AFF99E" w14:textId="66E76349" w:rsidTr="00A33B9A">
        <w:tc>
          <w:tcPr>
            <w:tcW w:w="0" w:type="auto"/>
          </w:tcPr>
          <w:p w14:paraId="45AFF99B" w14:textId="77777777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1</w:t>
            </w:r>
          </w:p>
        </w:tc>
        <w:tc>
          <w:tcPr>
            <w:tcW w:w="0" w:type="auto"/>
          </w:tcPr>
          <w:p w14:paraId="45AFF99C" w14:textId="7B1C4E73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 xml:space="preserve">Nertila </w:t>
            </w:r>
            <w:proofErr w:type="spellStart"/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Mihali</w:t>
            </w:r>
            <w:proofErr w:type="spellEnd"/>
            <w:r w:rsidR="00A33B9A">
              <w:rPr>
                <w:rFonts w:ascii="Garamond" w:eastAsiaTheme="minorEastAsia" w:hAnsi="Garamond"/>
                <w:szCs w:val="24"/>
                <w:lang w:val="sq-AL" w:eastAsia="en-GB"/>
              </w:rPr>
              <w:t xml:space="preserve"> </w:t>
            </w: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(Juriste)</w:t>
            </w:r>
          </w:p>
        </w:tc>
        <w:tc>
          <w:tcPr>
            <w:tcW w:w="0" w:type="auto"/>
          </w:tcPr>
          <w:p w14:paraId="45AFF99D" w14:textId="77777777" w:rsidR="008D7334" w:rsidRPr="00A33B9A" w:rsidRDefault="008D7334" w:rsidP="00A33B9A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69</w:t>
            </w:r>
          </w:p>
        </w:tc>
      </w:tr>
      <w:tr w:rsidR="008D7334" w:rsidRPr="00A33B9A" w14:paraId="45AFF9A2" w14:textId="2F49C3C4" w:rsidTr="00A33B9A">
        <w:tc>
          <w:tcPr>
            <w:tcW w:w="0" w:type="auto"/>
          </w:tcPr>
          <w:p w14:paraId="45AFF99F" w14:textId="77777777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2</w:t>
            </w:r>
          </w:p>
        </w:tc>
        <w:tc>
          <w:tcPr>
            <w:tcW w:w="0" w:type="auto"/>
          </w:tcPr>
          <w:p w14:paraId="45AFF9A0" w14:textId="77777777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 xml:space="preserve">Bledar </w:t>
            </w:r>
            <w:proofErr w:type="spellStart"/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Cengu</w:t>
            </w:r>
            <w:proofErr w:type="spellEnd"/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 xml:space="preserve"> (Jurist)</w:t>
            </w:r>
          </w:p>
        </w:tc>
        <w:tc>
          <w:tcPr>
            <w:tcW w:w="0" w:type="auto"/>
          </w:tcPr>
          <w:p w14:paraId="45AFF9A1" w14:textId="77777777" w:rsidR="008D7334" w:rsidRPr="00A33B9A" w:rsidRDefault="008D7334" w:rsidP="00A33B9A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62</w:t>
            </w:r>
          </w:p>
        </w:tc>
      </w:tr>
      <w:tr w:rsidR="008D7334" w:rsidRPr="00A33B9A" w14:paraId="45AFF9A6" w14:textId="22BBC690" w:rsidTr="00A33B9A">
        <w:tc>
          <w:tcPr>
            <w:tcW w:w="0" w:type="auto"/>
          </w:tcPr>
          <w:p w14:paraId="45AFF9A3" w14:textId="77777777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3</w:t>
            </w:r>
          </w:p>
        </w:tc>
        <w:tc>
          <w:tcPr>
            <w:tcW w:w="0" w:type="auto"/>
          </w:tcPr>
          <w:p w14:paraId="45AFF9A4" w14:textId="77777777" w:rsidR="008D7334" w:rsidRPr="00A33B9A" w:rsidRDefault="008D7334" w:rsidP="008D7334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 xml:space="preserve">Gjergji </w:t>
            </w:r>
            <w:proofErr w:type="spellStart"/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Mersini</w:t>
            </w:r>
            <w:proofErr w:type="spellEnd"/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 xml:space="preserve"> (Jurist)</w:t>
            </w:r>
          </w:p>
        </w:tc>
        <w:tc>
          <w:tcPr>
            <w:tcW w:w="0" w:type="auto"/>
          </w:tcPr>
          <w:p w14:paraId="45AFF9A5" w14:textId="77777777" w:rsidR="008D7334" w:rsidRPr="00A33B9A" w:rsidRDefault="008D7334" w:rsidP="00A33B9A">
            <w:pPr>
              <w:contextualSpacing/>
              <w:rPr>
                <w:rFonts w:ascii="Garamond" w:eastAsiaTheme="minorEastAsia" w:hAnsi="Garamond"/>
                <w:szCs w:val="24"/>
                <w:lang w:val="sq-AL" w:eastAsia="en-GB"/>
              </w:rPr>
            </w:pPr>
            <w:r w:rsidRPr="00A33B9A">
              <w:rPr>
                <w:rFonts w:ascii="Garamond" w:eastAsiaTheme="minorEastAsia" w:hAnsi="Garamond"/>
                <w:szCs w:val="24"/>
                <w:lang w:val="sq-AL" w:eastAsia="en-GB"/>
              </w:rPr>
              <w:t>55</w:t>
            </w:r>
          </w:p>
        </w:tc>
      </w:tr>
    </w:tbl>
    <w:p w14:paraId="45AFF9A7" w14:textId="77777777" w:rsidR="008D7334" w:rsidRDefault="008D7334" w:rsidP="008D7334">
      <w:pPr>
        <w:ind w:firstLine="284"/>
        <w:contextualSpacing/>
        <w:rPr>
          <w:rFonts w:ascii="Garamond" w:eastAsiaTheme="minorEastAsia" w:hAnsi="Garamond"/>
          <w:b/>
          <w:szCs w:val="24"/>
          <w:lang w:val="sq-AL" w:eastAsia="en-GB"/>
        </w:rPr>
      </w:pPr>
    </w:p>
    <w:p w14:paraId="6784EFA0" w14:textId="77777777" w:rsidR="004A30AC" w:rsidRPr="00A33B9A" w:rsidRDefault="004A30AC" w:rsidP="008D7334">
      <w:pPr>
        <w:ind w:firstLine="284"/>
        <w:contextualSpacing/>
        <w:rPr>
          <w:rFonts w:ascii="Garamond" w:eastAsiaTheme="minorEastAsia" w:hAnsi="Garamond"/>
          <w:b/>
          <w:szCs w:val="24"/>
          <w:lang w:val="sq-AL" w:eastAsia="en-GB"/>
        </w:rPr>
      </w:pPr>
    </w:p>
    <w:p w14:paraId="45AFF9A9" w14:textId="3257A5EB" w:rsidR="00F251AF" w:rsidRPr="004A30AC" w:rsidRDefault="004A30AC" w:rsidP="004A30AC">
      <w:pPr>
        <w:jc w:val="center"/>
        <w:rPr>
          <w:rFonts w:ascii="Garamond" w:hAnsi="Garamond"/>
          <w:bCs/>
          <w:szCs w:val="28"/>
          <w:lang w:val="sq-AL"/>
        </w:rPr>
      </w:pPr>
      <w:r w:rsidRPr="004A30AC">
        <w:rPr>
          <w:rFonts w:ascii="Garamond" w:hAnsi="Garamond"/>
          <w:bCs/>
          <w:szCs w:val="28"/>
          <w:lang w:val="sq-AL"/>
        </w:rPr>
        <w:t>ANEKS NR. 2</w:t>
      </w:r>
    </w:p>
    <w:p w14:paraId="45AFF9AA" w14:textId="2FF89264" w:rsidR="00F251AF" w:rsidRPr="004A30AC" w:rsidRDefault="004A30AC" w:rsidP="004A30AC">
      <w:pPr>
        <w:jc w:val="center"/>
        <w:rPr>
          <w:rFonts w:ascii="Garamond" w:hAnsi="Garamond"/>
          <w:sz w:val="22"/>
          <w:szCs w:val="22"/>
          <w:lang w:val="sq-AL"/>
        </w:rPr>
      </w:pPr>
      <w:r w:rsidRPr="004A30AC">
        <w:rPr>
          <w:rFonts w:ascii="Garamond" w:hAnsi="Garamond"/>
          <w:bCs/>
          <w:szCs w:val="28"/>
          <w:lang w:val="sq-AL"/>
        </w:rPr>
        <w:t xml:space="preserve">LISTA E KANDIDATËVE TË </w:t>
      </w:r>
      <w:proofErr w:type="spellStart"/>
      <w:r w:rsidRPr="004A30AC">
        <w:rPr>
          <w:rFonts w:ascii="Garamond" w:hAnsi="Garamond"/>
          <w:bCs/>
          <w:szCs w:val="28"/>
          <w:lang w:val="sq-AL"/>
        </w:rPr>
        <w:t>SKUALIFIKUAR</w:t>
      </w:r>
      <w:proofErr w:type="spellEnd"/>
      <w:r w:rsidRPr="004A30AC">
        <w:rPr>
          <w:rFonts w:ascii="Garamond" w:hAnsi="Garamond"/>
          <w:bCs/>
          <w:szCs w:val="28"/>
          <w:lang w:val="sq-AL"/>
        </w:rPr>
        <w:t xml:space="preserve"> QË NUK PLOTËSOJNË KRITERET PËR T’U EMËRUAR ANËTAR </w:t>
      </w:r>
      <w:r w:rsidRPr="004A30AC">
        <w:rPr>
          <w:rFonts w:ascii="Garamond" w:hAnsi="Garamond"/>
          <w:szCs w:val="28"/>
          <w:lang w:val="sq-AL"/>
        </w:rPr>
        <w:t xml:space="preserve">TË </w:t>
      </w:r>
      <w:proofErr w:type="spellStart"/>
      <w:r w:rsidRPr="004A30AC">
        <w:rPr>
          <w:rFonts w:ascii="Garamond" w:hAnsi="Garamond"/>
          <w:szCs w:val="28"/>
          <w:lang w:val="sq-AL"/>
        </w:rPr>
        <w:t>KPP</w:t>
      </w:r>
      <w:proofErr w:type="spellEnd"/>
      <w:r w:rsidRPr="004A30AC">
        <w:rPr>
          <w:rFonts w:ascii="Garamond" w:hAnsi="Garamond"/>
          <w:szCs w:val="28"/>
          <w:lang w:val="sq-AL"/>
        </w:rPr>
        <w:t>-së</w:t>
      </w:r>
    </w:p>
    <w:p w14:paraId="45AFF9AB" w14:textId="77777777" w:rsidR="00F251AF" w:rsidRPr="00A33B9A" w:rsidRDefault="00F251AF" w:rsidP="00F251AF">
      <w:pPr>
        <w:rPr>
          <w:rFonts w:ascii="Garamond" w:eastAsiaTheme="minorEastAsia" w:hAnsi="Garamond"/>
          <w:lang w:val="sq-AL"/>
        </w:rPr>
      </w:pPr>
      <w:bookmarkStart w:id="0" w:name="_GoBack"/>
      <w:bookmarkEnd w:id="0"/>
    </w:p>
    <w:p w14:paraId="45AFF9AC" w14:textId="77777777" w:rsidR="00F251AF" w:rsidRPr="00A33B9A" w:rsidRDefault="00F251AF" w:rsidP="00F251AF">
      <w:pPr>
        <w:rPr>
          <w:rFonts w:ascii="Garamond" w:hAnsi="Garamond"/>
          <w:lang w:val="sq-AL"/>
        </w:rPr>
      </w:pPr>
      <w:r w:rsidRPr="00A33B9A">
        <w:rPr>
          <w:rFonts w:ascii="Garamond" w:hAnsi="Garamond"/>
          <w:lang w:val="sq-AL"/>
        </w:rPr>
        <w:t xml:space="preserve">1. Nevila </w:t>
      </w:r>
      <w:proofErr w:type="spellStart"/>
      <w:r w:rsidRPr="00A33B9A">
        <w:rPr>
          <w:rFonts w:ascii="Garamond" w:hAnsi="Garamond"/>
          <w:lang w:val="sq-AL"/>
        </w:rPr>
        <w:t>Dalipi</w:t>
      </w:r>
      <w:proofErr w:type="spellEnd"/>
      <w:r w:rsidRPr="00A33B9A">
        <w:rPr>
          <w:rFonts w:ascii="Garamond" w:hAnsi="Garamond"/>
          <w:lang w:val="sq-AL"/>
        </w:rPr>
        <w:t xml:space="preserve"> </w:t>
      </w:r>
    </w:p>
    <w:p w14:paraId="45AFF9AD" w14:textId="77777777" w:rsidR="00F251AF" w:rsidRPr="00A33B9A" w:rsidRDefault="00F251AF" w:rsidP="00F251AF">
      <w:pPr>
        <w:rPr>
          <w:rFonts w:ascii="Garamond" w:eastAsiaTheme="minorEastAsia" w:hAnsi="Garamond"/>
          <w:lang w:val="sq-AL"/>
        </w:rPr>
      </w:pPr>
      <w:r w:rsidRPr="00A33B9A">
        <w:rPr>
          <w:rFonts w:ascii="Garamond" w:hAnsi="Garamond"/>
          <w:lang w:val="sq-AL"/>
        </w:rPr>
        <w:t xml:space="preserve">2. Lindita </w:t>
      </w:r>
      <w:proofErr w:type="spellStart"/>
      <w:r w:rsidRPr="00A33B9A">
        <w:rPr>
          <w:rFonts w:ascii="Garamond" w:hAnsi="Garamond"/>
          <w:lang w:val="sq-AL"/>
        </w:rPr>
        <w:t>Xhillari</w:t>
      </w:r>
      <w:proofErr w:type="spellEnd"/>
      <w:r w:rsidRPr="00A33B9A">
        <w:rPr>
          <w:rFonts w:ascii="Garamond" w:hAnsi="Garamond"/>
          <w:lang w:val="sq-AL"/>
        </w:rPr>
        <w:t xml:space="preserve"> (</w:t>
      </w:r>
      <w:proofErr w:type="spellStart"/>
      <w:r w:rsidRPr="00A33B9A">
        <w:rPr>
          <w:rFonts w:ascii="Garamond" w:hAnsi="Garamond"/>
          <w:lang w:val="sq-AL"/>
        </w:rPr>
        <w:t>Hanku</w:t>
      </w:r>
      <w:proofErr w:type="spellEnd"/>
      <w:r w:rsidR="00231B52" w:rsidRPr="00A33B9A">
        <w:rPr>
          <w:rFonts w:ascii="Garamond" w:hAnsi="Garamond"/>
          <w:lang w:val="sq-AL"/>
        </w:rPr>
        <w:t>)</w:t>
      </w:r>
    </w:p>
    <w:sectPr w:rsidR="00F251AF" w:rsidRPr="00A33B9A" w:rsidSect="00D1484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172A6"/>
    <w:multiLevelType w:val="singleLevel"/>
    <w:tmpl w:val="F676C100"/>
    <w:lvl w:ilvl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77E15D4"/>
    <w:multiLevelType w:val="hybridMultilevel"/>
    <w:tmpl w:val="268AD040"/>
    <w:lvl w:ilvl="0" w:tplc="9F529A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FC4A63"/>
    <w:multiLevelType w:val="hybridMultilevel"/>
    <w:tmpl w:val="D6C25968"/>
    <w:lvl w:ilvl="0" w:tplc="F53ED4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1D11F8"/>
    <w:multiLevelType w:val="hybridMultilevel"/>
    <w:tmpl w:val="D6587056"/>
    <w:lvl w:ilvl="0" w:tplc="420C24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334A72"/>
    <w:multiLevelType w:val="hybridMultilevel"/>
    <w:tmpl w:val="35B85D8E"/>
    <w:lvl w:ilvl="0" w:tplc="EE746A66">
      <w:start w:val="5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36F3DCA"/>
    <w:multiLevelType w:val="multilevel"/>
    <w:tmpl w:val="0456D136"/>
    <w:lvl w:ilvl="0">
      <w:start w:val="1"/>
      <w:numFmt w:val="decimal"/>
      <w:lvlText w:val="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B0C4147"/>
    <w:multiLevelType w:val="hybridMultilevel"/>
    <w:tmpl w:val="C8329F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26FA8"/>
    <w:multiLevelType w:val="hybridMultilevel"/>
    <w:tmpl w:val="DEB0A204"/>
    <w:lvl w:ilvl="0" w:tplc="D9EA7CA6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4436851"/>
    <w:multiLevelType w:val="hybridMultilevel"/>
    <w:tmpl w:val="D8D02D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4166FC"/>
    <w:multiLevelType w:val="hybridMultilevel"/>
    <w:tmpl w:val="6EC2AA20"/>
    <w:lvl w:ilvl="0" w:tplc="2D08DB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FB2053"/>
    <w:multiLevelType w:val="hybridMultilevel"/>
    <w:tmpl w:val="4B6E20F0"/>
    <w:lvl w:ilvl="0" w:tplc="6CD00132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BD33F3"/>
    <w:multiLevelType w:val="hybridMultilevel"/>
    <w:tmpl w:val="21B45156"/>
    <w:lvl w:ilvl="0" w:tplc="47620CAA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423F91"/>
    <w:multiLevelType w:val="hybridMultilevel"/>
    <w:tmpl w:val="E6FC1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C0DF1"/>
    <w:multiLevelType w:val="hybridMultilevel"/>
    <w:tmpl w:val="F4FAD346"/>
    <w:lvl w:ilvl="0" w:tplc="04090017">
      <w:start w:val="1"/>
      <w:numFmt w:val="lowerLetter"/>
      <w:lvlText w:val="%1)"/>
      <w:lvlJc w:val="left"/>
      <w:pPr>
        <w:ind w:left="1590" w:hanging="360"/>
      </w:p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4">
    <w:nsid w:val="35F523DB"/>
    <w:multiLevelType w:val="hybridMultilevel"/>
    <w:tmpl w:val="F4DC3A76"/>
    <w:lvl w:ilvl="0" w:tplc="47620CAA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D4A53"/>
    <w:multiLevelType w:val="hybridMultilevel"/>
    <w:tmpl w:val="D80265FE"/>
    <w:lvl w:ilvl="0" w:tplc="BBCAE0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EBC7FBC"/>
    <w:multiLevelType w:val="singleLevel"/>
    <w:tmpl w:val="99FE472C"/>
    <w:lvl w:ilvl="0">
      <w:start w:val="1"/>
      <w:numFmt w:val="lowerLetter"/>
      <w:lvlText w:val="%1)"/>
      <w:legacy w:legacy="1" w:legacySpace="0" w:legacyIndent="2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417A2ADE"/>
    <w:multiLevelType w:val="hybridMultilevel"/>
    <w:tmpl w:val="8DD4972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8C2FF5"/>
    <w:multiLevelType w:val="hybridMultilevel"/>
    <w:tmpl w:val="926CA838"/>
    <w:lvl w:ilvl="0" w:tplc="726AB8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0441DB"/>
    <w:multiLevelType w:val="hybridMultilevel"/>
    <w:tmpl w:val="82D6AD8C"/>
    <w:lvl w:ilvl="0" w:tplc="D9EA7CA6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38E512C"/>
    <w:multiLevelType w:val="hybridMultilevel"/>
    <w:tmpl w:val="744AAF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D00D90"/>
    <w:multiLevelType w:val="hybridMultilevel"/>
    <w:tmpl w:val="8C74C796"/>
    <w:lvl w:ilvl="0" w:tplc="3DB490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880250"/>
    <w:multiLevelType w:val="hybridMultilevel"/>
    <w:tmpl w:val="D73A6D0A"/>
    <w:lvl w:ilvl="0" w:tplc="7352B2CC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58817C1"/>
    <w:multiLevelType w:val="hybridMultilevel"/>
    <w:tmpl w:val="CB3E7D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7D6C1A"/>
    <w:multiLevelType w:val="hybridMultilevel"/>
    <w:tmpl w:val="E272E88C"/>
    <w:lvl w:ilvl="0" w:tplc="00C496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E953F00"/>
    <w:multiLevelType w:val="hybridMultilevel"/>
    <w:tmpl w:val="481250B4"/>
    <w:lvl w:ilvl="0" w:tplc="025CBAB6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6">
    <w:nsid w:val="63656D8E"/>
    <w:multiLevelType w:val="hybridMultilevel"/>
    <w:tmpl w:val="CE60DA9C"/>
    <w:lvl w:ilvl="0" w:tplc="56544EF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467A52"/>
    <w:multiLevelType w:val="multilevel"/>
    <w:tmpl w:val="0456D136"/>
    <w:lvl w:ilvl="0">
      <w:start w:val="1"/>
      <w:numFmt w:val="decimal"/>
      <w:lvlText w:val="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75165B8"/>
    <w:multiLevelType w:val="hybridMultilevel"/>
    <w:tmpl w:val="0DE45B26"/>
    <w:lvl w:ilvl="0" w:tplc="4EDCE5DC">
      <w:start w:val="9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9F0782"/>
    <w:multiLevelType w:val="hybridMultilevel"/>
    <w:tmpl w:val="FE50D71C"/>
    <w:lvl w:ilvl="0" w:tplc="D9D205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2575205"/>
    <w:multiLevelType w:val="hybridMultilevel"/>
    <w:tmpl w:val="3BBE7B34"/>
    <w:lvl w:ilvl="0" w:tplc="A2368ED6">
      <w:start w:val="4"/>
      <w:numFmt w:val="decimal"/>
      <w:lvlText w:val="%1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7"/>
  </w:num>
  <w:num w:numId="5">
    <w:abstractNumId w:val="18"/>
  </w:num>
  <w:num w:numId="6">
    <w:abstractNumId w:val="24"/>
  </w:num>
  <w:num w:numId="7">
    <w:abstractNumId w:val="15"/>
  </w:num>
  <w:num w:numId="8">
    <w:abstractNumId w:val="21"/>
  </w:num>
  <w:num w:numId="9">
    <w:abstractNumId w:val="22"/>
  </w:num>
  <w:num w:numId="10">
    <w:abstractNumId w:val="4"/>
  </w:num>
  <w:num w:numId="11">
    <w:abstractNumId w:val="28"/>
  </w:num>
  <w:num w:numId="12">
    <w:abstractNumId w:val="9"/>
  </w:num>
  <w:num w:numId="13">
    <w:abstractNumId w:val="6"/>
  </w:num>
  <w:num w:numId="14">
    <w:abstractNumId w:val="11"/>
  </w:num>
  <w:num w:numId="15">
    <w:abstractNumId w:val="8"/>
  </w:num>
  <w:num w:numId="16">
    <w:abstractNumId w:val="3"/>
  </w:num>
  <w:num w:numId="17">
    <w:abstractNumId w:val="14"/>
  </w:num>
  <w:num w:numId="18">
    <w:abstractNumId w:val="20"/>
  </w:num>
  <w:num w:numId="19">
    <w:abstractNumId w:val="0"/>
    <w:lvlOverride w:ilvl="0">
      <w:startOverride w:val="1"/>
    </w:lvlOverride>
  </w:num>
  <w:num w:numId="20">
    <w:abstractNumId w:val="1"/>
  </w:num>
  <w:num w:numId="21">
    <w:abstractNumId w:val="13"/>
  </w:num>
  <w:num w:numId="22">
    <w:abstractNumId w:val="7"/>
  </w:num>
  <w:num w:numId="23">
    <w:abstractNumId w:val="16"/>
    <w:lvlOverride w:ilvl="0">
      <w:startOverride w:val="1"/>
    </w:lvlOverride>
  </w:num>
  <w:num w:numId="24">
    <w:abstractNumId w:val="19"/>
  </w:num>
  <w:num w:numId="25">
    <w:abstractNumId w:val="30"/>
  </w:num>
  <w:num w:numId="26">
    <w:abstractNumId w:val="26"/>
  </w:num>
  <w:num w:numId="27">
    <w:abstractNumId w:val="10"/>
  </w:num>
  <w:num w:numId="28">
    <w:abstractNumId w:val="5"/>
  </w:num>
  <w:num w:numId="29">
    <w:abstractNumId w:val="25"/>
  </w:num>
  <w:num w:numId="30">
    <w:abstractNumId w:val="2"/>
  </w:num>
  <w:num w:numId="31">
    <w:abstractNumId w:val="29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F2"/>
    <w:rsid w:val="000072EE"/>
    <w:rsid w:val="000109EA"/>
    <w:rsid w:val="0002379B"/>
    <w:rsid w:val="00025E99"/>
    <w:rsid w:val="00027151"/>
    <w:rsid w:val="00036D9C"/>
    <w:rsid w:val="00041079"/>
    <w:rsid w:val="00050A9E"/>
    <w:rsid w:val="000552AF"/>
    <w:rsid w:val="00065B9F"/>
    <w:rsid w:val="00073FD4"/>
    <w:rsid w:val="000820D4"/>
    <w:rsid w:val="00091731"/>
    <w:rsid w:val="0009346E"/>
    <w:rsid w:val="000B3A7F"/>
    <w:rsid w:val="000C1316"/>
    <w:rsid w:val="000F0858"/>
    <w:rsid w:val="00101251"/>
    <w:rsid w:val="00120B51"/>
    <w:rsid w:val="001356EA"/>
    <w:rsid w:val="0015177C"/>
    <w:rsid w:val="001638E3"/>
    <w:rsid w:val="00184262"/>
    <w:rsid w:val="0018501D"/>
    <w:rsid w:val="001A0E30"/>
    <w:rsid w:val="001B215C"/>
    <w:rsid w:val="001B3EC0"/>
    <w:rsid w:val="001B684A"/>
    <w:rsid w:val="001C17D4"/>
    <w:rsid w:val="001D5E60"/>
    <w:rsid w:val="001E0E1F"/>
    <w:rsid w:val="001E541C"/>
    <w:rsid w:val="001F0103"/>
    <w:rsid w:val="002042F8"/>
    <w:rsid w:val="002059BC"/>
    <w:rsid w:val="00224248"/>
    <w:rsid w:val="00230AEB"/>
    <w:rsid w:val="00231B52"/>
    <w:rsid w:val="002522BA"/>
    <w:rsid w:val="00271EF0"/>
    <w:rsid w:val="00276D4E"/>
    <w:rsid w:val="002D48B6"/>
    <w:rsid w:val="002E72AF"/>
    <w:rsid w:val="00300ACC"/>
    <w:rsid w:val="003208F9"/>
    <w:rsid w:val="003366A9"/>
    <w:rsid w:val="00374C68"/>
    <w:rsid w:val="0039060E"/>
    <w:rsid w:val="003A6BC2"/>
    <w:rsid w:val="003B2076"/>
    <w:rsid w:val="003D24DE"/>
    <w:rsid w:val="003D2E8E"/>
    <w:rsid w:val="00413A5D"/>
    <w:rsid w:val="00421E25"/>
    <w:rsid w:val="004238DC"/>
    <w:rsid w:val="0043052E"/>
    <w:rsid w:val="00450BD4"/>
    <w:rsid w:val="00483D73"/>
    <w:rsid w:val="0048518B"/>
    <w:rsid w:val="004A30AC"/>
    <w:rsid w:val="004C1A2E"/>
    <w:rsid w:val="004C4DF2"/>
    <w:rsid w:val="004E39B4"/>
    <w:rsid w:val="004F466D"/>
    <w:rsid w:val="005041F8"/>
    <w:rsid w:val="00516532"/>
    <w:rsid w:val="00516F19"/>
    <w:rsid w:val="00534923"/>
    <w:rsid w:val="00550537"/>
    <w:rsid w:val="00557263"/>
    <w:rsid w:val="005655C4"/>
    <w:rsid w:val="0056596B"/>
    <w:rsid w:val="00585023"/>
    <w:rsid w:val="0059086B"/>
    <w:rsid w:val="005972DE"/>
    <w:rsid w:val="005A0C75"/>
    <w:rsid w:val="005A5306"/>
    <w:rsid w:val="005C17FA"/>
    <w:rsid w:val="005C2E1A"/>
    <w:rsid w:val="005C50CC"/>
    <w:rsid w:val="005E229B"/>
    <w:rsid w:val="005E695D"/>
    <w:rsid w:val="005E79D3"/>
    <w:rsid w:val="0061081F"/>
    <w:rsid w:val="00612350"/>
    <w:rsid w:val="00647B15"/>
    <w:rsid w:val="0067486C"/>
    <w:rsid w:val="006A0823"/>
    <w:rsid w:val="006C6609"/>
    <w:rsid w:val="006D4AC9"/>
    <w:rsid w:val="006D697A"/>
    <w:rsid w:val="006E730E"/>
    <w:rsid w:val="006F0AF9"/>
    <w:rsid w:val="007060F2"/>
    <w:rsid w:val="00707466"/>
    <w:rsid w:val="0072511D"/>
    <w:rsid w:val="00730680"/>
    <w:rsid w:val="00736976"/>
    <w:rsid w:val="00774AB0"/>
    <w:rsid w:val="00786C98"/>
    <w:rsid w:val="00790DA8"/>
    <w:rsid w:val="00792DC8"/>
    <w:rsid w:val="007A2E03"/>
    <w:rsid w:val="007B1222"/>
    <w:rsid w:val="007C0CF0"/>
    <w:rsid w:val="007C133B"/>
    <w:rsid w:val="007D7BA1"/>
    <w:rsid w:val="007E150B"/>
    <w:rsid w:val="007F3CF1"/>
    <w:rsid w:val="00840FCF"/>
    <w:rsid w:val="00856415"/>
    <w:rsid w:val="00881823"/>
    <w:rsid w:val="00883EA8"/>
    <w:rsid w:val="00887025"/>
    <w:rsid w:val="008D7334"/>
    <w:rsid w:val="008E1BD5"/>
    <w:rsid w:val="009058C9"/>
    <w:rsid w:val="0091041D"/>
    <w:rsid w:val="00912D60"/>
    <w:rsid w:val="00920300"/>
    <w:rsid w:val="00921C32"/>
    <w:rsid w:val="00927C18"/>
    <w:rsid w:val="00936B79"/>
    <w:rsid w:val="00955D58"/>
    <w:rsid w:val="009638D4"/>
    <w:rsid w:val="00971188"/>
    <w:rsid w:val="009878E5"/>
    <w:rsid w:val="00987E8E"/>
    <w:rsid w:val="00992BB8"/>
    <w:rsid w:val="00997DC6"/>
    <w:rsid w:val="009B5426"/>
    <w:rsid w:val="009D2B6A"/>
    <w:rsid w:val="009D587F"/>
    <w:rsid w:val="009E4DBC"/>
    <w:rsid w:val="009F56B0"/>
    <w:rsid w:val="00A30BC0"/>
    <w:rsid w:val="00A33B9A"/>
    <w:rsid w:val="00A41D23"/>
    <w:rsid w:val="00A71DA5"/>
    <w:rsid w:val="00A91D7A"/>
    <w:rsid w:val="00AB3E6E"/>
    <w:rsid w:val="00AB4BFB"/>
    <w:rsid w:val="00AC0216"/>
    <w:rsid w:val="00AE0F76"/>
    <w:rsid w:val="00AF26CA"/>
    <w:rsid w:val="00AF5AFA"/>
    <w:rsid w:val="00AF7528"/>
    <w:rsid w:val="00B0473E"/>
    <w:rsid w:val="00B1090F"/>
    <w:rsid w:val="00B203F9"/>
    <w:rsid w:val="00B272FC"/>
    <w:rsid w:val="00B45DD9"/>
    <w:rsid w:val="00B624F9"/>
    <w:rsid w:val="00B75782"/>
    <w:rsid w:val="00B75E76"/>
    <w:rsid w:val="00B8171D"/>
    <w:rsid w:val="00B90AD5"/>
    <w:rsid w:val="00BA6691"/>
    <w:rsid w:val="00BA6AAC"/>
    <w:rsid w:val="00BC57F5"/>
    <w:rsid w:val="00BC606A"/>
    <w:rsid w:val="00BD42D5"/>
    <w:rsid w:val="00C40378"/>
    <w:rsid w:val="00C5273A"/>
    <w:rsid w:val="00C53761"/>
    <w:rsid w:val="00CD7D24"/>
    <w:rsid w:val="00CF72E1"/>
    <w:rsid w:val="00D12130"/>
    <w:rsid w:val="00D14841"/>
    <w:rsid w:val="00D317D2"/>
    <w:rsid w:val="00D40E09"/>
    <w:rsid w:val="00D42202"/>
    <w:rsid w:val="00D51020"/>
    <w:rsid w:val="00D86BD1"/>
    <w:rsid w:val="00D91E9F"/>
    <w:rsid w:val="00D9283B"/>
    <w:rsid w:val="00D95E34"/>
    <w:rsid w:val="00DA4992"/>
    <w:rsid w:val="00DA50F8"/>
    <w:rsid w:val="00DA6599"/>
    <w:rsid w:val="00DC1E42"/>
    <w:rsid w:val="00DC30FD"/>
    <w:rsid w:val="00E02EA4"/>
    <w:rsid w:val="00E1348B"/>
    <w:rsid w:val="00E37D4A"/>
    <w:rsid w:val="00E464BB"/>
    <w:rsid w:val="00E52EF5"/>
    <w:rsid w:val="00E5555D"/>
    <w:rsid w:val="00E62733"/>
    <w:rsid w:val="00E7048C"/>
    <w:rsid w:val="00E76F9E"/>
    <w:rsid w:val="00E8640B"/>
    <w:rsid w:val="00E866F5"/>
    <w:rsid w:val="00E8784D"/>
    <w:rsid w:val="00EA1B55"/>
    <w:rsid w:val="00F00E2C"/>
    <w:rsid w:val="00F14496"/>
    <w:rsid w:val="00F17A65"/>
    <w:rsid w:val="00F2020B"/>
    <w:rsid w:val="00F21011"/>
    <w:rsid w:val="00F251AF"/>
    <w:rsid w:val="00F3421C"/>
    <w:rsid w:val="00F3741B"/>
    <w:rsid w:val="00F56F4A"/>
    <w:rsid w:val="00F802CB"/>
    <w:rsid w:val="00F82231"/>
    <w:rsid w:val="00F916B4"/>
    <w:rsid w:val="00FB36E4"/>
    <w:rsid w:val="00FD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AFF981"/>
  <w15:docId w15:val="{F120A50E-F161-4794-8BDE-9FB58711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0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6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378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BC606A"/>
    <w:pPr>
      <w:spacing w:before="100" w:beforeAutospacing="1" w:after="100" w:afterAutospacing="1"/>
    </w:pPr>
    <w:rPr>
      <w:szCs w:val="24"/>
      <w:lang w:eastAsia="en-GB"/>
    </w:rPr>
  </w:style>
  <w:style w:type="table" w:styleId="TableGrid">
    <w:name w:val="Table Grid"/>
    <w:basedOn w:val="TableNormal"/>
    <w:uiPriority w:val="59"/>
    <w:rsid w:val="008D7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2022-04-21T13:48:24Z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propozimin e Kuvendit të Republikës së Shqipërisë të kandidatëve për anëtar të Komisionit të Prokurimit Publik</Titulli>
    <Modifikuesi xmlns="0e656187-b300-4fb0-8bf4-3a50f872073c">ermira.bukaci</Modifikuesi>
    <Nr_x002e__x0020_prot_x0020_QBZ xmlns="0e656187-b300-4fb0-8bf4-3a50f872073c">619</Nr_x002e__x0020_prot_x0020_QBZ>
    <Data_x0020_e_x0020_Modifikimit xmlns="0e656187-b300-4fb0-8bf4-3a50f872073c">2022-04-21T14:26:33Z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2264/1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03DDB76FD24D89908E54ACCD50EB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03DDB76FD24D89908E54ACCD50EB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23099-0A59-490A-A9F3-F282B45C5839}">
  <ds:schemaRefs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E3D688C-85C1-4885-ACFD-65F1F1603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323153-71AD-4950-8538-5B50DE9DA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6B81D0-50DF-40B2-AF88-D285E479F5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B6F321-7E96-4D53-83F0-E92FE0FEB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46FC55-4F92-40B2-BD38-5CE8FAB67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Anxhelina Zhidro</dc:creator>
  <cp:lastModifiedBy>Fjora Cahani</cp:lastModifiedBy>
  <cp:revision>8</cp:revision>
  <cp:lastPrinted>2022-04-19T19:06:00Z</cp:lastPrinted>
  <dcterms:created xsi:type="dcterms:W3CDTF">2022-04-21T14:14:00Z</dcterms:created>
  <dcterms:modified xsi:type="dcterms:W3CDTF">2022-04-22T09:02:00Z</dcterms:modified>
</cp:coreProperties>
</file>