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CFC0A" w14:textId="77777777" w:rsidR="00817839" w:rsidRPr="00390856" w:rsidRDefault="00036982" w:rsidP="000369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085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9CFC0B" w14:textId="3BA2068C" w:rsidR="00817839" w:rsidRPr="00390856" w:rsidRDefault="00E90467" w:rsidP="000369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0856">
        <w:rPr>
          <w:rFonts w:ascii="Garamond" w:hAnsi="Garamond"/>
          <w:b/>
          <w:sz w:val="24"/>
          <w:szCs w:val="24"/>
          <w:lang w:val="sq-AL"/>
        </w:rPr>
        <w:t>Nr.</w:t>
      </w:r>
      <w:r w:rsidR="00390856" w:rsidRPr="003908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2753" w:rsidRPr="00390856">
        <w:rPr>
          <w:rFonts w:ascii="Garamond" w:hAnsi="Garamond"/>
          <w:b/>
          <w:sz w:val="24"/>
          <w:szCs w:val="24"/>
          <w:lang w:val="sq-AL"/>
        </w:rPr>
        <w:t>244</w:t>
      </w:r>
      <w:r w:rsidRPr="00390856">
        <w:rPr>
          <w:rFonts w:ascii="Garamond" w:hAnsi="Garamond"/>
          <w:b/>
          <w:sz w:val="24"/>
          <w:szCs w:val="24"/>
          <w:lang w:val="sq-AL"/>
        </w:rPr>
        <w:t>, datë</w:t>
      </w:r>
      <w:r w:rsidR="00390856" w:rsidRPr="003908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2753" w:rsidRPr="00390856">
        <w:rPr>
          <w:rFonts w:ascii="Garamond" w:hAnsi="Garamond"/>
          <w:b/>
          <w:sz w:val="24"/>
          <w:szCs w:val="24"/>
          <w:lang w:val="sq-AL"/>
        </w:rPr>
        <w:t>20.4.2022</w:t>
      </w:r>
    </w:p>
    <w:p w14:paraId="329CFC0C" w14:textId="77777777" w:rsidR="00036982" w:rsidRPr="00390856" w:rsidRDefault="00036982" w:rsidP="000369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9CFC0D" w14:textId="3A755621" w:rsidR="00817839" w:rsidRPr="00390856" w:rsidRDefault="00817839" w:rsidP="000369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0856">
        <w:rPr>
          <w:rFonts w:ascii="Garamond" w:hAnsi="Garamond"/>
          <w:b/>
          <w:sz w:val="24"/>
          <w:szCs w:val="24"/>
          <w:lang w:val="sq-AL"/>
        </w:rPr>
        <w:t>PËR</w:t>
      </w:r>
      <w:r w:rsidR="00036982" w:rsidRPr="003908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908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SHPRONËSIMIN PËR INTERES </w:t>
      </w:r>
      <w:r w:rsidR="00390856" w:rsidRPr="003908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PUBLIK</w:t>
      </w:r>
      <w:r w:rsidR="007D04E4" w:rsidRPr="003908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TË PRONARËVE </w:t>
      </w:r>
      <w:bookmarkStart w:id="0" w:name="_GoBack"/>
      <w:bookmarkEnd w:id="0"/>
      <w:r w:rsidR="007D04E4" w:rsidRPr="003908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TË PASURI</w:t>
      </w:r>
      <w:r w:rsidR="004329DB" w:rsidRPr="003908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VE</w:t>
      </w:r>
      <w:r w:rsidR="004329DB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EE1518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T</w:t>
      </w:r>
      <w:r w:rsidR="006E0DD5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</w:t>
      </w:r>
      <w:r w:rsidR="00EE1518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PALUAJTSHME, </w:t>
      </w:r>
      <w:r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PRONË PRIVATE, </w:t>
      </w:r>
      <w:r w:rsidR="007D04E4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QË PREKE</w:t>
      </w:r>
      <w:r w:rsidR="004329DB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</w:t>
      </w:r>
      <w:r w:rsidR="000E702F" w:rsidRPr="0039085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NGA </w:t>
      </w:r>
      <w:r w:rsidR="004329DB" w:rsidRPr="00390856">
        <w:rPr>
          <w:rFonts w:ascii="Garamond" w:hAnsi="Garamond" w:cs="Times New Roman"/>
          <w:b/>
          <w:sz w:val="24"/>
          <w:szCs w:val="24"/>
          <w:lang w:val="sq-AL"/>
        </w:rPr>
        <w:t xml:space="preserve">PROJEKTI </w:t>
      </w:r>
      <w:r w:rsidR="00DE6C2B" w:rsidRPr="00390856">
        <w:rPr>
          <w:rFonts w:ascii="Garamond" w:hAnsi="Garamond" w:cs="Times New Roman"/>
          <w:b/>
          <w:sz w:val="24"/>
          <w:szCs w:val="24"/>
          <w:lang w:val="sq-AL"/>
        </w:rPr>
        <w:t>“NDËRTIM KOP</w:t>
      </w:r>
      <w:r w:rsidR="00F24C7A" w:rsidRPr="00390856">
        <w:rPr>
          <w:rFonts w:ascii="Garamond" w:hAnsi="Garamond" w:cs="Times New Roman"/>
          <w:b/>
          <w:sz w:val="24"/>
          <w:szCs w:val="24"/>
          <w:lang w:val="sq-AL"/>
        </w:rPr>
        <w:t>SHTI DHE ÇERDHE</w:t>
      </w:r>
      <w:r w:rsidR="000E5FE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F24C7A" w:rsidRPr="00390856">
        <w:rPr>
          <w:rFonts w:ascii="Garamond" w:hAnsi="Garamond" w:cs="Times New Roman"/>
          <w:b/>
          <w:sz w:val="24"/>
          <w:szCs w:val="24"/>
          <w:lang w:val="sq-AL"/>
        </w:rPr>
        <w:t>E INTEGRUAR NR.</w:t>
      </w:r>
      <w:r w:rsidR="00390856" w:rsidRPr="0039085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E6C2B" w:rsidRPr="00390856">
        <w:rPr>
          <w:rFonts w:ascii="Garamond" w:hAnsi="Garamond" w:cs="Times New Roman"/>
          <w:b/>
          <w:sz w:val="24"/>
          <w:szCs w:val="24"/>
          <w:lang w:val="sq-AL"/>
        </w:rPr>
        <w:t>42</w:t>
      </w:r>
      <w:r w:rsidR="00DE6C2B" w:rsidRPr="00390856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”</w:t>
      </w:r>
    </w:p>
    <w:p w14:paraId="329CFC0E" w14:textId="77777777" w:rsidR="000E702F" w:rsidRPr="00390856" w:rsidRDefault="000E702F" w:rsidP="00036982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29CFC0F" w14:textId="42CBD990" w:rsidR="00817839" w:rsidRPr="00390856" w:rsidRDefault="00817839" w:rsidP="0003698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</w:t>
      </w:r>
      <w:r w:rsidR="00F24C7A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</w:t>
      </w:r>
      <w:r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F24C7A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neneve 5, 20 </w:t>
      </w:r>
      <w:r w:rsidR="00F914B6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e 21,</w:t>
      </w:r>
      <w:r w:rsidR="00172BB0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</w:t>
      </w:r>
      <w:r w:rsidR="000E5FE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2031C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ligjit nr.</w:t>
      </w:r>
      <w:r w:rsidR="00390856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72BB0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390856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390856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</w:t>
      </w:r>
      <w:r w:rsidR="00E02657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172BB0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ndryshuar,</w:t>
      </w:r>
      <w:r w:rsidR="00990CFB" w:rsidRPr="003908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02031C"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ministrit të</w:t>
      </w:r>
      <w:r w:rsidRPr="0039085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Infrastrukturës dhe Energjisë, Këshilli i Ministrave</w:t>
      </w:r>
    </w:p>
    <w:p w14:paraId="329CFC10" w14:textId="77777777" w:rsidR="00817839" w:rsidRPr="00390856" w:rsidRDefault="00817839" w:rsidP="0003698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329CFC11" w14:textId="608D56A7" w:rsidR="00817839" w:rsidRPr="00390856" w:rsidRDefault="00036982" w:rsidP="00036982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390856">
        <w:rPr>
          <w:rFonts w:ascii="Garamond" w:eastAsia="Calibri" w:hAnsi="Garamond" w:cs="Times New Roman"/>
          <w:bCs/>
          <w:sz w:val="24"/>
          <w:szCs w:val="24"/>
          <w:lang w:val="sq-AL"/>
        </w:rPr>
        <w:t>VENDOSI</w:t>
      </w:r>
      <w:r w:rsidR="00390856" w:rsidRPr="00390856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329CFC12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29CFC13" w14:textId="690F0D98" w:rsidR="00036982" w:rsidRPr="00390856" w:rsidRDefault="00390856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1. Shpronësimin për interes publik</w:t>
      </w:r>
      <w:r w:rsidR="00036982" w:rsidRPr="00390856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“Ndërtim kopshti dhe çerdhe e integruar nr.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36982" w:rsidRPr="00390856">
        <w:rPr>
          <w:rFonts w:ascii="Garamond" w:hAnsi="Garamond" w:cs="Garamond"/>
          <w:color w:val="000000"/>
          <w:sz w:val="24"/>
          <w:szCs w:val="24"/>
          <w:lang w:val="sq-AL"/>
        </w:rPr>
        <w:t>42”.</w:t>
      </w:r>
    </w:p>
    <w:p w14:paraId="329CFC14" w14:textId="77777777" w:rsidR="00036982" w:rsidRPr="00390856" w:rsidRDefault="00036982" w:rsidP="000369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2. Shpronësimi bëhet në favor të Bashkisë Tiranë.</w:t>
      </w:r>
    </w:p>
    <w:p w14:paraId="329CFC15" w14:textId="6A08ADE6" w:rsidR="00036982" w:rsidRPr="00390856" w:rsidRDefault="00036982" w:rsidP="000369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3. Pronarët e pasurive pronë private, që shpronësohen, kompensohen në vlerë të plotë, sipas masës përkatëse që paraqitet në tabelën bashkëlidhur këtij vendimi, për pasurinë e llojit “truall”, me një vlerë të përgjithshme prej</w:t>
      </w:r>
      <w:r w:rsidR="000E5FE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66 620 761.20 (gjashtëdhjetë e gjashtë milionë e gjashtëqind e njëzet mijë e shtatëqind e gjashtëdhjetë e një pikë njëzet) lekësh.</w:t>
      </w:r>
    </w:p>
    <w:p w14:paraId="329CFC16" w14:textId="77777777" w:rsidR="00036982" w:rsidRPr="00390856" w:rsidRDefault="00036982" w:rsidP="000369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4. Vlera e përgjithshme e shpronësimit prej 66 620 761.20 (gjashtëdhjetë e gjashtë milionë e gjashtëqind e njëzet mijë e shtatëqind e gjashtëdhjetë e një pikë njëzet) lekësh përballohet nga buxheti i Bashkisë Tiranë.</w:t>
      </w:r>
    </w:p>
    <w:p w14:paraId="329CFC17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FF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5. Shpenzimet procedurale, në masën 50 000 (pesëdhjetë mijë) lekë, përballohen nga Bashkia Tiranë.</w:t>
      </w:r>
    </w:p>
    <w:p w14:paraId="329CFC18" w14:textId="15A7A576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 xml:space="preserve">6. Shpronësimi fillon menjëherë pas botimit të këtij </w:t>
      </w:r>
      <w:r w:rsidR="00390856">
        <w:rPr>
          <w:rFonts w:ascii="Garamond" w:hAnsi="Garamond" w:cs="Garamond"/>
          <w:color w:val="000000"/>
          <w:sz w:val="24"/>
          <w:szCs w:val="24"/>
          <w:lang w:val="sq-AL"/>
        </w:rPr>
        <w:t>vendimi në Fletoren Zyrtare</w:t>
      </w: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329CFC19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7. Pronarët e pasurive pronë private, të pasqyruar në tabelën që i bashkëlidhet këtij vendimi, kompensohen, për efekt shpronësimi, pasi paraqesin dokumentacionin justifikues për likuidim, pranë Bashkisë Tiranë.</w:t>
      </w:r>
    </w:p>
    <w:p w14:paraId="329CFC1A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8. Bashkia Tiranë kryen procedurat për likuidimin e pronarëve të shpronësuar, sipas përcaktimeve të bëra në këtë vendim.</w:t>
      </w:r>
    </w:p>
    <w:p w14:paraId="329CFC1B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329CFC1C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kadastrale, sipas planimetrisë së shpronësimit të miratuar, dhe bën regjistrimin e kalimit të pronësisë për pasuritë e shpronësuara në favor të Bashkisë Tiranë.</w:t>
      </w:r>
    </w:p>
    <w:p w14:paraId="329CFC1D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kur do të realizohet procesi i hedhjes së gjurmës së projektit mbi hartën kadastrale dhe regjistrimi i kalimit të pronësisë në favor të Bashkisë Tiranë për pasuritë e shpronësuara.</w:t>
      </w:r>
    </w:p>
    <w:p w14:paraId="329CFC1E" w14:textId="77777777" w:rsidR="00036982" w:rsidRPr="00390856" w:rsidRDefault="00036982" w:rsidP="0003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12. Ngarkohen Ministria e Infrastrukturës dhe Energjisë, Bashkia Tiranë, Agjencia Shtetërore e Kadastrës, Drejtoria Vendore Tiranë Jug, dhe Agjencia Shtetërore për Shpronësimin për zbatimin e këtij vendimi.</w:t>
      </w:r>
    </w:p>
    <w:p w14:paraId="329CFC1F" w14:textId="5AFEDF1E" w:rsidR="00036982" w:rsidRPr="00390856" w:rsidRDefault="00036982" w:rsidP="000369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29CFC20" w14:textId="77777777" w:rsidR="00817839" w:rsidRPr="00390856" w:rsidRDefault="00817839" w:rsidP="00036982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329CFC21" w14:textId="77777777" w:rsidR="00036982" w:rsidRPr="00390856" w:rsidRDefault="00036982" w:rsidP="00036982">
      <w:pPr>
        <w:spacing w:after="0" w:line="240" w:lineRule="auto"/>
        <w:ind w:firstLine="284"/>
        <w:contextualSpacing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90856">
        <w:rPr>
          <w:rFonts w:ascii="Garamond" w:hAnsi="Garamond" w:cs="Garamond"/>
          <w:bCs/>
          <w:color w:val="000000"/>
          <w:sz w:val="24"/>
          <w:szCs w:val="24"/>
          <w:lang w:val="sq-AL"/>
        </w:rPr>
        <w:t>KRYEMINISTËR</w:t>
      </w:r>
    </w:p>
    <w:p w14:paraId="329CFC22" w14:textId="77777777" w:rsidR="00817839" w:rsidRPr="00390856" w:rsidRDefault="00036982" w:rsidP="0003698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  <w:r w:rsidRPr="00390856">
        <w:rPr>
          <w:rFonts w:ascii="Garamond" w:hAnsi="Garamond" w:cs="Garamond"/>
          <w:b/>
          <w:color w:val="000000"/>
          <w:sz w:val="24"/>
          <w:szCs w:val="24"/>
          <w:lang w:val="sq-AL"/>
        </w:rPr>
        <w:t>Edi Rama</w:t>
      </w:r>
      <w:r w:rsidRPr="00390856"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  <w:t xml:space="preserve"> </w:t>
      </w:r>
    </w:p>
    <w:p w14:paraId="329CFC23" w14:textId="77777777" w:rsidR="00602753" w:rsidRPr="00390856" w:rsidRDefault="00602753" w:rsidP="0003698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  <w:sectPr w:rsidR="00602753" w:rsidRPr="00390856" w:rsidSect="00F24C7A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29CFC24" w14:textId="243EC64C" w:rsidR="00602753" w:rsidRPr="00390856" w:rsidRDefault="00602753" w:rsidP="0060275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390856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lastRenderedPageBreak/>
        <w:t>LISTA E PRONA</w:t>
      </w:r>
      <w:r w:rsidR="00390856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RËVE TË PASURIVE TË PALUAJTSHME QË SHPRONËSOHEN</w:t>
      </w:r>
      <w:r w:rsidRPr="00390856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 xml:space="preserve"> PËR </w:t>
      </w:r>
    </w:p>
    <w:p w14:paraId="329CFC25" w14:textId="174A0743" w:rsidR="00602753" w:rsidRPr="00390856" w:rsidRDefault="00390856" w:rsidP="0060275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INTERES PUBLIK</w:t>
      </w:r>
      <w:r w:rsidR="00602753" w:rsidRPr="00390856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 xml:space="preserve"> NGA PROJEKTI “NDËRTIM KOPSHTI DHE ÇERDHE E INTEGRUAR NR. 42”</w:t>
      </w:r>
    </w:p>
    <w:p w14:paraId="329CFC26" w14:textId="77777777" w:rsidR="00602753" w:rsidRPr="00390856" w:rsidRDefault="00602753" w:rsidP="0060275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525"/>
        <w:gridCol w:w="624"/>
        <w:gridCol w:w="846"/>
        <w:gridCol w:w="551"/>
        <w:gridCol w:w="744"/>
        <w:gridCol w:w="646"/>
        <w:gridCol w:w="648"/>
        <w:gridCol w:w="734"/>
        <w:gridCol w:w="535"/>
        <w:gridCol w:w="689"/>
        <w:gridCol w:w="591"/>
        <w:gridCol w:w="470"/>
        <w:gridCol w:w="732"/>
        <w:gridCol w:w="725"/>
        <w:gridCol w:w="858"/>
        <w:gridCol w:w="732"/>
        <w:gridCol w:w="725"/>
        <w:gridCol w:w="518"/>
        <w:gridCol w:w="859"/>
        <w:gridCol w:w="222"/>
        <w:gridCol w:w="855"/>
      </w:tblGrid>
      <w:tr w:rsidR="00390856" w:rsidRPr="00390856" w14:paraId="329CFC31" w14:textId="7C17C7F9" w:rsidTr="00390856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FC27" w14:textId="375F9AE9" w:rsidR="00602753" w:rsidRPr="00390856" w:rsidRDefault="00602753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 w:rsid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r</w:t>
            </w:r>
            <w:r w:rsidRP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28" w14:textId="072B4688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29" w14:textId="2FA7492F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Të dhëna hipotekore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2A" w14:textId="47064D1C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Vlerësimet për shpronësim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2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  <w:p w14:paraId="329CFC2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  <w:p w14:paraId="329CFC2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  <w:p w14:paraId="329CFC2E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  <w:p w14:paraId="329CFC2F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  <w:p w14:paraId="329CFC30" w14:textId="5370B4D4" w:rsidR="00602753" w:rsidRPr="00390856" w:rsidRDefault="00390856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Shënime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(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k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ufizime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hipotekore, barrë mbi pasurinë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</w:tr>
      <w:tr w:rsidR="00390856" w:rsidRPr="00390856" w14:paraId="329CFC39" w14:textId="25D61D15" w:rsidTr="0039085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32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33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34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5" w14:textId="163EE702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6" w14:textId="1F4E6976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7" w14:textId="5D10253D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totale</w:t>
            </w:r>
            <w:r w:rsidR="000E5FE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38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</w:tr>
      <w:tr w:rsidR="00390856" w:rsidRPr="00390856" w14:paraId="329CFC4F" w14:textId="5D5C07CF" w:rsidTr="00390856">
        <w:trPr>
          <w:trHeight w:val="1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3A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Atësia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Mbiemri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E" w14:textId="7217DFB2" w:rsidR="00602753" w:rsidRPr="00390856" w:rsidRDefault="00602753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Fshati ose </w:t>
            </w:r>
            <w:r w:rsid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q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yteti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3F" w14:textId="70EB301E" w:rsidR="00602753" w:rsidRPr="00390856" w:rsidRDefault="00390856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Zona k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0" w14:textId="09A1E5BD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Nr.</w:t>
            </w:r>
            <w:r w:rsid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1" w14:textId="22F73A6F" w:rsidR="00602753" w:rsidRPr="00390856" w:rsidRDefault="00602753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Lloji </w:t>
            </w:r>
            <w:r w:rsid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i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2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Sipërfaqja 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3" w14:textId="13DAE18C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Truall 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(m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4" w14:textId="4F0B7035" w:rsidR="00602753" w:rsidRPr="00390856" w:rsidRDefault="00390856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Ndërtesë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(m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602753"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5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6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Faqe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Sipërfaqja (m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8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Çmimi (lekë/m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C3C8" w14:textId="77777777" w:rsid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Vlera </w:t>
            </w:r>
          </w:p>
          <w:p w14:paraId="329CFC49" w14:textId="23BAB782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A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Sipërfaqja (m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Çmimi (lekë/m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4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4D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FC4E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</w:tr>
      <w:tr w:rsidR="00390856" w:rsidRPr="00390856" w14:paraId="329CFC66" w14:textId="7DEDE245" w:rsidTr="00390856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0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1" w14:textId="26693A9C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Jorgo</w:t>
            </w:r>
            <w:r w:rsidR="000E5FEB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2" w14:textId="761C91D8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Gaqo</w:t>
            </w:r>
            <w:r w:rsidR="000E5FEB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Gaqo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3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Papadhopuli Papadhopulli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4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5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6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2/899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8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9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A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E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5F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44,032,117.50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0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1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2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9CFC63" w14:textId="77777777" w:rsidR="00602753" w:rsidRPr="00390856" w:rsidRDefault="00602753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44,032,117.50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4" w14:textId="77777777" w:rsidR="00602753" w:rsidRPr="00390856" w:rsidRDefault="00602753" w:rsidP="00390856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5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</w:p>
        </w:tc>
      </w:tr>
      <w:tr w:rsidR="00390856" w:rsidRPr="00390856" w14:paraId="329CFC7C" w14:textId="696B4A92" w:rsidTr="0039085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8" w14:textId="42FF15EE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David</w:t>
            </w:r>
            <w:r w:rsidR="000E5FEB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9" w14:textId="46D98F7D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Bashkim</w:t>
            </w:r>
            <w:r w:rsidR="000E5FEB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A" w14:textId="2291D072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Haxhi</w:t>
            </w:r>
            <w:r w:rsidR="000E5FEB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</w:t>
            </w: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Shantoja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2/427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E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6F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0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1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2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3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4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5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6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22,588,643.70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8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9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A" w14:textId="77777777" w:rsidR="00602753" w:rsidRPr="00390856" w:rsidRDefault="00602753" w:rsidP="003908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22,588,643.70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C7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390856" w:rsidRPr="00390856" w14:paraId="329CFC90" w14:textId="642229CC" w:rsidTr="003908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7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7E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7F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0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1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bottom"/>
            <w:hideMark/>
          </w:tcPr>
          <w:p w14:paraId="329CFC82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3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4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5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6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noWrap/>
            <w:vAlign w:val="center"/>
            <w:hideMark/>
          </w:tcPr>
          <w:p w14:paraId="329CFC8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8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994.8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9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A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B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C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D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E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66,620,761.20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FC8F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390856" w:rsidRPr="00390856" w14:paraId="329CFC9E" w14:textId="5BE55D75" w:rsidTr="00390856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C91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C92" w14:textId="5BF7EC64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Për tokën truall, çmimi i llogaritur është marrë nga VKM</w:t>
            </w:r>
            <w:r w:rsid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-ja</w:t>
            </w:r>
            <w:r w:rsidRPr="0039085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nr. 89, datë 3.2.2016.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C93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C94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C95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6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7" w14:textId="77777777" w:rsidR="00602753" w:rsidRPr="00390856" w:rsidRDefault="00602753" w:rsidP="006027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8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9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A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B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C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FC9D" w14:textId="77777777" w:rsidR="00602753" w:rsidRPr="00390856" w:rsidRDefault="00602753" w:rsidP="0060275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</w:tbl>
    <w:p w14:paraId="329CFC9F" w14:textId="77777777" w:rsidR="00602753" w:rsidRPr="00390856" w:rsidRDefault="00602753" w:rsidP="0060275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329CFCA0" w14:textId="77777777" w:rsidR="00602753" w:rsidRPr="00390856" w:rsidRDefault="00602753" w:rsidP="0003698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sectPr w:rsidR="00602753" w:rsidRPr="00390856" w:rsidSect="00602753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6CE13" w14:textId="77777777" w:rsidR="00390856" w:rsidRDefault="00390856">
      <w:pPr>
        <w:spacing w:after="0" w:line="240" w:lineRule="auto"/>
      </w:pPr>
      <w:r>
        <w:separator/>
      </w:r>
    </w:p>
  </w:endnote>
  <w:endnote w:type="continuationSeparator" w:id="0">
    <w:p w14:paraId="59F90078" w14:textId="77777777" w:rsidR="00390856" w:rsidRDefault="00390856">
      <w:pPr>
        <w:spacing w:after="0" w:line="240" w:lineRule="auto"/>
      </w:pPr>
      <w:r>
        <w:continuationSeparator/>
      </w:r>
    </w:p>
  </w:endnote>
  <w:endnote w:type="continuationNotice" w:id="1">
    <w:p w14:paraId="5026B939" w14:textId="77777777" w:rsidR="00752628" w:rsidRDefault="007526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5997C" w14:textId="77777777" w:rsidR="00390856" w:rsidRDefault="00390856">
      <w:pPr>
        <w:spacing w:after="0" w:line="240" w:lineRule="auto"/>
      </w:pPr>
      <w:r>
        <w:separator/>
      </w:r>
    </w:p>
  </w:footnote>
  <w:footnote w:type="continuationSeparator" w:id="0">
    <w:p w14:paraId="0E88AFFC" w14:textId="77777777" w:rsidR="00390856" w:rsidRDefault="00390856">
      <w:pPr>
        <w:spacing w:after="0" w:line="240" w:lineRule="auto"/>
      </w:pPr>
      <w:r>
        <w:continuationSeparator/>
      </w:r>
    </w:p>
  </w:footnote>
  <w:footnote w:type="continuationNotice" w:id="1">
    <w:p w14:paraId="039507CF" w14:textId="77777777" w:rsidR="00752628" w:rsidRDefault="007526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7B04"/>
    <w:rsid w:val="00010967"/>
    <w:rsid w:val="0002031C"/>
    <w:rsid w:val="00036982"/>
    <w:rsid w:val="000572E6"/>
    <w:rsid w:val="00060A11"/>
    <w:rsid w:val="000A7AC0"/>
    <w:rsid w:val="000E5FEB"/>
    <w:rsid w:val="000E702F"/>
    <w:rsid w:val="000F26CB"/>
    <w:rsid w:val="00111A11"/>
    <w:rsid w:val="001304B9"/>
    <w:rsid w:val="00142AB8"/>
    <w:rsid w:val="00172BB0"/>
    <w:rsid w:val="00176D25"/>
    <w:rsid w:val="00177A3F"/>
    <w:rsid w:val="001D3AF8"/>
    <w:rsid w:val="001D3FD5"/>
    <w:rsid w:val="001E1D7C"/>
    <w:rsid w:val="001E5664"/>
    <w:rsid w:val="001F6615"/>
    <w:rsid w:val="00246026"/>
    <w:rsid w:val="00250D0E"/>
    <w:rsid w:val="00256430"/>
    <w:rsid w:val="002571BC"/>
    <w:rsid w:val="00264CFF"/>
    <w:rsid w:val="00273C5B"/>
    <w:rsid w:val="00281E66"/>
    <w:rsid w:val="00290683"/>
    <w:rsid w:val="002A718F"/>
    <w:rsid w:val="002C2695"/>
    <w:rsid w:val="002C6912"/>
    <w:rsid w:val="002D3918"/>
    <w:rsid w:val="002D73FA"/>
    <w:rsid w:val="002F72F2"/>
    <w:rsid w:val="00300909"/>
    <w:rsid w:val="00351661"/>
    <w:rsid w:val="00360148"/>
    <w:rsid w:val="00367849"/>
    <w:rsid w:val="00390856"/>
    <w:rsid w:val="003A1E4D"/>
    <w:rsid w:val="003A48CC"/>
    <w:rsid w:val="003C2ADB"/>
    <w:rsid w:val="003E3CFC"/>
    <w:rsid w:val="004008BC"/>
    <w:rsid w:val="00411C69"/>
    <w:rsid w:val="00431C54"/>
    <w:rsid w:val="004329DB"/>
    <w:rsid w:val="00437695"/>
    <w:rsid w:val="00445744"/>
    <w:rsid w:val="00453C2D"/>
    <w:rsid w:val="00454EC1"/>
    <w:rsid w:val="004744B1"/>
    <w:rsid w:val="00477706"/>
    <w:rsid w:val="004A4AB7"/>
    <w:rsid w:val="004A6B94"/>
    <w:rsid w:val="004B490E"/>
    <w:rsid w:val="004D2F1C"/>
    <w:rsid w:val="004F057B"/>
    <w:rsid w:val="004F3389"/>
    <w:rsid w:val="004F5051"/>
    <w:rsid w:val="00510456"/>
    <w:rsid w:val="0051525C"/>
    <w:rsid w:val="00523118"/>
    <w:rsid w:val="00530B28"/>
    <w:rsid w:val="00543433"/>
    <w:rsid w:val="00544175"/>
    <w:rsid w:val="00550CD3"/>
    <w:rsid w:val="005622E1"/>
    <w:rsid w:val="00567941"/>
    <w:rsid w:val="005904BA"/>
    <w:rsid w:val="00595797"/>
    <w:rsid w:val="005A1B31"/>
    <w:rsid w:val="005C1288"/>
    <w:rsid w:val="005C12FB"/>
    <w:rsid w:val="005D0196"/>
    <w:rsid w:val="005F072B"/>
    <w:rsid w:val="00602753"/>
    <w:rsid w:val="00603AEA"/>
    <w:rsid w:val="00627F8D"/>
    <w:rsid w:val="00634F3A"/>
    <w:rsid w:val="00655A16"/>
    <w:rsid w:val="00655D28"/>
    <w:rsid w:val="0066148B"/>
    <w:rsid w:val="00691337"/>
    <w:rsid w:val="006B4C77"/>
    <w:rsid w:val="006C25C9"/>
    <w:rsid w:val="006C6B65"/>
    <w:rsid w:val="006D2ECB"/>
    <w:rsid w:val="006E0DD5"/>
    <w:rsid w:val="006F585C"/>
    <w:rsid w:val="00730ED9"/>
    <w:rsid w:val="00752628"/>
    <w:rsid w:val="007579CD"/>
    <w:rsid w:val="00797623"/>
    <w:rsid w:val="007D04E4"/>
    <w:rsid w:val="007E0119"/>
    <w:rsid w:val="007F6819"/>
    <w:rsid w:val="00805D22"/>
    <w:rsid w:val="0081117D"/>
    <w:rsid w:val="00817839"/>
    <w:rsid w:val="00822192"/>
    <w:rsid w:val="008233D5"/>
    <w:rsid w:val="008253BE"/>
    <w:rsid w:val="00842FA3"/>
    <w:rsid w:val="008555F2"/>
    <w:rsid w:val="00855BA0"/>
    <w:rsid w:val="00861D9F"/>
    <w:rsid w:val="00882D87"/>
    <w:rsid w:val="008850BC"/>
    <w:rsid w:val="00890EBE"/>
    <w:rsid w:val="008C3253"/>
    <w:rsid w:val="008C5B7B"/>
    <w:rsid w:val="008C6E8B"/>
    <w:rsid w:val="008F1473"/>
    <w:rsid w:val="009044FD"/>
    <w:rsid w:val="0090531A"/>
    <w:rsid w:val="00937493"/>
    <w:rsid w:val="00990CFB"/>
    <w:rsid w:val="00994E22"/>
    <w:rsid w:val="0099729E"/>
    <w:rsid w:val="009973A8"/>
    <w:rsid w:val="009A2135"/>
    <w:rsid w:val="009A6B44"/>
    <w:rsid w:val="009C1C04"/>
    <w:rsid w:val="009C1D76"/>
    <w:rsid w:val="009C275C"/>
    <w:rsid w:val="009D64D7"/>
    <w:rsid w:val="009E7C82"/>
    <w:rsid w:val="00A0173D"/>
    <w:rsid w:val="00A0376B"/>
    <w:rsid w:val="00A27DA4"/>
    <w:rsid w:val="00A30F8F"/>
    <w:rsid w:val="00A37A09"/>
    <w:rsid w:val="00A439BC"/>
    <w:rsid w:val="00A55042"/>
    <w:rsid w:val="00AB021C"/>
    <w:rsid w:val="00AD0859"/>
    <w:rsid w:val="00AF48A0"/>
    <w:rsid w:val="00B06C6D"/>
    <w:rsid w:val="00B431DF"/>
    <w:rsid w:val="00B71FCE"/>
    <w:rsid w:val="00B964C7"/>
    <w:rsid w:val="00BD3100"/>
    <w:rsid w:val="00C048D0"/>
    <w:rsid w:val="00C17D21"/>
    <w:rsid w:val="00C2486D"/>
    <w:rsid w:val="00C30B93"/>
    <w:rsid w:val="00C32774"/>
    <w:rsid w:val="00C43DBA"/>
    <w:rsid w:val="00C52E47"/>
    <w:rsid w:val="00C7007B"/>
    <w:rsid w:val="00C70C3D"/>
    <w:rsid w:val="00C83912"/>
    <w:rsid w:val="00C911DD"/>
    <w:rsid w:val="00CB232D"/>
    <w:rsid w:val="00CB7568"/>
    <w:rsid w:val="00CC0AB6"/>
    <w:rsid w:val="00CD0AEA"/>
    <w:rsid w:val="00CD4143"/>
    <w:rsid w:val="00CF099D"/>
    <w:rsid w:val="00CF1737"/>
    <w:rsid w:val="00D1039D"/>
    <w:rsid w:val="00D21CD4"/>
    <w:rsid w:val="00D24A34"/>
    <w:rsid w:val="00D449B7"/>
    <w:rsid w:val="00D50E24"/>
    <w:rsid w:val="00D57025"/>
    <w:rsid w:val="00D66C6F"/>
    <w:rsid w:val="00D8495D"/>
    <w:rsid w:val="00D85B06"/>
    <w:rsid w:val="00DA65DD"/>
    <w:rsid w:val="00DB59BC"/>
    <w:rsid w:val="00DD645A"/>
    <w:rsid w:val="00DE1546"/>
    <w:rsid w:val="00DE6C2B"/>
    <w:rsid w:val="00E00CE4"/>
    <w:rsid w:val="00E02657"/>
    <w:rsid w:val="00E15EA8"/>
    <w:rsid w:val="00E54E6C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D1395"/>
    <w:rsid w:val="00EE04D5"/>
    <w:rsid w:val="00EE1518"/>
    <w:rsid w:val="00EE7B2A"/>
    <w:rsid w:val="00F00C0E"/>
    <w:rsid w:val="00F07B95"/>
    <w:rsid w:val="00F07E9A"/>
    <w:rsid w:val="00F17CFD"/>
    <w:rsid w:val="00F24C7A"/>
    <w:rsid w:val="00F27F1D"/>
    <w:rsid w:val="00F55371"/>
    <w:rsid w:val="00F66A70"/>
    <w:rsid w:val="00F914B6"/>
    <w:rsid w:val="00FB6177"/>
    <w:rsid w:val="00FD4999"/>
    <w:rsid w:val="00FE0D80"/>
    <w:rsid w:val="00FE0DF7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CFC0A"/>
  <w15:docId w15:val="{8D08B210-945A-4B6E-AA94-BC693158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2022-04-21T14:06:56Z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shpronësimin, për interes publik, të pronarëve të pasurive të paluajtshme, pronë private, që preken nga projekti "Ndërtim kopshti dhe çerdhe e integruar nr. 42"</Titulli>
    <Modifikuesi xmlns="0e656187-b300-4fb0-8bf4-3a50f872073c">valjeta.kaftalli</Modifikuesi>
    <Nr_x002e__x0020_prot_x0020_QBZ xmlns="0e656187-b300-4fb0-8bf4-3a50f872073c">626</Nr_x002e__x0020_prot_x0020_QBZ>
    <Data_x0020_e_x0020_Modifikimit xmlns="0e656187-b300-4fb0-8bf4-3a50f872073c">2022-04-22T08:29:25Z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2126/1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6B21181FA4F09BE11D4B4909E0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46E05-2A1D-4B8E-A872-37A586DC090A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304DF7C-BEAA-4A20-AB6F-798D21376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ACEA9-E6C0-431B-A051-4B9737C96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E0BD9F-5056-4B24-883E-9662712A0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"Ndërtim kopshti dhe çerdhe e integruar nr. 42"</dc:title>
  <dc:creator>Aida Nika</dc:creator>
  <cp:lastModifiedBy>Fjora Cahani</cp:lastModifiedBy>
  <cp:revision>4</cp:revision>
  <cp:lastPrinted>2022-04-19T18:20:00Z</cp:lastPrinted>
  <dcterms:created xsi:type="dcterms:W3CDTF">2022-04-22T06:52:00Z</dcterms:created>
  <dcterms:modified xsi:type="dcterms:W3CDTF">2022-04-22T09:27:00Z</dcterms:modified>
</cp:coreProperties>
</file>