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4A51E" w14:textId="77777777" w:rsidR="00D13482" w:rsidRPr="00032D92" w:rsidRDefault="00D13482" w:rsidP="00D134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2D92">
        <w:rPr>
          <w:rFonts w:ascii="Garamond" w:hAnsi="Garamond"/>
          <w:b/>
          <w:sz w:val="24"/>
          <w:szCs w:val="24"/>
        </w:rPr>
        <w:t>VENDIM</w:t>
      </w:r>
    </w:p>
    <w:p w14:paraId="45D4A51F" w14:textId="4F09E994" w:rsidR="00D13482" w:rsidRPr="00032D92" w:rsidRDefault="00D13482" w:rsidP="00D134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2D92">
        <w:rPr>
          <w:rFonts w:ascii="Garamond" w:hAnsi="Garamond"/>
          <w:b/>
          <w:sz w:val="24"/>
          <w:szCs w:val="24"/>
        </w:rPr>
        <w:t>Nr.</w:t>
      </w:r>
      <w:r w:rsidR="00222C71">
        <w:rPr>
          <w:rFonts w:ascii="Garamond" w:hAnsi="Garamond"/>
          <w:b/>
          <w:sz w:val="24"/>
          <w:szCs w:val="24"/>
        </w:rPr>
        <w:t xml:space="preserve"> </w:t>
      </w:r>
      <w:r w:rsidRPr="00032D92">
        <w:rPr>
          <w:rFonts w:ascii="Garamond" w:hAnsi="Garamond"/>
          <w:b/>
          <w:sz w:val="24"/>
          <w:szCs w:val="24"/>
        </w:rPr>
        <w:t>373, datë 1.6.2022</w:t>
      </w:r>
    </w:p>
    <w:p w14:paraId="45D4A520" w14:textId="77777777" w:rsidR="00D13482" w:rsidRPr="00032D92" w:rsidRDefault="00D13482" w:rsidP="00D134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5D4A521" w14:textId="76B60A23" w:rsidR="00D13482" w:rsidRPr="00032D92" w:rsidRDefault="00D13482" w:rsidP="00D134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2D92">
        <w:rPr>
          <w:rFonts w:ascii="Garamond" w:hAnsi="Garamond"/>
          <w:b/>
          <w:sz w:val="24"/>
          <w:szCs w:val="24"/>
        </w:rPr>
        <w:t>PËR DISA SHTESA NË VENDIMIN NR.</w:t>
      </w:r>
      <w:r w:rsidR="00222C71">
        <w:rPr>
          <w:rFonts w:ascii="Garamond" w:hAnsi="Garamond"/>
          <w:b/>
          <w:sz w:val="24"/>
          <w:szCs w:val="24"/>
        </w:rPr>
        <w:t xml:space="preserve"> </w:t>
      </w:r>
      <w:r w:rsidRPr="00032D92">
        <w:rPr>
          <w:rFonts w:ascii="Garamond" w:hAnsi="Garamond"/>
          <w:b/>
          <w:sz w:val="24"/>
          <w:szCs w:val="24"/>
        </w:rPr>
        <w:t>1128, DATË 30.12.2020, TË KËSHILLIT TË MINISTRAVE, “PËR ZBATIMIN,</w:t>
      </w:r>
      <w:r w:rsidR="009F4BF5">
        <w:rPr>
          <w:rFonts w:ascii="Garamond" w:hAnsi="Garamond"/>
          <w:b/>
          <w:sz w:val="24"/>
          <w:szCs w:val="24"/>
        </w:rPr>
        <w:t xml:space="preserve"> </w:t>
      </w:r>
      <w:r w:rsidRPr="00032D92">
        <w:rPr>
          <w:rFonts w:ascii="Garamond" w:hAnsi="Garamond"/>
          <w:b/>
          <w:sz w:val="24"/>
          <w:szCs w:val="24"/>
        </w:rPr>
        <w:t>NGA REPUBLIKA E SHQIPËRISË TË VENDIMEVE TË KËSHILLIT TË BASHKIMIT EVROPIAN, PËR VENDOSJEN, NDRYSHIMIN</w:t>
      </w:r>
      <w:r w:rsidR="009F4BF5">
        <w:rPr>
          <w:rFonts w:ascii="Garamond" w:hAnsi="Garamond"/>
          <w:b/>
          <w:sz w:val="24"/>
          <w:szCs w:val="24"/>
        </w:rPr>
        <w:t xml:space="preserve"> </w:t>
      </w:r>
      <w:r w:rsidRPr="00032D92">
        <w:rPr>
          <w:rFonts w:ascii="Garamond" w:hAnsi="Garamond"/>
          <w:b/>
          <w:sz w:val="24"/>
          <w:szCs w:val="24"/>
        </w:rPr>
        <w:t>DHE SHFUQIZIMIN E MASAVE SHTRËNGUESE NDËRKOMBËTARE, TË NDRYSHUARA”, TË NDRYSHUAR</w:t>
      </w:r>
    </w:p>
    <w:p w14:paraId="45D4A522" w14:textId="77777777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D4A523" w14:textId="62E1495F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2D92">
        <w:rPr>
          <w:rFonts w:ascii="Garamond" w:hAnsi="Garamond"/>
          <w:sz w:val="24"/>
          <w:szCs w:val="24"/>
        </w:rPr>
        <w:t>Në mbështetje të nenit 100 të Kushtetutës dhe të neneve 3, pika 3, shkronja “c”, e 6, pikat 2 e 5, të ligjit nr.</w:t>
      </w:r>
      <w:r w:rsidR="00222C71">
        <w:rPr>
          <w:rFonts w:ascii="Garamond" w:hAnsi="Garamond"/>
          <w:sz w:val="24"/>
          <w:szCs w:val="24"/>
        </w:rPr>
        <w:t xml:space="preserve"> </w:t>
      </w:r>
      <w:r w:rsidRPr="00032D92">
        <w:rPr>
          <w:rFonts w:ascii="Garamond" w:hAnsi="Garamond"/>
          <w:sz w:val="24"/>
          <w:szCs w:val="24"/>
        </w:rPr>
        <w:t>72/2019, “Për masat shtrënguese ndërkombëtare në Republikën e Shqipërisë”, me propozimin e ministrit për Evropën dhe Punët e Jashtme, Këshilli i Ministrave</w:t>
      </w:r>
    </w:p>
    <w:p w14:paraId="45D4A524" w14:textId="77777777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D4A525" w14:textId="77777777" w:rsidR="00D13482" w:rsidRPr="00032D92" w:rsidRDefault="00D13482" w:rsidP="00D134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45D4A526" w14:textId="77777777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45D4A527" w14:textId="41048C6F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Pr="00032D92">
        <w:rPr>
          <w:rFonts w:ascii="Garamond" w:hAnsi="Garamond"/>
          <w:sz w:val="24"/>
          <w:szCs w:val="24"/>
        </w:rPr>
        <w:t>Në vendimin nr.</w:t>
      </w:r>
      <w:r w:rsidR="00222C71">
        <w:rPr>
          <w:rFonts w:ascii="Garamond" w:hAnsi="Garamond"/>
          <w:sz w:val="24"/>
          <w:szCs w:val="24"/>
        </w:rPr>
        <w:t xml:space="preserve"> </w:t>
      </w:r>
      <w:r w:rsidRPr="00032D92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45D4A528" w14:textId="77777777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032D92">
        <w:rPr>
          <w:rFonts w:ascii="Garamond" w:hAnsi="Garamond"/>
          <w:sz w:val="24"/>
          <w:szCs w:val="24"/>
        </w:rPr>
        <w:t>Në kreun I, pas pikës 27 shtohet pika 28, me këtë përmbajtje:</w:t>
      </w:r>
    </w:p>
    <w:p w14:paraId="45D4A529" w14:textId="77777777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2D92">
        <w:rPr>
          <w:rFonts w:ascii="Garamond" w:hAnsi="Garamond"/>
          <w:sz w:val="24"/>
          <w:szCs w:val="24"/>
        </w:rPr>
        <w:t>28. Vendimi i Këshillit të Bashkimit Evropian (</w:t>
      </w:r>
      <w:proofErr w:type="spellStart"/>
      <w:r w:rsidRPr="00032D92">
        <w:rPr>
          <w:rFonts w:ascii="Garamond" w:hAnsi="Garamond"/>
          <w:sz w:val="24"/>
          <w:szCs w:val="24"/>
        </w:rPr>
        <w:t>CFSP</w:t>
      </w:r>
      <w:proofErr w:type="spellEnd"/>
      <w:r w:rsidRPr="00032D92">
        <w:rPr>
          <w:rFonts w:ascii="Garamond" w:hAnsi="Garamond"/>
          <w:sz w:val="24"/>
          <w:szCs w:val="24"/>
        </w:rPr>
        <w:t>) 2016/849, “Për vendosjen e masave kufizuese kundër Republikës Popullore Demokratike të Koresë, të ndryshuar, sipas aneksit 28.”;</w:t>
      </w:r>
    </w:p>
    <w:p w14:paraId="45D4A52A" w14:textId="77777777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032D92">
        <w:rPr>
          <w:rFonts w:ascii="Garamond" w:hAnsi="Garamond"/>
          <w:sz w:val="24"/>
          <w:szCs w:val="24"/>
        </w:rPr>
        <w:t>Pas aneksit 27, bashkëlidhur vendimit, shtohet aneksi 28, që i bashkëlidhet këtij vendimi.</w:t>
      </w:r>
    </w:p>
    <w:p w14:paraId="45D4A52B" w14:textId="7389B1C8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Pr="00032D92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222C71">
        <w:rPr>
          <w:rFonts w:ascii="Garamond" w:hAnsi="Garamond"/>
          <w:sz w:val="24"/>
          <w:szCs w:val="24"/>
        </w:rPr>
        <w:t xml:space="preserve"> </w:t>
      </w:r>
      <w:r w:rsidRPr="00032D92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45D4A52C" w14:textId="77777777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2D92">
        <w:rPr>
          <w:rFonts w:ascii="Garamond" w:hAnsi="Garamond"/>
          <w:sz w:val="24"/>
          <w:szCs w:val="24"/>
        </w:rPr>
        <w:t>Ky vendim hyn në</w:t>
      </w:r>
      <w:r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032D92">
        <w:rPr>
          <w:rFonts w:ascii="Garamond" w:hAnsi="Garamond"/>
          <w:sz w:val="24"/>
          <w:szCs w:val="24"/>
        </w:rPr>
        <w:t>.</w:t>
      </w:r>
    </w:p>
    <w:p w14:paraId="45D4A52D" w14:textId="77777777" w:rsidR="00D13482" w:rsidRPr="00032D92" w:rsidRDefault="00D13482" w:rsidP="00D134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D4A52E" w14:textId="77777777" w:rsidR="00D13482" w:rsidRPr="00032D92" w:rsidRDefault="00D13482" w:rsidP="00D134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45D4A52F" w14:textId="77777777" w:rsidR="00D13482" w:rsidRPr="00C701A0" w:rsidRDefault="00D13482" w:rsidP="00D1348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701A0">
        <w:rPr>
          <w:rFonts w:ascii="Garamond" w:hAnsi="Garamond"/>
          <w:b/>
          <w:sz w:val="24"/>
          <w:szCs w:val="24"/>
        </w:rPr>
        <w:t xml:space="preserve">Arben </w:t>
      </w:r>
      <w:proofErr w:type="spellStart"/>
      <w:r w:rsidRPr="00C701A0">
        <w:rPr>
          <w:rFonts w:ascii="Garamond" w:hAnsi="Garamond"/>
          <w:b/>
          <w:sz w:val="24"/>
          <w:szCs w:val="24"/>
        </w:rPr>
        <w:t>Ahmetaj</w:t>
      </w:r>
      <w:proofErr w:type="spellEnd"/>
    </w:p>
    <w:p w14:paraId="45D4A530" w14:textId="77777777" w:rsidR="00FF11BA" w:rsidRDefault="00FF11BA" w:rsidP="00D13482">
      <w:pPr>
        <w:spacing w:after="0" w:line="240" w:lineRule="auto"/>
      </w:pPr>
    </w:p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482"/>
    <w:rsid w:val="00222C71"/>
    <w:rsid w:val="00644917"/>
    <w:rsid w:val="009F4BF5"/>
    <w:rsid w:val="00D13482"/>
    <w:rsid w:val="00E35FFA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4A51E"/>
  <w15:docId w15:val="{13DA9BC3-5F18-46C8-ADA9-FDAE6EC7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</Nr_x002e__x0020_akti>
    <Data_x0020_e_x0020_Krijimit xmlns="0e656187-b300-4fb0-8bf4-3a50f872073c">2022-06-02T09:32:32Z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ermira.bukaci</Modifikuesi>
    <Nr_x002e__x0020_prot_x0020_QBZ xmlns="0e656187-b300-4fb0-8bf4-3a50f872073c">894</Nr_x002e__x0020_prot_x0020_QBZ>
    <Data_x0020_e_x0020_Modifikimit xmlns="0e656187-b300-4fb0-8bf4-3a50f872073c">2022-06-02T11:45:58Z</Data_x0020_e_x0020_Modifikimit>
    <Dekretuar xmlns="0e656187-b300-4fb0-8bf4-3a50f872073c">false</Dekretuar>
    <Data xmlns="0e656187-b300-4fb0-8bf4-3a50f872073c">2022-05-31T22:00:00Z</Data>
    <Nr_x002e__x0020_protokolli_x0020_i_x0020_aktit xmlns="0e656187-b300-4fb0-8bf4-3a50f872073c">3018/1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8CAAC9F3324138A71FADF1DAA480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8CAAC9F3324138A71FADF1DAA480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5F60-3DF6-4E3E-B925-33A12A69DA8D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D40F980-74A9-4442-949B-8E87935C4A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5FDF0B-76CB-4B8D-AFDD-AEDE40754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C05C5B-406D-405C-A8B1-919D98AD71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F8205F-318F-416E-99A0-C663D253F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DF0AA9-BDCF-4830-A457-0B2389355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“Për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dc:title>
  <dc:creator>Ermira Bukaci</dc:creator>
  <cp:lastModifiedBy>Alma Lisaku</cp:lastModifiedBy>
  <cp:revision>7</cp:revision>
  <dcterms:created xsi:type="dcterms:W3CDTF">2022-06-02T11:37:00Z</dcterms:created>
  <dcterms:modified xsi:type="dcterms:W3CDTF">2022-06-02T11:42:00Z</dcterms:modified>
</cp:coreProperties>
</file>