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D2EB0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505D2EB1" w14:textId="18C1CF30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182C3F"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DE55F4"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464</w:t>
      </w: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DE55F4"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6.7.2022</w:t>
      </w:r>
    </w:p>
    <w:p w14:paraId="505D2EB2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05D2EB3" w14:textId="5ED28010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EMËRIMIN NË DETYRË TË DISA ANËTARËVE</w:t>
      </w:r>
      <w:r w:rsid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TË BORDIT MBIKËQYRËS TË AGJENCISË PËR MBËSHTETJEN</w:t>
      </w:r>
      <w:r w:rsid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 SHOQËRISË CIVILE</w:t>
      </w:r>
    </w:p>
    <w:p w14:paraId="505D2EB4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u w:val="single"/>
          <w:lang w:val="sq-AL"/>
        </w:rPr>
      </w:pPr>
    </w:p>
    <w:p w14:paraId="505D2EB5" w14:textId="110C419B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nenit 8, të ligjit nr.</w:t>
      </w:r>
      <w:r w:rsidR="00182C3F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10 093, datë 9.3.2009, “Për organizimin dhe funksionimin e Agjencisë për Mbështetjen e Shoqërisë Civile”, me propozimin e Kryeministrit, Këshilli i Ministrave</w:t>
      </w:r>
    </w:p>
    <w:p w14:paraId="505D2EB6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05D2EB7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505D2EB8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05D2EB9" w14:textId="59C708FE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Emërimin në detyrë të anëtarëve të bordit mbikëqyrës të Agjencisë për Mbështetjen e Shoqërisë Civile, përfaqësues të institucioneve të administratës publike qendrore, si më poshtë vijon:</w:t>
      </w:r>
    </w:p>
    <w:p w14:paraId="505D2EBA" w14:textId="43B0CE4B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82C3F" w:rsidRPr="00182C3F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proofErr w:type="spellStart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Oltjon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Muzaka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505D2EBB" w14:textId="70E6DACD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="00182C3F" w:rsidRPr="00182C3F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nj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. Elira Kokona;</w:t>
      </w:r>
    </w:p>
    <w:p w14:paraId="505D2EBC" w14:textId="6364D638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82C3F" w:rsidRPr="00182C3F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 xml:space="preserve">. Besmir </w:t>
      </w:r>
      <w:proofErr w:type="spellStart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Gjokuta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505D2EBD" w14:textId="2E7B03FA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="00182C3F" w:rsidRPr="00182C3F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nj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proofErr w:type="spellStart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Eridana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Cano</w:t>
      </w:r>
      <w:proofErr w:type="spellEnd"/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505D2EBE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  <w:bookmarkStart w:id="0" w:name="_GoBack"/>
      <w:bookmarkEnd w:id="0"/>
    </w:p>
    <w:p w14:paraId="505D2EBF" w14:textId="77777777" w:rsidR="00FC475D" w:rsidRPr="00182C3F" w:rsidRDefault="00FC475D" w:rsidP="00FC475D">
      <w:pPr>
        <w:tabs>
          <w:tab w:val="left" w:pos="5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color w:val="000000"/>
          <w:sz w:val="24"/>
          <w:szCs w:val="24"/>
          <w:lang w:val="sq-AL"/>
        </w:rPr>
        <w:tab/>
      </w:r>
    </w:p>
    <w:p w14:paraId="505D2EC0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bCs/>
          <w:color w:val="000000"/>
          <w:sz w:val="24"/>
          <w:szCs w:val="24"/>
          <w:lang w:val="sq-AL"/>
        </w:rPr>
        <w:t>ZËVENDËSKRYEMINISTËR</w:t>
      </w:r>
    </w:p>
    <w:p w14:paraId="505D2EC1" w14:textId="77777777" w:rsidR="00FC475D" w:rsidRPr="00182C3F" w:rsidRDefault="00FC475D" w:rsidP="00FC47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182C3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sectPr w:rsidR="00FC475D" w:rsidRPr="00182C3F" w:rsidSect="00182C3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15DA"/>
    <w:multiLevelType w:val="hybridMultilevel"/>
    <w:tmpl w:val="635C31D8"/>
    <w:lvl w:ilvl="0" w:tplc="52202B9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566E98"/>
    <w:multiLevelType w:val="hybridMultilevel"/>
    <w:tmpl w:val="6050702E"/>
    <w:lvl w:ilvl="0" w:tplc="1472A32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07B7E7B"/>
    <w:multiLevelType w:val="hybridMultilevel"/>
    <w:tmpl w:val="2604F0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9A"/>
    <w:rsid w:val="00047C6C"/>
    <w:rsid w:val="000C3801"/>
    <w:rsid w:val="00182C3F"/>
    <w:rsid w:val="002C462C"/>
    <w:rsid w:val="002E1097"/>
    <w:rsid w:val="003A389F"/>
    <w:rsid w:val="003F63D9"/>
    <w:rsid w:val="004155BD"/>
    <w:rsid w:val="00840717"/>
    <w:rsid w:val="008E1D48"/>
    <w:rsid w:val="009E159A"/>
    <w:rsid w:val="00A24BB2"/>
    <w:rsid w:val="00BA68DF"/>
    <w:rsid w:val="00D17CCB"/>
    <w:rsid w:val="00D356AD"/>
    <w:rsid w:val="00DE55F4"/>
    <w:rsid w:val="00F16529"/>
    <w:rsid w:val="00FC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D2EB0"/>
  <w15:docId w15:val="{6CFE4C52-170B-4E44-9E99-4AA05568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801"/>
    <w:pPr>
      <w:spacing w:line="254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2E109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2022-07-07T09:08:57Z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emërimin në detyrë të disa anëtarëve të bordit mbikëqyrës të Agjencisë për Mbështetjen e Shoqërisë Civile</Titulli>
    <Modifikuesi xmlns="0e656187-b300-4fb0-8bf4-3a50f872073c">Suada.Daci</Modifikuesi>
    <Nr_x002e__x0020_prot_x0020_QBZ xmlns="0e656187-b300-4fb0-8bf4-3a50f872073c">1100</Nr_x002e__x0020_prot_x0020_QBZ>
    <Data_x0020_e_x0020_Modifikimit xmlns="0e656187-b300-4fb0-8bf4-3a50f872073c">2022-07-07T09:16:18Z</Data_x0020_e_x0020_Modifikimit>
    <Dekretuar xmlns="0e656187-b300-4fb0-8bf4-3a50f872073c">false</Dekretuar>
    <Data xmlns="0e656187-b300-4fb0-8bf4-3a50f872073c">2022-07-05T22:00:00Z</Data>
    <Nr_x002e__x0020_protokolli_x0020_i_x0020_aktit xmlns="0e656187-b300-4fb0-8bf4-3a50f872073c">3942/1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A3E2FB60F4ED4AD53022BF183FC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A3E2FB60F4ED4AD53022BF183FC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C7D64-0712-4B0D-8C8D-A4CB9306CFF7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785157-CB54-4223-AC64-485CC1E4AD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E4715-B56C-4F13-9983-3812BDDC1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F8DD83-0EF9-47A9-8383-74EB49A802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D9755E-7A69-49CA-A23C-3479FE2F2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1311BE-6170-4A11-B934-787731BCA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15</cp:revision>
  <cp:lastPrinted>2022-07-05T12:10:00Z</cp:lastPrinted>
  <dcterms:created xsi:type="dcterms:W3CDTF">2022-07-05T12:10:00Z</dcterms:created>
  <dcterms:modified xsi:type="dcterms:W3CDTF">2022-07-07T09:20:00Z</dcterms:modified>
</cp:coreProperties>
</file>