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DF3B2" w14:textId="77777777" w:rsidR="00922FF9" w:rsidRPr="00A8118D" w:rsidRDefault="00922FF9" w:rsidP="00922FF9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A8118D">
        <w:rPr>
          <w:rFonts w:ascii="Garamond" w:hAnsi="Garamond"/>
          <w:b/>
          <w:bCs/>
          <w:szCs w:val="24"/>
          <w:lang w:val="sq-AL"/>
        </w:rPr>
        <w:t>VENDIM</w:t>
      </w:r>
    </w:p>
    <w:p w14:paraId="04A227EF" w14:textId="31AD1DF1" w:rsidR="00922FF9" w:rsidRPr="00A8118D" w:rsidRDefault="00922FF9" w:rsidP="00922FF9">
      <w:pPr>
        <w:ind w:firstLine="284"/>
        <w:jc w:val="center"/>
        <w:rPr>
          <w:rFonts w:ascii="Garamond" w:hAnsi="Garamond"/>
          <w:b/>
          <w:bCs/>
          <w:spacing w:val="-15"/>
          <w:szCs w:val="24"/>
          <w:lang w:val="sq-AL"/>
        </w:rPr>
      </w:pPr>
      <w:r w:rsidRPr="00A8118D">
        <w:rPr>
          <w:rFonts w:ascii="Garamond" w:hAnsi="Garamond"/>
          <w:b/>
          <w:bCs/>
          <w:spacing w:val="-15"/>
          <w:szCs w:val="24"/>
          <w:lang w:val="sq-AL"/>
        </w:rPr>
        <w:t>Nr.</w:t>
      </w:r>
      <w:r w:rsidR="001835A2" w:rsidRPr="00A8118D">
        <w:rPr>
          <w:rFonts w:ascii="Garamond" w:hAnsi="Garamond"/>
          <w:b/>
          <w:bCs/>
          <w:spacing w:val="-15"/>
          <w:szCs w:val="24"/>
          <w:lang w:val="sq-AL"/>
        </w:rPr>
        <w:t xml:space="preserve"> 477</w:t>
      </w:r>
      <w:r w:rsidRPr="00A8118D">
        <w:rPr>
          <w:rFonts w:ascii="Garamond" w:hAnsi="Garamond"/>
          <w:b/>
          <w:bCs/>
          <w:spacing w:val="-15"/>
          <w:szCs w:val="24"/>
          <w:lang w:val="sq-AL"/>
        </w:rPr>
        <w:t xml:space="preserve">, </w:t>
      </w:r>
      <w:r w:rsidR="001835A2" w:rsidRPr="00EF5BD9">
        <w:rPr>
          <w:rFonts w:ascii="Garamond" w:hAnsi="Garamond"/>
          <w:b/>
          <w:bCs/>
          <w:lang w:val="sq-AL"/>
        </w:rPr>
        <w:t>dat</w:t>
      </w:r>
      <w:r w:rsidR="00D10508" w:rsidRPr="00EF5BD9">
        <w:rPr>
          <w:rFonts w:ascii="Garamond" w:hAnsi="Garamond"/>
          <w:b/>
          <w:bCs/>
          <w:lang w:val="sq-AL"/>
        </w:rPr>
        <w:t>ë</w:t>
      </w:r>
      <w:r w:rsidR="001835A2" w:rsidRPr="00A8118D">
        <w:rPr>
          <w:rFonts w:ascii="Garamond" w:hAnsi="Garamond"/>
          <w:b/>
          <w:bCs/>
          <w:spacing w:val="-15"/>
          <w:szCs w:val="24"/>
          <w:lang w:val="sq-AL"/>
        </w:rPr>
        <w:t xml:space="preserve"> 13.7.2022</w:t>
      </w:r>
    </w:p>
    <w:p w14:paraId="18EDF3B4" w14:textId="77777777" w:rsidR="00922FF9" w:rsidRPr="00A8118D" w:rsidRDefault="00922FF9" w:rsidP="00922FF9">
      <w:pPr>
        <w:ind w:firstLine="284"/>
        <w:jc w:val="center"/>
        <w:rPr>
          <w:rFonts w:ascii="Garamond" w:hAnsi="Garamond"/>
          <w:b/>
          <w:bCs/>
          <w:spacing w:val="-15"/>
          <w:szCs w:val="24"/>
          <w:lang w:val="sq-AL"/>
        </w:rPr>
      </w:pPr>
    </w:p>
    <w:p w14:paraId="18EDF3B5" w14:textId="62E0A2C8" w:rsidR="00922FF9" w:rsidRPr="00A8118D" w:rsidRDefault="00922FF9" w:rsidP="00922FF9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A8118D">
        <w:rPr>
          <w:rFonts w:ascii="Garamond" w:hAnsi="Garamond"/>
          <w:b/>
          <w:bCs/>
          <w:szCs w:val="24"/>
          <w:lang w:val="sq-AL"/>
        </w:rPr>
        <w:t>PËR NJË NDRYSHIM NË VENDIMIN NR.</w:t>
      </w:r>
      <w:r w:rsidR="00D10508" w:rsidRPr="00EF5BD9">
        <w:rPr>
          <w:rFonts w:ascii="Garamond" w:hAnsi="Garamond"/>
          <w:b/>
          <w:bCs/>
          <w:szCs w:val="24"/>
          <w:lang w:val="sq-AL"/>
        </w:rPr>
        <w:t xml:space="preserve"> </w:t>
      </w:r>
      <w:r w:rsidRPr="00A8118D">
        <w:rPr>
          <w:rFonts w:ascii="Garamond" w:hAnsi="Garamond"/>
          <w:b/>
          <w:bCs/>
          <w:szCs w:val="24"/>
          <w:lang w:val="sq-AL"/>
        </w:rPr>
        <w:t>501, DATË 29.8.2018, TË KËSHILLIT TË MINISTRAVE, “PËR MIRATIMIN E RREGULLORES PËR EKSPERTËT E OBJEKTEVE TË PRONËSISË INDUSTRIALE”</w:t>
      </w:r>
    </w:p>
    <w:p w14:paraId="18EDF3B6" w14:textId="77777777" w:rsidR="00922FF9" w:rsidRPr="00A8118D" w:rsidRDefault="00922FF9" w:rsidP="00922FF9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18EDF3B7" w14:textId="209A84AD" w:rsidR="00922FF9" w:rsidRPr="00A8118D" w:rsidRDefault="00922FF9" w:rsidP="00922FF9">
      <w:pPr>
        <w:ind w:firstLine="284"/>
        <w:jc w:val="both"/>
        <w:rPr>
          <w:rFonts w:ascii="Garamond" w:hAnsi="Garamond"/>
          <w:szCs w:val="24"/>
          <w:lang w:val="sq-AL"/>
        </w:rPr>
      </w:pPr>
      <w:r w:rsidRPr="00A8118D">
        <w:rPr>
          <w:rFonts w:ascii="Garamond" w:hAnsi="Garamond"/>
          <w:szCs w:val="24"/>
          <w:lang w:val="sq-AL"/>
        </w:rPr>
        <w:t>Në mbështetje të nenit 100 të Kushtetutës dhe të neneve 198/b, 198/c, 198/ç dhe 202, të ligjit nr.</w:t>
      </w:r>
      <w:r w:rsidR="00A8118D">
        <w:rPr>
          <w:rFonts w:ascii="Garamond" w:hAnsi="Garamond"/>
          <w:szCs w:val="24"/>
          <w:lang w:val="sq-AL"/>
        </w:rPr>
        <w:t xml:space="preserve"> </w:t>
      </w:r>
      <w:bookmarkStart w:id="0" w:name="_GoBack"/>
      <w:bookmarkEnd w:id="0"/>
      <w:r w:rsidRPr="00A8118D">
        <w:rPr>
          <w:rFonts w:ascii="Garamond" w:hAnsi="Garamond"/>
          <w:szCs w:val="24"/>
          <w:lang w:val="sq-AL"/>
        </w:rPr>
        <w:t>9947, datë 7.7.2008, “Për pronësinë industriale”, të ndryshuar, me propozimin e ministrit të Financave dhe Ekonomisë, Këshilli i Ministrave</w:t>
      </w:r>
    </w:p>
    <w:p w14:paraId="18EDF3B8" w14:textId="77777777" w:rsidR="00922FF9" w:rsidRPr="00A8118D" w:rsidRDefault="00922FF9" w:rsidP="00922FF9">
      <w:pPr>
        <w:ind w:firstLine="284"/>
        <w:jc w:val="center"/>
        <w:rPr>
          <w:rFonts w:ascii="Garamond" w:hAnsi="Garamond"/>
          <w:szCs w:val="24"/>
          <w:lang w:val="sq-AL"/>
        </w:rPr>
      </w:pPr>
    </w:p>
    <w:p w14:paraId="18EDF3B9" w14:textId="77777777" w:rsidR="00922FF9" w:rsidRPr="00A8118D" w:rsidRDefault="00922FF9" w:rsidP="00922FF9">
      <w:pPr>
        <w:ind w:firstLine="284"/>
        <w:jc w:val="center"/>
        <w:rPr>
          <w:rFonts w:ascii="Garamond" w:hAnsi="Garamond"/>
          <w:bCs/>
          <w:szCs w:val="24"/>
          <w:lang w:val="sq-AL"/>
        </w:rPr>
      </w:pPr>
      <w:r w:rsidRPr="00A8118D">
        <w:rPr>
          <w:rFonts w:ascii="Garamond" w:hAnsi="Garamond"/>
          <w:bCs/>
          <w:szCs w:val="24"/>
          <w:lang w:val="sq-AL"/>
        </w:rPr>
        <w:t>VENDOSI:</w:t>
      </w:r>
    </w:p>
    <w:p w14:paraId="18EDF3BA" w14:textId="77777777" w:rsidR="00922FF9" w:rsidRPr="00A8118D" w:rsidRDefault="00922FF9" w:rsidP="00922FF9">
      <w:pPr>
        <w:ind w:firstLine="284"/>
        <w:jc w:val="both"/>
        <w:rPr>
          <w:rFonts w:ascii="Garamond" w:hAnsi="Garamond"/>
          <w:b/>
          <w:bCs/>
          <w:szCs w:val="24"/>
          <w:lang w:val="sq-AL"/>
        </w:rPr>
      </w:pPr>
    </w:p>
    <w:p w14:paraId="18EDF3BB" w14:textId="307D29AD" w:rsidR="00922FF9" w:rsidRPr="00A8118D" w:rsidRDefault="00922FF9" w:rsidP="00922FF9">
      <w:pPr>
        <w:ind w:firstLine="284"/>
        <w:jc w:val="both"/>
        <w:rPr>
          <w:rFonts w:ascii="Garamond" w:hAnsi="Garamond"/>
          <w:szCs w:val="24"/>
          <w:lang w:val="sq-AL"/>
        </w:rPr>
      </w:pPr>
      <w:r w:rsidRPr="00A8118D">
        <w:rPr>
          <w:rFonts w:ascii="Garamond" w:hAnsi="Garamond"/>
          <w:szCs w:val="24"/>
          <w:lang w:val="sq-AL"/>
        </w:rPr>
        <w:t>1. Kudo në tekstin e rregullores “Për ekspertët e objekteve të pronësisë industriale”, miratuar me vendimin nr.</w:t>
      </w:r>
      <w:r w:rsidR="00D10508" w:rsidRPr="00EF5BD9">
        <w:rPr>
          <w:rFonts w:ascii="Garamond" w:hAnsi="Garamond"/>
          <w:szCs w:val="24"/>
          <w:lang w:val="sq-AL"/>
        </w:rPr>
        <w:t xml:space="preserve"> </w:t>
      </w:r>
      <w:r w:rsidRPr="00A8118D">
        <w:rPr>
          <w:rFonts w:ascii="Garamond" w:hAnsi="Garamond"/>
          <w:szCs w:val="24"/>
          <w:lang w:val="sq-AL"/>
        </w:rPr>
        <w:t>501, datë</w:t>
      </w:r>
      <w:r w:rsidRPr="00A8118D">
        <w:rPr>
          <w:rFonts w:ascii="Garamond" w:hAnsi="Garamond"/>
          <w:b/>
          <w:bCs/>
          <w:szCs w:val="24"/>
          <w:lang w:val="sq-AL"/>
        </w:rPr>
        <w:t xml:space="preserve"> </w:t>
      </w:r>
      <w:r w:rsidRPr="00A8118D">
        <w:rPr>
          <w:rFonts w:ascii="Garamond" w:hAnsi="Garamond"/>
          <w:szCs w:val="24"/>
          <w:lang w:val="sq-AL"/>
        </w:rPr>
        <w:t>29.8.2018, të Këshillit Ministrave, fjalët</w:t>
      </w:r>
      <w:r w:rsidR="00D10508" w:rsidRPr="00EF5BD9">
        <w:rPr>
          <w:rFonts w:ascii="Garamond" w:hAnsi="Garamond"/>
          <w:szCs w:val="24"/>
          <w:lang w:val="sq-AL"/>
        </w:rPr>
        <w:t>:</w:t>
      </w:r>
      <w:r w:rsidRPr="00A8118D">
        <w:rPr>
          <w:rFonts w:ascii="Garamond" w:hAnsi="Garamond"/>
          <w:szCs w:val="24"/>
          <w:lang w:val="sq-AL"/>
        </w:rPr>
        <w:t xml:space="preserve"> “të licencohet”, “licencim”, “t’u licencuar”, “licencimit”, “licencën”, “licencë”, “licenca”, “licencës” zëvendësohen, përkatësisht, me fjalët “të certifikohet”, “certifikim”, “t’u certifikuar”, “certifikimit”, “certifikatën”, “certifikatë”, “certifikata”, “certifikatës</w:t>
      </w:r>
      <w:r w:rsidRPr="00EF5BD9">
        <w:rPr>
          <w:rFonts w:ascii="Garamond" w:hAnsi="Garamond"/>
          <w:szCs w:val="24"/>
          <w:lang w:val="sq-AL"/>
        </w:rPr>
        <w:t>”.</w:t>
      </w:r>
    </w:p>
    <w:p w14:paraId="18EDF3BC" w14:textId="77777777" w:rsidR="00922FF9" w:rsidRPr="00A8118D" w:rsidRDefault="00922FF9" w:rsidP="00922FF9">
      <w:pPr>
        <w:pStyle w:val="BodyText"/>
        <w:ind w:firstLine="284"/>
        <w:rPr>
          <w:rFonts w:ascii="Garamond" w:hAnsi="Garamond"/>
        </w:rPr>
      </w:pPr>
      <w:r w:rsidRPr="00A8118D">
        <w:rPr>
          <w:rFonts w:ascii="Garamond" w:hAnsi="Garamond"/>
        </w:rPr>
        <w:t>2. Ngarkohet Drejtoria e Përgjithshme e Pronësisë Industriale për zbatimin e këtij vendimi.</w:t>
      </w:r>
    </w:p>
    <w:p w14:paraId="18EDF3BD" w14:textId="77777777" w:rsidR="00922FF9" w:rsidRPr="00A8118D" w:rsidRDefault="00922FF9" w:rsidP="00922FF9">
      <w:pPr>
        <w:ind w:firstLine="284"/>
        <w:jc w:val="both"/>
        <w:rPr>
          <w:rFonts w:ascii="Garamond" w:hAnsi="Garamond"/>
          <w:szCs w:val="24"/>
          <w:lang w:val="sq-AL"/>
        </w:rPr>
      </w:pPr>
      <w:r w:rsidRPr="00A8118D">
        <w:rPr>
          <w:rFonts w:ascii="Garamond" w:hAnsi="Garamond"/>
          <w:szCs w:val="24"/>
          <w:lang w:val="sq-AL"/>
        </w:rPr>
        <w:t>Ky vendim hyn në fuqi pas botimit në Fletoren Zyrtare.</w:t>
      </w:r>
    </w:p>
    <w:p w14:paraId="18EDF3BE" w14:textId="77777777" w:rsidR="00922FF9" w:rsidRPr="00A8118D" w:rsidRDefault="00922FF9" w:rsidP="00922FF9">
      <w:pPr>
        <w:ind w:firstLine="284"/>
        <w:jc w:val="both"/>
        <w:rPr>
          <w:rFonts w:ascii="Garamond" w:hAnsi="Garamond"/>
          <w:spacing w:val="-15"/>
          <w:szCs w:val="24"/>
          <w:lang w:val="sq-AL"/>
        </w:rPr>
      </w:pPr>
    </w:p>
    <w:p w14:paraId="18EDF3BF" w14:textId="77777777" w:rsidR="00922FF9" w:rsidRPr="00A8118D" w:rsidRDefault="00922FF9" w:rsidP="00922FF9">
      <w:pPr>
        <w:ind w:firstLine="284"/>
        <w:jc w:val="right"/>
        <w:rPr>
          <w:rFonts w:ascii="Garamond" w:hAnsi="Garamond"/>
          <w:bCs/>
          <w:szCs w:val="24"/>
          <w:lang w:val="sq-AL"/>
        </w:rPr>
      </w:pPr>
      <w:r w:rsidRPr="00A8118D">
        <w:rPr>
          <w:rFonts w:ascii="Garamond" w:hAnsi="Garamond"/>
          <w:bCs/>
          <w:szCs w:val="24"/>
          <w:lang w:val="sq-AL"/>
        </w:rPr>
        <w:t>ZËVENDËSKRYEMINISTËR</w:t>
      </w:r>
    </w:p>
    <w:p w14:paraId="18EDF3C0" w14:textId="77777777" w:rsidR="00922FF9" w:rsidRPr="00A8118D" w:rsidRDefault="00922FF9" w:rsidP="00922FF9">
      <w:pPr>
        <w:ind w:firstLine="284"/>
        <w:jc w:val="right"/>
        <w:rPr>
          <w:rFonts w:ascii="Garamond" w:hAnsi="Garamond"/>
          <w:b/>
          <w:bCs/>
          <w:szCs w:val="24"/>
          <w:lang w:val="sq-AL"/>
        </w:rPr>
      </w:pPr>
      <w:r w:rsidRPr="00A8118D">
        <w:rPr>
          <w:rFonts w:ascii="Garamond" w:hAnsi="Garamond"/>
          <w:b/>
          <w:bCs/>
          <w:szCs w:val="24"/>
          <w:lang w:val="sq-AL"/>
        </w:rPr>
        <w:t>Arben Ahmetaj</w:t>
      </w:r>
    </w:p>
    <w:p w14:paraId="18EDF3C1" w14:textId="77777777" w:rsidR="00922FF9" w:rsidRPr="00A8118D" w:rsidRDefault="00922FF9" w:rsidP="00922FF9">
      <w:pPr>
        <w:ind w:firstLine="284"/>
        <w:jc w:val="right"/>
        <w:rPr>
          <w:rFonts w:ascii="Garamond" w:hAnsi="Garamond"/>
          <w:b/>
          <w:bCs/>
          <w:spacing w:val="-15"/>
          <w:szCs w:val="24"/>
          <w:lang w:val="sq-AL"/>
        </w:rPr>
      </w:pPr>
    </w:p>
    <w:sectPr w:rsidR="00922FF9" w:rsidRPr="00A8118D" w:rsidSect="00E32EB6">
      <w:footerReference w:type="default" r:id="rId13"/>
      <w:pgSz w:w="11909" w:h="16834" w:code="9"/>
      <w:pgMar w:top="99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6E695" w14:textId="77777777" w:rsidR="00A81421" w:rsidRDefault="00A81421" w:rsidP="00D671F1">
      <w:r>
        <w:separator/>
      </w:r>
    </w:p>
  </w:endnote>
  <w:endnote w:type="continuationSeparator" w:id="0">
    <w:p w14:paraId="481BC145" w14:textId="77777777" w:rsidR="00A81421" w:rsidRDefault="00A81421" w:rsidP="00D671F1">
      <w:r>
        <w:continuationSeparator/>
      </w:r>
    </w:p>
  </w:endnote>
  <w:endnote w:type="continuationNotice" w:id="1">
    <w:p w14:paraId="7C2C2FA0" w14:textId="77777777" w:rsidR="00A81421" w:rsidRDefault="00A814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EDF3C6" w14:textId="77777777" w:rsidR="00A81421" w:rsidRDefault="00A81421">
    <w:pPr>
      <w:pStyle w:val="Footer"/>
      <w:jc w:val="right"/>
    </w:pPr>
  </w:p>
  <w:p w14:paraId="18EDF3C7" w14:textId="77777777" w:rsidR="00A81421" w:rsidRDefault="00A814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CE994" w14:textId="77777777" w:rsidR="00A81421" w:rsidRDefault="00A81421" w:rsidP="00D671F1">
      <w:r>
        <w:separator/>
      </w:r>
    </w:p>
  </w:footnote>
  <w:footnote w:type="continuationSeparator" w:id="0">
    <w:p w14:paraId="49192680" w14:textId="77777777" w:rsidR="00A81421" w:rsidRDefault="00A81421" w:rsidP="00D671F1">
      <w:r>
        <w:continuationSeparator/>
      </w:r>
    </w:p>
  </w:footnote>
  <w:footnote w:type="continuationNotice" w:id="1">
    <w:p w14:paraId="08ADC2C7" w14:textId="77777777" w:rsidR="00A81421" w:rsidRDefault="00A8142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D10FF"/>
    <w:multiLevelType w:val="hybridMultilevel"/>
    <w:tmpl w:val="6D189E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E4343"/>
    <w:multiLevelType w:val="multilevel"/>
    <w:tmpl w:val="A890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">
    <w:nsid w:val="13347389"/>
    <w:multiLevelType w:val="hybridMultilevel"/>
    <w:tmpl w:val="901A9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55C7E"/>
    <w:multiLevelType w:val="hybridMultilevel"/>
    <w:tmpl w:val="3FD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5A06F2"/>
    <w:multiLevelType w:val="hybridMultilevel"/>
    <w:tmpl w:val="B3DECD68"/>
    <w:lvl w:ilvl="0" w:tplc="5D82D5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E7D3A"/>
    <w:multiLevelType w:val="hybridMultilevel"/>
    <w:tmpl w:val="6122B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56E69"/>
    <w:multiLevelType w:val="hybridMultilevel"/>
    <w:tmpl w:val="B14414D8"/>
    <w:lvl w:ilvl="0" w:tplc="0B10E8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86283D"/>
    <w:multiLevelType w:val="hybridMultilevel"/>
    <w:tmpl w:val="6EF29D10"/>
    <w:lvl w:ilvl="0" w:tplc="6E203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4C261C"/>
    <w:multiLevelType w:val="hybridMultilevel"/>
    <w:tmpl w:val="6F90727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C2E4F"/>
    <w:multiLevelType w:val="hybridMultilevel"/>
    <w:tmpl w:val="BA0E2022"/>
    <w:lvl w:ilvl="0" w:tplc="F86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E75E66"/>
    <w:multiLevelType w:val="hybridMultilevel"/>
    <w:tmpl w:val="3A3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3C619E"/>
    <w:multiLevelType w:val="hybridMultilevel"/>
    <w:tmpl w:val="A77A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413BF9"/>
    <w:multiLevelType w:val="hybridMultilevel"/>
    <w:tmpl w:val="21A6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5"/>
  </w:num>
  <w:num w:numId="5">
    <w:abstractNumId w:val="8"/>
  </w:num>
  <w:num w:numId="6">
    <w:abstractNumId w:val="9"/>
  </w:num>
  <w:num w:numId="7">
    <w:abstractNumId w:val="3"/>
  </w:num>
  <w:num w:numId="8">
    <w:abstractNumId w:val="10"/>
  </w:num>
  <w:num w:numId="9">
    <w:abstractNumId w:val="12"/>
  </w:num>
  <w:num w:numId="10">
    <w:abstractNumId w:val="6"/>
  </w:num>
  <w:num w:numId="11">
    <w:abstractNumId w:val="0"/>
  </w:num>
  <w:num w:numId="12">
    <w:abstractNumId w:val="7"/>
  </w:num>
  <w:num w:numId="1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C2"/>
    <w:rsid w:val="00002B20"/>
    <w:rsid w:val="000228E2"/>
    <w:rsid w:val="00061A34"/>
    <w:rsid w:val="00067BC2"/>
    <w:rsid w:val="000752FB"/>
    <w:rsid w:val="00077C1F"/>
    <w:rsid w:val="00094426"/>
    <w:rsid w:val="000D5797"/>
    <w:rsid w:val="000F5651"/>
    <w:rsid w:val="001167C2"/>
    <w:rsid w:val="001364D7"/>
    <w:rsid w:val="00136A75"/>
    <w:rsid w:val="001806E3"/>
    <w:rsid w:val="001835A2"/>
    <w:rsid w:val="00183E98"/>
    <w:rsid w:val="001D441A"/>
    <w:rsid w:val="002344E1"/>
    <w:rsid w:val="00234D62"/>
    <w:rsid w:val="002376B0"/>
    <w:rsid w:val="00240854"/>
    <w:rsid w:val="00241AFD"/>
    <w:rsid w:val="00244201"/>
    <w:rsid w:val="00250C95"/>
    <w:rsid w:val="00251A52"/>
    <w:rsid w:val="00274CBC"/>
    <w:rsid w:val="002829FD"/>
    <w:rsid w:val="002A41A9"/>
    <w:rsid w:val="002B2FA7"/>
    <w:rsid w:val="0033102B"/>
    <w:rsid w:val="00334178"/>
    <w:rsid w:val="00345909"/>
    <w:rsid w:val="003624C3"/>
    <w:rsid w:val="00393998"/>
    <w:rsid w:val="00393BEC"/>
    <w:rsid w:val="003973A5"/>
    <w:rsid w:val="003A29E9"/>
    <w:rsid w:val="003B0A85"/>
    <w:rsid w:val="003D5E06"/>
    <w:rsid w:val="003F3FA7"/>
    <w:rsid w:val="00411E36"/>
    <w:rsid w:val="00433405"/>
    <w:rsid w:val="00464873"/>
    <w:rsid w:val="0048462D"/>
    <w:rsid w:val="004C5E2A"/>
    <w:rsid w:val="004D0C66"/>
    <w:rsid w:val="004D3442"/>
    <w:rsid w:val="004E10C5"/>
    <w:rsid w:val="004E4960"/>
    <w:rsid w:val="004F6C66"/>
    <w:rsid w:val="00516515"/>
    <w:rsid w:val="00517E3B"/>
    <w:rsid w:val="005542F0"/>
    <w:rsid w:val="00563932"/>
    <w:rsid w:val="00571D4A"/>
    <w:rsid w:val="0057344B"/>
    <w:rsid w:val="00587B1C"/>
    <w:rsid w:val="0059059A"/>
    <w:rsid w:val="005B1E28"/>
    <w:rsid w:val="005B5E2A"/>
    <w:rsid w:val="005E252E"/>
    <w:rsid w:val="005E2E80"/>
    <w:rsid w:val="00613280"/>
    <w:rsid w:val="00627A55"/>
    <w:rsid w:val="00653082"/>
    <w:rsid w:val="00666045"/>
    <w:rsid w:val="0068427A"/>
    <w:rsid w:val="006C42E1"/>
    <w:rsid w:val="006D5850"/>
    <w:rsid w:val="006D5D32"/>
    <w:rsid w:val="006F0A7C"/>
    <w:rsid w:val="006F2D5D"/>
    <w:rsid w:val="00717FA5"/>
    <w:rsid w:val="00725AF5"/>
    <w:rsid w:val="007306C1"/>
    <w:rsid w:val="00751C39"/>
    <w:rsid w:val="007948D1"/>
    <w:rsid w:val="00794928"/>
    <w:rsid w:val="007A680D"/>
    <w:rsid w:val="007C079A"/>
    <w:rsid w:val="007D0A16"/>
    <w:rsid w:val="007D27EE"/>
    <w:rsid w:val="007D28B6"/>
    <w:rsid w:val="008124B9"/>
    <w:rsid w:val="008216EB"/>
    <w:rsid w:val="00847405"/>
    <w:rsid w:val="00850126"/>
    <w:rsid w:val="008713F6"/>
    <w:rsid w:val="00891CDB"/>
    <w:rsid w:val="0089652D"/>
    <w:rsid w:val="008C54A4"/>
    <w:rsid w:val="008D4562"/>
    <w:rsid w:val="008D570A"/>
    <w:rsid w:val="009105E3"/>
    <w:rsid w:val="00922FF9"/>
    <w:rsid w:val="009464FB"/>
    <w:rsid w:val="00946C9D"/>
    <w:rsid w:val="009547FF"/>
    <w:rsid w:val="009821EB"/>
    <w:rsid w:val="00987A9B"/>
    <w:rsid w:val="009B6457"/>
    <w:rsid w:val="009C6A0F"/>
    <w:rsid w:val="009E24DF"/>
    <w:rsid w:val="009E4156"/>
    <w:rsid w:val="009E4A31"/>
    <w:rsid w:val="009F69F0"/>
    <w:rsid w:val="00A10832"/>
    <w:rsid w:val="00A27380"/>
    <w:rsid w:val="00A35A57"/>
    <w:rsid w:val="00A37B9B"/>
    <w:rsid w:val="00A425DC"/>
    <w:rsid w:val="00A43385"/>
    <w:rsid w:val="00A433A9"/>
    <w:rsid w:val="00A65721"/>
    <w:rsid w:val="00A8118D"/>
    <w:rsid w:val="00A81421"/>
    <w:rsid w:val="00AB14F0"/>
    <w:rsid w:val="00AB342C"/>
    <w:rsid w:val="00AB5CE4"/>
    <w:rsid w:val="00AF1493"/>
    <w:rsid w:val="00AF149B"/>
    <w:rsid w:val="00B1722A"/>
    <w:rsid w:val="00B2352D"/>
    <w:rsid w:val="00B44A0A"/>
    <w:rsid w:val="00B56DD6"/>
    <w:rsid w:val="00B66208"/>
    <w:rsid w:val="00B71C0C"/>
    <w:rsid w:val="00B72328"/>
    <w:rsid w:val="00B758CD"/>
    <w:rsid w:val="00B82C77"/>
    <w:rsid w:val="00B9483E"/>
    <w:rsid w:val="00BB3D51"/>
    <w:rsid w:val="00BD7CFB"/>
    <w:rsid w:val="00C001B7"/>
    <w:rsid w:val="00C03EF4"/>
    <w:rsid w:val="00C34BB1"/>
    <w:rsid w:val="00C36CE1"/>
    <w:rsid w:val="00C57682"/>
    <w:rsid w:val="00C73DC4"/>
    <w:rsid w:val="00CA3BAB"/>
    <w:rsid w:val="00CB05DC"/>
    <w:rsid w:val="00CB373D"/>
    <w:rsid w:val="00CC4A9A"/>
    <w:rsid w:val="00CD79C0"/>
    <w:rsid w:val="00CF4378"/>
    <w:rsid w:val="00CF5B78"/>
    <w:rsid w:val="00CF6FD6"/>
    <w:rsid w:val="00D008EE"/>
    <w:rsid w:val="00D10508"/>
    <w:rsid w:val="00D13AF3"/>
    <w:rsid w:val="00D27481"/>
    <w:rsid w:val="00D53A0D"/>
    <w:rsid w:val="00D64C4A"/>
    <w:rsid w:val="00D65EFC"/>
    <w:rsid w:val="00D671F1"/>
    <w:rsid w:val="00DB253C"/>
    <w:rsid w:val="00DB4BCC"/>
    <w:rsid w:val="00DB6724"/>
    <w:rsid w:val="00DF7783"/>
    <w:rsid w:val="00E23220"/>
    <w:rsid w:val="00E25D4A"/>
    <w:rsid w:val="00E314ED"/>
    <w:rsid w:val="00E32EB6"/>
    <w:rsid w:val="00E3348B"/>
    <w:rsid w:val="00E544AF"/>
    <w:rsid w:val="00E632AE"/>
    <w:rsid w:val="00E64A62"/>
    <w:rsid w:val="00E7202E"/>
    <w:rsid w:val="00E737ED"/>
    <w:rsid w:val="00EA4823"/>
    <w:rsid w:val="00ED2F35"/>
    <w:rsid w:val="00EF5BD9"/>
    <w:rsid w:val="00F04EAD"/>
    <w:rsid w:val="00F72599"/>
    <w:rsid w:val="00F8676F"/>
    <w:rsid w:val="00F94D0B"/>
    <w:rsid w:val="00FB2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DF3B2"/>
  <w15:docId w15:val="{7EC104F8-2B23-494F-89DE-22A37C12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9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67BC2"/>
    <w:rPr>
      <w:color w:val="0000FF"/>
      <w:u w:val="single"/>
    </w:rPr>
  </w:style>
  <w:style w:type="table" w:styleId="TableGrid">
    <w:name w:val="Table Grid"/>
    <w:basedOn w:val="TableNormal"/>
    <w:uiPriority w:val="59"/>
    <w:rsid w:val="00C34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462D"/>
    <w:pPr>
      <w:ind w:left="720"/>
    </w:pPr>
  </w:style>
  <w:style w:type="paragraph" w:styleId="BodyText">
    <w:name w:val="Body Text"/>
    <w:basedOn w:val="Normal"/>
    <w:link w:val="BodyTextChar"/>
    <w:uiPriority w:val="99"/>
    <w:rsid w:val="00B82C77"/>
    <w:pPr>
      <w:jc w:val="both"/>
    </w:pPr>
    <w:rPr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B82C77"/>
    <w:rPr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rsid w:val="00B82C77"/>
    <w:pPr>
      <w:spacing w:after="160" w:line="240" w:lineRule="exact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5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5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71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1F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671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1F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8BA6E23A904AA9A4FDCBE480FE3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2022-07-14T11:15:27Z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2022-07-13T22:00:00Z</Date_x0020_protokolli>
    <Titulli xmlns="0e656187-b300-4fb0-8bf4-3a50f872073c">Për një ndryshim në vendimin nr.501, datë 29.8.2018, të Këshillit të Ministrave, “Për miratimin e rregullores për ekspertët e objekteve të pronësisë industriale”</Titulli>
    <Modifikuesi xmlns="0e656187-b300-4fb0-8bf4-3a50f872073c">valjeta.kaftalli</Modifikuesi>
    <Nr_x002e__x0020_prot_x0020_QBZ xmlns="0e656187-b300-4fb0-8bf4-3a50f872073c">1132</Nr_x002e__x0020_prot_x0020_QBZ>
    <Data_x0020_e_x0020_Modifikimit xmlns="0e656187-b300-4fb0-8bf4-3a50f872073c">2022-07-14T12:33:47Z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3943/1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8BA6E23A904AA9A4FDCBE480FE3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A72BC-9757-40B2-9139-1C859390B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D1D518-8FC1-423E-A55D-B143BC843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9AB72A3-1AC6-491E-B786-C79DBB79EB7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42C090B-DAA4-463A-B218-4687575686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BDA8D2-E383-4DF2-A949-B4D71AAC7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F39EA9-E745-4ED3-BA44-0236B0A3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nr.501, datë 29.8.2018, të Këshillit të Ministrave, “Për miratimin e rregullores për ekspertët e objekteve të pronësisë industriale”</vt:lpstr>
    </vt:vector>
  </TitlesOfParts>
  <Company>INTECH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nr.501, datë 29.8.2018, të Këshillit të Ministrave, “Për miratimin e rregullores për ekspertët e objekteve të pronësisë industriale”</dc:title>
  <dc:creator>Gent Rakacolli</dc:creator>
  <cp:lastModifiedBy>Jorina Kryeziu</cp:lastModifiedBy>
  <cp:revision>14</cp:revision>
  <cp:lastPrinted>2022-07-12T19:25:00Z</cp:lastPrinted>
  <dcterms:created xsi:type="dcterms:W3CDTF">2022-07-12T19:26:00Z</dcterms:created>
  <dcterms:modified xsi:type="dcterms:W3CDTF">2022-07-14T12:36:00Z</dcterms:modified>
</cp:coreProperties>
</file>