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382" w:rsidRPr="001D47B8" w:rsidRDefault="001D47B8" w:rsidP="001D47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D47B8">
        <w:rPr>
          <w:rFonts w:ascii="Garamond" w:hAnsi="Garamond"/>
          <w:b/>
          <w:sz w:val="24"/>
          <w:szCs w:val="24"/>
        </w:rPr>
        <w:t>VENDIM</w:t>
      </w:r>
    </w:p>
    <w:p w:rsidR="0074508A" w:rsidRPr="001D47B8" w:rsidRDefault="002C0F40" w:rsidP="001D47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r w:rsidRPr="001D47B8">
        <w:rPr>
          <w:rFonts w:ascii="Garamond" w:hAnsi="Garamond"/>
          <w:b/>
          <w:sz w:val="24"/>
          <w:szCs w:val="24"/>
        </w:rPr>
        <w:t>Nr.</w:t>
      </w:r>
      <w:r w:rsidR="001D47B8" w:rsidRPr="001D47B8">
        <w:rPr>
          <w:rFonts w:ascii="Garamond" w:hAnsi="Garamond"/>
          <w:b/>
          <w:sz w:val="24"/>
          <w:szCs w:val="24"/>
        </w:rPr>
        <w:t xml:space="preserve"> 498</w:t>
      </w:r>
      <w:r w:rsidRPr="001D47B8">
        <w:rPr>
          <w:rFonts w:ascii="Garamond" w:hAnsi="Garamond"/>
          <w:b/>
          <w:sz w:val="24"/>
          <w:szCs w:val="24"/>
        </w:rPr>
        <w:t xml:space="preserve"> , datë</w:t>
      </w:r>
      <w:r w:rsidR="001D47B8" w:rsidRPr="001D47B8">
        <w:rPr>
          <w:rFonts w:ascii="Garamond" w:hAnsi="Garamond"/>
          <w:b/>
          <w:sz w:val="24"/>
          <w:szCs w:val="24"/>
        </w:rPr>
        <w:t xml:space="preserve"> 29.7.2022</w:t>
      </w:r>
    </w:p>
    <w:bookmarkEnd w:id="0"/>
    <w:p w:rsidR="006957F4" w:rsidRPr="001D47B8" w:rsidRDefault="006957F4" w:rsidP="001D47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:rsidR="0074508A" w:rsidRPr="001D47B8" w:rsidRDefault="0074508A" w:rsidP="001D47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D47B8">
        <w:rPr>
          <w:rFonts w:ascii="Garamond" w:hAnsi="Garamond"/>
          <w:b/>
          <w:sz w:val="24"/>
          <w:szCs w:val="24"/>
        </w:rPr>
        <w:t>PËR</w:t>
      </w:r>
      <w:r w:rsidR="001D47B8" w:rsidRPr="001D47B8">
        <w:rPr>
          <w:rFonts w:ascii="Garamond" w:hAnsi="Garamond"/>
          <w:b/>
          <w:sz w:val="24"/>
          <w:szCs w:val="24"/>
        </w:rPr>
        <w:t xml:space="preserve"> </w:t>
      </w:r>
      <w:r w:rsidR="006957F4" w:rsidRPr="001D47B8">
        <w:rPr>
          <w:rFonts w:ascii="Garamond" w:hAnsi="Garamond"/>
          <w:b/>
          <w:sz w:val="24"/>
          <w:szCs w:val="24"/>
        </w:rPr>
        <w:t xml:space="preserve">KALIM FONDI MINISTRISË SË INFRASTRUKTURËS  </w:t>
      </w:r>
      <w:r w:rsidR="00603D80" w:rsidRPr="001D47B8">
        <w:rPr>
          <w:rFonts w:ascii="Garamond" w:hAnsi="Garamond"/>
          <w:b/>
          <w:sz w:val="24"/>
          <w:szCs w:val="24"/>
        </w:rPr>
        <w:t>DHE ENERGJISË</w:t>
      </w:r>
      <w:r w:rsidR="006957F4" w:rsidRPr="001D47B8">
        <w:rPr>
          <w:rFonts w:ascii="Garamond" w:hAnsi="Garamond"/>
          <w:b/>
          <w:sz w:val="24"/>
          <w:szCs w:val="24"/>
        </w:rPr>
        <w:t xml:space="preserve"> PËR MBËSHTETJEN E SEKTORIT ENERGJETIK</w:t>
      </w:r>
    </w:p>
    <w:p w:rsidR="004814FF" w:rsidRPr="001D47B8" w:rsidRDefault="004814FF" w:rsidP="001D47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74508A" w:rsidRPr="001D47B8" w:rsidRDefault="0074508A" w:rsidP="001D47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47B8">
        <w:rPr>
          <w:rFonts w:ascii="Garamond" w:hAnsi="Garamond"/>
          <w:sz w:val="24"/>
          <w:szCs w:val="24"/>
        </w:rPr>
        <w:t>Në mbështe</w:t>
      </w:r>
      <w:r w:rsidR="00F37CDB" w:rsidRPr="001D47B8">
        <w:rPr>
          <w:rFonts w:ascii="Garamond" w:hAnsi="Garamond"/>
          <w:sz w:val="24"/>
          <w:szCs w:val="24"/>
        </w:rPr>
        <w:t>tje të nenit 100 të Kushtetutës</w:t>
      </w:r>
      <w:r w:rsidR="00674BA9" w:rsidRPr="001D47B8">
        <w:rPr>
          <w:rFonts w:ascii="Garamond" w:hAnsi="Garamond"/>
          <w:sz w:val="24"/>
          <w:szCs w:val="24"/>
        </w:rPr>
        <w:t xml:space="preserve"> dhe</w:t>
      </w:r>
      <w:r w:rsidRPr="001D47B8">
        <w:rPr>
          <w:rFonts w:ascii="Garamond" w:hAnsi="Garamond"/>
          <w:sz w:val="24"/>
          <w:szCs w:val="24"/>
        </w:rPr>
        <w:t xml:space="preserve"> të nen</w:t>
      </w:r>
      <w:r w:rsidR="00674BA9" w:rsidRPr="001D47B8">
        <w:rPr>
          <w:rFonts w:ascii="Garamond" w:hAnsi="Garamond"/>
          <w:sz w:val="24"/>
          <w:szCs w:val="24"/>
        </w:rPr>
        <w:t>it 11</w:t>
      </w:r>
      <w:r w:rsidR="00C3664A" w:rsidRPr="001D47B8">
        <w:rPr>
          <w:rFonts w:ascii="Garamond" w:hAnsi="Garamond"/>
          <w:sz w:val="24"/>
          <w:szCs w:val="24"/>
        </w:rPr>
        <w:t>,</w:t>
      </w:r>
      <w:r w:rsidR="00674BA9" w:rsidRPr="001D47B8">
        <w:rPr>
          <w:rFonts w:ascii="Garamond" w:hAnsi="Garamond"/>
          <w:sz w:val="24"/>
          <w:szCs w:val="24"/>
        </w:rPr>
        <w:t xml:space="preserve"> t</w:t>
      </w:r>
      <w:r w:rsidR="00B63D50" w:rsidRPr="001D47B8">
        <w:rPr>
          <w:rFonts w:ascii="Garamond" w:hAnsi="Garamond"/>
          <w:sz w:val="24"/>
          <w:szCs w:val="24"/>
        </w:rPr>
        <w:t>ë</w:t>
      </w:r>
      <w:r w:rsidR="00D637D3" w:rsidRPr="001D47B8">
        <w:rPr>
          <w:rFonts w:ascii="Garamond" w:hAnsi="Garamond"/>
          <w:sz w:val="24"/>
          <w:szCs w:val="24"/>
        </w:rPr>
        <w:t xml:space="preserve"> ligji</w:t>
      </w:r>
      <w:r w:rsidR="00C3664A" w:rsidRPr="001D47B8">
        <w:rPr>
          <w:rFonts w:ascii="Garamond" w:hAnsi="Garamond"/>
          <w:sz w:val="24"/>
          <w:szCs w:val="24"/>
        </w:rPr>
        <w:t>t</w:t>
      </w:r>
      <w:r w:rsidR="00D637D3" w:rsidRPr="001D47B8">
        <w:rPr>
          <w:rFonts w:ascii="Garamond" w:hAnsi="Garamond"/>
          <w:sz w:val="24"/>
          <w:szCs w:val="24"/>
        </w:rPr>
        <w:t xml:space="preserve"> nr.115/2021, </w:t>
      </w:r>
      <w:r w:rsidR="00C3664A" w:rsidRPr="001D47B8">
        <w:rPr>
          <w:rFonts w:ascii="Garamond" w:hAnsi="Garamond"/>
          <w:sz w:val="24"/>
          <w:szCs w:val="24"/>
        </w:rPr>
        <w:t>“</w:t>
      </w:r>
      <w:r w:rsidR="00D637D3" w:rsidRPr="001D47B8">
        <w:rPr>
          <w:rFonts w:ascii="Garamond" w:hAnsi="Garamond"/>
          <w:sz w:val="24"/>
          <w:szCs w:val="24"/>
        </w:rPr>
        <w:t>P</w:t>
      </w:r>
      <w:r w:rsidR="00B63D50" w:rsidRPr="001D47B8">
        <w:rPr>
          <w:rFonts w:ascii="Garamond" w:hAnsi="Garamond"/>
          <w:sz w:val="24"/>
          <w:szCs w:val="24"/>
        </w:rPr>
        <w:t>ë</w:t>
      </w:r>
      <w:r w:rsidR="00D637D3" w:rsidRPr="001D47B8">
        <w:rPr>
          <w:rFonts w:ascii="Garamond" w:hAnsi="Garamond"/>
          <w:sz w:val="24"/>
          <w:szCs w:val="24"/>
        </w:rPr>
        <w:t xml:space="preserve">r buxhetin </w:t>
      </w:r>
      <w:r w:rsidR="00674BA9" w:rsidRPr="001D47B8">
        <w:rPr>
          <w:rFonts w:ascii="Garamond" w:hAnsi="Garamond"/>
          <w:sz w:val="24"/>
          <w:szCs w:val="24"/>
        </w:rPr>
        <w:t>e vitit 2022”, t</w:t>
      </w:r>
      <w:r w:rsidR="00E45027" w:rsidRPr="001D47B8">
        <w:rPr>
          <w:rFonts w:ascii="Garamond" w:hAnsi="Garamond"/>
          <w:sz w:val="24"/>
          <w:szCs w:val="24"/>
        </w:rPr>
        <w:t>ë</w:t>
      </w:r>
      <w:r w:rsidR="00674BA9" w:rsidRPr="001D47B8">
        <w:rPr>
          <w:rFonts w:ascii="Garamond" w:hAnsi="Garamond"/>
          <w:sz w:val="24"/>
          <w:szCs w:val="24"/>
        </w:rPr>
        <w:t xml:space="preserve"> ndryshuar,</w:t>
      </w:r>
      <w:r w:rsidR="00D637D3" w:rsidRPr="001D47B8">
        <w:rPr>
          <w:rFonts w:ascii="Garamond" w:hAnsi="Garamond"/>
          <w:sz w:val="24"/>
          <w:szCs w:val="24"/>
        </w:rPr>
        <w:t xml:space="preserve"> me propozimin e m</w:t>
      </w:r>
      <w:r w:rsidR="00642820" w:rsidRPr="001D47B8">
        <w:rPr>
          <w:rFonts w:ascii="Garamond" w:hAnsi="Garamond"/>
          <w:sz w:val="24"/>
          <w:szCs w:val="24"/>
        </w:rPr>
        <w:t>inistrit t</w:t>
      </w:r>
      <w:r w:rsidR="00D637D3" w:rsidRPr="001D47B8">
        <w:rPr>
          <w:rFonts w:ascii="Garamond" w:hAnsi="Garamond"/>
          <w:sz w:val="24"/>
          <w:szCs w:val="24"/>
        </w:rPr>
        <w:t xml:space="preserve">ë Infrastrukturës dhe Energjisë dhe </w:t>
      </w:r>
      <w:r w:rsidR="00C3664A" w:rsidRPr="001D47B8">
        <w:rPr>
          <w:rFonts w:ascii="Garamond" w:hAnsi="Garamond"/>
          <w:sz w:val="24"/>
          <w:szCs w:val="24"/>
        </w:rPr>
        <w:t xml:space="preserve">të </w:t>
      </w:r>
      <w:r w:rsidR="00D637D3" w:rsidRPr="001D47B8">
        <w:rPr>
          <w:rFonts w:ascii="Garamond" w:hAnsi="Garamond"/>
          <w:sz w:val="24"/>
          <w:szCs w:val="24"/>
        </w:rPr>
        <w:t>ministrit t</w:t>
      </w:r>
      <w:r w:rsidR="00B63D50" w:rsidRPr="001D47B8">
        <w:rPr>
          <w:rFonts w:ascii="Garamond" w:hAnsi="Garamond"/>
          <w:sz w:val="24"/>
          <w:szCs w:val="24"/>
        </w:rPr>
        <w:t>ë</w:t>
      </w:r>
      <w:r w:rsidR="00D637D3" w:rsidRPr="001D47B8">
        <w:rPr>
          <w:rFonts w:ascii="Garamond" w:hAnsi="Garamond"/>
          <w:sz w:val="24"/>
          <w:szCs w:val="24"/>
        </w:rPr>
        <w:t xml:space="preserve"> Financave dhe Ekonomis</w:t>
      </w:r>
      <w:r w:rsidR="00B63D50" w:rsidRPr="001D47B8">
        <w:rPr>
          <w:rFonts w:ascii="Garamond" w:hAnsi="Garamond"/>
          <w:sz w:val="24"/>
          <w:szCs w:val="24"/>
        </w:rPr>
        <w:t>ë</w:t>
      </w:r>
      <w:r w:rsidR="00D637D3" w:rsidRPr="001D47B8">
        <w:rPr>
          <w:rFonts w:ascii="Garamond" w:hAnsi="Garamond"/>
          <w:sz w:val="24"/>
          <w:szCs w:val="24"/>
        </w:rPr>
        <w:t xml:space="preserve">, </w:t>
      </w:r>
      <w:r w:rsidR="002B3C3C" w:rsidRPr="001D47B8">
        <w:rPr>
          <w:rFonts w:ascii="Garamond" w:hAnsi="Garamond"/>
          <w:sz w:val="24"/>
          <w:szCs w:val="24"/>
        </w:rPr>
        <w:t xml:space="preserve"> Këshilli i Ministrave</w:t>
      </w:r>
    </w:p>
    <w:p w:rsidR="0074508A" w:rsidRPr="001D47B8" w:rsidRDefault="0074508A" w:rsidP="001D47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74508A" w:rsidRPr="001D47B8" w:rsidRDefault="001D47B8" w:rsidP="001D47B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D47B8">
        <w:rPr>
          <w:rFonts w:ascii="Garamond" w:hAnsi="Garamond"/>
          <w:sz w:val="24"/>
          <w:szCs w:val="24"/>
        </w:rPr>
        <w:t>VENDOSI:</w:t>
      </w:r>
    </w:p>
    <w:p w:rsidR="0074508A" w:rsidRPr="001D47B8" w:rsidRDefault="0074508A" w:rsidP="001D47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D637D3" w:rsidRPr="001D47B8" w:rsidRDefault="001D47B8" w:rsidP="001D47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2A56F9" w:rsidRPr="001D47B8">
        <w:rPr>
          <w:rFonts w:ascii="Garamond" w:hAnsi="Garamond"/>
          <w:sz w:val="24"/>
          <w:szCs w:val="24"/>
        </w:rPr>
        <w:t>Ministrisë së Infrastrukturës dhe Energjisë, në programin 04320</w:t>
      </w:r>
      <w:r w:rsidR="002B3C3C" w:rsidRPr="001D47B8">
        <w:rPr>
          <w:rFonts w:ascii="Garamond" w:hAnsi="Garamond"/>
          <w:sz w:val="24"/>
          <w:szCs w:val="24"/>
        </w:rPr>
        <w:t>,</w:t>
      </w:r>
      <w:r w:rsidR="002A56F9" w:rsidRPr="001D47B8">
        <w:rPr>
          <w:rFonts w:ascii="Garamond" w:hAnsi="Garamond"/>
          <w:sz w:val="24"/>
          <w:szCs w:val="24"/>
        </w:rPr>
        <w:t xml:space="preserve"> “Mbështetje për energjinë”,</w:t>
      </w:r>
      <w:r w:rsidR="002B3C3C" w:rsidRPr="001D47B8">
        <w:rPr>
          <w:rFonts w:ascii="Garamond" w:hAnsi="Garamond"/>
          <w:sz w:val="24"/>
          <w:szCs w:val="24"/>
        </w:rPr>
        <w:t xml:space="preserve"> </w:t>
      </w:r>
      <w:r w:rsidR="002A56F9" w:rsidRPr="001D47B8">
        <w:rPr>
          <w:rFonts w:ascii="Garamond" w:hAnsi="Garamond"/>
          <w:sz w:val="24"/>
          <w:szCs w:val="24"/>
        </w:rPr>
        <w:t>në llogarinë ekonomike nr.232, i shtohet fondi 8 000 000 000 (tetë miliardë) lekë, në formën e transferimit në kapital (transhi i parë nga fondi i miratuar për këtë qëllim në buxhet</w:t>
      </w:r>
      <w:r w:rsidR="00533E0E" w:rsidRPr="001D47B8">
        <w:rPr>
          <w:rFonts w:ascii="Garamond" w:hAnsi="Garamond"/>
          <w:sz w:val="24"/>
          <w:szCs w:val="24"/>
        </w:rPr>
        <w:t xml:space="preserve">in e </w:t>
      </w:r>
      <w:r w:rsidR="002A56F9" w:rsidRPr="001D47B8">
        <w:rPr>
          <w:rFonts w:ascii="Garamond" w:hAnsi="Garamond"/>
          <w:sz w:val="24"/>
          <w:szCs w:val="24"/>
        </w:rPr>
        <w:t>shtetit)</w:t>
      </w:r>
      <w:r w:rsidR="00603D80" w:rsidRPr="001D47B8">
        <w:rPr>
          <w:rFonts w:ascii="Garamond" w:hAnsi="Garamond"/>
          <w:sz w:val="24"/>
          <w:szCs w:val="24"/>
        </w:rPr>
        <w:t>,</w:t>
      </w:r>
      <w:r w:rsidR="002A56F9" w:rsidRPr="001D47B8">
        <w:rPr>
          <w:rFonts w:ascii="Garamond" w:hAnsi="Garamond"/>
          <w:sz w:val="24"/>
          <w:szCs w:val="24"/>
        </w:rPr>
        <w:t xml:space="preserve"> për shoqërinë </w:t>
      </w:r>
      <w:r w:rsidR="00533E0E" w:rsidRPr="001D47B8">
        <w:rPr>
          <w:rFonts w:ascii="Garamond" w:hAnsi="Garamond"/>
          <w:sz w:val="24"/>
          <w:szCs w:val="24"/>
        </w:rPr>
        <w:t>“</w:t>
      </w:r>
      <w:r w:rsidR="002A56F9" w:rsidRPr="001D47B8">
        <w:rPr>
          <w:rFonts w:ascii="Garamond" w:hAnsi="Garamond"/>
          <w:sz w:val="24"/>
          <w:szCs w:val="24"/>
        </w:rPr>
        <w:t>Korporata Elektroenergj</w:t>
      </w:r>
      <w:r w:rsidR="00533E0E" w:rsidRPr="001D47B8">
        <w:rPr>
          <w:rFonts w:ascii="Garamond" w:hAnsi="Garamond"/>
          <w:sz w:val="24"/>
          <w:szCs w:val="24"/>
        </w:rPr>
        <w:t>e</w:t>
      </w:r>
      <w:r w:rsidR="002A56F9" w:rsidRPr="001D47B8">
        <w:rPr>
          <w:rFonts w:ascii="Garamond" w:hAnsi="Garamond"/>
          <w:sz w:val="24"/>
          <w:szCs w:val="24"/>
        </w:rPr>
        <w:t>tike Shqiptare (KESH)</w:t>
      </w:r>
      <w:r w:rsidR="00533E0E" w:rsidRPr="001D47B8">
        <w:rPr>
          <w:rFonts w:ascii="Garamond" w:hAnsi="Garamond"/>
          <w:sz w:val="24"/>
          <w:szCs w:val="24"/>
        </w:rPr>
        <w:t>”,</w:t>
      </w:r>
      <w:r w:rsidR="002A56F9" w:rsidRPr="001D47B8">
        <w:rPr>
          <w:rFonts w:ascii="Garamond" w:hAnsi="Garamond"/>
          <w:sz w:val="24"/>
          <w:szCs w:val="24"/>
        </w:rPr>
        <w:t xml:space="preserve"> </w:t>
      </w:r>
      <w:r w:rsidR="00533E0E" w:rsidRPr="001D47B8">
        <w:rPr>
          <w:rFonts w:ascii="Garamond" w:hAnsi="Garamond"/>
          <w:sz w:val="24"/>
          <w:szCs w:val="24"/>
        </w:rPr>
        <w:t xml:space="preserve">sh.a., </w:t>
      </w:r>
      <w:r w:rsidR="002A56F9" w:rsidRPr="001D47B8">
        <w:rPr>
          <w:rFonts w:ascii="Garamond" w:hAnsi="Garamond"/>
          <w:sz w:val="24"/>
          <w:szCs w:val="24"/>
        </w:rPr>
        <w:t>me qëllim mbulimin me likuiditet të veprimtarisë operacionale të shoqërisë</w:t>
      </w:r>
      <w:r w:rsidR="00D637D3" w:rsidRPr="001D47B8">
        <w:rPr>
          <w:rFonts w:ascii="Garamond" w:hAnsi="Garamond"/>
          <w:sz w:val="24"/>
          <w:szCs w:val="24"/>
        </w:rPr>
        <w:t>.</w:t>
      </w:r>
    </w:p>
    <w:p w:rsidR="009946A9" w:rsidRPr="001D47B8" w:rsidRDefault="001D47B8" w:rsidP="001D47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9946A9" w:rsidRPr="001D47B8">
        <w:rPr>
          <w:rFonts w:ascii="Garamond" w:hAnsi="Garamond"/>
          <w:sz w:val="24"/>
          <w:szCs w:val="24"/>
        </w:rPr>
        <w:t xml:space="preserve">Fondi i përcaktuar në pikën 1, </w:t>
      </w:r>
      <w:r w:rsidR="00533E0E" w:rsidRPr="001D47B8">
        <w:rPr>
          <w:rFonts w:ascii="Garamond" w:hAnsi="Garamond"/>
          <w:sz w:val="24"/>
          <w:szCs w:val="24"/>
        </w:rPr>
        <w:t xml:space="preserve">të këtij vendimi, </w:t>
      </w:r>
      <w:r w:rsidR="009946A9" w:rsidRPr="001D47B8">
        <w:rPr>
          <w:rFonts w:ascii="Garamond" w:hAnsi="Garamond"/>
          <w:sz w:val="24"/>
          <w:szCs w:val="24"/>
        </w:rPr>
        <w:t xml:space="preserve">përballohet nga zëri “Mbështetje buxhetore për sektorin energjetik”, miratuar për buxhetin </w:t>
      </w:r>
      <w:r w:rsidR="00533E0E" w:rsidRPr="001D47B8">
        <w:rPr>
          <w:rFonts w:ascii="Garamond" w:hAnsi="Garamond"/>
          <w:sz w:val="24"/>
          <w:szCs w:val="24"/>
        </w:rPr>
        <w:t xml:space="preserve">e vitit </w:t>
      </w:r>
      <w:r w:rsidR="009946A9" w:rsidRPr="001D47B8">
        <w:rPr>
          <w:rFonts w:ascii="Garamond" w:hAnsi="Garamond"/>
          <w:sz w:val="24"/>
          <w:szCs w:val="24"/>
        </w:rPr>
        <w:t>2022.</w:t>
      </w:r>
    </w:p>
    <w:p w:rsidR="005C7329" w:rsidRPr="001D47B8" w:rsidRDefault="001D47B8" w:rsidP="001D47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533E0E" w:rsidRPr="001D47B8">
        <w:rPr>
          <w:rFonts w:ascii="Garamond" w:hAnsi="Garamond"/>
          <w:sz w:val="24"/>
          <w:szCs w:val="24"/>
        </w:rPr>
        <w:t>Ngarkohen</w:t>
      </w:r>
      <w:r w:rsidR="00CB3EA1" w:rsidRPr="001D47B8">
        <w:rPr>
          <w:rFonts w:ascii="Garamond" w:hAnsi="Garamond"/>
          <w:sz w:val="24"/>
          <w:szCs w:val="24"/>
        </w:rPr>
        <w:t xml:space="preserve"> </w:t>
      </w:r>
      <w:r w:rsidR="005C7329" w:rsidRPr="001D47B8">
        <w:rPr>
          <w:rFonts w:ascii="Garamond" w:hAnsi="Garamond"/>
          <w:sz w:val="24"/>
          <w:szCs w:val="24"/>
        </w:rPr>
        <w:t>Ministria e Infrastrukturës dhe Energjisë,</w:t>
      </w:r>
      <w:r w:rsidR="00D637D3" w:rsidRPr="001D47B8">
        <w:rPr>
          <w:rFonts w:ascii="Garamond" w:hAnsi="Garamond"/>
          <w:sz w:val="24"/>
          <w:szCs w:val="24"/>
        </w:rPr>
        <w:t xml:space="preserve"> Ministria e Financave dhe Ekonomis</w:t>
      </w:r>
      <w:r w:rsidR="00B63D50" w:rsidRPr="001D47B8">
        <w:rPr>
          <w:rFonts w:ascii="Garamond" w:hAnsi="Garamond"/>
          <w:sz w:val="24"/>
          <w:szCs w:val="24"/>
        </w:rPr>
        <w:t>ë</w:t>
      </w:r>
      <w:r w:rsidR="00533E0E" w:rsidRPr="001D47B8">
        <w:rPr>
          <w:rFonts w:ascii="Garamond" w:hAnsi="Garamond"/>
          <w:sz w:val="24"/>
          <w:szCs w:val="24"/>
        </w:rPr>
        <w:t xml:space="preserve"> </w:t>
      </w:r>
      <w:r w:rsidR="00D637D3" w:rsidRPr="001D47B8">
        <w:rPr>
          <w:rFonts w:ascii="Garamond" w:hAnsi="Garamond"/>
          <w:sz w:val="24"/>
          <w:szCs w:val="24"/>
        </w:rPr>
        <w:t xml:space="preserve">dhe </w:t>
      </w:r>
      <w:r w:rsidR="00603D80" w:rsidRPr="001D47B8">
        <w:rPr>
          <w:rFonts w:ascii="Garamond" w:hAnsi="Garamond"/>
          <w:sz w:val="24"/>
          <w:szCs w:val="24"/>
        </w:rPr>
        <w:t>“</w:t>
      </w:r>
      <w:r w:rsidR="00D637D3" w:rsidRPr="001D47B8">
        <w:rPr>
          <w:rFonts w:ascii="Garamond" w:hAnsi="Garamond"/>
          <w:sz w:val="24"/>
          <w:szCs w:val="24"/>
        </w:rPr>
        <w:t>Korporata Elektroenergj</w:t>
      </w:r>
      <w:r w:rsidR="00533E0E" w:rsidRPr="001D47B8">
        <w:rPr>
          <w:rFonts w:ascii="Garamond" w:hAnsi="Garamond"/>
          <w:sz w:val="24"/>
          <w:szCs w:val="24"/>
        </w:rPr>
        <w:t>e</w:t>
      </w:r>
      <w:r w:rsidR="00D637D3" w:rsidRPr="001D47B8">
        <w:rPr>
          <w:rFonts w:ascii="Garamond" w:hAnsi="Garamond"/>
          <w:sz w:val="24"/>
          <w:szCs w:val="24"/>
        </w:rPr>
        <w:t>tike Shqiptare</w:t>
      </w:r>
      <w:r w:rsidR="00533E0E" w:rsidRPr="001D47B8">
        <w:rPr>
          <w:rFonts w:ascii="Garamond" w:hAnsi="Garamond"/>
          <w:sz w:val="24"/>
          <w:szCs w:val="24"/>
        </w:rPr>
        <w:t xml:space="preserve"> (KESH)</w:t>
      </w:r>
      <w:r w:rsidR="00603D80" w:rsidRPr="001D47B8">
        <w:rPr>
          <w:rFonts w:ascii="Garamond" w:hAnsi="Garamond"/>
          <w:sz w:val="24"/>
          <w:szCs w:val="24"/>
        </w:rPr>
        <w:t>”</w:t>
      </w:r>
      <w:r w:rsidR="00533E0E" w:rsidRPr="001D47B8">
        <w:rPr>
          <w:rFonts w:ascii="Garamond" w:hAnsi="Garamond"/>
          <w:sz w:val="24"/>
          <w:szCs w:val="24"/>
        </w:rPr>
        <w:t>, sh.a.</w:t>
      </w:r>
      <w:r w:rsidR="00D637D3" w:rsidRPr="001D47B8">
        <w:rPr>
          <w:rFonts w:ascii="Garamond" w:hAnsi="Garamond"/>
          <w:sz w:val="24"/>
          <w:szCs w:val="24"/>
        </w:rPr>
        <w:t xml:space="preserve">, </w:t>
      </w:r>
      <w:r w:rsidR="005C7329" w:rsidRPr="001D47B8">
        <w:rPr>
          <w:rFonts w:ascii="Garamond" w:hAnsi="Garamond"/>
          <w:sz w:val="24"/>
          <w:szCs w:val="24"/>
        </w:rPr>
        <w:t>për zbatimin e këtij vendimi.</w:t>
      </w:r>
    </w:p>
    <w:p w:rsidR="0074508A" w:rsidRPr="001D47B8" w:rsidRDefault="0074508A" w:rsidP="001D47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47B8">
        <w:rPr>
          <w:rFonts w:ascii="Garamond" w:hAnsi="Garamond"/>
          <w:sz w:val="24"/>
          <w:szCs w:val="24"/>
        </w:rPr>
        <w:t>Ky vendim hyn në</w:t>
      </w:r>
      <w:r w:rsidR="001D47B8" w:rsidRPr="001D47B8">
        <w:rPr>
          <w:rFonts w:ascii="Garamond" w:hAnsi="Garamond"/>
          <w:sz w:val="24"/>
          <w:szCs w:val="24"/>
        </w:rPr>
        <w:t xml:space="preserve"> fuqi menjëherë dhe botohet në </w:t>
      </w:r>
      <w:r w:rsidRPr="001D47B8">
        <w:rPr>
          <w:rFonts w:ascii="Garamond" w:hAnsi="Garamond"/>
          <w:sz w:val="24"/>
          <w:szCs w:val="24"/>
        </w:rPr>
        <w:t xml:space="preserve">Fletoren </w:t>
      </w:r>
      <w:r w:rsidR="001D47B8" w:rsidRPr="001D47B8">
        <w:rPr>
          <w:rFonts w:ascii="Garamond" w:hAnsi="Garamond"/>
          <w:sz w:val="24"/>
          <w:szCs w:val="24"/>
        </w:rPr>
        <w:t>Zyrtare</w:t>
      </w:r>
      <w:r w:rsidRPr="001D47B8">
        <w:rPr>
          <w:rFonts w:ascii="Garamond" w:hAnsi="Garamond"/>
          <w:sz w:val="24"/>
          <w:szCs w:val="24"/>
        </w:rPr>
        <w:t>.</w:t>
      </w:r>
    </w:p>
    <w:p w:rsidR="0074508A" w:rsidRPr="001D47B8" w:rsidRDefault="0074508A" w:rsidP="001D47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74508A" w:rsidRPr="001D47B8" w:rsidRDefault="0074508A" w:rsidP="001D47B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D47B8">
        <w:rPr>
          <w:rFonts w:ascii="Garamond" w:hAnsi="Garamond"/>
          <w:sz w:val="24"/>
          <w:szCs w:val="24"/>
        </w:rPr>
        <w:t>KRYEMINIST</w:t>
      </w:r>
      <w:r w:rsidR="001D47B8" w:rsidRPr="001D47B8">
        <w:rPr>
          <w:rFonts w:ascii="Garamond" w:hAnsi="Garamond"/>
          <w:sz w:val="24"/>
          <w:szCs w:val="24"/>
        </w:rPr>
        <w:t>Ë</w:t>
      </w:r>
      <w:r w:rsidRPr="001D47B8">
        <w:rPr>
          <w:rFonts w:ascii="Garamond" w:hAnsi="Garamond"/>
          <w:sz w:val="24"/>
          <w:szCs w:val="24"/>
        </w:rPr>
        <w:t>R</w:t>
      </w:r>
      <w:r w:rsidR="00533E0E" w:rsidRPr="001D47B8">
        <w:rPr>
          <w:rFonts w:ascii="Garamond" w:hAnsi="Garamond"/>
          <w:sz w:val="24"/>
          <w:szCs w:val="24"/>
        </w:rPr>
        <w:t xml:space="preserve"> </w:t>
      </w:r>
    </w:p>
    <w:p w:rsidR="0074508A" w:rsidRPr="001D47B8" w:rsidRDefault="001D47B8" w:rsidP="001D47B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D47B8">
        <w:rPr>
          <w:rFonts w:ascii="Garamond" w:hAnsi="Garamond"/>
          <w:b/>
          <w:sz w:val="24"/>
          <w:szCs w:val="24"/>
        </w:rPr>
        <w:t>Edi Rama</w:t>
      </w:r>
    </w:p>
    <w:sectPr w:rsidR="0074508A" w:rsidRPr="001D47B8" w:rsidSect="00974607">
      <w:pgSz w:w="11907" w:h="16839" w:code="9"/>
      <w:pgMar w:top="144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DD1" w:rsidRDefault="00CF7DD1" w:rsidP="00533E0E">
      <w:pPr>
        <w:spacing w:after="0" w:line="240" w:lineRule="auto"/>
      </w:pPr>
      <w:r>
        <w:separator/>
      </w:r>
    </w:p>
  </w:endnote>
  <w:endnote w:type="continuationSeparator" w:id="0">
    <w:p w:rsidR="00CF7DD1" w:rsidRDefault="00CF7DD1" w:rsidP="00533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DD1" w:rsidRDefault="00CF7DD1" w:rsidP="00533E0E">
      <w:pPr>
        <w:spacing w:after="0" w:line="240" w:lineRule="auto"/>
      </w:pPr>
      <w:r>
        <w:separator/>
      </w:r>
    </w:p>
  </w:footnote>
  <w:footnote w:type="continuationSeparator" w:id="0">
    <w:p w:rsidR="00CF7DD1" w:rsidRDefault="00CF7DD1" w:rsidP="00533E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B7BF3"/>
    <w:multiLevelType w:val="hybridMultilevel"/>
    <w:tmpl w:val="89B0CDC4"/>
    <w:lvl w:ilvl="0" w:tplc="3A5ADE1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8C106B"/>
    <w:multiLevelType w:val="hybridMultilevel"/>
    <w:tmpl w:val="21FAD26A"/>
    <w:lvl w:ilvl="0" w:tplc="7CB0D9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2F1FEB"/>
    <w:multiLevelType w:val="hybridMultilevel"/>
    <w:tmpl w:val="5B820B30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559276B"/>
    <w:multiLevelType w:val="hybridMultilevel"/>
    <w:tmpl w:val="FBF6C420"/>
    <w:lvl w:ilvl="0" w:tplc="7F7AD7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C83CDB"/>
    <w:multiLevelType w:val="hybridMultilevel"/>
    <w:tmpl w:val="59EC11B6"/>
    <w:lvl w:ilvl="0" w:tplc="B8A28D3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BB77CD4"/>
    <w:multiLevelType w:val="hybridMultilevel"/>
    <w:tmpl w:val="6D664D40"/>
    <w:lvl w:ilvl="0" w:tplc="94DE8B5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08A"/>
    <w:rsid w:val="000218C3"/>
    <w:rsid w:val="00046A6F"/>
    <w:rsid w:val="00052CCA"/>
    <w:rsid w:val="000B7BE2"/>
    <w:rsid w:val="000D7E3B"/>
    <w:rsid w:val="000E21DF"/>
    <w:rsid w:val="00105B0D"/>
    <w:rsid w:val="001327D1"/>
    <w:rsid w:val="00182616"/>
    <w:rsid w:val="001D47B8"/>
    <w:rsid w:val="00240807"/>
    <w:rsid w:val="00274DBE"/>
    <w:rsid w:val="0027786A"/>
    <w:rsid w:val="002A1DCB"/>
    <w:rsid w:val="002A56F9"/>
    <w:rsid w:val="002B3C3C"/>
    <w:rsid w:val="002C0F40"/>
    <w:rsid w:val="002E396C"/>
    <w:rsid w:val="00344C5D"/>
    <w:rsid w:val="00346D17"/>
    <w:rsid w:val="00357DC4"/>
    <w:rsid w:val="00364B25"/>
    <w:rsid w:val="003723C5"/>
    <w:rsid w:val="003931B3"/>
    <w:rsid w:val="003A7C11"/>
    <w:rsid w:val="003B41C9"/>
    <w:rsid w:val="0043288A"/>
    <w:rsid w:val="004814FF"/>
    <w:rsid w:val="00495C3A"/>
    <w:rsid w:val="004F5075"/>
    <w:rsid w:val="00533E0E"/>
    <w:rsid w:val="00577584"/>
    <w:rsid w:val="0057792F"/>
    <w:rsid w:val="005B2F60"/>
    <w:rsid w:val="005B6EAD"/>
    <w:rsid w:val="005B7240"/>
    <w:rsid w:val="005C7329"/>
    <w:rsid w:val="005E0F2D"/>
    <w:rsid w:val="005E56A8"/>
    <w:rsid w:val="005F4047"/>
    <w:rsid w:val="00603D80"/>
    <w:rsid w:val="0064278F"/>
    <w:rsid w:val="00642820"/>
    <w:rsid w:val="00674BA9"/>
    <w:rsid w:val="00676DB2"/>
    <w:rsid w:val="006957F4"/>
    <w:rsid w:val="006A0CBE"/>
    <w:rsid w:val="00705475"/>
    <w:rsid w:val="0074508A"/>
    <w:rsid w:val="0075146A"/>
    <w:rsid w:val="007C5E31"/>
    <w:rsid w:val="007E66E2"/>
    <w:rsid w:val="007E68E6"/>
    <w:rsid w:val="008A440A"/>
    <w:rsid w:val="008D3987"/>
    <w:rsid w:val="00904633"/>
    <w:rsid w:val="009364D4"/>
    <w:rsid w:val="00952E73"/>
    <w:rsid w:val="0095742B"/>
    <w:rsid w:val="00974607"/>
    <w:rsid w:val="009946A9"/>
    <w:rsid w:val="009A6780"/>
    <w:rsid w:val="00A01C61"/>
    <w:rsid w:val="00A93A8F"/>
    <w:rsid w:val="00AB5EA8"/>
    <w:rsid w:val="00AD725A"/>
    <w:rsid w:val="00AE6FFF"/>
    <w:rsid w:val="00B14966"/>
    <w:rsid w:val="00B63D50"/>
    <w:rsid w:val="00B72C3A"/>
    <w:rsid w:val="00B7614F"/>
    <w:rsid w:val="00B9327E"/>
    <w:rsid w:val="00BC1F5C"/>
    <w:rsid w:val="00C3664A"/>
    <w:rsid w:val="00CB3EA1"/>
    <w:rsid w:val="00CF7DD1"/>
    <w:rsid w:val="00D36C9E"/>
    <w:rsid w:val="00D637D3"/>
    <w:rsid w:val="00DA7659"/>
    <w:rsid w:val="00DF3966"/>
    <w:rsid w:val="00E128F7"/>
    <w:rsid w:val="00E45027"/>
    <w:rsid w:val="00F0051A"/>
    <w:rsid w:val="00F37CDB"/>
    <w:rsid w:val="00F51382"/>
    <w:rsid w:val="00F56504"/>
    <w:rsid w:val="00F67010"/>
    <w:rsid w:val="00FF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0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50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2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616"/>
    <w:rPr>
      <w:rFonts w:ascii="Segoe UI" w:hAnsi="Segoe UI" w:cs="Segoe UI"/>
      <w:sz w:val="18"/>
      <w:szCs w:val="18"/>
    </w:rPr>
  </w:style>
  <w:style w:type="paragraph" w:customStyle="1" w:styleId="Paragrafi">
    <w:name w:val="Paragrafi"/>
    <w:rsid w:val="0018261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NoSpacing">
    <w:name w:val="No Spacing"/>
    <w:uiPriority w:val="1"/>
    <w:qFormat/>
    <w:rsid w:val="009364D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33E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E0E"/>
  </w:style>
  <w:style w:type="paragraph" w:styleId="Footer">
    <w:name w:val="footer"/>
    <w:basedOn w:val="Normal"/>
    <w:link w:val="FooterChar"/>
    <w:uiPriority w:val="99"/>
    <w:unhideWhenUsed/>
    <w:rsid w:val="00533E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E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0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50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2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616"/>
    <w:rPr>
      <w:rFonts w:ascii="Segoe UI" w:hAnsi="Segoe UI" w:cs="Segoe UI"/>
      <w:sz w:val="18"/>
      <w:szCs w:val="18"/>
    </w:rPr>
  </w:style>
  <w:style w:type="paragraph" w:customStyle="1" w:styleId="Paragrafi">
    <w:name w:val="Paragrafi"/>
    <w:rsid w:val="0018261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NoSpacing">
    <w:name w:val="No Spacing"/>
    <w:uiPriority w:val="1"/>
    <w:qFormat/>
    <w:rsid w:val="009364D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33E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E0E"/>
  </w:style>
  <w:style w:type="paragraph" w:styleId="Footer">
    <w:name w:val="footer"/>
    <w:basedOn w:val="Normal"/>
    <w:link w:val="FooterChar"/>
    <w:uiPriority w:val="99"/>
    <w:unhideWhenUsed/>
    <w:rsid w:val="00533E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E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3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Ilirjana Hasanllari</dc:creator>
  <cp:lastModifiedBy>Ermira Bukaci</cp:lastModifiedBy>
  <cp:revision>2</cp:revision>
  <cp:lastPrinted>2022-07-28T22:49:00Z</cp:lastPrinted>
  <dcterms:created xsi:type="dcterms:W3CDTF">2022-08-09T08:27:00Z</dcterms:created>
  <dcterms:modified xsi:type="dcterms:W3CDTF">2022-08-09T08:27:00Z</dcterms:modified>
</cp:coreProperties>
</file>