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042A2" w14:textId="4B48903E" w:rsidR="006D5ED4" w:rsidRPr="00E7685C" w:rsidRDefault="006D5ED4" w:rsidP="006D5ED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>VENDIM</w:t>
      </w:r>
    </w:p>
    <w:p w14:paraId="30993943" w14:textId="39D2683A" w:rsidR="006D5ED4" w:rsidRPr="00E7685C" w:rsidRDefault="006D5ED4" w:rsidP="006D5ED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>Nr. 623, datë 28.9.2022</w:t>
      </w:r>
    </w:p>
    <w:p w14:paraId="2606F23D" w14:textId="77777777" w:rsidR="006D5ED4" w:rsidRPr="00E7685C" w:rsidRDefault="006D5ED4" w:rsidP="006D5ED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</w:p>
    <w:p w14:paraId="7387DBC9" w14:textId="6034F102" w:rsidR="006D5ED4" w:rsidRPr="00E7685C" w:rsidRDefault="006D5ED4" w:rsidP="006D5ED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</w:t>
      </w:r>
      <w:r w:rsidRPr="00E7685C">
        <w:rPr>
          <w:rFonts w:ascii="Garamond" w:eastAsiaTheme="minorHAnsi" w:hAnsi="Garamond"/>
          <w:b/>
          <w:bCs/>
          <w:sz w:val="24"/>
          <w:szCs w:val="24"/>
          <w:lang w:val="sq-AL"/>
        </w:rPr>
        <w:t>NJË NDRYSHIM NË VENDIMIN NR.</w:t>
      </w:r>
      <w:r w:rsidR="00E7685C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b/>
          <w:bCs/>
          <w:sz w:val="24"/>
          <w:szCs w:val="24"/>
          <w:lang w:val="sq-AL"/>
        </w:rPr>
        <w:t>688, DATË 18.11.2021,</w:t>
      </w:r>
      <w:r w:rsidR="00E7685C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b/>
          <w:bCs/>
          <w:sz w:val="24"/>
          <w:szCs w:val="24"/>
          <w:lang w:val="sq-AL"/>
        </w:rPr>
        <w:t>TË KËSHILLIT TË MINISTRAVE, “PËR TRAJTIMIN ME PAGË DHE SHTESA MBI PAGË PËR PUNONJËSIT E GARDËS SË REPUBLIKËS SË SHQIPËRISË”</w:t>
      </w:r>
    </w:p>
    <w:p w14:paraId="44B584F5" w14:textId="77777777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2BA8093" w14:textId="51B80B96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sz w:val="24"/>
          <w:szCs w:val="24"/>
          <w:lang w:val="sq-AL"/>
        </w:rPr>
        <w:t>Në mbështetje të nenit 100 të Kushtetutës, të pikës 2, të nenit 4, të ligjit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10405, datë 24.3.2011, “Për kompetencat për caktimin e pagave dhe të shpërblimeve”, dhe të pikave 1, shkronja “a”, dhe 2, të nenit 48, të ligjit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 xml:space="preserve">33/2021, “Për Gardën e Republikës së Shqipërisë”, me propozimin e Kryeministrit, Këshilli i Ministrave </w:t>
      </w:r>
    </w:p>
    <w:p w14:paraId="47E34B83" w14:textId="77777777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019678F" w14:textId="6E0A455A" w:rsidR="006D5ED4" w:rsidRPr="00E7685C" w:rsidRDefault="006D5ED4" w:rsidP="006D5ED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sz w:val="24"/>
          <w:szCs w:val="24"/>
          <w:lang w:val="sq-AL"/>
        </w:rPr>
        <w:t>VENDOSI:</w:t>
      </w:r>
    </w:p>
    <w:p w14:paraId="09A69A71" w14:textId="77777777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77F8B16" w14:textId="7725D198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sz w:val="24"/>
          <w:szCs w:val="24"/>
          <w:lang w:val="sq-AL"/>
        </w:rPr>
        <w:t>1. Lidhja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1, e vendimit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688, datë 18.11.2021,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të Këshillit të Ministrave, zëvendësohet me lidhjen me të njëjtin numër dhe titull, që i bashkëlidhet këtij vendimi dhe është pjesë përbërëse e tij.</w:t>
      </w:r>
    </w:p>
    <w:p w14:paraId="66B8B7A5" w14:textId="192234A8" w:rsidR="006D5ED4" w:rsidRPr="00E7685C" w:rsidRDefault="006D5ED4" w:rsidP="00FF6C4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sz w:val="24"/>
          <w:szCs w:val="24"/>
          <w:lang w:val="sq-AL"/>
        </w:rPr>
        <w:t>2. Efektet financiare, që rrjedhin nga zbatimi i këtij vendimi, për vitin 2022, përballohen nga fondet e miratuara me aktin normativ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12, datë 29.7.2022, të Këshillit të Ministrave, “Për disa ndryshime dhe shtesa në ligjin nr.</w:t>
      </w:r>
      <w:r w:rsidR="00E7685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 xml:space="preserve">115/2021, </w:t>
      </w:r>
      <w:r w:rsidR="00FF6C41">
        <w:rPr>
          <w:rFonts w:ascii="Garamond" w:eastAsiaTheme="minorHAnsi" w:hAnsi="Garamond"/>
          <w:sz w:val="24"/>
          <w:szCs w:val="24"/>
          <w:lang w:val="sq-AL"/>
        </w:rPr>
        <w:t>‘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>Për buxhetin e vitit 2022</w:t>
      </w:r>
      <w:r w:rsidR="00FF6C41">
        <w:rPr>
          <w:rFonts w:ascii="Garamond" w:eastAsiaTheme="minorHAnsi" w:hAnsi="Garamond"/>
          <w:sz w:val="24"/>
          <w:szCs w:val="24"/>
          <w:lang w:val="sq-AL"/>
        </w:rPr>
        <w:t>’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 xml:space="preserve">, të ndryshuar”, në kuadër të paketës së rezistencës sociale ndaj pasojave të krizës. </w:t>
      </w:r>
    </w:p>
    <w:p w14:paraId="1D74E16C" w14:textId="15F478C2" w:rsidR="006D5ED4" w:rsidRPr="00E7685C" w:rsidRDefault="006D5ED4" w:rsidP="006D5ED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sz w:val="24"/>
          <w:szCs w:val="24"/>
          <w:lang w:val="sq-AL"/>
        </w:rPr>
        <w:t>Ky vendim hyn në fuqi pas botimit në Fletoren Z</w:t>
      </w:r>
      <w:r w:rsidR="00F97632" w:rsidRPr="00E7685C">
        <w:rPr>
          <w:rFonts w:ascii="Garamond" w:eastAsiaTheme="minorHAnsi" w:hAnsi="Garamond"/>
          <w:sz w:val="24"/>
          <w:szCs w:val="24"/>
          <w:lang w:val="sq-AL"/>
        </w:rPr>
        <w:t>yrtare</w:t>
      </w:r>
      <w:r w:rsidRPr="00E7685C">
        <w:rPr>
          <w:rFonts w:ascii="Garamond" w:eastAsiaTheme="minorHAnsi" w:hAnsi="Garamond"/>
          <w:sz w:val="24"/>
          <w:szCs w:val="24"/>
          <w:lang w:val="sq-AL"/>
        </w:rPr>
        <w:t xml:space="preserve"> dhe i shtrin efektet</w:t>
      </w:r>
      <w:bookmarkStart w:id="0" w:name="_GoBack"/>
      <w:bookmarkEnd w:id="0"/>
      <w:r w:rsidRPr="00E7685C">
        <w:rPr>
          <w:rFonts w:ascii="Garamond" w:eastAsiaTheme="minorHAnsi" w:hAnsi="Garamond"/>
          <w:sz w:val="24"/>
          <w:szCs w:val="24"/>
          <w:lang w:val="sq-AL"/>
        </w:rPr>
        <w:t xml:space="preserve"> financiare nga data 1 shtator 2022.</w:t>
      </w:r>
    </w:p>
    <w:p w14:paraId="09E2A5F9" w14:textId="77777777" w:rsidR="006D5ED4" w:rsidRPr="00E7685C" w:rsidRDefault="006D5ED4" w:rsidP="006D5ED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bCs/>
          <w:sz w:val="24"/>
          <w:szCs w:val="24"/>
          <w:lang w:val="sq-AL"/>
        </w:rPr>
        <w:t>KRYEMINISTËR</w:t>
      </w:r>
    </w:p>
    <w:p w14:paraId="1AA150FF" w14:textId="6B83AE52" w:rsidR="00A51F2F" w:rsidRPr="00E7685C" w:rsidRDefault="006D5ED4" w:rsidP="006D5ED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E7685C">
        <w:rPr>
          <w:rFonts w:ascii="Garamond" w:eastAsiaTheme="minorHAnsi" w:hAnsi="Garamond"/>
          <w:b/>
          <w:bCs/>
          <w:sz w:val="24"/>
          <w:szCs w:val="24"/>
          <w:lang w:val="sq-AL"/>
        </w:rPr>
        <w:t>Edi Rama</w:t>
      </w:r>
    </w:p>
    <w:p w14:paraId="0BB2A987" w14:textId="77777777" w:rsidR="00CD58C7" w:rsidRPr="00E7685C" w:rsidRDefault="00CD58C7" w:rsidP="006D5ED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E967DDD" w14:textId="77777777" w:rsidR="00CD58C7" w:rsidRPr="00E7685C" w:rsidRDefault="00CD58C7" w:rsidP="00CD58C7">
      <w:pPr>
        <w:widowControl w:val="0"/>
        <w:jc w:val="right"/>
        <w:rPr>
          <w:rFonts w:ascii="Garamond" w:hAnsi="Garamond"/>
          <w:b/>
          <w:sz w:val="24"/>
          <w:lang w:val="sq-AL"/>
        </w:rPr>
      </w:pPr>
      <w:r w:rsidRPr="00E7685C">
        <w:rPr>
          <w:rFonts w:ascii="Garamond" w:hAnsi="Garamond"/>
          <w:b/>
          <w:sz w:val="24"/>
          <w:lang w:val="sq-AL"/>
        </w:rPr>
        <w:t xml:space="preserve">Lidhja nr. 1 </w:t>
      </w:r>
    </w:p>
    <w:p w14:paraId="1E6782D8" w14:textId="77777777" w:rsidR="00CD58C7" w:rsidRPr="00E7685C" w:rsidRDefault="00CD58C7" w:rsidP="00CD58C7">
      <w:pPr>
        <w:widowControl w:val="0"/>
        <w:jc w:val="center"/>
        <w:rPr>
          <w:b/>
          <w:sz w:val="24"/>
          <w:lang w:val="sq-AL"/>
        </w:rPr>
      </w:pPr>
    </w:p>
    <w:p w14:paraId="765D71AA" w14:textId="77777777" w:rsidR="00CD58C7" w:rsidRPr="00E7685C" w:rsidRDefault="00CD58C7" w:rsidP="00CD58C7">
      <w:pPr>
        <w:widowControl w:val="0"/>
        <w:jc w:val="center"/>
        <w:rPr>
          <w:rFonts w:ascii="Garamond" w:hAnsi="Garamond"/>
          <w:sz w:val="24"/>
          <w:lang w:val="sq-AL"/>
        </w:rPr>
      </w:pPr>
      <w:r w:rsidRPr="00E7685C">
        <w:rPr>
          <w:rFonts w:ascii="Garamond" w:hAnsi="Garamond"/>
          <w:sz w:val="24"/>
          <w:lang w:val="sq-AL"/>
        </w:rPr>
        <w:t>PAGA MUJORE PËR GRADË PËR PUNONJËSIT E GARDËS SË REPUBLIKËS SË SHQIPËRISË</w:t>
      </w:r>
    </w:p>
    <w:p w14:paraId="68D55E25" w14:textId="77777777" w:rsidR="00CD58C7" w:rsidRPr="00E7685C" w:rsidRDefault="00CD58C7" w:rsidP="00CD58C7">
      <w:pPr>
        <w:widowControl w:val="0"/>
        <w:jc w:val="center"/>
        <w:rPr>
          <w:rFonts w:ascii="Garamond" w:hAnsi="Garamond"/>
          <w:b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2131"/>
        <w:gridCol w:w="3012"/>
        <w:gridCol w:w="6"/>
      </w:tblGrid>
      <w:tr w:rsidR="00CD58C7" w:rsidRPr="00E7685C" w14:paraId="136A9F12" w14:textId="77777777" w:rsidTr="005F0F83">
        <w:trPr>
          <w:trHeight w:val="20"/>
          <w:jc w:val="center"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2D7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Roli i punonjësve sipas gradave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D68C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Grada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76AD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Paga mujore për gradë</w:t>
            </w:r>
          </w:p>
        </w:tc>
      </w:tr>
      <w:tr w:rsidR="00CD58C7" w:rsidRPr="00E7685C" w14:paraId="5F8E3973" w14:textId="77777777" w:rsidTr="005F0F83">
        <w:trPr>
          <w:trHeight w:val="20"/>
          <w:jc w:val="center"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2F4E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C543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2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73FC" w14:textId="77777777" w:rsidR="00CD58C7" w:rsidRPr="00E7685C" w:rsidRDefault="00CD58C7" w:rsidP="00CD58C7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E7685C">
              <w:rPr>
                <w:rFonts w:ascii="Garamond" w:hAnsi="Garamond"/>
                <w:b/>
                <w:lang w:val="sq-AL"/>
              </w:rPr>
              <w:t>3</w:t>
            </w:r>
          </w:p>
        </w:tc>
      </w:tr>
      <w:tr w:rsidR="00CD58C7" w:rsidRPr="00E7685C" w14:paraId="3750B737" w14:textId="77777777" w:rsidTr="005F0F83">
        <w:trPr>
          <w:trHeight w:val="20"/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EE5BD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  <w:p w14:paraId="7E007240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Për punonjësit e nivelit madhor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0559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Drejtues Madhor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0A2A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125.000</w:t>
            </w:r>
          </w:p>
        </w:tc>
      </w:tr>
      <w:tr w:rsidR="00CD58C7" w:rsidRPr="00E7685C" w14:paraId="13CF8EE2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772C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A3AF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Drejtues i lartë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3C1B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115.000</w:t>
            </w:r>
          </w:p>
        </w:tc>
      </w:tr>
      <w:tr w:rsidR="00CD58C7" w:rsidRPr="00E7685C" w14:paraId="7197C601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FC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A8F2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05C2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D58C7" w:rsidRPr="00E7685C" w14:paraId="326FDF6A" w14:textId="77777777" w:rsidTr="005F0F83">
        <w:trPr>
          <w:trHeight w:val="20"/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40F18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Për punonjësit e nivelit të lartë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9F0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Drejtues i parë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4D71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109.000</w:t>
            </w:r>
          </w:p>
        </w:tc>
      </w:tr>
      <w:tr w:rsidR="00CD58C7" w:rsidRPr="00E7685C" w14:paraId="09EC1D6E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A6A0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F5AE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Drejtues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FED6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99.000</w:t>
            </w:r>
          </w:p>
        </w:tc>
      </w:tr>
      <w:tr w:rsidR="00CD58C7" w:rsidRPr="00E7685C" w14:paraId="40396E15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597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3747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54F7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D58C7" w:rsidRPr="00E7685C" w14:paraId="2A3993AA" w14:textId="77777777" w:rsidTr="005F0F83">
        <w:trPr>
          <w:trHeight w:val="20"/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0FA43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Për punonjësit e nivelit të mesëm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C5FD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Kryekomisar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593F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87.000</w:t>
            </w:r>
          </w:p>
        </w:tc>
      </w:tr>
      <w:tr w:rsidR="00CD58C7" w:rsidRPr="00E7685C" w14:paraId="61BC1937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2A90F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CAF83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Komisar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63996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77.000</w:t>
            </w:r>
          </w:p>
        </w:tc>
      </w:tr>
      <w:tr w:rsidR="00CD58C7" w:rsidRPr="00E7685C" w14:paraId="6037CA85" w14:textId="77777777" w:rsidTr="005F0F83">
        <w:trPr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3836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9324D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Nënkomisar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BA722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70.000</w:t>
            </w:r>
          </w:p>
        </w:tc>
      </w:tr>
      <w:tr w:rsidR="00CD58C7" w:rsidRPr="00E7685C" w14:paraId="0EB754F3" w14:textId="77777777" w:rsidTr="005F0F83">
        <w:trPr>
          <w:trHeight w:val="20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443B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36533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E203B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D58C7" w:rsidRPr="00E7685C" w14:paraId="1E199FA7" w14:textId="77777777" w:rsidTr="005F0F83">
        <w:trPr>
          <w:trHeight w:val="20"/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295C4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  <w:p w14:paraId="57784F7A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Për punonjësit e nivelit bazë</w:t>
            </w:r>
          </w:p>
          <w:p w14:paraId="3D8DDBE7" w14:textId="77777777" w:rsidR="00CD58C7" w:rsidRPr="00E7685C" w:rsidRDefault="00CD58C7" w:rsidP="00CD58C7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A0BEE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Inspektor i parë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86939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58.400</w:t>
            </w:r>
          </w:p>
        </w:tc>
      </w:tr>
      <w:tr w:rsidR="00CD58C7" w:rsidRPr="00E7685C" w14:paraId="3AF5BC41" w14:textId="77777777" w:rsidTr="005F0F83">
        <w:trPr>
          <w:gridAfter w:val="1"/>
          <w:wAfter w:w="6" w:type="dxa"/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E8B87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BAD48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Inspektor i dytë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38AEE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55.700</w:t>
            </w:r>
          </w:p>
        </w:tc>
      </w:tr>
      <w:tr w:rsidR="00CD58C7" w:rsidRPr="00E7685C" w14:paraId="57009C10" w14:textId="77777777" w:rsidTr="005F0F83">
        <w:trPr>
          <w:trHeight w:val="20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E3C2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52A4C" w14:textId="77777777" w:rsidR="00CD58C7" w:rsidRPr="00E7685C" w:rsidRDefault="00CD58C7" w:rsidP="00CD58C7">
            <w:pPr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Inspektor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46E84" w14:textId="77777777" w:rsidR="00CD58C7" w:rsidRPr="00E7685C" w:rsidRDefault="00CD58C7" w:rsidP="00FF6C41">
            <w:pPr>
              <w:jc w:val="right"/>
              <w:rPr>
                <w:rFonts w:ascii="Garamond" w:hAnsi="Garamond"/>
                <w:lang w:val="sq-AL"/>
              </w:rPr>
            </w:pPr>
            <w:r w:rsidRPr="00E7685C">
              <w:rPr>
                <w:rFonts w:ascii="Garamond" w:hAnsi="Garamond"/>
                <w:lang w:val="sq-AL"/>
              </w:rPr>
              <w:t>53.500</w:t>
            </w:r>
          </w:p>
        </w:tc>
      </w:tr>
    </w:tbl>
    <w:p w14:paraId="601E65E0" w14:textId="77777777" w:rsidR="00CD58C7" w:rsidRPr="00E7685C" w:rsidRDefault="00CD58C7" w:rsidP="00CD58C7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  <w:lang w:val="sq-AL"/>
        </w:rPr>
      </w:pPr>
    </w:p>
    <w:sectPr w:rsidR="00CD58C7" w:rsidRPr="00E7685C" w:rsidSect="000177BE">
      <w:headerReference w:type="default" r:id="rId11"/>
      <w:pgSz w:w="11906" w:h="16838" w:code="9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E78B9" w14:textId="77777777" w:rsidR="00192CBE" w:rsidRDefault="00192CBE">
      <w:r>
        <w:separator/>
      </w:r>
    </w:p>
  </w:endnote>
  <w:endnote w:type="continuationSeparator" w:id="0">
    <w:p w14:paraId="51ADC2AA" w14:textId="77777777" w:rsidR="00192CBE" w:rsidRDefault="00192CBE">
      <w:r>
        <w:continuationSeparator/>
      </w:r>
    </w:p>
  </w:endnote>
  <w:endnote w:type="continuationNotice" w:id="1">
    <w:p w14:paraId="0144A8B5" w14:textId="77777777" w:rsidR="007B1131" w:rsidRDefault="007B11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A4157" w14:textId="77777777" w:rsidR="00192CBE" w:rsidRDefault="00192CBE">
      <w:r>
        <w:separator/>
      </w:r>
    </w:p>
  </w:footnote>
  <w:footnote w:type="continuationSeparator" w:id="0">
    <w:p w14:paraId="4F535EC0" w14:textId="77777777" w:rsidR="00192CBE" w:rsidRDefault="00192CBE">
      <w:r>
        <w:continuationSeparator/>
      </w:r>
    </w:p>
  </w:footnote>
  <w:footnote w:type="continuationNotice" w:id="1">
    <w:p w14:paraId="1A652A2A" w14:textId="77777777" w:rsidR="007B1131" w:rsidRDefault="007B11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15106" w14:textId="77777777" w:rsidR="00192CBE" w:rsidRDefault="00192CBE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37"/>
    <w:rsid w:val="000177BE"/>
    <w:rsid w:val="00020F3B"/>
    <w:rsid w:val="000263B7"/>
    <w:rsid w:val="0003457E"/>
    <w:rsid w:val="001218DD"/>
    <w:rsid w:val="00123440"/>
    <w:rsid w:val="00192CBE"/>
    <w:rsid w:val="00267724"/>
    <w:rsid w:val="002F6CA7"/>
    <w:rsid w:val="003D5951"/>
    <w:rsid w:val="00440F90"/>
    <w:rsid w:val="00491629"/>
    <w:rsid w:val="005F0F83"/>
    <w:rsid w:val="006B41D8"/>
    <w:rsid w:val="006D5ED4"/>
    <w:rsid w:val="0079771F"/>
    <w:rsid w:val="007A08C2"/>
    <w:rsid w:val="007B1131"/>
    <w:rsid w:val="00814440"/>
    <w:rsid w:val="008225A4"/>
    <w:rsid w:val="00A51F2F"/>
    <w:rsid w:val="00B12E37"/>
    <w:rsid w:val="00B56A53"/>
    <w:rsid w:val="00CB660C"/>
    <w:rsid w:val="00CD58C7"/>
    <w:rsid w:val="00E7685C"/>
    <w:rsid w:val="00F260EE"/>
    <w:rsid w:val="00F97632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150E3"/>
  <w15:docId w15:val="{EB750E8C-E398-45E0-BB6F-5279819D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2E3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D5E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B11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113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7B11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1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5D97E7850B4910B20BD3C423CA57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2022-10-03T14:02:34Z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2022-10-02T22:00:00Z</Date_x0020_protokolli>
    <Titulli xmlns="0e656187-b300-4fb0-8bf4-3a50f872073c">Për një ndryshim në vendimin nr.688, datë 18.11.2021, të Këshillit të Ministrave, “Për trajtimin me pagë dhe shtesa mbi pagë për punonjësit e Gardës së Republikës së Shqipërisë”</Titulli>
    <Modifikuesi xmlns="0e656187-b300-4fb0-8bf4-3a50f872073c">alma.lisaku</Modifikuesi>
    <Nr_x002e__x0020_prot_x0020_QBZ xmlns="0e656187-b300-4fb0-8bf4-3a50f872073c">1466</Nr_x002e__x0020_prot_x0020_QBZ>
    <Data_x0020_e_x0020_Modifikimit xmlns="0e656187-b300-4fb0-8bf4-3a50f872073c">2022-10-04T07:32:19Z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5148/3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0427D-12A6-4F88-9BA4-B369345AD4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4104AE-1D2F-46D3-93B8-248920F26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56398A-8DEC-4D94-AA8D-1B5D1A3EBE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6924662-D147-47F4-A036-0A870569D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i ripunuar</vt:lpstr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nr.688, datë 18.11.2021, të Këshillit të Ministrave, “Për trajtimin me pagë dhe shtesa mbi pagë për punonjësit e Gardës së Republikës së Shqipërisë”</dc:title>
  <dc:creator>Besa Llagami</dc:creator>
  <cp:lastModifiedBy>Alma Lisaku</cp:lastModifiedBy>
  <cp:revision>9</cp:revision>
  <dcterms:created xsi:type="dcterms:W3CDTF">2022-10-04T06:33:00Z</dcterms:created>
  <dcterms:modified xsi:type="dcterms:W3CDTF">2022-10-04T07:36:00Z</dcterms:modified>
</cp:coreProperties>
</file>