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9F42D1" w14:textId="77777777" w:rsidR="009A6D6F" w:rsidRPr="002637F4" w:rsidRDefault="009A6D6F" w:rsidP="009A6D6F">
      <w:pPr>
        <w:tabs>
          <w:tab w:val="right" w:pos="9060"/>
        </w:tabs>
        <w:autoSpaceDE w:val="0"/>
        <w:autoSpaceDN w:val="0"/>
        <w:adjustRightInd w:val="0"/>
        <w:spacing w:after="0" w:line="240" w:lineRule="auto"/>
        <w:ind w:firstLine="284"/>
        <w:jc w:val="center"/>
        <w:rPr>
          <w:rFonts w:ascii="Garamond" w:hAnsi="Garamond" w:cs="Calibri"/>
          <w:b/>
          <w:bCs/>
          <w:color w:val="000000"/>
          <w:sz w:val="24"/>
          <w:szCs w:val="24"/>
          <w:lang w:val="sq-AL"/>
        </w:rPr>
      </w:pPr>
      <w:r w:rsidRPr="002637F4">
        <w:rPr>
          <w:rFonts w:ascii="Garamond" w:hAnsi="Garamond" w:cs="Times New Roman"/>
          <w:b/>
          <w:bCs/>
          <w:color w:val="000000"/>
          <w:sz w:val="24"/>
          <w:szCs w:val="24"/>
          <w:lang w:val="sq-AL"/>
        </w:rPr>
        <w:t>VENDIM</w:t>
      </w:r>
    </w:p>
    <w:p w14:paraId="739F42D2" w14:textId="77777777" w:rsidR="009A6D6F" w:rsidRPr="002637F4" w:rsidRDefault="009A6D6F" w:rsidP="009A6D6F">
      <w:pPr>
        <w:keepNext/>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2637F4">
        <w:rPr>
          <w:rFonts w:ascii="Garamond" w:hAnsi="Garamond" w:cs="Times New Roman"/>
          <w:b/>
          <w:bCs/>
          <w:color w:val="000000"/>
          <w:sz w:val="24"/>
          <w:szCs w:val="24"/>
          <w:lang w:val="sq-AL"/>
        </w:rPr>
        <w:t>Nr. 702, datë 4.11.2022</w:t>
      </w:r>
    </w:p>
    <w:p w14:paraId="739F42D3" w14:textId="77777777" w:rsidR="009A6D6F" w:rsidRPr="002637F4" w:rsidRDefault="009A6D6F" w:rsidP="009A6D6F">
      <w:pPr>
        <w:keepNext/>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39F42D4" w14:textId="77777777" w:rsidR="009A6D6F" w:rsidRPr="002637F4" w:rsidRDefault="009A6D6F" w:rsidP="002637F4">
      <w:pPr>
        <w:autoSpaceDE w:val="0"/>
        <w:autoSpaceDN w:val="0"/>
        <w:adjustRightInd w:val="0"/>
        <w:spacing w:after="0" w:line="240" w:lineRule="auto"/>
        <w:jc w:val="center"/>
        <w:rPr>
          <w:rFonts w:ascii="Garamond" w:hAnsi="Garamond" w:cs="Times New Roman"/>
          <w:b/>
          <w:bCs/>
          <w:color w:val="000000"/>
          <w:sz w:val="24"/>
          <w:szCs w:val="24"/>
          <w:lang w:val="sq-AL"/>
        </w:rPr>
      </w:pPr>
      <w:r w:rsidRPr="002637F4">
        <w:rPr>
          <w:rFonts w:ascii="Garamond" w:hAnsi="Garamond" w:cs="Times New Roman"/>
          <w:b/>
          <w:bCs/>
          <w:color w:val="000000"/>
          <w:sz w:val="24"/>
          <w:szCs w:val="24"/>
          <w:lang w:val="sq-AL"/>
        </w:rPr>
        <w:t>PËR SHPRONËSIMIN, PËR INTERES PUBLIK, TË PRONARËVE  TË PASURIVE TË PALUAJTSHME, PRONË PRIVATE, QË PREKEN NGA REALIZIMI I PROJEKTIT “NDËRTIMI I NËNSTACIONIT TË RI 110/20 KV, VALIAS”</w:t>
      </w:r>
    </w:p>
    <w:p w14:paraId="06349BBA" w14:textId="77777777" w:rsidR="001C053F" w:rsidRPr="001C053F" w:rsidRDefault="001C053F" w:rsidP="001C053F">
      <w:pPr>
        <w:spacing w:after="0" w:line="240" w:lineRule="auto"/>
        <w:ind w:firstLine="284"/>
        <w:jc w:val="center"/>
        <w:rPr>
          <w:rFonts w:ascii="Garamond" w:hAnsi="Garamond"/>
          <w:i/>
          <w:sz w:val="24"/>
          <w:szCs w:val="24"/>
          <w:lang w:val="sq-AL"/>
        </w:rPr>
      </w:pPr>
      <w:r w:rsidRPr="001C053F">
        <w:rPr>
          <w:rFonts w:ascii="Garamond" w:hAnsi="Garamond"/>
          <w:i/>
          <w:sz w:val="24"/>
          <w:szCs w:val="24"/>
          <w:lang w:val="sq-AL"/>
        </w:rPr>
        <w:t>(Ndryshuar me VKM nr. 79, datë 5.2.2025)</w:t>
      </w:r>
    </w:p>
    <w:p w14:paraId="739F42D5" w14:textId="07C20107" w:rsidR="009A6D6F" w:rsidRDefault="001C053F" w:rsidP="001C053F">
      <w:pPr>
        <w:autoSpaceDE w:val="0"/>
        <w:autoSpaceDN w:val="0"/>
        <w:adjustRightInd w:val="0"/>
        <w:spacing w:after="0" w:line="240" w:lineRule="auto"/>
        <w:ind w:firstLine="284"/>
        <w:jc w:val="right"/>
        <w:rPr>
          <w:rFonts w:ascii="Garamond" w:hAnsi="Garamond" w:cs="Times New Roman"/>
          <w:bCs/>
          <w:i/>
          <w:color w:val="000000"/>
          <w:sz w:val="24"/>
          <w:szCs w:val="24"/>
          <w:lang w:val="sq-AL"/>
        </w:rPr>
      </w:pPr>
      <w:r w:rsidRPr="001C053F">
        <w:rPr>
          <w:rFonts w:ascii="Garamond" w:hAnsi="Garamond" w:cs="Times New Roman"/>
          <w:bCs/>
          <w:i/>
          <w:color w:val="000000"/>
          <w:sz w:val="24"/>
          <w:szCs w:val="24"/>
          <w:lang w:val="sq-AL"/>
        </w:rPr>
        <w:t>(I përditësuar)</w:t>
      </w:r>
    </w:p>
    <w:p w14:paraId="38AE16BA" w14:textId="77777777" w:rsidR="001C053F" w:rsidRPr="001C053F" w:rsidRDefault="001C053F" w:rsidP="001C053F">
      <w:pPr>
        <w:autoSpaceDE w:val="0"/>
        <w:autoSpaceDN w:val="0"/>
        <w:adjustRightInd w:val="0"/>
        <w:spacing w:after="0" w:line="240" w:lineRule="auto"/>
        <w:ind w:firstLine="284"/>
        <w:jc w:val="right"/>
        <w:rPr>
          <w:rFonts w:ascii="Garamond" w:hAnsi="Garamond" w:cs="Times New Roman"/>
          <w:bCs/>
          <w:i/>
          <w:color w:val="000000"/>
          <w:sz w:val="24"/>
          <w:szCs w:val="24"/>
          <w:lang w:val="sq-AL"/>
        </w:rPr>
      </w:pPr>
    </w:p>
    <w:p w14:paraId="739F42D6" w14:textId="2CEA563A" w:rsidR="009A6D6F" w:rsidRPr="002637F4" w:rsidRDefault="009A6D6F" w:rsidP="009A6D6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637F4">
        <w:rPr>
          <w:rFonts w:ascii="Garamond" w:hAnsi="Garamond" w:cs="Times New Roman"/>
          <w:color w:val="000000"/>
          <w:sz w:val="24"/>
          <w:szCs w:val="24"/>
          <w:lang w:val="sq-AL"/>
        </w:rPr>
        <w:t>Në mbështetje të nenit 100 të Kushtetutës dhe të neneve 5, 20 e 21, të  ligjit nr.</w:t>
      </w:r>
      <w:r w:rsidR="000E67D2">
        <w:rPr>
          <w:rFonts w:ascii="Garamond" w:hAnsi="Garamond" w:cs="Times New Roman"/>
          <w:color w:val="000000"/>
          <w:sz w:val="24"/>
          <w:szCs w:val="24"/>
          <w:lang w:val="sq-AL"/>
        </w:rPr>
        <w:t xml:space="preserve"> </w:t>
      </w:r>
      <w:r w:rsidRPr="002637F4">
        <w:rPr>
          <w:rFonts w:ascii="Garamond" w:hAnsi="Garamond" w:cs="Times New Roman"/>
          <w:color w:val="000000"/>
          <w:sz w:val="24"/>
          <w:szCs w:val="24"/>
          <w:lang w:val="sq-AL"/>
        </w:rPr>
        <w:t>8561, datë 22.12.1999, “Për shpronësimet dhe marrjen në përdorim të përkohshëm të pasurisë, pronë private, për interes publik”, të ndryshuar, me propozimin e Zëvendëskryeministrit dhe ministër i Infrastrukturës dhe Energjisë, Këshilli i Ministrave</w:t>
      </w:r>
    </w:p>
    <w:p w14:paraId="739F42D7" w14:textId="77777777" w:rsidR="009A6D6F" w:rsidRPr="002637F4" w:rsidRDefault="009A6D6F" w:rsidP="009A6D6F">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39F42D8" w14:textId="77777777" w:rsidR="009A6D6F" w:rsidRPr="002637F4" w:rsidRDefault="009A6D6F" w:rsidP="009A6D6F">
      <w:pPr>
        <w:autoSpaceDE w:val="0"/>
        <w:autoSpaceDN w:val="0"/>
        <w:adjustRightInd w:val="0"/>
        <w:spacing w:after="0" w:line="240" w:lineRule="auto"/>
        <w:ind w:firstLine="284"/>
        <w:jc w:val="center"/>
        <w:rPr>
          <w:rFonts w:ascii="Garamond" w:hAnsi="Garamond" w:cs="Calibri"/>
          <w:bCs/>
          <w:color w:val="000000"/>
          <w:sz w:val="24"/>
          <w:szCs w:val="24"/>
          <w:lang w:val="sq-AL"/>
        </w:rPr>
      </w:pPr>
      <w:r w:rsidRPr="002637F4">
        <w:rPr>
          <w:rFonts w:ascii="Garamond" w:hAnsi="Garamond" w:cs="Times New Roman"/>
          <w:bCs/>
          <w:color w:val="000000"/>
          <w:sz w:val="24"/>
          <w:szCs w:val="24"/>
          <w:lang w:val="sq-AL"/>
        </w:rPr>
        <w:t>VENDOSI:</w:t>
      </w:r>
    </w:p>
    <w:p w14:paraId="739F42D9" w14:textId="77777777" w:rsidR="009A6D6F" w:rsidRPr="002637F4" w:rsidRDefault="009A6D6F" w:rsidP="009A6D6F">
      <w:pPr>
        <w:autoSpaceDE w:val="0"/>
        <w:autoSpaceDN w:val="0"/>
        <w:adjustRightInd w:val="0"/>
        <w:spacing w:after="0" w:line="240" w:lineRule="auto"/>
        <w:ind w:firstLine="284"/>
        <w:jc w:val="both"/>
        <w:rPr>
          <w:rFonts w:ascii="Garamond" w:hAnsi="Garamond" w:cs="Calibri"/>
          <w:b/>
          <w:bCs/>
          <w:color w:val="000000"/>
          <w:sz w:val="24"/>
          <w:szCs w:val="24"/>
          <w:lang w:val="sq-AL"/>
        </w:rPr>
      </w:pPr>
    </w:p>
    <w:p w14:paraId="739F42DA" w14:textId="77777777" w:rsidR="009A6D6F" w:rsidRPr="002637F4" w:rsidRDefault="009A6D6F" w:rsidP="009A6D6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637F4">
        <w:rPr>
          <w:rFonts w:ascii="Garamond" w:hAnsi="Garamond" w:cs="Times New Roman"/>
          <w:color w:val="000000"/>
          <w:sz w:val="24"/>
          <w:szCs w:val="24"/>
          <w:lang w:val="sq-AL"/>
        </w:rPr>
        <w:t>1. Shpronësimin, për interes publik, të pronarëve të pasurive të paluajtshme, pronë private, që preken nga realizimi i projektit “Ndërtimi i nënstacionit të ri 110/20 kV, Valias”.</w:t>
      </w:r>
    </w:p>
    <w:p w14:paraId="739F42DB" w14:textId="77777777" w:rsidR="009A6D6F" w:rsidRPr="002637F4" w:rsidRDefault="009A6D6F" w:rsidP="009A6D6F">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637F4">
        <w:rPr>
          <w:rFonts w:ascii="Garamond" w:hAnsi="Garamond" w:cs="Times New Roman"/>
          <w:color w:val="000000"/>
          <w:sz w:val="24"/>
          <w:szCs w:val="24"/>
          <w:lang w:val="sq-AL"/>
        </w:rPr>
        <w:t>2.  Shpronësimi bëhet në favor të Operatorit të Shpërndarjes së Energjisë Elektrike.</w:t>
      </w:r>
    </w:p>
    <w:p w14:paraId="503823B3" w14:textId="14BE7960" w:rsidR="001C053F" w:rsidRPr="00060714" w:rsidRDefault="009A6D6F" w:rsidP="001C053F">
      <w:pPr>
        <w:spacing w:after="0" w:line="240" w:lineRule="auto"/>
        <w:ind w:firstLine="284"/>
        <w:jc w:val="both"/>
        <w:rPr>
          <w:rFonts w:ascii="Garamond" w:hAnsi="Garamond"/>
          <w:sz w:val="24"/>
          <w:szCs w:val="24"/>
          <w:lang w:val="sq-AL"/>
        </w:rPr>
      </w:pPr>
      <w:r w:rsidRPr="002637F4">
        <w:rPr>
          <w:rFonts w:ascii="Garamond" w:hAnsi="Garamond" w:cs="Times New Roman"/>
          <w:color w:val="000000"/>
          <w:sz w:val="24"/>
          <w:szCs w:val="24"/>
          <w:lang w:val="sq-AL"/>
        </w:rPr>
        <w:t>3.  Pronarët e pasurive të paluajtshme, pronë private, që shpronësohen, kompensohen, në vlerë të plotë, sipas masës përkatëse, që paraqitet në tabelën që i bashkëlidhet këtij vendimi, për pasuritë e llojit “arë”, me një vlerë të përgjithshme prej</w:t>
      </w:r>
      <w:r w:rsidR="001C053F">
        <w:rPr>
          <w:rFonts w:ascii="Garamond" w:hAnsi="Garamond" w:cs="Times New Roman"/>
          <w:color w:val="000000"/>
          <w:sz w:val="24"/>
          <w:szCs w:val="24"/>
          <w:lang w:val="sq-AL"/>
        </w:rPr>
        <w:t xml:space="preserve"> </w:t>
      </w:r>
      <w:r w:rsidR="001C053F" w:rsidRPr="001C053F">
        <w:rPr>
          <w:rFonts w:ascii="Garamond" w:hAnsi="Garamond"/>
          <w:i/>
          <w:sz w:val="24"/>
          <w:szCs w:val="24"/>
          <w:lang w:val="sq-AL"/>
        </w:rPr>
        <w:t>7 029 267 (shtatë milionë e njëzet e nëntë mijë e dyqind e gjashtëdhjetë e shtatë) lekësh</w:t>
      </w:r>
      <w:r w:rsidR="001C053F" w:rsidRPr="00060714">
        <w:rPr>
          <w:rFonts w:ascii="Garamond" w:hAnsi="Garamond"/>
          <w:sz w:val="24"/>
          <w:szCs w:val="24"/>
          <w:lang w:val="sq-AL"/>
        </w:rPr>
        <w:t>.</w:t>
      </w:r>
    </w:p>
    <w:p w14:paraId="739F42DD" w14:textId="71F2BD8B" w:rsidR="009A6D6F" w:rsidRPr="002637F4" w:rsidRDefault="009A6D6F" w:rsidP="001C053F">
      <w:pPr>
        <w:spacing w:after="0" w:line="240" w:lineRule="auto"/>
        <w:ind w:firstLine="284"/>
        <w:jc w:val="both"/>
        <w:rPr>
          <w:rFonts w:ascii="Garamond" w:hAnsi="Garamond" w:cs="Times New Roman"/>
          <w:color w:val="000000"/>
          <w:sz w:val="24"/>
          <w:szCs w:val="24"/>
          <w:lang w:val="sq-AL"/>
        </w:rPr>
      </w:pPr>
      <w:r w:rsidRPr="002637F4">
        <w:rPr>
          <w:rFonts w:ascii="Garamond" w:hAnsi="Garamond" w:cs="Times New Roman"/>
          <w:color w:val="000000"/>
          <w:sz w:val="24"/>
          <w:szCs w:val="24"/>
          <w:lang w:val="sq-AL"/>
        </w:rPr>
        <w:t>4.  Vlera e përgjithshme e shpronësimit, prej</w:t>
      </w:r>
      <w:r w:rsidR="001C053F">
        <w:rPr>
          <w:rFonts w:ascii="Garamond" w:hAnsi="Garamond" w:cs="Times New Roman"/>
          <w:color w:val="000000"/>
          <w:sz w:val="24"/>
          <w:szCs w:val="24"/>
          <w:lang w:val="sq-AL"/>
        </w:rPr>
        <w:t xml:space="preserve"> </w:t>
      </w:r>
      <w:r w:rsidR="001C053F" w:rsidRPr="001C053F">
        <w:rPr>
          <w:rFonts w:ascii="Garamond" w:hAnsi="Garamond"/>
          <w:i/>
          <w:sz w:val="24"/>
          <w:szCs w:val="24"/>
          <w:lang w:val="sq-AL"/>
        </w:rPr>
        <w:t>7 029 267 (shtatë milionë e njëzet e nëntë mijë e dyqind e gjashtëdhjetë e shtatë) lekësh</w:t>
      </w:r>
      <w:r w:rsidRPr="002637F4">
        <w:rPr>
          <w:rFonts w:ascii="Garamond" w:hAnsi="Garamond" w:cs="Times New Roman"/>
          <w:color w:val="000000"/>
          <w:sz w:val="24"/>
          <w:szCs w:val="24"/>
          <w:lang w:val="sq-AL"/>
        </w:rPr>
        <w:t>, përballohet nga Operatori i Shpërndarjes së Energjisë Elektrike.</w:t>
      </w:r>
    </w:p>
    <w:p w14:paraId="739F42DE" w14:textId="507216AE" w:rsidR="009A6D6F" w:rsidRPr="002637F4" w:rsidRDefault="009A6D6F" w:rsidP="009A6D6F">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637F4">
        <w:rPr>
          <w:rFonts w:ascii="Garamond" w:hAnsi="Garamond" w:cs="Times New Roman"/>
          <w:color w:val="000000"/>
          <w:sz w:val="24"/>
          <w:szCs w:val="24"/>
          <w:lang w:val="sq-AL"/>
        </w:rPr>
        <w:t>5. Vlera e shpenzimeve procedurale</w:t>
      </w:r>
      <w:r w:rsidR="00E21D3F">
        <w:rPr>
          <w:rStyle w:val="FootnoteReference"/>
          <w:rFonts w:ascii="Garamond" w:hAnsi="Garamond" w:cs="Times New Roman"/>
          <w:color w:val="000000"/>
          <w:sz w:val="24"/>
          <w:szCs w:val="24"/>
          <w:lang w:val="sq-AL"/>
        </w:rPr>
        <w:footnoteReference w:id="2"/>
      </w:r>
      <w:r w:rsidRPr="002637F4">
        <w:rPr>
          <w:rFonts w:ascii="Garamond" w:hAnsi="Garamond" w:cs="Times New Roman"/>
          <w:color w:val="000000"/>
          <w:sz w:val="24"/>
          <w:szCs w:val="24"/>
          <w:lang w:val="sq-AL"/>
        </w:rPr>
        <w:t>, në masën 50 000 (pesëdhjetë mijë) lekë, përballohet nga Operatori i Shpërndarjes së Energjisë Elektrike.</w:t>
      </w:r>
    </w:p>
    <w:p w14:paraId="739F42DF" w14:textId="5BBC457E" w:rsidR="009A6D6F" w:rsidRPr="002637F4" w:rsidRDefault="009A6D6F" w:rsidP="009A6D6F">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637F4">
        <w:rPr>
          <w:rFonts w:ascii="Garamond" w:hAnsi="Garamond" w:cs="Times New Roman"/>
          <w:color w:val="000000"/>
          <w:sz w:val="24"/>
          <w:szCs w:val="24"/>
          <w:lang w:val="sq-AL"/>
        </w:rPr>
        <w:t>6.  Shpronësimi fillon menjëherë p</w:t>
      </w:r>
      <w:r w:rsidR="002637F4" w:rsidRPr="002637F4">
        <w:rPr>
          <w:rFonts w:ascii="Garamond" w:hAnsi="Garamond" w:cs="Times New Roman"/>
          <w:color w:val="000000"/>
          <w:sz w:val="24"/>
          <w:szCs w:val="24"/>
          <w:lang w:val="sq-AL"/>
        </w:rPr>
        <w:t xml:space="preserve">as botimit të këtij vendimi në </w:t>
      </w:r>
      <w:r w:rsidRPr="002637F4">
        <w:rPr>
          <w:rFonts w:ascii="Garamond" w:hAnsi="Garamond" w:cs="Times New Roman"/>
          <w:color w:val="000000"/>
          <w:sz w:val="24"/>
          <w:szCs w:val="24"/>
          <w:lang w:val="sq-AL"/>
        </w:rPr>
        <w:t xml:space="preserve">Fletoren </w:t>
      </w:r>
      <w:r w:rsidR="002637F4" w:rsidRPr="002637F4">
        <w:rPr>
          <w:rFonts w:ascii="Garamond" w:hAnsi="Garamond" w:cs="Times New Roman"/>
          <w:color w:val="000000"/>
          <w:sz w:val="24"/>
          <w:szCs w:val="24"/>
          <w:lang w:val="sq-AL"/>
        </w:rPr>
        <w:t xml:space="preserve">Zyrtare </w:t>
      </w:r>
      <w:r w:rsidRPr="002637F4">
        <w:rPr>
          <w:rFonts w:ascii="Garamond" w:hAnsi="Garamond" w:cs="Times New Roman"/>
          <w:color w:val="000000"/>
          <w:sz w:val="24"/>
          <w:szCs w:val="24"/>
          <w:lang w:val="sq-AL"/>
        </w:rPr>
        <w:t>dhe afati i përfundimit të shpronësimit është brenda 3 (tre) mu</w:t>
      </w:r>
      <w:bookmarkStart w:id="0" w:name="_GoBack"/>
      <w:bookmarkEnd w:id="0"/>
      <w:r w:rsidRPr="002637F4">
        <w:rPr>
          <w:rFonts w:ascii="Garamond" w:hAnsi="Garamond" w:cs="Times New Roman"/>
          <w:color w:val="000000"/>
          <w:sz w:val="24"/>
          <w:szCs w:val="24"/>
          <w:lang w:val="sq-AL"/>
        </w:rPr>
        <w:t>ajve nga data e hyrjes në fuqi të tij.</w:t>
      </w:r>
    </w:p>
    <w:p w14:paraId="739F42E0" w14:textId="77777777" w:rsidR="009A6D6F" w:rsidRPr="002637F4" w:rsidRDefault="009A6D6F" w:rsidP="009A6D6F">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637F4">
        <w:rPr>
          <w:rFonts w:ascii="Garamond" w:hAnsi="Garamond" w:cs="Times New Roman"/>
          <w:color w:val="000000"/>
          <w:sz w:val="24"/>
          <w:szCs w:val="24"/>
          <w:lang w:val="sq-AL"/>
        </w:rPr>
        <w:t>7. Pronarët e pasurive të paluajtshme, pronë private, të pasqyruar në tabelën që i bashkëlidhet këtij vendimi, kompensohen, për efekt shpronësimi, pasi të kenë paraqitur dokumentacionin justifikues për likuidim pranë Operatorit të Shpërndarjes së Energjisë Elektrike.</w:t>
      </w:r>
    </w:p>
    <w:p w14:paraId="739F42E1" w14:textId="77777777" w:rsidR="009A6D6F" w:rsidRPr="002637F4" w:rsidRDefault="009A6D6F" w:rsidP="009A6D6F">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637F4">
        <w:rPr>
          <w:rFonts w:ascii="Garamond" w:hAnsi="Garamond" w:cs="Times New Roman"/>
          <w:color w:val="000000"/>
          <w:sz w:val="24"/>
          <w:szCs w:val="24"/>
          <w:lang w:val="sq-AL"/>
        </w:rPr>
        <w:t xml:space="preserve">8.  Operatori i Shpërndarjes së Energjisë Elektrike kryen procedurat për likuidimin e pronarëve të shpronësuar, sipas përcaktimeve të bëra në këtë vendim.  </w:t>
      </w:r>
    </w:p>
    <w:p w14:paraId="739F42E2" w14:textId="77777777" w:rsidR="009A6D6F" w:rsidRPr="002637F4" w:rsidRDefault="009A6D6F" w:rsidP="009A6D6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637F4">
        <w:rPr>
          <w:rFonts w:ascii="Garamond" w:hAnsi="Garamond" w:cs="Times New Roman"/>
          <w:color w:val="000000"/>
          <w:sz w:val="24"/>
          <w:szCs w:val="24"/>
          <w:lang w:val="sq-AL"/>
        </w:rPr>
        <w:t>9. Afati i fillimit dhe i përfundimit të punimeve është në përputhje me afatet e parashikuara nga Operatori i Shpërndarjes së Energjisë Elektrike.</w:t>
      </w:r>
    </w:p>
    <w:p w14:paraId="739F42E3" w14:textId="77777777" w:rsidR="009A6D6F" w:rsidRPr="002637F4" w:rsidRDefault="009A6D6F" w:rsidP="009A6D6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637F4">
        <w:rPr>
          <w:rFonts w:ascii="Garamond" w:hAnsi="Garamond" w:cs="Times New Roman"/>
          <w:color w:val="000000"/>
          <w:sz w:val="24"/>
          <w:szCs w:val="24"/>
          <w:lang w:val="sq-AL"/>
        </w:rPr>
        <w:t>10. Agjencia Shtetërore e Kadastrës, Drejtoria Vendore Kamzë-Vorë, pezullon të gjitha transaksionet me pasuritë e shpronësuara, deri në momentin e realizimit të procesit të hedhjes së gjurmës së projektit mbi hartën kadastrale dhe regjistrimit të aktit të kalimit të pronësisë në favor të Operatorit të Shpërndarjes së Energjisë Elektrike për pasuritë e shpronësuara.</w:t>
      </w:r>
    </w:p>
    <w:p w14:paraId="739F42E4" w14:textId="77777777" w:rsidR="009A6D6F" w:rsidRPr="002637F4" w:rsidRDefault="009A6D6F" w:rsidP="009A6D6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637F4">
        <w:rPr>
          <w:rFonts w:ascii="Garamond" w:hAnsi="Garamond" w:cs="Times New Roman"/>
          <w:color w:val="000000"/>
          <w:sz w:val="24"/>
          <w:szCs w:val="24"/>
          <w:lang w:val="sq-AL"/>
        </w:rPr>
        <w:t>11. Agjencia Shtetërore e Kadastrës, brenda 30 (tridhjetë) ditëve nga data e miratimit të këtij vendimi, nis procedurat për hedhjen e gjurmës së projektit mbi hartën kadastrale, sipas planimetrisë së shpronësimit të miratuar, dhe regjistron aktin e kalimit të pronësisë për pasuritë e shpronësuara në favor të Operatorit të Shpërndarjes së Energjisë Elektrike.</w:t>
      </w:r>
    </w:p>
    <w:p w14:paraId="739F42E5" w14:textId="77777777" w:rsidR="009A6D6F" w:rsidRPr="002637F4" w:rsidRDefault="009A6D6F" w:rsidP="009A6D6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637F4">
        <w:rPr>
          <w:rFonts w:ascii="Garamond" w:hAnsi="Garamond" w:cs="Times New Roman"/>
          <w:color w:val="000000"/>
          <w:sz w:val="24"/>
          <w:szCs w:val="24"/>
          <w:lang w:val="sq-AL"/>
        </w:rPr>
        <w:t>12. Ngarkohen Ministria e Infrastrukturës dhe Energjisë, Agjencia Shtetërore për Shpronësimin, Operatori i Shpërndarjes së Energjisë Elektrike, Agjencia Shtetërore e Kadastrës, Drejtoria Vendore Kamzë-Vorë, dhe Drejtoria e Miradministrimit dhe Mbrojtjes së Tokës pranë Këshillit të Qarkut Tiranë për zbatimin e këtij vendimi.</w:t>
      </w:r>
    </w:p>
    <w:p w14:paraId="739F42E6" w14:textId="77777777" w:rsidR="009A6D6F" w:rsidRPr="002637F4" w:rsidRDefault="009A6D6F" w:rsidP="009A6D6F">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637F4">
        <w:rPr>
          <w:rFonts w:ascii="Garamond" w:hAnsi="Garamond" w:cs="Times New Roman"/>
          <w:color w:val="000000"/>
          <w:sz w:val="24"/>
          <w:szCs w:val="24"/>
          <w:lang w:val="sq-AL"/>
        </w:rPr>
        <w:t xml:space="preserve">Ky vendim hyn në fuqi menjëherë dhe botohet në Fletoren Zyrtare. </w:t>
      </w:r>
    </w:p>
    <w:p w14:paraId="739F42E7" w14:textId="77777777" w:rsidR="009A6D6F" w:rsidRPr="002637F4" w:rsidRDefault="009A6D6F" w:rsidP="009A6D6F">
      <w:pPr>
        <w:autoSpaceDE w:val="0"/>
        <w:autoSpaceDN w:val="0"/>
        <w:adjustRightInd w:val="0"/>
        <w:spacing w:after="0" w:line="240" w:lineRule="auto"/>
        <w:ind w:firstLine="284"/>
        <w:jc w:val="both"/>
        <w:rPr>
          <w:rFonts w:ascii="Garamond" w:hAnsi="Garamond" w:cs="Calibri"/>
          <w:b/>
          <w:bCs/>
          <w:color w:val="000000"/>
          <w:sz w:val="24"/>
          <w:szCs w:val="24"/>
          <w:lang w:val="sq-AL"/>
        </w:rPr>
      </w:pPr>
    </w:p>
    <w:p w14:paraId="739F42E8" w14:textId="77777777" w:rsidR="009A6D6F" w:rsidRPr="002637F4" w:rsidRDefault="009A6D6F" w:rsidP="009A6D6F">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2637F4">
        <w:rPr>
          <w:rFonts w:ascii="Garamond" w:hAnsi="Garamond" w:cs="Times New Roman"/>
          <w:bCs/>
          <w:color w:val="000000"/>
          <w:sz w:val="24"/>
          <w:szCs w:val="24"/>
          <w:lang w:val="sq-AL"/>
        </w:rPr>
        <w:t>ZËVENDËSKRYEMINISTËR</w:t>
      </w:r>
    </w:p>
    <w:p w14:paraId="739F42E9" w14:textId="77777777" w:rsidR="009A6D6F" w:rsidRPr="002637F4" w:rsidRDefault="009A6D6F" w:rsidP="009A6D6F">
      <w:pPr>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2637F4">
        <w:rPr>
          <w:rFonts w:ascii="Garamond" w:hAnsi="Garamond" w:cs="Times New Roman"/>
          <w:b/>
          <w:bCs/>
          <w:color w:val="000000"/>
          <w:sz w:val="24"/>
          <w:szCs w:val="24"/>
          <w:lang w:val="sq-AL"/>
        </w:rPr>
        <w:t>Belinda Balluku</w:t>
      </w:r>
    </w:p>
    <w:p w14:paraId="739F42EA" w14:textId="77777777" w:rsidR="00230DE9" w:rsidRPr="002637F4" w:rsidRDefault="00230DE9" w:rsidP="009A6D6F">
      <w:pPr>
        <w:autoSpaceDE w:val="0"/>
        <w:autoSpaceDN w:val="0"/>
        <w:adjustRightInd w:val="0"/>
        <w:spacing w:after="0" w:line="240" w:lineRule="auto"/>
        <w:ind w:firstLine="284"/>
        <w:jc w:val="right"/>
        <w:rPr>
          <w:rFonts w:ascii="Garamond" w:hAnsi="Garamond" w:cs="Times New Roman"/>
          <w:b/>
          <w:bCs/>
          <w:color w:val="000000"/>
          <w:sz w:val="24"/>
          <w:szCs w:val="24"/>
          <w:lang w:val="sq-AL"/>
        </w:rPr>
        <w:sectPr w:rsidR="00230DE9" w:rsidRPr="002637F4" w:rsidSect="00E70F1A">
          <w:footerReference w:type="default" r:id="rId13"/>
          <w:pgSz w:w="11906" w:h="16838" w:code="9"/>
          <w:pgMar w:top="1080" w:right="1440" w:bottom="1620" w:left="1440" w:header="720" w:footer="365" w:gutter="0"/>
          <w:cols w:space="720"/>
          <w:docGrid w:linePitch="360"/>
        </w:sectPr>
      </w:pPr>
    </w:p>
    <w:p w14:paraId="2CA869F8" w14:textId="7EE66BB5" w:rsidR="001C053F" w:rsidRDefault="001C053F" w:rsidP="001C053F">
      <w:pPr>
        <w:spacing w:after="0" w:line="240" w:lineRule="auto"/>
        <w:ind w:firstLine="284"/>
        <w:jc w:val="center"/>
        <w:rPr>
          <w:rFonts w:ascii="Garamond" w:hAnsi="Garamond"/>
          <w:sz w:val="24"/>
          <w:szCs w:val="24"/>
          <w:lang w:val="sq-AL"/>
        </w:rPr>
      </w:pPr>
      <w:r w:rsidRPr="00FD7B38">
        <w:rPr>
          <w:rFonts w:ascii="Garamond" w:hAnsi="Garamond"/>
          <w:sz w:val="24"/>
          <w:szCs w:val="24"/>
          <w:lang w:val="sq-AL"/>
        </w:rPr>
        <w:lastRenderedPageBreak/>
        <w:t xml:space="preserve">LISTA EMËRORE E PRONARËVE TË PASURIVE TË PALUAJTSHME, PRONË PRIVATE, QË PREKEN NGA PROJEKTI “NDËRTIMI I NËNSTACIONIT TË RI 110/20 </w:t>
      </w:r>
      <w:r>
        <w:rPr>
          <w:rFonts w:ascii="Garamond" w:hAnsi="Garamond"/>
          <w:sz w:val="24"/>
          <w:szCs w:val="24"/>
          <w:lang w:val="sq-AL"/>
        </w:rPr>
        <w:t>k</w:t>
      </w:r>
      <w:r w:rsidRPr="00FD7B38">
        <w:rPr>
          <w:rFonts w:ascii="Garamond" w:hAnsi="Garamond"/>
          <w:sz w:val="24"/>
          <w:szCs w:val="24"/>
          <w:lang w:val="sq-AL"/>
        </w:rPr>
        <w:t>V, VALIAS”</w:t>
      </w:r>
    </w:p>
    <w:p w14:paraId="68BEED6C" w14:textId="319FDC9F" w:rsidR="001C053F" w:rsidRPr="001C053F" w:rsidRDefault="001C053F" w:rsidP="001C053F">
      <w:pPr>
        <w:spacing w:after="0" w:line="240" w:lineRule="auto"/>
        <w:ind w:firstLine="284"/>
        <w:jc w:val="center"/>
        <w:rPr>
          <w:rFonts w:ascii="Garamond" w:hAnsi="Garamond"/>
          <w:i/>
          <w:sz w:val="24"/>
          <w:szCs w:val="24"/>
          <w:lang w:val="sq-AL"/>
        </w:rPr>
      </w:pPr>
      <w:r w:rsidRPr="001C053F">
        <w:rPr>
          <w:rFonts w:ascii="Garamond" w:hAnsi="Garamond"/>
          <w:i/>
          <w:sz w:val="24"/>
          <w:szCs w:val="24"/>
          <w:lang w:val="sq-AL"/>
        </w:rPr>
        <w:t>(Ndryshuar me VKM nr. 79, datë 5.2.2025)</w:t>
      </w:r>
    </w:p>
    <w:p w14:paraId="53F62915" w14:textId="77777777" w:rsidR="001C053F" w:rsidRPr="001C053F" w:rsidRDefault="001C053F" w:rsidP="001C053F">
      <w:pPr>
        <w:spacing w:after="0" w:line="240" w:lineRule="auto"/>
        <w:ind w:firstLine="284"/>
        <w:jc w:val="both"/>
        <w:rPr>
          <w:rFonts w:ascii="Garamond" w:hAnsi="Garamond"/>
          <w:i/>
          <w:sz w:val="24"/>
          <w:szCs w:val="24"/>
          <w:lang w:val="sq-AL"/>
        </w:rPr>
      </w:pPr>
    </w:p>
    <w:tbl>
      <w:tblPr>
        <w:tblStyle w:val="TableGrid"/>
        <w:tblW w:w="5063" w:type="pct"/>
        <w:tblLook w:val="04A0" w:firstRow="1" w:lastRow="0" w:firstColumn="1" w:lastColumn="0" w:noHBand="0" w:noVBand="1"/>
      </w:tblPr>
      <w:tblGrid>
        <w:gridCol w:w="419"/>
        <w:gridCol w:w="1326"/>
        <w:gridCol w:w="723"/>
        <w:gridCol w:w="919"/>
        <w:gridCol w:w="838"/>
        <w:gridCol w:w="1051"/>
        <w:gridCol w:w="896"/>
        <w:gridCol w:w="896"/>
        <w:gridCol w:w="800"/>
        <w:gridCol w:w="510"/>
        <w:gridCol w:w="604"/>
        <w:gridCol w:w="1328"/>
        <w:gridCol w:w="1455"/>
        <w:gridCol w:w="1455"/>
        <w:gridCol w:w="916"/>
        <w:gridCol w:w="909"/>
      </w:tblGrid>
      <w:tr w:rsidR="001C053F" w:rsidRPr="00060714" w14:paraId="0E73B7E6" w14:textId="77777777" w:rsidTr="00243C15">
        <w:trPr>
          <w:trHeight w:val="20"/>
        </w:trPr>
        <w:tc>
          <w:tcPr>
            <w:tcW w:w="141" w:type="pct"/>
            <w:vMerge w:val="restart"/>
            <w:vAlign w:val="center"/>
            <w:hideMark/>
          </w:tcPr>
          <w:p w14:paraId="2592EA3D" w14:textId="77777777" w:rsidR="001C053F" w:rsidRPr="00060714" w:rsidRDefault="001C053F" w:rsidP="00243C15">
            <w:pPr>
              <w:jc w:val="center"/>
              <w:rPr>
                <w:rFonts w:ascii="Garamond" w:hAnsi="Garamond"/>
                <w:b/>
                <w:bCs/>
                <w:sz w:val="14"/>
                <w:szCs w:val="20"/>
                <w:lang w:val="sq-AL"/>
              </w:rPr>
            </w:pPr>
            <w:r w:rsidRPr="00060714">
              <w:rPr>
                <w:rFonts w:ascii="Garamond" w:hAnsi="Garamond"/>
                <w:b/>
                <w:bCs/>
                <w:sz w:val="14"/>
                <w:szCs w:val="20"/>
                <w:lang w:val="sq-AL"/>
              </w:rPr>
              <w:t>Nr.</w:t>
            </w:r>
          </w:p>
        </w:tc>
        <w:tc>
          <w:tcPr>
            <w:tcW w:w="973" w:type="pct"/>
            <w:gridSpan w:val="3"/>
            <w:vMerge w:val="restart"/>
            <w:vAlign w:val="center"/>
            <w:hideMark/>
          </w:tcPr>
          <w:p w14:paraId="1030F750" w14:textId="77777777" w:rsidR="001C053F" w:rsidRPr="00060714" w:rsidRDefault="001C053F" w:rsidP="00243C15">
            <w:pPr>
              <w:jc w:val="center"/>
              <w:rPr>
                <w:rFonts w:ascii="Garamond" w:hAnsi="Garamond"/>
                <w:b/>
                <w:bCs/>
                <w:sz w:val="14"/>
                <w:szCs w:val="20"/>
                <w:lang w:val="sq-AL"/>
              </w:rPr>
            </w:pPr>
            <w:r w:rsidRPr="00060714">
              <w:rPr>
                <w:rFonts w:ascii="Garamond" w:hAnsi="Garamond"/>
                <w:b/>
                <w:bCs/>
                <w:sz w:val="14"/>
                <w:szCs w:val="20"/>
                <w:lang w:val="sq-AL"/>
              </w:rPr>
              <w:t>PRONARI</w:t>
            </w:r>
          </w:p>
        </w:tc>
        <w:tc>
          <w:tcPr>
            <w:tcW w:w="1843" w:type="pct"/>
            <w:gridSpan w:val="7"/>
            <w:vMerge w:val="restart"/>
            <w:vAlign w:val="center"/>
            <w:hideMark/>
          </w:tcPr>
          <w:p w14:paraId="418C60AD" w14:textId="77777777" w:rsidR="001C053F" w:rsidRPr="00060714" w:rsidRDefault="001C053F" w:rsidP="00243C15">
            <w:pPr>
              <w:jc w:val="center"/>
              <w:rPr>
                <w:rFonts w:ascii="Garamond" w:hAnsi="Garamond"/>
                <w:b/>
                <w:bCs/>
                <w:sz w:val="14"/>
                <w:szCs w:val="20"/>
                <w:lang w:val="sq-AL"/>
              </w:rPr>
            </w:pPr>
            <w:r w:rsidRPr="00060714">
              <w:rPr>
                <w:rFonts w:ascii="Garamond" w:hAnsi="Garamond"/>
                <w:b/>
                <w:bCs/>
                <w:sz w:val="14"/>
                <w:szCs w:val="20"/>
                <w:lang w:val="sq-AL"/>
              </w:rPr>
              <w:t>TË DHËNAT KADASTRALE (SIPAS KARTELËS SË PASURISË)</w:t>
            </w:r>
          </w:p>
        </w:tc>
        <w:tc>
          <w:tcPr>
            <w:tcW w:w="1682" w:type="pct"/>
            <w:gridSpan w:val="4"/>
            <w:vAlign w:val="center"/>
            <w:hideMark/>
          </w:tcPr>
          <w:p w14:paraId="4165918F" w14:textId="77777777" w:rsidR="001C053F" w:rsidRPr="00060714" w:rsidRDefault="001C053F" w:rsidP="00243C15">
            <w:pPr>
              <w:jc w:val="center"/>
              <w:rPr>
                <w:rFonts w:ascii="Garamond" w:hAnsi="Garamond"/>
                <w:b/>
                <w:bCs/>
                <w:sz w:val="14"/>
                <w:szCs w:val="20"/>
                <w:lang w:val="sq-AL"/>
              </w:rPr>
            </w:pPr>
            <w:r w:rsidRPr="00060714">
              <w:rPr>
                <w:rFonts w:ascii="Garamond" w:hAnsi="Garamond"/>
                <w:b/>
                <w:bCs/>
                <w:sz w:val="14"/>
                <w:szCs w:val="20"/>
                <w:lang w:val="sq-AL"/>
              </w:rPr>
              <w:t>VLERËSIMET PËR SHPRONËSIM</w:t>
            </w:r>
          </w:p>
        </w:tc>
        <w:tc>
          <w:tcPr>
            <w:tcW w:w="361" w:type="pct"/>
            <w:vMerge w:val="restart"/>
            <w:vAlign w:val="center"/>
            <w:hideMark/>
          </w:tcPr>
          <w:p w14:paraId="708DE414" w14:textId="77777777" w:rsidR="001C053F" w:rsidRPr="00060714" w:rsidRDefault="001C053F" w:rsidP="00243C15">
            <w:pPr>
              <w:jc w:val="center"/>
              <w:rPr>
                <w:rFonts w:ascii="Garamond" w:hAnsi="Garamond"/>
                <w:b/>
                <w:bCs/>
                <w:sz w:val="14"/>
                <w:szCs w:val="20"/>
                <w:lang w:val="sq-AL"/>
              </w:rPr>
            </w:pPr>
            <w:r w:rsidRPr="00060714">
              <w:rPr>
                <w:rFonts w:ascii="Garamond" w:hAnsi="Garamond"/>
                <w:b/>
                <w:bCs/>
                <w:sz w:val="14"/>
                <w:szCs w:val="20"/>
                <w:lang w:val="sq-AL"/>
              </w:rPr>
              <w:t>SHËNIME</w:t>
            </w:r>
          </w:p>
        </w:tc>
      </w:tr>
      <w:tr w:rsidR="001C053F" w:rsidRPr="00060714" w14:paraId="685D8735" w14:textId="77777777" w:rsidTr="00243C15">
        <w:trPr>
          <w:trHeight w:val="450"/>
        </w:trPr>
        <w:tc>
          <w:tcPr>
            <w:tcW w:w="141" w:type="pct"/>
            <w:vMerge/>
            <w:vAlign w:val="center"/>
            <w:hideMark/>
          </w:tcPr>
          <w:p w14:paraId="0862A3F0" w14:textId="77777777" w:rsidR="001C053F" w:rsidRPr="00060714" w:rsidRDefault="001C053F" w:rsidP="00243C15">
            <w:pPr>
              <w:jc w:val="center"/>
              <w:rPr>
                <w:rFonts w:ascii="Garamond" w:hAnsi="Garamond"/>
                <w:b/>
                <w:bCs/>
                <w:sz w:val="14"/>
                <w:szCs w:val="20"/>
                <w:lang w:val="sq-AL"/>
              </w:rPr>
            </w:pPr>
          </w:p>
        </w:tc>
        <w:tc>
          <w:tcPr>
            <w:tcW w:w="973" w:type="pct"/>
            <w:gridSpan w:val="3"/>
            <w:vMerge/>
            <w:vAlign w:val="center"/>
            <w:hideMark/>
          </w:tcPr>
          <w:p w14:paraId="4B37D633" w14:textId="77777777" w:rsidR="001C053F" w:rsidRPr="00060714" w:rsidRDefault="001C053F" w:rsidP="00243C15">
            <w:pPr>
              <w:jc w:val="center"/>
              <w:rPr>
                <w:rFonts w:ascii="Garamond" w:hAnsi="Garamond"/>
                <w:b/>
                <w:bCs/>
                <w:sz w:val="14"/>
                <w:szCs w:val="20"/>
                <w:lang w:val="sq-AL"/>
              </w:rPr>
            </w:pPr>
          </w:p>
        </w:tc>
        <w:tc>
          <w:tcPr>
            <w:tcW w:w="1843" w:type="pct"/>
            <w:gridSpan w:val="7"/>
            <w:vMerge/>
            <w:vAlign w:val="center"/>
            <w:hideMark/>
          </w:tcPr>
          <w:p w14:paraId="38213C38" w14:textId="77777777" w:rsidR="001C053F" w:rsidRPr="00060714" w:rsidRDefault="001C053F" w:rsidP="00243C15">
            <w:pPr>
              <w:jc w:val="center"/>
              <w:rPr>
                <w:rFonts w:ascii="Garamond" w:hAnsi="Garamond"/>
                <w:b/>
                <w:bCs/>
                <w:sz w:val="14"/>
                <w:szCs w:val="20"/>
                <w:lang w:val="sq-AL"/>
              </w:rPr>
            </w:pPr>
          </w:p>
        </w:tc>
        <w:tc>
          <w:tcPr>
            <w:tcW w:w="433" w:type="pct"/>
            <w:vMerge w:val="restart"/>
            <w:vAlign w:val="center"/>
            <w:hideMark/>
          </w:tcPr>
          <w:p w14:paraId="6E0FF414" w14:textId="77777777" w:rsidR="001C053F" w:rsidRPr="00060714" w:rsidRDefault="001C053F" w:rsidP="00243C15">
            <w:pPr>
              <w:jc w:val="center"/>
              <w:rPr>
                <w:rFonts w:ascii="Garamond" w:hAnsi="Garamond"/>
                <w:b/>
                <w:bCs/>
                <w:sz w:val="14"/>
                <w:szCs w:val="20"/>
                <w:lang w:val="sq-AL"/>
              </w:rPr>
            </w:pPr>
            <w:r w:rsidRPr="00060714">
              <w:rPr>
                <w:rFonts w:ascii="Garamond" w:hAnsi="Garamond"/>
                <w:b/>
                <w:bCs/>
                <w:sz w:val="14"/>
                <w:szCs w:val="20"/>
                <w:lang w:val="sq-AL"/>
              </w:rPr>
              <w:t>SIPËRFAQJA E</w:t>
            </w:r>
            <w:r>
              <w:rPr>
                <w:rFonts w:ascii="Garamond" w:hAnsi="Garamond"/>
                <w:b/>
                <w:bCs/>
                <w:sz w:val="14"/>
                <w:szCs w:val="20"/>
                <w:lang w:val="sq-AL"/>
              </w:rPr>
              <w:t xml:space="preserve"> </w:t>
            </w:r>
            <w:r w:rsidRPr="00060714">
              <w:rPr>
                <w:rFonts w:ascii="Garamond" w:hAnsi="Garamond"/>
                <w:b/>
                <w:bCs/>
                <w:sz w:val="14"/>
                <w:szCs w:val="20"/>
                <w:lang w:val="sq-AL"/>
              </w:rPr>
              <w:t>SHPRONËSIMIT (m2)</w:t>
            </w:r>
          </w:p>
        </w:tc>
        <w:tc>
          <w:tcPr>
            <w:tcW w:w="474" w:type="pct"/>
            <w:vMerge w:val="restart"/>
            <w:vAlign w:val="center"/>
            <w:hideMark/>
          </w:tcPr>
          <w:p w14:paraId="751384E5" w14:textId="77777777" w:rsidR="001C053F" w:rsidRPr="00060714" w:rsidRDefault="001C053F" w:rsidP="00243C15">
            <w:pPr>
              <w:jc w:val="center"/>
              <w:rPr>
                <w:rFonts w:ascii="Garamond" w:hAnsi="Garamond"/>
                <w:b/>
                <w:bCs/>
                <w:sz w:val="14"/>
                <w:szCs w:val="20"/>
                <w:lang w:val="sq-AL"/>
              </w:rPr>
            </w:pPr>
            <w:r w:rsidRPr="00060714">
              <w:rPr>
                <w:rFonts w:ascii="Garamond" w:hAnsi="Garamond"/>
                <w:b/>
                <w:bCs/>
                <w:sz w:val="14"/>
                <w:szCs w:val="20"/>
                <w:lang w:val="sq-AL"/>
              </w:rPr>
              <w:t>ÇMIMI SIPAS STANDARDIT</w:t>
            </w:r>
            <w:r>
              <w:rPr>
                <w:rFonts w:ascii="Garamond" w:hAnsi="Garamond"/>
                <w:b/>
                <w:bCs/>
                <w:sz w:val="14"/>
                <w:szCs w:val="20"/>
                <w:lang w:val="sq-AL"/>
              </w:rPr>
              <w:t xml:space="preserve"> </w:t>
            </w:r>
            <w:r w:rsidRPr="00060714">
              <w:rPr>
                <w:rFonts w:ascii="Garamond" w:hAnsi="Garamond"/>
                <w:b/>
                <w:bCs/>
                <w:sz w:val="14"/>
                <w:szCs w:val="20"/>
                <w:lang w:val="sq-AL"/>
              </w:rPr>
              <w:t>NDËRKOMBËTAR</w:t>
            </w:r>
            <w:r>
              <w:rPr>
                <w:rFonts w:ascii="Garamond" w:hAnsi="Garamond"/>
                <w:b/>
                <w:bCs/>
                <w:sz w:val="14"/>
                <w:szCs w:val="20"/>
                <w:lang w:val="sq-AL"/>
              </w:rPr>
              <w:t xml:space="preserve"> </w:t>
            </w:r>
            <w:r w:rsidRPr="00060714">
              <w:rPr>
                <w:rFonts w:ascii="Garamond" w:hAnsi="Garamond"/>
                <w:b/>
                <w:bCs/>
                <w:sz w:val="14"/>
                <w:szCs w:val="20"/>
                <w:lang w:val="sq-AL"/>
              </w:rPr>
              <w:t>LACP</w:t>
            </w:r>
            <w:r>
              <w:rPr>
                <w:rFonts w:ascii="Garamond" w:hAnsi="Garamond"/>
                <w:b/>
                <w:bCs/>
                <w:sz w:val="14"/>
                <w:szCs w:val="20"/>
                <w:lang w:val="sq-AL"/>
              </w:rPr>
              <w:t xml:space="preserve"> </w:t>
            </w:r>
            <w:r w:rsidRPr="00060714">
              <w:rPr>
                <w:rFonts w:ascii="Garamond" w:hAnsi="Garamond"/>
                <w:b/>
                <w:bCs/>
                <w:sz w:val="14"/>
                <w:szCs w:val="20"/>
                <w:lang w:val="sq-AL"/>
              </w:rPr>
              <w:t>(lekë/m²)</w:t>
            </w:r>
          </w:p>
        </w:tc>
        <w:tc>
          <w:tcPr>
            <w:tcW w:w="474" w:type="pct"/>
            <w:vMerge w:val="restart"/>
            <w:vAlign w:val="center"/>
            <w:hideMark/>
          </w:tcPr>
          <w:p w14:paraId="08DE391C" w14:textId="77777777" w:rsidR="001C053F" w:rsidRPr="00060714" w:rsidRDefault="001C053F" w:rsidP="00243C15">
            <w:pPr>
              <w:jc w:val="center"/>
              <w:rPr>
                <w:rFonts w:ascii="Garamond" w:hAnsi="Garamond"/>
                <w:b/>
                <w:bCs/>
                <w:sz w:val="14"/>
                <w:szCs w:val="20"/>
                <w:lang w:val="sq-AL"/>
              </w:rPr>
            </w:pPr>
            <w:r w:rsidRPr="00060714">
              <w:rPr>
                <w:rFonts w:ascii="Garamond" w:hAnsi="Garamond"/>
                <w:b/>
                <w:bCs/>
                <w:sz w:val="14"/>
                <w:szCs w:val="20"/>
                <w:lang w:val="sq-AL"/>
              </w:rPr>
              <w:t>VLERA TOTALE E KOMPENSIMIT SIPAS STANDARDIT</w:t>
            </w:r>
            <w:r>
              <w:rPr>
                <w:rFonts w:ascii="Garamond" w:hAnsi="Garamond"/>
                <w:b/>
                <w:bCs/>
                <w:sz w:val="14"/>
                <w:szCs w:val="20"/>
                <w:lang w:val="sq-AL"/>
              </w:rPr>
              <w:t xml:space="preserve"> </w:t>
            </w:r>
            <w:r w:rsidRPr="00060714">
              <w:rPr>
                <w:rFonts w:ascii="Garamond" w:hAnsi="Garamond"/>
                <w:b/>
                <w:bCs/>
                <w:sz w:val="14"/>
                <w:szCs w:val="20"/>
                <w:lang w:val="sq-AL"/>
              </w:rPr>
              <w:t>NDËRKOMBËTAR LACP</w:t>
            </w:r>
            <w:r>
              <w:rPr>
                <w:rFonts w:ascii="Garamond" w:hAnsi="Garamond"/>
                <w:b/>
                <w:bCs/>
                <w:sz w:val="14"/>
                <w:szCs w:val="20"/>
                <w:lang w:val="sq-AL"/>
              </w:rPr>
              <w:t xml:space="preserve"> </w:t>
            </w:r>
            <w:r w:rsidRPr="00060714">
              <w:rPr>
                <w:rFonts w:ascii="Garamond" w:hAnsi="Garamond"/>
                <w:b/>
                <w:bCs/>
                <w:sz w:val="14"/>
                <w:szCs w:val="20"/>
                <w:lang w:val="sq-AL"/>
              </w:rPr>
              <w:t>(lekë/m²)</w:t>
            </w:r>
          </w:p>
        </w:tc>
        <w:tc>
          <w:tcPr>
            <w:tcW w:w="301" w:type="pct"/>
            <w:vMerge w:val="restart"/>
            <w:vAlign w:val="center"/>
            <w:hideMark/>
          </w:tcPr>
          <w:p w14:paraId="50419AA6" w14:textId="77777777" w:rsidR="001C053F" w:rsidRPr="00060714" w:rsidRDefault="001C053F" w:rsidP="00243C15">
            <w:pPr>
              <w:jc w:val="center"/>
              <w:rPr>
                <w:rFonts w:ascii="Garamond" w:hAnsi="Garamond"/>
                <w:b/>
                <w:bCs/>
                <w:sz w:val="14"/>
                <w:szCs w:val="20"/>
                <w:lang w:val="sq-AL"/>
              </w:rPr>
            </w:pPr>
            <w:r w:rsidRPr="00060714">
              <w:rPr>
                <w:rFonts w:ascii="Garamond" w:hAnsi="Garamond"/>
                <w:b/>
                <w:bCs/>
                <w:sz w:val="14"/>
                <w:szCs w:val="20"/>
                <w:lang w:val="sq-AL"/>
              </w:rPr>
              <w:t>VLERA TOTALE (lekë)</w:t>
            </w:r>
          </w:p>
        </w:tc>
        <w:tc>
          <w:tcPr>
            <w:tcW w:w="361" w:type="pct"/>
            <w:vMerge/>
            <w:vAlign w:val="center"/>
            <w:hideMark/>
          </w:tcPr>
          <w:p w14:paraId="7FD6A3F9" w14:textId="77777777" w:rsidR="001C053F" w:rsidRPr="00060714" w:rsidRDefault="001C053F" w:rsidP="00243C15">
            <w:pPr>
              <w:jc w:val="center"/>
              <w:rPr>
                <w:rFonts w:ascii="Garamond" w:hAnsi="Garamond"/>
                <w:b/>
                <w:bCs/>
                <w:sz w:val="14"/>
                <w:szCs w:val="20"/>
                <w:lang w:val="sq-AL"/>
              </w:rPr>
            </w:pPr>
          </w:p>
        </w:tc>
      </w:tr>
      <w:tr w:rsidR="001C053F" w:rsidRPr="00060714" w14:paraId="45CDB09B" w14:textId="77777777" w:rsidTr="00243C15">
        <w:trPr>
          <w:trHeight w:val="20"/>
        </w:trPr>
        <w:tc>
          <w:tcPr>
            <w:tcW w:w="141" w:type="pct"/>
            <w:vMerge/>
            <w:vAlign w:val="center"/>
            <w:hideMark/>
          </w:tcPr>
          <w:p w14:paraId="6718F0EA" w14:textId="77777777" w:rsidR="001C053F" w:rsidRPr="00060714" w:rsidRDefault="001C053F" w:rsidP="00243C15">
            <w:pPr>
              <w:jc w:val="center"/>
              <w:rPr>
                <w:rFonts w:ascii="Garamond" w:hAnsi="Garamond"/>
                <w:b/>
                <w:bCs/>
                <w:sz w:val="14"/>
                <w:szCs w:val="20"/>
                <w:lang w:val="sq-AL"/>
              </w:rPr>
            </w:pPr>
          </w:p>
        </w:tc>
        <w:tc>
          <w:tcPr>
            <w:tcW w:w="432" w:type="pct"/>
            <w:vAlign w:val="center"/>
            <w:hideMark/>
          </w:tcPr>
          <w:p w14:paraId="42DF3A18" w14:textId="77777777" w:rsidR="001C053F" w:rsidRPr="00060714" w:rsidRDefault="001C053F" w:rsidP="00243C15">
            <w:pPr>
              <w:jc w:val="center"/>
              <w:rPr>
                <w:rFonts w:ascii="Garamond" w:hAnsi="Garamond"/>
                <w:b/>
                <w:bCs/>
                <w:sz w:val="14"/>
                <w:szCs w:val="20"/>
                <w:lang w:val="sq-AL"/>
              </w:rPr>
            </w:pPr>
            <w:r w:rsidRPr="00060714">
              <w:rPr>
                <w:rFonts w:ascii="Garamond" w:hAnsi="Garamond"/>
                <w:b/>
                <w:bCs/>
                <w:sz w:val="14"/>
                <w:szCs w:val="20"/>
                <w:lang w:val="sq-AL"/>
              </w:rPr>
              <w:t>EMËR</w:t>
            </w:r>
          </w:p>
        </w:tc>
        <w:tc>
          <w:tcPr>
            <w:tcW w:w="239" w:type="pct"/>
            <w:vAlign w:val="center"/>
            <w:hideMark/>
          </w:tcPr>
          <w:p w14:paraId="08C47294" w14:textId="77777777" w:rsidR="001C053F" w:rsidRPr="00060714" w:rsidRDefault="001C053F" w:rsidP="00243C15">
            <w:pPr>
              <w:jc w:val="center"/>
              <w:rPr>
                <w:rFonts w:ascii="Garamond" w:hAnsi="Garamond"/>
                <w:b/>
                <w:bCs/>
                <w:sz w:val="14"/>
                <w:szCs w:val="20"/>
                <w:lang w:val="sq-AL"/>
              </w:rPr>
            </w:pPr>
            <w:r w:rsidRPr="00060714">
              <w:rPr>
                <w:rFonts w:ascii="Garamond" w:hAnsi="Garamond"/>
                <w:b/>
                <w:bCs/>
                <w:sz w:val="14"/>
                <w:szCs w:val="20"/>
                <w:lang w:val="sq-AL"/>
              </w:rPr>
              <w:t>ATËSIA</w:t>
            </w:r>
          </w:p>
        </w:tc>
        <w:tc>
          <w:tcPr>
            <w:tcW w:w="302" w:type="pct"/>
            <w:vAlign w:val="center"/>
            <w:hideMark/>
          </w:tcPr>
          <w:p w14:paraId="736C52A8" w14:textId="77777777" w:rsidR="001C053F" w:rsidRPr="00060714" w:rsidRDefault="001C053F" w:rsidP="00243C15">
            <w:pPr>
              <w:jc w:val="center"/>
              <w:rPr>
                <w:rFonts w:ascii="Garamond" w:hAnsi="Garamond"/>
                <w:b/>
                <w:bCs/>
                <w:sz w:val="14"/>
                <w:szCs w:val="20"/>
                <w:lang w:val="sq-AL"/>
              </w:rPr>
            </w:pPr>
            <w:r w:rsidRPr="00060714">
              <w:rPr>
                <w:rFonts w:ascii="Garamond" w:hAnsi="Garamond"/>
                <w:b/>
                <w:bCs/>
                <w:sz w:val="14"/>
                <w:szCs w:val="20"/>
                <w:lang w:val="sq-AL"/>
              </w:rPr>
              <w:t>MBIEMËR</w:t>
            </w:r>
          </w:p>
        </w:tc>
        <w:tc>
          <w:tcPr>
            <w:tcW w:w="276" w:type="pct"/>
            <w:noWrap/>
            <w:vAlign w:val="center"/>
            <w:hideMark/>
          </w:tcPr>
          <w:p w14:paraId="1DABEE65" w14:textId="77777777" w:rsidR="001C053F" w:rsidRPr="00060714" w:rsidRDefault="001C053F" w:rsidP="00243C15">
            <w:pPr>
              <w:jc w:val="center"/>
              <w:rPr>
                <w:rFonts w:ascii="Garamond" w:hAnsi="Garamond"/>
                <w:b/>
                <w:bCs/>
                <w:sz w:val="14"/>
                <w:szCs w:val="20"/>
                <w:lang w:val="sq-AL"/>
              </w:rPr>
            </w:pPr>
            <w:r w:rsidRPr="00060714">
              <w:rPr>
                <w:rFonts w:ascii="Garamond" w:hAnsi="Garamond"/>
                <w:b/>
                <w:bCs/>
                <w:sz w:val="14"/>
                <w:szCs w:val="20"/>
                <w:lang w:val="sq-AL"/>
              </w:rPr>
              <w:t>BASHKIA</w:t>
            </w:r>
          </w:p>
        </w:tc>
        <w:tc>
          <w:tcPr>
            <w:tcW w:w="344" w:type="pct"/>
            <w:vAlign w:val="center"/>
            <w:hideMark/>
          </w:tcPr>
          <w:p w14:paraId="67E559CD" w14:textId="77777777" w:rsidR="001C053F" w:rsidRPr="00060714" w:rsidRDefault="001C053F" w:rsidP="00243C15">
            <w:pPr>
              <w:jc w:val="center"/>
              <w:rPr>
                <w:rFonts w:ascii="Garamond" w:hAnsi="Garamond"/>
                <w:b/>
                <w:bCs/>
                <w:sz w:val="14"/>
                <w:szCs w:val="20"/>
                <w:lang w:val="sq-AL"/>
              </w:rPr>
            </w:pPr>
            <w:r w:rsidRPr="00060714">
              <w:rPr>
                <w:rFonts w:ascii="Garamond" w:hAnsi="Garamond"/>
                <w:b/>
                <w:bCs/>
                <w:sz w:val="14"/>
                <w:szCs w:val="20"/>
                <w:lang w:val="sq-AL"/>
              </w:rPr>
              <w:t>NR. KADASTRAL</w:t>
            </w:r>
          </w:p>
        </w:tc>
        <w:tc>
          <w:tcPr>
            <w:tcW w:w="294" w:type="pct"/>
            <w:vAlign w:val="center"/>
            <w:hideMark/>
          </w:tcPr>
          <w:p w14:paraId="64B307C1" w14:textId="77777777" w:rsidR="001C053F" w:rsidRPr="00060714" w:rsidRDefault="001C053F" w:rsidP="00243C15">
            <w:pPr>
              <w:jc w:val="center"/>
              <w:rPr>
                <w:rFonts w:ascii="Garamond" w:hAnsi="Garamond"/>
                <w:b/>
                <w:bCs/>
                <w:sz w:val="14"/>
                <w:szCs w:val="20"/>
                <w:lang w:val="sq-AL"/>
              </w:rPr>
            </w:pPr>
            <w:r w:rsidRPr="00060714">
              <w:rPr>
                <w:rFonts w:ascii="Garamond" w:hAnsi="Garamond"/>
                <w:b/>
                <w:bCs/>
                <w:sz w:val="14"/>
                <w:szCs w:val="20"/>
                <w:lang w:val="sq-AL"/>
              </w:rPr>
              <w:t>NR. I PASURISË</w:t>
            </w:r>
          </w:p>
        </w:tc>
        <w:tc>
          <w:tcPr>
            <w:tcW w:w="294" w:type="pct"/>
            <w:vAlign w:val="center"/>
            <w:hideMark/>
          </w:tcPr>
          <w:p w14:paraId="433D61BD" w14:textId="77777777" w:rsidR="001C053F" w:rsidRPr="00060714" w:rsidRDefault="001C053F" w:rsidP="00243C15">
            <w:pPr>
              <w:jc w:val="center"/>
              <w:rPr>
                <w:rFonts w:ascii="Garamond" w:hAnsi="Garamond"/>
                <w:b/>
                <w:bCs/>
                <w:sz w:val="14"/>
                <w:szCs w:val="20"/>
                <w:lang w:val="sq-AL"/>
              </w:rPr>
            </w:pPr>
            <w:r w:rsidRPr="00060714">
              <w:rPr>
                <w:rFonts w:ascii="Garamond" w:hAnsi="Garamond"/>
                <w:b/>
                <w:bCs/>
                <w:sz w:val="14"/>
                <w:szCs w:val="20"/>
                <w:lang w:val="sq-AL"/>
              </w:rPr>
              <w:t>LLOJI I PASURISË</w:t>
            </w:r>
          </w:p>
        </w:tc>
        <w:tc>
          <w:tcPr>
            <w:tcW w:w="264" w:type="pct"/>
            <w:vAlign w:val="center"/>
            <w:hideMark/>
          </w:tcPr>
          <w:p w14:paraId="24DB5558" w14:textId="77777777" w:rsidR="001C053F" w:rsidRPr="00060714" w:rsidRDefault="001C053F" w:rsidP="00243C15">
            <w:pPr>
              <w:jc w:val="center"/>
              <w:rPr>
                <w:rFonts w:ascii="Garamond" w:hAnsi="Garamond"/>
                <w:b/>
                <w:bCs/>
                <w:sz w:val="14"/>
                <w:szCs w:val="20"/>
                <w:lang w:val="sq-AL"/>
              </w:rPr>
            </w:pPr>
            <w:r w:rsidRPr="00060714">
              <w:rPr>
                <w:rFonts w:ascii="Garamond" w:hAnsi="Garamond"/>
                <w:b/>
                <w:bCs/>
                <w:sz w:val="14"/>
                <w:szCs w:val="20"/>
                <w:lang w:val="sq-AL"/>
              </w:rPr>
              <w:t>SIP. TOTALE</w:t>
            </w:r>
            <w:r>
              <w:rPr>
                <w:rFonts w:ascii="Garamond" w:hAnsi="Garamond"/>
                <w:b/>
                <w:bCs/>
                <w:sz w:val="14"/>
                <w:szCs w:val="20"/>
                <w:lang w:val="sq-AL"/>
              </w:rPr>
              <w:t xml:space="preserve"> </w:t>
            </w:r>
            <w:r w:rsidRPr="00060714">
              <w:rPr>
                <w:rFonts w:ascii="Garamond" w:hAnsi="Garamond"/>
                <w:b/>
                <w:bCs/>
                <w:sz w:val="14"/>
                <w:szCs w:val="20"/>
                <w:lang w:val="sq-AL"/>
              </w:rPr>
              <w:t>E PRONËS (m²)</w:t>
            </w:r>
          </w:p>
        </w:tc>
        <w:tc>
          <w:tcPr>
            <w:tcW w:w="170" w:type="pct"/>
            <w:noWrap/>
            <w:vAlign w:val="center"/>
            <w:hideMark/>
          </w:tcPr>
          <w:p w14:paraId="0D65E7F7" w14:textId="77777777" w:rsidR="001C053F" w:rsidRPr="00060714" w:rsidRDefault="001C053F" w:rsidP="00243C15">
            <w:pPr>
              <w:jc w:val="center"/>
              <w:rPr>
                <w:rFonts w:ascii="Garamond" w:hAnsi="Garamond"/>
                <w:b/>
                <w:bCs/>
                <w:sz w:val="14"/>
                <w:szCs w:val="20"/>
                <w:lang w:val="sq-AL"/>
              </w:rPr>
            </w:pPr>
            <w:r w:rsidRPr="00060714">
              <w:rPr>
                <w:rFonts w:ascii="Garamond" w:hAnsi="Garamond"/>
                <w:b/>
                <w:bCs/>
                <w:sz w:val="14"/>
                <w:szCs w:val="20"/>
                <w:lang w:val="sq-AL"/>
              </w:rPr>
              <w:t>VOL</w:t>
            </w:r>
          </w:p>
        </w:tc>
        <w:tc>
          <w:tcPr>
            <w:tcW w:w="201" w:type="pct"/>
            <w:noWrap/>
            <w:vAlign w:val="center"/>
            <w:hideMark/>
          </w:tcPr>
          <w:p w14:paraId="19809DCA" w14:textId="77777777" w:rsidR="001C053F" w:rsidRPr="00060714" w:rsidRDefault="001C053F" w:rsidP="00243C15">
            <w:pPr>
              <w:jc w:val="center"/>
              <w:rPr>
                <w:rFonts w:ascii="Garamond" w:hAnsi="Garamond"/>
                <w:b/>
                <w:bCs/>
                <w:sz w:val="14"/>
                <w:szCs w:val="20"/>
                <w:lang w:val="sq-AL"/>
              </w:rPr>
            </w:pPr>
            <w:r w:rsidRPr="00060714">
              <w:rPr>
                <w:rFonts w:ascii="Garamond" w:hAnsi="Garamond"/>
                <w:b/>
                <w:bCs/>
                <w:sz w:val="14"/>
                <w:szCs w:val="20"/>
                <w:lang w:val="sq-AL"/>
              </w:rPr>
              <w:t>FAQE</w:t>
            </w:r>
          </w:p>
        </w:tc>
        <w:tc>
          <w:tcPr>
            <w:tcW w:w="433" w:type="pct"/>
            <w:vMerge/>
            <w:vAlign w:val="center"/>
            <w:hideMark/>
          </w:tcPr>
          <w:p w14:paraId="7632048E" w14:textId="77777777" w:rsidR="001C053F" w:rsidRPr="00060714" w:rsidRDefault="001C053F" w:rsidP="00243C15">
            <w:pPr>
              <w:jc w:val="center"/>
              <w:rPr>
                <w:rFonts w:ascii="Garamond" w:hAnsi="Garamond"/>
                <w:b/>
                <w:bCs/>
                <w:sz w:val="14"/>
                <w:szCs w:val="20"/>
                <w:lang w:val="sq-AL"/>
              </w:rPr>
            </w:pPr>
          </w:p>
        </w:tc>
        <w:tc>
          <w:tcPr>
            <w:tcW w:w="474" w:type="pct"/>
            <w:vMerge/>
            <w:vAlign w:val="center"/>
            <w:hideMark/>
          </w:tcPr>
          <w:p w14:paraId="77E5A1EF" w14:textId="77777777" w:rsidR="001C053F" w:rsidRPr="00060714" w:rsidRDefault="001C053F" w:rsidP="00243C15">
            <w:pPr>
              <w:jc w:val="center"/>
              <w:rPr>
                <w:rFonts w:ascii="Garamond" w:hAnsi="Garamond"/>
                <w:b/>
                <w:bCs/>
                <w:sz w:val="14"/>
                <w:szCs w:val="20"/>
                <w:lang w:val="sq-AL"/>
              </w:rPr>
            </w:pPr>
          </w:p>
        </w:tc>
        <w:tc>
          <w:tcPr>
            <w:tcW w:w="474" w:type="pct"/>
            <w:vMerge/>
            <w:vAlign w:val="center"/>
            <w:hideMark/>
          </w:tcPr>
          <w:p w14:paraId="3F8252D3" w14:textId="77777777" w:rsidR="001C053F" w:rsidRPr="00060714" w:rsidRDefault="001C053F" w:rsidP="00243C15">
            <w:pPr>
              <w:jc w:val="center"/>
              <w:rPr>
                <w:rFonts w:ascii="Garamond" w:hAnsi="Garamond"/>
                <w:b/>
                <w:bCs/>
                <w:sz w:val="14"/>
                <w:szCs w:val="20"/>
                <w:lang w:val="sq-AL"/>
              </w:rPr>
            </w:pPr>
          </w:p>
        </w:tc>
        <w:tc>
          <w:tcPr>
            <w:tcW w:w="301" w:type="pct"/>
            <w:vMerge/>
            <w:vAlign w:val="center"/>
            <w:hideMark/>
          </w:tcPr>
          <w:p w14:paraId="05B02C04" w14:textId="77777777" w:rsidR="001C053F" w:rsidRPr="00060714" w:rsidRDefault="001C053F" w:rsidP="00243C15">
            <w:pPr>
              <w:jc w:val="center"/>
              <w:rPr>
                <w:rFonts w:ascii="Garamond" w:hAnsi="Garamond"/>
                <w:b/>
                <w:bCs/>
                <w:sz w:val="14"/>
                <w:szCs w:val="20"/>
                <w:lang w:val="sq-AL"/>
              </w:rPr>
            </w:pPr>
          </w:p>
        </w:tc>
        <w:tc>
          <w:tcPr>
            <w:tcW w:w="361" w:type="pct"/>
            <w:vMerge/>
            <w:vAlign w:val="center"/>
            <w:hideMark/>
          </w:tcPr>
          <w:p w14:paraId="5295543E" w14:textId="77777777" w:rsidR="001C053F" w:rsidRPr="00060714" w:rsidRDefault="001C053F" w:rsidP="00243C15">
            <w:pPr>
              <w:jc w:val="center"/>
              <w:rPr>
                <w:rFonts w:ascii="Garamond" w:hAnsi="Garamond"/>
                <w:b/>
                <w:bCs/>
                <w:sz w:val="14"/>
                <w:szCs w:val="20"/>
                <w:lang w:val="sq-AL"/>
              </w:rPr>
            </w:pPr>
          </w:p>
        </w:tc>
      </w:tr>
      <w:tr w:rsidR="001C053F" w:rsidRPr="00060714" w14:paraId="581C5521" w14:textId="77777777" w:rsidTr="00243C15">
        <w:trPr>
          <w:trHeight w:val="20"/>
        </w:trPr>
        <w:tc>
          <w:tcPr>
            <w:tcW w:w="141" w:type="pct"/>
            <w:vAlign w:val="center"/>
            <w:hideMark/>
          </w:tcPr>
          <w:p w14:paraId="7EFCFB3A" w14:textId="77777777" w:rsidR="001C053F" w:rsidRPr="00060714" w:rsidRDefault="001C053F" w:rsidP="00243C15">
            <w:pPr>
              <w:jc w:val="center"/>
              <w:rPr>
                <w:rFonts w:ascii="Garamond" w:hAnsi="Garamond"/>
                <w:sz w:val="14"/>
                <w:szCs w:val="20"/>
                <w:lang w:val="sq-AL"/>
              </w:rPr>
            </w:pPr>
            <w:r w:rsidRPr="00060714">
              <w:rPr>
                <w:rFonts w:ascii="Garamond" w:hAnsi="Garamond"/>
                <w:sz w:val="14"/>
                <w:szCs w:val="20"/>
                <w:lang w:val="sq-AL"/>
              </w:rPr>
              <w:t>1</w:t>
            </w:r>
          </w:p>
        </w:tc>
        <w:tc>
          <w:tcPr>
            <w:tcW w:w="432" w:type="pct"/>
            <w:vAlign w:val="center"/>
            <w:hideMark/>
          </w:tcPr>
          <w:p w14:paraId="4A3EE6DE" w14:textId="77777777" w:rsidR="001C053F" w:rsidRPr="00060714" w:rsidRDefault="001C053F" w:rsidP="00243C15">
            <w:pPr>
              <w:jc w:val="center"/>
              <w:rPr>
                <w:rFonts w:ascii="Garamond" w:hAnsi="Garamond"/>
                <w:sz w:val="14"/>
                <w:szCs w:val="20"/>
                <w:lang w:val="sq-AL"/>
              </w:rPr>
            </w:pPr>
            <w:r w:rsidRPr="00060714">
              <w:rPr>
                <w:rFonts w:ascii="Garamond" w:hAnsi="Garamond"/>
                <w:sz w:val="14"/>
                <w:szCs w:val="20"/>
                <w:lang w:val="sq-AL"/>
              </w:rPr>
              <w:t>Devie dhe Kristina</w:t>
            </w:r>
          </w:p>
        </w:tc>
        <w:tc>
          <w:tcPr>
            <w:tcW w:w="239" w:type="pct"/>
            <w:vAlign w:val="center"/>
            <w:hideMark/>
          </w:tcPr>
          <w:p w14:paraId="6A2BA3CB" w14:textId="77777777" w:rsidR="001C053F" w:rsidRPr="00060714" w:rsidRDefault="001C053F" w:rsidP="00243C15">
            <w:pPr>
              <w:jc w:val="right"/>
              <w:rPr>
                <w:rFonts w:ascii="Garamond" w:hAnsi="Garamond"/>
                <w:sz w:val="14"/>
                <w:szCs w:val="20"/>
                <w:lang w:val="sq-AL"/>
              </w:rPr>
            </w:pPr>
          </w:p>
        </w:tc>
        <w:tc>
          <w:tcPr>
            <w:tcW w:w="302" w:type="pct"/>
            <w:noWrap/>
            <w:vAlign w:val="center"/>
            <w:hideMark/>
          </w:tcPr>
          <w:p w14:paraId="27379816" w14:textId="77777777" w:rsidR="001C053F" w:rsidRPr="00060714" w:rsidRDefault="001C053F" w:rsidP="00243C15">
            <w:pPr>
              <w:jc w:val="right"/>
              <w:rPr>
                <w:rFonts w:ascii="Garamond" w:hAnsi="Garamond"/>
                <w:sz w:val="14"/>
                <w:szCs w:val="20"/>
                <w:lang w:val="sq-AL"/>
              </w:rPr>
            </w:pPr>
            <w:r w:rsidRPr="00060714">
              <w:rPr>
                <w:rFonts w:ascii="Garamond" w:hAnsi="Garamond"/>
                <w:sz w:val="14"/>
                <w:szCs w:val="20"/>
                <w:lang w:val="sq-AL"/>
              </w:rPr>
              <w:t>Bushi</w:t>
            </w:r>
          </w:p>
        </w:tc>
        <w:tc>
          <w:tcPr>
            <w:tcW w:w="276" w:type="pct"/>
            <w:vAlign w:val="center"/>
            <w:hideMark/>
          </w:tcPr>
          <w:p w14:paraId="1AD248B4" w14:textId="77777777" w:rsidR="001C053F" w:rsidRPr="00060714" w:rsidRDefault="001C053F" w:rsidP="00243C15">
            <w:pPr>
              <w:jc w:val="right"/>
              <w:rPr>
                <w:rFonts w:ascii="Garamond" w:hAnsi="Garamond"/>
                <w:sz w:val="14"/>
                <w:szCs w:val="20"/>
                <w:lang w:val="sq-AL"/>
              </w:rPr>
            </w:pPr>
            <w:r w:rsidRPr="00060714">
              <w:rPr>
                <w:rFonts w:ascii="Garamond" w:hAnsi="Garamond"/>
                <w:sz w:val="14"/>
                <w:szCs w:val="20"/>
                <w:lang w:val="sq-AL"/>
              </w:rPr>
              <w:t>Tirane</w:t>
            </w:r>
          </w:p>
        </w:tc>
        <w:tc>
          <w:tcPr>
            <w:tcW w:w="344" w:type="pct"/>
            <w:vAlign w:val="center"/>
            <w:hideMark/>
          </w:tcPr>
          <w:p w14:paraId="103BEA86" w14:textId="77777777" w:rsidR="001C053F" w:rsidRPr="00060714" w:rsidRDefault="001C053F" w:rsidP="00243C15">
            <w:pPr>
              <w:jc w:val="right"/>
              <w:rPr>
                <w:rFonts w:ascii="Garamond" w:hAnsi="Garamond"/>
                <w:sz w:val="14"/>
                <w:szCs w:val="20"/>
                <w:lang w:val="sq-AL"/>
              </w:rPr>
            </w:pPr>
            <w:r w:rsidRPr="00060714">
              <w:rPr>
                <w:rFonts w:ascii="Garamond" w:hAnsi="Garamond"/>
                <w:sz w:val="14"/>
                <w:szCs w:val="20"/>
                <w:lang w:val="sq-AL"/>
              </w:rPr>
              <w:t>2066</w:t>
            </w:r>
          </w:p>
        </w:tc>
        <w:tc>
          <w:tcPr>
            <w:tcW w:w="294" w:type="pct"/>
            <w:vAlign w:val="center"/>
            <w:hideMark/>
          </w:tcPr>
          <w:p w14:paraId="65A0D4F1" w14:textId="77777777" w:rsidR="001C053F" w:rsidRPr="00060714" w:rsidRDefault="001C053F" w:rsidP="00243C15">
            <w:pPr>
              <w:jc w:val="right"/>
              <w:rPr>
                <w:rFonts w:ascii="Garamond" w:hAnsi="Garamond"/>
                <w:sz w:val="14"/>
                <w:szCs w:val="20"/>
                <w:lang w:val="sq-AL"/>
              </w:rPr>
            </w:pPr>
            <w:r w:rsidRPr="00060714">
              <w:rPr>
                <w:rFonts w:ascii="Garamond" w:hAnsi="Garamond"/>
                <w:sz w:val="14"/>
                <w:szCs w:val="20"/>
                <w:lang w:val="sq-AL"/>
              </w:rPr>
              <w:t>80/19</w:t>
            </w:r>
          </w:p>
        </w:tc>
        <w:tc>
          <w:tcPr>
            <w:tcW w:w="294" w:type="pct"/>
            <w:vAlign w:val="center"/>
            <w:hideMark/>
          </w:tcPr>
          <w:p w14:paraId="66161F94" w14:textId="77777777" w:rsidR="001C053F" w:rsidRPr="00060714" w:rsidRDefault="001C053F" w:rsidP="00243C15">
            <w:pPr>
              <w:jc w:val="right"/>
              <w:rPr>
                <w:rFonts w:ascii="Garamond" w:hAnsi="Garamond"/>
                <w:sz w:val="14"/>
                <w:szCs w:val="20"/>
                <w:lang w:val="sq-AL"/>
              </w:rPr>
            </w:pPr>
            <w:r w:rsidRPr="00060714">
              <w:rPr>
                <w:rFonts w:ascii="Garamond" w:hAnsi="Garamond"/>
                <w:sz w:val="14"/>
                <w:szCs w:val="20"/>
                <w:lang w:val="sq-AL"/>
              </w:rPr>
              <w:t>Are</w:t>
            </w:r>
          </w:p>
        </w:tc>
        <w:tc>
          <w:tcPr>
            <w:tcW w:w="264" w:type="pct"/>
            <w:vAlign w:val="center"/>
            <w:hideMark/>
          </w:tcPr>
          <w:p w14:paraId="79C65E88" w14:textId="77777777" w:rsidR="001C053F" w:rsidRPr="00060714" w:rsidRDefault="001C053F" w:rsidP="00243C15">
            <w:pPr>
              <w:jc w:val="right"/>
              <w:rPr>
                <w:rFonts w:ascii="Garamond" w:hAnsi="Garamond"/>
                <w:sz w:val="14"/>
                <w:szCs w:val="20"/>
                <w:lang w:val="sq-AL"/>
              </w:rPr>
            </w:pPr>
            <w:r w:rsidRPr="00060714">
              <w:rPr>
                <w:rFonts w:ascii="Garamond" w:hAnsi="Garamond"/>
                <w:sz w:val="14"/>
                <w:szCs w:val="20"/>
                <w:lang w:val="sq-AL"/>
              </w:rPr>
              <w:t>4200</w:t>
            </w:r>
          </w:p>
        </w:tc>
        <w:tc>
          <w:tcPr>
            <w:tcW w:w="170" w:type="pct"/>
            <w:vAlign w:val="center"/>
            <w:hideMark/>
          </w:tcPr>
          <w:p w14:paraId="4A258B94" w14:textId="77777777" w:rsidR="001C053F" w:rsidRPr="00060714" w:rsidRDefault="001C053F" w:rsidP="00243C15">
            <w:pPr>
              <w:jc w:val="right"/>
              <w:rPr>
                <w:rFonts w:ascii="Garamond" w:hAnsi="Garamond"/>
                <w:sz w:val="14"/>
                <w:szCs w:val="20"/>
                <w:lang w:val="sq-AL"/>
              </w:rPr>
            </w:pPr>
            <w:r w:rsidRPr="00060714">
              <w:rPr>
                <w:rFonts w:ascii="Garamond" w:hAnsi="Garamond"/>
                <w:sz w:val="14"/>
                <w:szCs w:val="20"/>
                <w:lang w:val="sq-AL"/>
              </w:rPr>
              <w:t>23</w:t>
            </w:r>
          </w:p>
        </w:tc>
        <w:tc>
          <w:tcPr>
            <w:tcW w:w="201" w:type="pct"/>
            <w:vAlign w:val="center"/>
            <w:hideMark/>
          </w:tcPr>
          <w:p w14:paraId="1D68967E" w14:textId="77777777" w:rsidR="001C053F" w:rsidRPr="00060714" w:rsidRDefault="001C053F" w:rsidP="00243C15">
            <w:pPr>
              <w:jc w:val="right"/>
              <w:rPr>
                <w:rFonts w:ascii="Garamond" w:hAnsi="Garamond"/>
                <w:sz w:val="14"/>
                <w:szCs w:val="20"/>
                <w:lang w:val="sq-AL"/>
              </w:rPr>
            </w:pPr>
            <w:r w:rsidRPr="00060714">
              <w:rPr>
                <w:rFonts w:ascii="Garamond" w:hAnsi="Garamond"/>
                <w:sz w:val="14"/>
                <w:szCs w:val="20"/>
                <w:lang w:val="sq-AL"/>
              </w:rPr>
              <w:t>38</w:t>
            </w:r>
          </w:p>
        </w:tc>
        <w:tc>
          <w:tcPr>
            <w:tcW w:w="433" w:type="pct"/>
            <w:vAlign w:val="center"/>
            <w:hideMark/>
          </w:tcPr>
          <w:p w14:paraId="50621E90" w14:textId="77777777" w:rsidR="001C053F" w:rsidRPr="00060714" w:rsidRDefault="001C053F" w:rsidP="00243C15">
            <w:pPr>
              <w:jc w:val="right"/>
              <w:rPr>
                <w:rFonts w:ascii="Garamond" w:hAnsi="Garamond"/>
                <w:sz w:val="14"/>
                <w:szCs w:val="20"/>
                <w:lang w:val="sq-AL"/>
              </w:rPr>
            </w:pPr>
            <w:r w:rsidRPr="00060714">
              <w:rPr>
                <w:rFonts w:ascii="Garamond" w:hAnsi="Garamond"/>
                <w:sz w:val="14"/>
                <w:szCs w:val="20"/>
                <w:lang w:val="sq-AL"/>
              </w:rPr>
              <w:t>1879</w:t>
            </w:r>
          </w:p>
        </w:tc>
        <w:tc>
          <w:tcPr>
            <w:tcW w:w="474" w:type="pct"/>
            <w:vAlign w:val="center"/>
            <w:hideMark/>
          </w:tcPr>
          <w:p w14:paraId="5F3B5C64" w14:textId="77777777" w:rsidR="001C053F" w:rsidRPr="00060714" w:rsidRDefault="001C053F" w:rsidP="00243C15">
            <w:pPr>
              <w:jc w:val="right"/>
              <w:rPr>
                <w:rFonts w:ascii="Garamond" w:hAnsi="Garamond"/>
                <w:sz w:val="14"/>
                <w:szCs w:val="20"/>
                <w:lang w:val="sq-AL"/>
              </w:rPr>
            </w:pPr>
            <w:r w:rsidRPr="00060714">
              <w:rPr>
                <w:rFonts w:ascii="Garamond" w:hAnsi="Garamond"/>
                <w:sz w:val="14"/>
                <w:szCs w:val="20"/>
                <w:lang w:val="sq-AL"/>
              </w:rPr>
              <w:t>1822</w:t>
            </w:r>
          </w:p>
        </w:tc>
        <w:tc>
          <w:tcPr>
            <w:tcW w:w="474" w:type="pct"/>
            <w:noWrap/>
            <w:vAlign w:val="center"/>
            <w:hideMark/>
          </w:tcPr>
          <w:p w14:paraId="03545F9E" w14:textId="77777777" w:rsidR="001C053F" w:rsidRPr="00060714" w:rsidRDefault="001C053F" w:rsidP="00243C15">
            <w:pPr>
              <w:jc w:val="right"/>
              <w:rPr>
                <w:rFonts w:ascii="Garamond" w:hAnsi="Garamond"/>
                <w:sz w:val="14"/>
                <w:szCs w:val="20"/>
                <w:lang w:val="sq-AL"/>
              </w:rPr>
            </w:pPr>
            <w:r w:rsidRPr="00060714">
              <w:rPr>
                <w:rFonts w:ascii="Garamond" w:hAnsi="Garamond"/>
                <w:sz w:val="14"/>
                <w:szCs w:val="20"/>
                <w:lang w:val="sq-AL"/>
              </w:rPr>
              <w:t>3,423,538.00</w:t>
            </w:r>
          </w:p>
        </w:tc>
        <w:tc>
          <w:tcPr>
            <w:tcW w:w="301" w:type="pct"/>
            <w:vAlign w:val="center"/>
            <w:hideMark/>
          </w:tcPr>
          <w:p w14:paraId="56E4EA77" w14:textId="77777777" w:rsidR="001C053F" w:rsidRPr="00060714" w:rsidRDefault="001C053F" w:rsidP="00243C15">
            <w:pPr>
              <w:jc w:val="right"/>
              <w:rPr>
                <w:rFonts w:ascii="Garamond" w:hAnsi="Garamond"/>
                <w:sz w:val="14"/>
                <w:szCs w:val="20"/>
                <w:lang w:val="sq-AL"/>
              </w:rPr>
            </w:pPr>
            <w:r w:rsidRPr="00060714">
              <w:rPr>
                <w:rFonts w:ascii="Garamond" w:hAnsi="Garamond"/>
                <w:sz w:val="14"/>
                <w:szCs w:val="20"/>
                <w:lang w:val="sq-AL"/>
              </w:rPr>
              <w:t>3,423,538.00</w:t>
            </w:r>
          </w:p>
        </w:tc>
        <w:tc>
          <w:tcPr>
            <w:tcW w:w="361" w:type="pct"/>
            <w:vAlign w:val="center"/>
            <w:hideMark/>
          </w:tcPr>
          <w:p w14:paraId="2703CEAC" w14:textId="77777777" w:rsidR="001C053F" w:rsidRPr="00060714" w:rsidRDefault="001C053F" w:rsidP="00243C15">
            <w:pPr>
              <w:jc w:val="center"/>
              <w:rPr>
                <w:rFonts w:ascii="Garamond" w:hAnsi="Garamond"/>
                <w:sz w:val="14"/>
                <w:szCs w:val="20"/>
                <w:lang w:val="sq-AL"/>
              </w:rPr>
            </w:pPr>
          </w:p>
        </w:tc>
      </w:tr>
      <w:tr w:rsidR="001C053F" w:rsidRPr="00060714" w14:paraId="71BB696A" w14:textId="77777777" w:rsidTr="00243C15">
        <w:trPr>
          <w:trHeight w:val="20"/>
        </w:trPr>
        <w:tc>
          <w:tcPr>
            <w:tcW w:w="141" w:type="pct"/>
            <w:vAlign w:val="center"/>
            <w:hideMark/>
          </w:tcPr>
          <w:p w14:paraId="51FAB91D" w14:textId="77777777" w:rsidR="001C053F" w:rsidRPr="00060714" w:rsidRDefault="001C053F" w:rsidP="00243C15">
            <w:pPr>
              <w:jc w:val="center"/>
              <w:rPr>
                <w:rFonts w:ascii="Garamond" w:hAnsi="Garamond"/>
                <w:sz w:val="14"/>
                <w:szCs w:val="20"/>
                <w:lang w:val="sq-AL"/>
              </w:rPr>
            </w:pPr>
            <w:r w:rsidRPr="00060714">
              <w:rPr>
                <w:rFonts w:ascii="Garamond" w:hAnsi="Garamond"/>
                <w:sz w:val="14"/>
                <w:szCs w:val="20"/>
                <w:lang w:val="sq-AL"/>
              </w:rPr>
              <w:t>2</w:t>
            </w:r>
          </w:p>
        </w:tc>
        <w:tc>
          <w:tcPr>
            <w:tcW w:w="432" w:type="pct"/>
            <w:noWrap/>
            <w:vAlign w:val="center"/>
            <w:hideMark/>
          </w:tcPr>
          <w:p w14:paraId="1A9C7D7B" w14:textId="77777777" w:rsidR="001C053F" w:rsidRPr="00060714" w:rsidRDefault="001C053F" w:rsidP="00243C15">
            <w:pPr>
              <w:jc w:val="center"/>
              <w:rPr>
                <w:rFonts w:ascii="Garamond" w:hAnsi="Garamond"/>
                <w:sz w:val="14"/>
                <w:szCs w:val="20"/>
                <w:lang w:val="sq-AL"/>
              </w:rPr>
            </w:pPr>
            <w:r w:rsidRPr="00060714">
              <w:rPr>
                <w:rFonts w:ascii="Garamond" w:hAnsi="Garamond"/>
                <w:sz w:val="14"/>
                <w:szCs w:val="20"/>
                <w:lang w:val="sq-AL"/>
              </w:rPr>
              <w:t>Ramazan dhe Sajmir</w:t>
            </w:r>
          </w:p>
        </w:tc>
        <w:tc>
          <w:tcPr>
            <w:tcW w:w="239" w:type="pct"/>
            <w:noWrap/>
            <w:vAlign w:val="center"/>
            <w:hideMark/>
          </w:tcPr>
          <w:p w14:paraId="00869966" w14:textId="77777777" w:rsidR="001C053F" w:rsidRPr="00060714" w:rsidRDefault="001C053F" w:rsidP="00243C15">
            <w:pPr>
              <w:jc w:val="right"/>
              <w:rPr>
                <w:rFonts w:ascii="Garamond" w:hAnsi="Garamond"/>
                <w:sz w:val="14"/>
                <w:szCs w:val="20"/>
                <w:lang w:val="sq-AL"/>
              </w:rPr>
            </w:pPr>
            <w:r w:rsidRPr="00060714">
              <w:rPr>
                <w:rFonts w:ascii="Garamond" w:hAnsi="Garamond"/>
                <w:sz w:val="14"/>
                <w:szCs w:val="20"/>
                <w:lang w:val="sq-AL"/>
              </w:rPr>
              <w:t>Sami</w:t>
            </w:r>
          </w:p>
        </w:tc>
        <w:tc>
          <w:tcPr>
            <w:tcW w:w="302" w:type="pct"/>
            <w:noWrap/>
            <w:vAlign w:val="center"/>
            <w:hideMark/>
          </w:tcPr>
          <w:p w14:paraId="46B79CFF" w14:textId="77777777" w:rsidR="001C053F" w:rsidRPr="00060714" w:rsidRDefault="001C053F" w:rsidP="00243C15">
            <w:pPr>
              <w:jc w:val="right"/>
              <w:rPr>
                <w:rFonts w:ascii="Garamond" w:hAnsi="Garamond"/>
                <w:sz w:val="14"/>
                <w:szCs w:val="20"/>
                <w:lang w:val="sq-AL"/>
              </w:rPr>
            </w:pPr>
            <w:r w:rsidRPr="00060714">
              <w:rPr>
                <w:rFonts w:ascii="Garamond" w:hAnsi="Garamond"/>
                <w:sz w:val="14"/>
                <w:szCs w:val="20"/>
                <w:lang w:val="sq-AL"/>
              </w:rPr>
              <w:t>Bushi</w:t>
            </w:r>
          </w:p>
        </w:tc>
        <w:tc>
          <w:tcPr>
            <w:tcW w:w="276" w:type="pct"/>
            <w:vAlign w:val="center"/>
            <w:hideMark/>
          </w:tcPr>
          <w:p w14:paraId="0D0EAC4C" w14:textId="77777777" w:rsidR="001C053F" w:rsidRPr="00060714" w:rsidRDefault="001C053F" w:rsidP="00243C15">
            <w:pPr>
              <w:jc w:val="right"/>
              <w:rPr>
                <w:rFonts w:ascii="Garamond" w:hAnsi="Garamond"/>
                <w:sz w:val="14"/>
                <w:szCs w:val="20"/>
                <w:lang w:val="sq-AL"/>
              </w:rPr>
            </w:pPr>
            <w:r w:rsidRPr="00060714">
              <w:rPr>
                <w:rFonts w:ascii="Garamond" w:hAnsi="Garamond"/>
                <w:sz w:val="14"/>
                <w:szCs w:val="20"/>
                <w:lang w:val="sq-AL"/>
              </w:rPr>
              <w:t>Tirane</w:t>
            </w:r>
          </w:p>
        </w:tc>
        <w:tc>
          <w:tcPr>
            <w:tcW w:w="344" w:type="pct"/>
            <w:vAlign w:val="center"/>
            <w:hideMark/>
          </w:tcPr>
          <w:p w14:paraId="06F48D65" w14:textId="77777777" w:rsidR="001C053F" w:rsidRPr="00060714" w:rsidRDefault="001C053F" w:rsidP="00243C15">
            <w:pPr>
              <w:jc w:val="right"/>
              <w:rPr>
                <w:rFonts w:ascii="Garamond" w:hAnsi="Garamond"/>
                <w:sz w:val="14"/>
                <w:szCs w:val="20"/>
                <w:lang w:val="sq-AL"/>
              </w:rPr>
            </w:pPr>
            <w:r w:rsidRPr="00060714">
              <w:rPr>
                <w:rFonts w:ascii="Garamond" w:hAnsi="Garamond"/>
                <w:sz w:val="14"/>
                <w:szCs w:val="20"/>
                <w:lang w:val="sq-AL"/>
              </w:rPr>
              <w:t>2066</w:t>
            </w:r>
          </w:p>
        </w:tc>
        <w:tc>
          <w:tcPr>
            <w:tcW w:w="294" w:type="pct"/>
            <w:noWrap/>
            <w:vAlign w:val="center"/>
            <w:hideMark/>
          </w:tcPr>
          <w:p w14:paraId="6EE10E7E" w14:textId="77777777" w:rsidR="001C053F" w:rsidRPr="00060714" w:rsidRDefault="001C053F" w:rsidP="00243C15">
            <w:pPr>
              <w:jc w:val="right"/>
              <w:rPr>
                <w:rFonts w:ascii="Garamond" w:hAnsi="Garamond"/>
                <w:sz w:val="14"/>
                <w:szCs w:val="20"/>
                <w:lang w:val="sq-AL"/>
              </w:rPr>
            </w:pPr>
            <w:r w:rsidRPr="00060714">
              <w:rPr>
                <w:rFonts w:ascii="Garamond" w:hAnsi="Garamond"/>
                <w:sz w:val="14"/>
                <w:szCs w:val="20"/>
                <w:lang w:val="sq-AL"/>
              </w:rPr>
              <w:t>80/37</w:t>
            </w:r>
          </w:p>
        </w:tc>
        <w:tc>
          <w:tcPr>
            <w:tcW w:w="294" w:type="pct"/>
            <w:vAlign w:val="center"/>
            <w:hideMark/>
          </w:tcPr>
          <w:p w14:paraId="4AF5D775" w14:textId="77777777" w:rsidR="001C053F" w:rsidRPr="00060714" w:rsidRDefault="001C053F" w:rsidP="00243C15">
            <w:pPr>
              <w:jc w:val="right"/>
              <w:rPr>
                <w:rFonts w:ascii="Garamond" w:hAnsi="Garamond"/>
                <w:sz w:val="14"/>
                <w:szCs w:val="20"/>
                <w:lang w:val="sq-AL"/>
              </w:rPr>
            </w:pPr>
            <w:r w:rsidRPr="00060714">
              <w:rPr>
                <w:rFonts w:ascii="Garamond" w:hAnsi="Garamond"/>
                <w:sz w:val="14"/>
                <w:szCs w:val="20"/>
                <w:lang w:val="sq-AL"/>
              </w:rPr>
              <w:t>Are</w:t>
            </w:r>
          </w:p>
        </w:tc>
        <w:tc>
          <w:tcPr>
            <w:tcW w:w="264" w:type="pct"/>
            <w:noWrap/>
            <w:vAlign w:val="center"/>
            <w:hideMark/>
          </w:tcPr>
          <w:p w14:paraId="54577BB2" w14:textId="77777777" w:rsidR="001C053F" w:rsidRPr="00060714" w:rsidRDefault="001C053F" w:rsidP="00243C15">
            <w:pPr>
              <w:jc w:val="right"/>
              <w:rPr>
                <w:rFonts w:ascii="Garamond" w:hAnsi="Garamond"/>
                <w:sz w:val="14"/>
                <w:szCs w:val="20"/>
                <w:lang w:val="sq-AL"/>
              </w:rPr>
            </w:pPr>
            <w:r w:rsidRPr="00060714">
              <w:rPr>
                <w:rFonts w:ascii="Garamond" w:hAnsi="Garamond"/>
                <w:sz w:val="14"/>
                <w:szCs w:val="20"/>
                <w:lang w:val="sq-AL"/>
              </w:rPr>
              <w:t>1700</w:t>
            </w:r>
          </w:p>
        </w:tc>
        <w:tc>
          <w:tcPr>
            <w:tcW w:w="170" w:type="pct"/>
            <w:noWrap/>
            <w:vAlign w:val="center"/>
            <w:hideMark/>
          </w:tcPr>
          <w:p w14:paraId="3B312D7D" w14:textId="77777777" w:rsidR="001C053F" w:rsidRPr="00060714" w:rsidRDefault="001C053F" w:rsidP="00243C15">
            <w:pPr>
              <w:jc w:val="right"/>
              <w:rPr>
                <w:rFonts w:ascii="Garamond" w:hAnsi="Garamond"/>
                <w:sz w:val="14"/>
                <w:szCs w:val="20"/>
                <w:lang w:val="sq-AL"/>
              </w:rPr>
            </w:pPr>
            <w:r w:rsidRPr="00060714">
              <w:rPr>
                <w:rFonts w:ascii="Garamond" w:hAnsi="Garamond"/>
                <w:sz w:val="14"/>
                <w:szCs w:val="20"/>
                <w:lang w:val="sq-AL"/>
              </w:rPr>
              <w:t>23</w:t>
            </w:r>
          </w:p>
        </w:tc>
        <w:tc>
          <w:tcPr>
            <w:tcW w:w="201" w:type="pct"/>
            <w:noWrap/>
            <w:vAlign w:val="center"/>
            <w:hideMark/>
          </w:tcPr>
          <w:p w14:paraId="68AAD55F" w14:textId="77777777" w:rsidR="001C053F" w:rsidRPr="00060714" w:rsidRDefault="001C053F" w:rsidP="00243C15">
            <w:pPr>
              <w:jc w:val="right"/>
              <w:rPr>
                <w:rFonts w:ascii="Garamond" w:hAnsi="Garamond"/>
                <w:sz w:val="14"/>
                <w:szCs w:val="20"/>
                <w:lang w:val="sq-AL"/>
              </w:rPr>
            </w:pPr>
            <w:r w:rsidRPr="00060714">
              <w:rPr>
                <w:rFonts w:ascii="Garamond" w:hAnsi="Garamond"/>
                <w:sz w:val="14"/>
                <w:szCs w:val="20"/>
                <w:lang w:val="sq-AL"/>
              </w:rPr>
              <w:t>36</w:t>
            </w:r>
          </w:p>
        </w:tc>
        <w:tc>
          <w:tcPr>
            <w:tcW w:w="433" w:type="pct"/>
            <w:noWrap/>
            <w:vAlign w:val="center"/>
            <w:hideMark/>
          </w:tcPr>
          <w:p w14:paraId="7CC889DB" w14:textId="77777777" w:rsidR="001C053F" w:rsidRPr="00060714" w:rsidRDefault="001C053F" w:rsidP="00243C15">
            <w:pPr>
              <w:jc w:val="right"/>
              <w:rPr>
                <w:rFonts w:ascii="Garamond" w:hAnsi="Garamond"/>
                <w:sz w:val="14"/>
                <w:szCs w:val="20"/>
                <w:lang w:val="sq-AL"/>
              </w:rPr>
            </w:pPr>
            <w:r w:rsidRPr="00060714">
              <w:rPr>
                <w:rFonts w:ascii="Garamond" w:hAnsi="Garamond"/>
                <w:sz w:val="14"/>
                <w:szCs w:val="20"/>
                <w:lang w:val="sq-AL"/>
              </w:rPr>
              <w:t>395</w:t>
            </w:r>
          </w:p>
        </w:tc>
        <w:tc>
          <w:tcPr>
            <w:tcW w:w="474" w:type="pct"/>
            <w:vAlign w:val="center"/>
            <w:hideMark/>
          </w:tcPr>
          <w:p w14:paraId="345D896D" w14:textId="77777777" w:rsidR="001C053F" w:rsidRPr="00060714" w:rsidRDefault="001C053F" w:rsidP="00243C15">
            <w:pPr>
              <w:jc w:val="right"/>
              <w:rPr>
                <w:rFonts w:ascii="Garamond" w:hAnsi="Garamond"/>
                <w:sz w:val="14"/>
                <w:szCs w:val="20"/>
                <w:lang w:val="sq-AL"/>
              </w:rPr>
            </w:pPr>
            <w:r w:rsidRPr="00060714">
              <w:rPr>
                <w:rFonts w:ascii="Garamond" w:hAnsi="Garamond"/>
                <w:sz w:val="14"/>
                <w:szCs w:val="20"/>
                <w:lang w:val="sq-AL"/>
              </w:rPr>
              <w:t>1822</w:t>
            </w:r>
          </w:p>
        </w:tc>
        <w:tc>
          <w:tcPr>
            <w:tcW w:w="474" w:type="pct"/>
            <w:noWrap/>
            <w:vAlign w:val="center"/>
            <w:hideMark/>
          </w:tcPr>
          <w:p w14:paraId="036DDF9C" w14:textId="77777777" w:rsidR="001C053F" w:rsidRPr="00060714" w:rsidRDefault="001C053F" w:rsidP="00243C15">
            <w:pPr>
              <w:jc w:val="right"/>
              <w:rPr>
                <w:rFonts w:ascii="Garamond" w:hAnsi="Garamond"/>
                <w:sz w:val="14"/>
                <w:szCs w:val="20"/>
                <w:lang w:val="sq-AL"/>
              </w:rPr>
            </w:pPr>
            <w:r w:rsidRPr="00060714">
              <w:rPr>
                <w:rFonts w:ascii="Garamond" w:hAnsi="Garamond"/>
                <w:sz w:val="14"/>
                <w:szCs w:val="20"/>
                <w:lang w:val="sq-AL"/>
              </w:rPr>
              <w:t>719,690.00</w:t>
            </w:r>
          </w:p>
        </w:tc>
        <w:tc>
          <w:tcPr>
            <w:tcW w:w="301" w:type="pct"/>
            <w:vAlign w:val="center"/>
            <w:hideMark/>
          </w:tcPr>
          <w:p w14:paraId="29282250" w14:textId="77777777" w:rsidR="001C053F" w:rsidRPr="00060714" w:rsidRDefault="001C053F" w:rsidP="00243C15">
            <w:pPr>
              <w:jc w:val="right"/>
              <w:rPr>
                <w:rFonts w:ascii="Garamond" w:hAnsi="Garamond"/>
                <w:sz w:val="14"/>
                <w:szCs w:val="20"/>
                <w:lang w:val="sq-AL"/>
              </w:rPr>
            </w:pPr>
            <w:r w:rsidRPr="00060714">
              <w:rPr>
                <w:rFonts w:ascii="Garamond" w:hAnsi="Garamond"/>
                <w:sz w:val="14"/>
                <w:szCs w:val="20"/>
                <w:lang w:val="sq-AL"/>
              </w:rPr>
              <w:t>719,690.00</w:t>
            </w:r>
          </w:p>
        </w:tc>
        <w:tc>
          <w:tcPr>
            <w:tcW w:w="361" w:type="pct"/>
            <w:vAlign w:val="center"/>
            <w:hideMark/>
          </w:tcPr>
          <w:p w14:paraId="03B92B36" w14:textId="77777777" w:rsidR="001C053F" w:rsidRPr="00060714" w:rsidRDefault="001C053F" w:rsidP="00243C15">
            <w:pPr>
              <w:jc w:val="center"/>
              <w:rPr>
                <w:rFonts w:ascii="Garamond" w:hAnsi="Garamond"/>
                <w:sz w:val="14"/>
                <w:szCs w:val="20"/>
                <w:lang w:val="sq-AL"/>
              </w:rPr>
            </w:pPr>
          </w:p>
        </w:tc>
      </w:tr>
      <w:tr w:rsidR="001C053F" w:rsidRPr="00060714" w14:paraId="54FF332A" w14:textId="77777777" w:rsidTr="00243C15">
        <w:trPr>
          <w:trHeight w:val="20"/>
        </w:trPr>
        <w:tc>
          <w:tcPr>
            <w:tcW w:w="141" w:type="pct"/>
            <w:vAlign w:val="center"/>
            <w:hideMark/>
          </w:tcPr>
          <w:p w14:paraId="3DC80D8E" w14:textId="77777777" w:rsidR="001C053F" w:rsidRPr="00060714" w:rsidRDefault="001C053F" w:rsidP="00243C15">
            <w:pPr>
              <w:jc w:val="center"/>
              <w:rPr>
                <w:rFonts w:ascii="Garamond" w:hAnsi="Garamond"/>
                <w:sz w:val="14"/>
                <w:szCs w:val="20"/>
                <w:lang w:val="sq-AL"/>
              </w:rPr>
            </w:pPr>
            <w:r w:rsidRPr="00060714">
              <w:rPr>
                <w:rFonts w:ascii="Garamond" w:hAnsi="Garamond"/>
                <w:sz w:val="14"/>
                <w:szCs w:val="20"/>
                <w:lang w:val="sq-AL"/>
              </w:rPr>
              <w:t>4</w:t>
            </w:r>
          </w:p>
        </w:tc>
        <w:tc>
          <w:tcPr>
            <w:tcW w:w="432" w:type="pct"/>
            <w:noWrap/>
            <w:vAlign w:val="center"/>
            <w:hideMark/>
          </w:tcPr>
          <w:p w14:paraId="3EBCD8C7" w14:textId="77777777" w:rsidR="001C053F" w:rsidRPr="00060714" w:rsidRDefault="001C053F" w:rsidP="00243C15">
            <w:pPr>
              <w:jc w:val="center"/>
              <w:rPr>
                <w:rFonts w:ascii="Garamond" w:hAnsi="Garamond"/>
                <w:sz w:val="14"/>
                <w:szCs w:val="20"/>
                <w:lang w:val="sq-AL"/>
              </w:rPr>
            </w:pPr>
            <w:r w:rsidRPr="00060714">
              <w:rPr>
                <w:rFonts w:ascii="Garamond" w:hAnsi="Garamond"/>
                <w:sz w:val="14"/>
                <w:szCs w:val="20"/>
                <w:lang w:val="sq-AL"/>
              </w:rPr>
              <w:t>Vjollca</w:t>
            </w:r>
          </w:p>
        </w:tc>
        <w:tc>
          <w:tcPr>
            <w:tcW w:w="239" w:type="pct"/>
            <w:noWrap/>
            <w:vAlign w:val="center"/>
            <w:hideMark/>
          </w:tcPr>
          <w:p w14:paraId="6DD51C1D" w14:textId="77777777" w:rsidR="001C053F" w:rsidRPr="00060714" w:rsidRDefault="001C053F" w:rsidP="00243C15">
            <w:pPr>
              <w:jc w:val="right"/>
              <w:rPr>
                <w:rFonts w:ascii="Garamond" w:hAnsi="Garamond"/>
                <w:sz w:val="14"/>
                <w:szCs w:val="20"/>
                <w:lang w:val="sq-AL"/>
              </w:rPr>
            </w:pPr>
            <w:r w:rsidRPr="00060714">
              <w:rPr>
                <w:rFonts w:ascii="Garamond" w:hAnsi="Garamond"/>
                <w:sz w:val="14"/>
                <w:szCs w:val="20"/>
                <w:lang w:val="sq-AL"/>
              </w:rPr>
              <w:t>Sami</w:t>
            </w:r>
          </w:p>
        </w:tc>
        <w:tc>
          <w:tcPr>
            <w:tcW w:w="302" w:type="pct"/>
            <w:noWrap/>
            <w:vAlign w:val="center"/>
            <w:hideMark/>
          </w:tcPr>
          <w:p w14:paraId="23A46BDD" w14:textId="77777777" w:rsidR="001C053F" w:rsidRPr="00060714" w:rsidRDefault="001C053F" w:rsidP="00243C15">
            <w:pPr>
              <w:jc w:val="right"/>
              <w:rPr>
                <w:rFonts w:ascii="Garamond" w:hAnsi="Garamond"/>
                <w:sz w:val="14"/>
                <w:szCs w:val="20"/>
                <w:lang w:val="sq-AL"/>
              </w:rPr>
            </w:pPr>
            <w:r w:rsidRPr="00060714">
              <w:rPr>
                <w:rFonts w:ascii="Garamond" w:hAnsi="Garamond"/>
                <w:sz w:val="14"/>
                <w:szCs w:val="20"/>
                <w:lang w:val="sq-AL"/>
              </w:rPr>
              <w:t>Bushi</w:t>
            </w:r>
          </w:p>
        </w:tc>
        <w:tc>
          <w:tcPr>
            <w:tcW w:w="276" w:type="pct"/>
            <w:vAlign w:val="center"/>
            <w:hideMark/>
          </w:tcPr>
          <w:p w14:paraId="75CAC357" w14:textId="77777777" w:rsidR="001C053F" w:rsidRPr="00060714" w:rsidRDefault="001C053F" w:rsidP="00243C15">
            <w:pPr>
              <w:jc w:val="right"/>
              <w:rPr>
                <w:rFonts w:ascii="Garamond" w:hAnsi="Garamond"/>
                <w:sz w:val="14"/>
                <w:szCs w:val="20"/>
                <w:lang w:val="sq-AL"/>
              </w:rPr>
            </w:pPr>
            <w:r w:rsidRPr="00060714">
              <w:rPr>
                <w:rFonts w:ascii="Garamond" w:hAnsi="Garamond"/>
                <w:sz w:val="14"/>
                <w:szCs w:val="20"/>
                <w:lang w:val="sq-AL"/>
              </w:rPr>
              <w:t>Tirane</w:t>
            </w:r>
          </w:p>
        </w:tc>
        <w:tc>
          <w:tcPr>
            <w:tcW w:w="344" w:type="pct"/>
            <w:vAlign w:val="center"/>
            <w:hideMark/>
          </w:tcPr>
          <w:p w14:paraId="7EB4DA6F" w14:textId="77777777" w:rsidR="001C053F" w:rsidRPr="00060714" w:rsidRDefault="001C053F" w:rsidP="00243C15">
            <w:pPr>
              <w:jc w:val="right"/>
              <w:rPr>
                <w:rFonts w:ascii="Garamond" w:hAnsi="Garamond"/>
                <w:sz w:val="14"/>
                <w:szCs w:val="20"/>
                <w:lang w:val="sq-AL"/>
              </w:rPr>
            </w:pPr>
            <w:r w:rsidRPr="00060714">
              <w:rPr>
                <w:rFonts w:ascii="Garamond" w:hAnsi="Garamond"/>
                <w:sz w:val="14"/>
                <w:szCs w:val="20"/>
                <w:lang w:val="sq-AL"/>
              </w:rPr>
              <w:t>2066</w:t>
            </w:r>
          </w:p>
        </w:tc>
        <w:tc>
          <w:tcPr>
            <w:tcW w:w="294" w:type="pct"/>
            <w:vAlign w:val="center"/>
            <w:hideMark/>
          </w:tcPr>
          <w:p w14:paraId="7B2CE203" w14:textId="77777777" w:rsidR="001C053F" w:rsidRPr="00060714" w:rsidRDefault="001C053F" w:rsidP="00243C15">
            <w:pPr>
              <w:jc w:val="right"/>
              <w:rPr>
                <w:rFonts w:ascii="Garamond" w:hAnsi="Garamond"/>
                <w:sz w:val="14"/>
                <w:szCs w:val="20"/>
                <w:lang w:val="sq-AL"/>
              </w:rPr>
            </w:pPr>
            <w:r w:rsidRPr="00060714">
              <w:rPr>
                <w:rFonts w:ascii="Garamond" w:hAnsi="Garamond"/>
                <w:sz w:val="14"/>
                <w:szCs w:val="20"/>
                <w:lang w:val="sq-AL"/>
              </w:rPr>
              <w:t>80/39</w:t>
            </w:r>
          </w:p>
        </w:tc>
        <w:tc>
          <w:tcPr>
            <w:tcW w:w="294" w:type="pct"/>
            <w:vAlign w:val="center"/>
            <w:hideMark/>
          </w:tcPr>
          <w:p w14:paraId="03E77984" w14:textId="77777777" w:rsidR="001C053F" w:rsidRPr="00060714" w:rsidRDefault="001C053F" w:rsidP="00243C15">
            <w:pPr>
              <w:jc w:val="right"/>
              <w:rPr>
                <w:rFonts w:ascii="Garamond" w:hAnsi="Garamond"/>
                <w:sz w:val="14"/>
                <w:szCs w:val="20"/>
                <w:lang w:val="sq-AL"/>
              </w:rPr>
            </w:pPr>
            <w:r w:rsidRPr="00060714">
              <w:rPr>
                <w:rFonts w:ascii="Garamond" w:hAnsi="Garamond"/>
                <w:sz w:val="14"/>
                <w:szCs w:val="20"/>
                <w:lang w:val="sq-AL"/>
              </w:rPr>
              <w:t>Are</w:t>
            </w:r>
          </w:p>
        </w:tc>
        <w:tc>
          <w:tcPr>
            <w:tcW w:w="264" w:type="pct"/>
            <w:noWrap/>
            <w:vAlign w:val="center"/>
            <w:hideMark/>
          </w:tcPr>
          <w:p w14:paraId="622D6A22" w14:textId="77777777" w:rsidR="001C053F" w:rsidRPr="00060714" w:rsidRDefault="001C053F" w:rsidP="00243C15">
            <w:pPr>
              <w:jc w:val="right"/>
              <w:rPr>
                <w:rFonts w:ascii="Garamond" w:hAnsi="Garamond"/>
                <w:sz w:val="14"/>
                <w:szCs w:val="20"/>
                <w:lang w:val="sq-AL"/>
              </w:rPr>
            </w:pPr>
            <w:r w:rsidRPr="00060714">
              <w:rPr>
                <w:rFonts w:ascii="Garamond" w:hAnsi="Garamond"/>
                <w:sz w:val="14"/>
                <w:szCs w:val="20"/>
                <w:lang w:val="sq-AL"/>
              </w:rPr>
              <w:t>2600</w:t>
            </w:r>
          </w:p>
        </w:tc>
        <w:tc>
          <w:tcPr>
            <w:tcW w:w="170" w:type="pct"/>
            <w:noWrap/>
            <w:vAlign w:val="center"/>
            <w:hideMark/>
          </w:tcPr>
          <w:p w14:paraId="034D8880" w14:textId="77777777" w:rsidR="001C053F" w:rsidRPr="00060714" w:rsidRDefault="001C053F" w:rsidP="00243C15">
            <w:pPr>
              <w:jc w:val="right"/>
              <w:rPr>
                <w:rFonts w:ascii="Garamond" w:hAnsi="Garamond"/>
                <w:sz w:val="14"/>
                <w:szCs w:val="20"/>
                <w:lang w:val="sq-AL"/>
              </w:rPr>
            </w:pPr>
            <w:r w:rsidRPr="00060714">
              <w:rPr>
                <w:rFonts w:ascii="Garamond" w:hAnsi="Garamond"/>
                <w:sz w:val="14"/>
                <w:szCs w:val="20"/>
                <w:lang w:val="sq-AL"/>
              </w:rPr>
              <w:t>1</w:t>
            </w:r>
          </w:p>
        </w:tc>
        <w:tc>
          <w:tcPr>
            <w:tcW w:w="201" w:type="pct"/>
            <w:noWrap/>
            <w:vAlign w:val="center"/>
            <w:hideMark/>
          </w:tcPr>
          <w:p w14:paraId="507A4A6D" w14:textId="77777777" w:rsidR="001C053F" w:rsidRPr="00060714" w:rsidRDefault="001C053F" w:rsidP="00243C15">
            <w:pPr>
              <w:jc w:val="right"/>
              <w:rPr>
                <w:rFonts w:ascii="Garamond" w:hAnsi="Garamond"/>
                <w:sz w:val="14"/>
                <w:szCs w:val="20"/>
                <w:lang w:val="sq-AL"/>
              </w:rPr>
            </w:pPr>
            <w:r w:rsidRPr="00060714">
              <w:rPr>
                <w:rFonts w:ascii="Garamond" w:hAnsi="Garamond"/>
                <w:sz w:val="14"/>
                <w:szCs w:val="20"/>
                <w:lang w:val="sq-AL"/>
              </w:rPr>
              <w:t>222</w:t>
            </w:r>
          </w:p>
        </w:tc>
        <w:tc>
          <w:tcPr>
            <w:tcW w:w="433" w:type="pct"/>
            <w:noWrap/>
            <w:vAlign w:val="center"/>
            <w:hideMark/>
          </w:tcPr>
          <w:p w14:paraId="7E860CB7" w14:textId="77777777" w:rsidR="001C053F" w:rsidRPr="00060714" w:rsidRDefault="001C053F" w:rsidP="00243C15">
            <w:pPr>
              <w:jc w:val="right"/>
              <w:rPr>
                <w:rFonts w:ascii="Garamond" w:hAnsi="Garamond"/>
                <w:sz w:val="14"/>
                <w:szCs w:val="20"/>
                <w:lang w:val="sq-AL"/>
              </w:rPr>
            </w:pPr>
            <w:r w:rsidRPr="00060714">
              <w:rPr>
                <w:rFonts w:ascii="Garamond" w:hAnsi="Garamond"/>
                <w:sz w:val="14"/>
                <w:szCs w:val="20"/>
                <w:lang w:val="sq-AL"/>
              </w:rPr>
              <w:t>1584</w:t>
            </w:r>
          </w:p>
        </w:tc>
        <w:tc>
          <w:tcPr>
            <w:tcW w:w="474" w:type="pct"/>
            <w:vAlign w:val="center"/>
            <w:hideMark/>
          </w:tcPr>
          <w:p w14:paraId="77A2C682" w14:textId="77777777" w:rsidR="001C053F" w:rsidRPr="00060714" w:rsidRDefault="001C053F" w:rsidP="00243C15">
            <w:pPr>
              <w:jc w:val="right"/>
              <w:rPr>
                <w:rFonts w:ascii="Garamond" w:hAnsi="Garamond"/>
                <w:sz w:val="14"/>
                <w:szCs w:val="20"/>
                <w:lang w:val="sq-AL"/>
              </w:rPr>
            </w:pPr>
            <w:r w:rsidRPr="00060714">
              <w:rPr>
                <w:rFonts w:ascii="Garamond" w:hAnsi="Garamond"/>
                <w:sz w:val="14"/>
                <w:szCs w:val="20"/>
                <w:lang w:val="sq-AL"/>
              </w:rPr>
              <w:t>1822</w:t>
            </w:r>
          </w:p>
        </w:tc>
        <w:tc>
          <w:tcPr>
            <w:tcW w:w="474" w:type="pct"/>
            <w:noWrap/>
            <w:vAlign w:val="center"/>
            <w:hideMark/>
          </w:tcPr>
          <w:p w14:paraId="3AA65726" w14:textId="77777777" w:rsidR="001C053F" w:rsidRPr="00060714" w:rsidRDefault="001C053F" w:rsidP="00243C15">
            <w:pPr>
              <w:jc w:val="right"/>
              <w:rPr>
                <w:rFonts w:ascii="Garamond" w:hAnsi="Garamond"/>
                <w:sz w:val="14"/>
                <w:szCs w:val="20"/>
                <w:lang w:val="sq-AL"/>
              </w:rPr>
            </w:pPr>
            <w:r w:rsidRPr="00060714">
              <w:rPr>
                <w:rFonts w:ascii="Garamond" w:hAnsi="Garamond"/>
                <w:sz w:val="14"/>
                <w:szCs w:val="20"/>
                <w:lang w:val="sq-AL"/>
              </w:rPr>
              <w:t>2,886,048.00</w:t>
            </w:r>
          </w:p>
        </w:tc>
        <w:tc>
          <w:tcPr>
            <w:tcW w:w="301" w:type="pct"/>
            <w:vAlign w:val="center"/>
            <w:hideMark/>
          </w:tcPr>
          <w:p w14:paraId="1A6A1244" w14:textId="77777777" w:rsidR="001C053F" w:rsidRPr="00060714" w:rsidRDefault="001C053F" w:rsidP="00243C15">
            <w:pPr>
              <w:jc w:val="right"/>
              <w:rPr>
                <w:rFonts w:ascii="Garamond" w:hAnsi="Garamond"/>
                <w:sz w:val="14"/>
                <w:szCs w:val="20"/>
                <w:lang w:val="sq-AL"/>
              </w:rPr>
            </w:pPr>
            <w:r w:rsidRPr="00060714">
              <w:rPr>
                <w:rFonts w:ascii="Garamond" w:hAnsi="Garamond"/>
                <w:sz w:val="14"/>
                <w:szCs w:val="20"/>
                <w:lang w:val="sq-AL"/>
              </w:rPr>
              <w:t>2,886,048.00</w:t>
            </w:r>
          </w:p>
        </w:tc>
        <w:tc>
          <w:tcPr>
            <w:tcW w:w="361" w:type="pct"/>
            <w:vAlign w:val="center"/>
            <w:hideMark/>
          </w:tcPr>
          <w:p w14:paraId="724B7CCA" w14:textId="77777777" w:rsidR="001C053F" w:rsidRPr="00060714" w:rsidRDefault="001C053F" w:rsidP="00243C15">
            <w:pPr>
              <w:jc w:val="center"/>
              <w:rPr>
                <w:rFonts w:ascii="Garamond" w:hAnsi="Garamond"/>
                <w:sz w:val="14"/>
                <w:szCs w:val="20"/>
                <w:lang w:val="sq-AL"/>
              </w:rPr>
            </w:pPr>
          </w:p>
        </w:tc>
      </w:tr>
      <w:tr w:rsidR="001C053F" w:rsidRPr="00060714" w14:paraId="4FDA642E" w14:textId="77777777" w:rsidTr="00243C15">
        <w:trPr>
          <w:trHeight w:val="20"/>
        </w:trPr>
        <w:tc>
          <w:tcPr>
            <w:tcW w:w="2958" w:type="pct"/>
            <w:gridSpan w:val="11"/>
            <w:vAlign w:val="center"/>
            <w:hideMark/>
          </w:tcPr>
          <w:p w14:paraId="5D5AADBE" w14:textId="77777777" w:rsidR="001C053F" w:rsidRPr="00060714" w:rsidRDefault="001C053F" w:rsidP="00243C15">
            <w:pPr>
              <w:jc w:val="center"/>
              <w:rPr>
                <w:rFonts w:ascii="Garamond" w:hAnsi="Garamond"/>
                <w:b/>
                <w:bCs/>
                <w:sz w:val="14"/>
                <w:szCs w:val="20"/>
                <w:lang w:val="sq-AL"/>
              </w:rPr>
            </w:pPr>
            <w:r w:rsidRPr="00060714">
              <w:rPr>
                <w:rFonts w:ascii="Garamond" w:hAnsi="Garamond"/>
                <w:b/>
                <w:bCs/>
                <w:sz w:val="14"/>
                <w:szCs w:val="20"/>
                <w:lang w:val="sq-AL"/>
              </w:rPr>
              <w:t>VLERA TOTALE</w:t>
            </w:r>
          </w:p>
        </w:tc>
        <w:tc>
          <w:tcPr>
            <w:tcW w:w="433" w:type="pct"/>
            <w:vAlign w:val="center"/>
            <w:hideMark/>
          </w:tcPr>
          <w:p w14:paraId="7AC849E8" w14:textId="77777777" w:rsidR="001C053F" w:rsidRPr="00060714" w:rsidRDefault="001C053F" w:rsidP="00243C15">
            <w:pPr>
              <w:jc w:val="right"/>
              <w:rPr>
                <w:rFonts w:ascii="Garamond" w:hAnsi="Garamond"/>
                <w:b/>
                <w:bCs/>
                <w:sz w:val="14"/>
                <w:szCs w:val="20"/>
                <w:lang w:val="sq-AL"/>
              </w:rPr>
            </w:pPr>
            <w:r w:rsidRPr="00060714">
              <w:rPr>
                <w:rFonts w:ascii="Garamond" w:hAnsi="Garamond"/>
                <w:b/>
                <w:bCs/>
                <w:sz w:val="14"/>
                <w:szCs w:val="20"/>
                <w:lang w:val="sq-AL"/>
              </w:rPr>
              <w:t>3858</w:t>
            </w:r>
          </w:p>
        </w:tc>
        <w:tc>
          <w:tcPr>
            <w:tcW w:w="474" w:type="pct"/>
            <w:vAlign w:val="center"/>
            <w:hideMark/>
          </w:tcPr>
          <w:p w14:paraId="70C83B18" w14:textId="77777777" w:rsidR="001C053F" w:rsidRPr="00060714" w:rsidRDefault="001C053F" w:rsidP="00243C15">
            <w:pPr>
              <w:jc w:val="right"/>
              <w:rPr>
                <w:rFonts w:ascii="Garamond" w:hAnsi="Garamond"/>
                <w:b/>
                <w:bCs/>
                <w:sz w:val="14"/>
                <w:szCs w:val="20"/>
                <w:lang w:val="sq-AL"/>
              </w:rPr>
            </w:pPr>
          </w:p>
        </w:tc>
        <w:tc>
          <w:tcPr>
            <w:tcW w:w="474" w:type="pct"/>
            <w:vAlign w:val="center"/>
            <w:hideMark/>
          </w:tcPr>
          <w:p w14:paraId="4C9004A0" w14:textId="77777777" w:rsidR="001C053F" w:rsidRPr="00060714" w:rsidRDefault="001C053F" w:rsidP="00243C15">
            <w:pPr>
              <w:jc w:val="right"/>
              <w:rPr>
                <w:rFonts w:ascii="Garamond" w:hAnsi="Garamond"/>
                <w:b/>
                <w:bCs/>
                <w:sz w:val="14"/>
                <w:szCs w:val="20"/>
                <w:lang w:val="sq-AL"/>
              </w:rPr>
            </w:pPr>
            <w:r w:rsidRPr="00060714">
              <w:rPr>
                <w:rFonts w:ascii="Garamond" w:hAnsi="Garamond"/>
                <w:b/>
                <w:bCs/>
                <w:sz w:val="14"/>
                <w:szCs w:val="20"/>
                <w:lang w:val="sq-AL"/>
              </w:rPr>
              <w:t>7,029,276.00</w:t>
            </w:r>
          </w:p>
        </w:tc>
        <w:tc>
          <w:tcPr>
            <w:tcW w:w="301" w:type="pct"/>
            <w:vAlign w:val="center"/>
            <w:hideMark/>
          </w:tcPr>
          <w:p w14:paraId="4C0E402C" w14:textId="77777777" w:rsidR="001C053F" w:rsidRPr="00060714" w:rsidRDefault="001C053F" w:rsidP="00243C15">
            <w:pPr>
              <w:jc w:val="right"/>
              <w:rPr>
                <w:rFonts w:ascii="Garamond" w:hAnsi="Garamond"/>
                <w:b/>
                <w:bCs/>
                <w:sz w:val="14"/>
                <w:szCs w:val="20"/>
                <w:lang w:val="sq-AL"/>
              </w:rPr>
            </w:pPr>
            <w:r w:rsidRPr="00060714">
              <w:rPr>
                <w:rFonts w:ascii="Garamond" w:hAnsi="Garamond"/>
                <w:b/>
                <w:bCs/>
                <w:sz w:val="14"/>
                <w:szCs w:val="20"/>
                <w:lang w:val="sq-AL"/>
              </w:rPr>
              <w:t>7,029,276.00</w:t>
            </w:r>
          </w:p>
        </w:tc>
        <w:tc>
          <w:tcPr>
            <w:tcW w:w="361" w:type="pct"/>
            <w:vAlign w:val="center"/>
            <w:hideMark/>
          </w:tcPr>
          <w:p w14:paraId="59C0ADDA" w14:textId="77777777" w:rsidR="001C053F" w:rsidRPr="00060714" w:rsidRDefault="001C053F" w:rsidP="00243C15">
            <w:pPr>
              <w:jc w:val="center"/>
              <w:rPr>
                <w:rFonts w:ascii="Garamond" w:hAnsi="Garamond"/>
                <w:b/>
                <w:bCs/>
                <w:sz w:val="14"/>
                <w:szCs w:val="20"/>
                <w:lang w:val="sq-AL"/>
              </w:rPr>
            </w:pPr>
          </w:p>
        </w:tc>
      </w:tr>
      <w:tr w:rsidR="001C053F" w:rsidRPr="00060714" w14:paraId="57E2F3A9" w14:textId="77777777" w:rsidTr="00243C15">
        <w:trPr>
          <w:trHeight w:val="20"/>
        </w:trPr>
        <w:tc>
          <w:tcPr>
            <w:tcW w:w="141" w:type="pct"/>
            <w:hideMark/>
          </w:tcPr>
          <w:p w14:paraId="08420657" w14:textId="77777777" w:rsidR="001C053F" w:rsidRPr="00060714" w:rsidRDefault="001C053F" w:rsidP="00243C15">
            <w:pPr>
              <w:jc w:val="both"/>
              <w:rPr>
                <w:rFonts w:ascii="Garamond" w:hAnsi="Garamond"/>
                <w:b/>
                <w:bCs/>
                <w:sz w:val="14"/>
                <w:szCs w:val="20"/>
                <w:lang w:val="sq-AL"/>
              </w:rPr>
            </w:pPr>
          </w:p>
        </w:tc>
        <w:tc>
          <w:tcPr>
            <w:tcW w:w="3723" w:type="pct"/>
            <w:gridSpan w:val="12"/>
            <w:hideMark/>
          </w:tcPr>
          <w:p w14:paraId="67F9F1F9" w14:textId="77777777" w:rsidR="001C053F" w:rsidRPr="00060714" w:rsidRDefault="001C053F" w:rsidP="00243C15">
            <w:pPr>
              <w:jc w:val="both"/>
              <w:rPr>
                <w:rFonts w:ascii="Garamond" w:hAnsi="Garamond"/>
                <w:sz w:val="14"/>
                <w:szCs w:val="20"/>
                <w:lang w:val="sq-AL"/>
              </w:rPr>
            </w:pPr>
          </w:p>
        </w:tc>
        <w:tc>
          <w:tcPr>
            <w:tcW w:w="474" w:type="pct"/>
            <w:hideMark/>
          </w:tcPr>
          <w:p w14:paraId="7AC4CA66" w14:textId="77777777" w:rsidR="001C053F" w:rsidRPr="00060714" w:rsidRDefault="001C053F" w:rsidP="00243C15">
            <w:pPr>
              <w:jc w:val="both"/>
              <w:rPr>
                <w:rFonts w:ascii="Garamond" w:hAnsi="Garamond"/>
                <w:sz w:val="14"/>
                <w:szCs w:val="20"/>
                <w:lang w:val="sq-AL"/>
              </w:rPr>
            </w:pPr>
          </w:p>
        </w:tc>
        <w:tc>
          <w:tcPr>
            <w:tcW w:w="301" w:type="pct"/>
            <w:hideMark/>
          </w:tcPr>
          <w:p w14:paraId="6A95AF4D" w14:textId="77777777" w:rsidR="001C053F" w:rsidRPr="00060714" w:rsidRDefault="001C053F" w:rsidP="00243C15">
            <w:pPr>
              <w:jc w:val="both"/>
              <w:rPr>
                <w:rFonts w:ascii="Garamond" w:hAnsi="Garamond"/>
                <w:sz w:val="14"/>
                <w:szCs w:val="20"/>
                <w:lang w:val="sq-AL"/>
              </w:rPr>
            </w:pPr>
          </w:p>
        </w:tc>
        <w:tc>
          <w:tcPr>
            <w:tcW w:w="361" w:type="pct"/>
            <w:hideMark/>
          </w:tcPr>
          <w:p w14:paraId="0B730DBE" w14:textId="77777777" w:rsidR="001C053F" w:rsidRPr="00060714" w:rsidRDefault="001C053F" w:rsidP="00243C15">
            <w:pPr>
              <w:jc w:val="both"/>
              <w:rPr>
                <w:rFonts w:ascii="Garamond" w:hAnsi="Garamond"/>
                <w:sz w:val="14"/>
                <w:szCs w:val="20"/>
                <w:lang w:val="sq-AL"/>
              </w:rPr>
            </w:pPr>
          </w:p>
        </w:tc>
      </w:tr>
    </w:tbl>
    <w:p w14:paraId="38AA78BB" w14:textId="77777777" w:rsidR="001C053F" w:rsidRPr="00060714" w:rsidRDefault="001C053F" w:rsidP="001C053F">
      <w:pPr>
        <w:spacing w:after="0" w:line="240" w:lineRule="auto"/>
        <w:ind w:firstLine="284"/>
        <w:jc w:val="both"/>
        <w:rPr>
          <w:rFonts w:ascii="Garamond" w:hAnsi="Garamond"/>
          <w:sz w:val="24"/>
          <w:szCs w:val="24"/>
          <w:lang w:val="sq-AL"/>
        </w:rPr>
      </w:pPr>
    </w:p>
    <w:p w14:paraId="739F434D" w14:textId="77777777" w:rsidR="00230DE9" w:rsidRPr="002637F4" w:rsidRDefault="00230DE9" w:rsidP="00230DE9">
      <w:pPr>
        <w:autoSpaceDE w:val="0"/>
        <w:autoSpaceDN w:val="0"/>
        <w:adjustRightInd w:val="0"/>
        <w:spacing w:after="0" w:line="240" w:lineRule="auto"/>
        <w:ind w:firstLine="284"/>
        <w:rPr>
          <w:rFonts w:ascii="Garamond" w:hAnsi="Garamond" w:cs="Times New Roman"/>
          <w:b/>
          <w:bCs/>
          <w:color w:val="000000"/>
          <w:sz w:val="24"/>
          <w:szCs w:val="24"/>
          <w:lang w:val="sq-AL"/>
        </w:rPr>
      </w:pPr>
    </w:p>
    <w:sectPr w:rsidR="00230DE9" w:rsidRPr="002637F4" w:rsidSect="00BB2DF1">
      <w:pgSz w:w="16840"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EAD3FD" w14:textId="77777777" w:rsidR="00EB465B" w:rsidRDefault="00EB465B" w:rsidP="00616456">
      <w:pPr>
        <w:spacing w:after="0" w:line="240" w:lineRule="auto"/>
      </w:pPr>
      <w:r>
        <w:separator/>
      </w:r>
    </w:p>
  </w:endnote>
  <w:endnote w:type="continuationSeparator" w:id="0">
    <w:p w14:paraId="72491539" w14:textId="77777777" w:rsidR="00EB465B" w:rsidRDefault="00EB465B" w:rsidP="00616456">
      <w:pPr>
        <w:spacing w:after="0" w:line="240" w:lineRule="auto"/>
      </w:pPr>
      <w:r>
        <w:continuationSeparator/>
      </w:r>
    </w:p>
  </w:endnote>
  <w:endnote w:type="continuationNotice" w:id="1">
    <w:p w14:paraId="7FDCF5E7" w14:textId="77777777" w:rsidR="00EB465B" w:rsidRDefault="00EB46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G Times">
    <w:altName w:val="Times New Roman"/>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9F4352" w14:textId="77777777" w:rsidR="002637F4" w:rsidRPr="00EC423A" w:rsidRDefault="002637F4">
    <w:pPr>
      <w:pStyle w:val="Footer"/>
      <w:jc w:val="right"/>
      <w:rPr>
        <w:rFonts w:ascii="Times New Roman" w:hAnsi="Times New Roman" w:cs="Times New Roman"/>
        <w:sz w:val="24"/>
      </w:rPr>
    </w:pPr>
  </w:p>
  <w:p w14:paraId="739F4353" w14:textId="77777777" w:rsidR="002637F4" w:rsidRDefault="002637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4DFC95" w14:textId="77777777" w:rsidR="00EB465B" w:rsidRDefault="00EB465B" w:rsidP="00616456">
      <w:pPr>
        <w:spacing w:after="0" w:line="240" w:lineRule="auto"/>
      </w:pPr>
      <w:r>
        <w:separator/>
      </w:r>
    </w:p>
  </w:footnote>
  <w:footnote w:type="continuationSeparator" w:id="0">
    <w:p w14:paraId="0DDC9A86" w14:textId="77777777" w:rsidR="00EB465B" w:rsidRDefault="00EB465B" w:rsidP="00616456">
      <w:pPr>
        <w:spacing w:after="0" w:line="240" w:lineRule="auto"/>
      </w:pPr>
      <w:r>
        <w:continuationSeparator/>
      </w:r>
    </w:p>
  </w:footnote>
  <w:footnote w:type="continuationNotice" w:id="1">
    <w:p w14:paraId="7C89400F" w14:textId="77777777" w:rsidR="00EB465B" w:rsidRDefault="00EB465B">
      <w:pPr>
        <w:spacing w:after="0" w:line="240" w:lineRule="auto"/>
      </w:pPr>
    </w:p>
  </w:footnote>
  <w:footnote w:id="2">
    <w:p w14:paraId="43DD0247" w14:textId="0597E665" w:rsidR="00E21D3F" w:rsidRPr="00E21D3F" w:rsidRDefault="00E21D3F" w:rsidP="00E21D3F">
      <w:pPr>
        <w:pStyle w:val="FootnoteText"/>
        <w:jc w:val="both"/>
        <w:rPr>
          <w:rFonts w:ascii="Garamond" w:hAnsi="Garamond"/>
          <w:i/>
          <w:sz w:val="18"/>
          <w:szCs w:val="18"/>
        </w:rPr>
      </w:pPr>
      <w:r>
        <w:rPr>
          <w:rStyle w:val="FootnoteReference"/>
        </w:rPr>
        <w:footnoteRef/>
      </w:r>
      <w:r>
        <w:t xml:space="preserve"> </w:t>
      </w:r>
      <w:r w:rsidRPr="00E21D3F">
        <w:rPr>
          <w:rFonts w:ascii="Garamond" w:hAnsi="Garamond"/>
          <w:sz w:val="18"/>
          <w:szCs w:val="18"/>
        </w:rPr>
        <w:t>VK</w:t>
      </w:r>
      <w:r>
        <w:rPr>
          <w:rFonts w:ascii="Garamond" w:hAnsi="Garamond"/>
          <w:sz w:val="18"/>
          <w:szCs w:val="18"/>
        </w:rPr>
        <w:t>M</w:t>
      </w:r>
      <w:r w:rsidRPr="00E21D3F">
        <w:rPr>
          <w:rFonts w:ascii="Garamond" w:hAnsi="Garamond"/>
          <w:sz w:val="18"/>
          <w:szCs w:val="18"/>
        </w:rPr>
        <w:t xml:space="preserve"> nr. 79, </w:t>
      </w:r>
      <w:proofErr w:type="spellStart"/>
      <w:r w:rsidRPr="00E21D3F">
        <w:rPr>
          <w:rFonts w:ascii="Garamond" w:hAnsi="Garamond"/>
          <w:sz w:val="18"/>
          <w:szCs w:val="18"/>
        </w:rPr>
        <w:t>datë</w:t>
      </w:r>
      <w:proofErr w:type="spellEnd"/>
      <w:r w:rsidRPr="00E21D3F">
        <w:rPr>
          <w:rFonts w:ascii="Garamond" w:hAnsi="Garamond"/>
          <w:sz w:val="18"/>
          <w:szCs w:val="18"/>
        </w:rPr>
        <w:t xml:space="preserve"> 5.2.2025, </w:t>
      </w:r>
      <w:proofErr w:type="spellStart"/>
      <w:r w:rsidRPr="00E21D3F">
        <w:rPr>
          <w:rFonts w:ascii="Garamond" w:hAnsi="Garamond"/>
          <w:sz w:val="18"/>
          <w:szCs w:val="18"/>
        </w:rPr>
        <w:t>bot</w:t>
      </w:r>
      <w:r>
        <w:rPr>
          <w:rFonts w:ascii="Garamond" w:hAnsi="Garamond"/>
          <w:sz w:val="18"/>
          <w:szCs w:val="18"/>
        </w:rPr>
        <w:t>u</w:t>
      </w:r>
      <w:r w:rsidRPr="00E21D3F">
        <w:rPr>
          <w:rFonts w:ascii="Garamond" w:hAnsi="Garamond"/>
          <w:sz w:val="18"/>
          <w:szCs w:val="18"/>
        </w:rPr>
        <w:t>ar</w:t>
      </w:r>
      <w:proofErr w:type="spellEnd"/>
      <w:r w:rsidRPr="00E21D3F">
        <w:rPr>
          <w:rFonts w:ascii="Garamond" w:hAnsi="Garamond"/>
          <w:sz w:val="18"/>
          <w:szCs w:val="18"/>
        </w:rPr>
        <w:t xml:space="preserve"> </w:t>
      </w:r>
      <w:proofErr w:type="spellStart"/>
      <w:r w:rsidRPr="00E21D3F">
        <w:rPr>
          <w:rFonts w:ascii="Garamond" w:hAnsi="Garamond"/>
          <w:sz w:val="18"/>
          <w:szCs w:val="18"/>
        </w:rPr>
        <w:t>në</w:t>
      </w:r>
      <w:proofErr w:type="spellEnd"/>
      <w:r w:rsidRPr="00E21D3F">
        <w:rPr>
          <w:rFonts w:ascii="Garamond" w:hAnsi="Garamond"/>
          <w:sz w:val="18"/>
          <w:szCs w:val="18"/>
        </w:rPr>
        <w:t xml:space="preserve"> F.Z nr. 26, </w:t>
      </w:r>
      <w:proofErr w:type="spellStart"/>
      <w:r w:rsidRPr="00E21D3F">
        <w:rPr>
          <w:rFonts w:ascii="Garamond" w:hAnsi="Garamond"/>
          <w:sz w:val="18"/>
          <w:szCs w:val="18"/>
        </w:rPr>
        <w:t>datë</w:t>
      </w:r>
      <w:proofErr w:type="spellEnd"/>
      <w:r w:rsidRPr="00E21D3F">
        <w:rPr>
          <w:rFonts w:ascii="Garamond" w:hAnsi="Garamond"/>
          <w:sz w:val="18"/>
          <w:szCs w:val="18"/>
        </w:rPr>
        <w:t xml:space="preserve"> 10.2.2025 </w:t>
      </w:r>
      <w:proofErr w:type="spellStart"/>
      <w:r w:rsidRPr="00E21D3F">
        <w:rPr>
          <w:rFonts w:ascii="Garamond" w:hAnsi="Garamond"/>
          <w:sz w:val="18"/>
          <w:szCs w:val="18"/>
        </w:rPr>
        <w:t>n</w:t>
      </w:r>
      <w:r>
        <w:rPr>
          <w:rFonts w:ascii="Garamond" w:hAnsi="Garamond"/>
          <w:sz w:val="18"/>
          <w:szCs w:val="18"/>
        </w:rPr>
        <w:t>ë</w:t>
      </w:r>
      <w:proofErr w:type="spellEnd"/>
      <w:r w:rsidRPr="00E21D3F">
        <w:rPr>
          <w:rFonts w:ascii="Garamond" w:hAnsi="Garamond"/>
          <w:sz w:val="18"/>
          <w:szCs w:val="18"/>
        </w:rPr>
        <w:t xml:space="preserve"> </w:t>
      </w:r>
      <w:proofErr w:type="spellStart"/>
      <w:r w:rsidRPr="00E21D3F">
        <w:rPr>
          <w:rFonts w:ascii="Garamond" w:hAnsi="Garamond"/>
          <w:sz w:val="18"/>
          <w:szCs w:val="18"/>
        </w:rPr>
        <w:t>Kreun</w:t>
      </w:r>
      <w:proofErr w:type="spellEnd"/>
      <w:r w:rsidRPr="00E21D3F">
        <w:rPr>
          <w:rFonts w:ascii="Garamond" w:hAnsi="Garamond"/>
          <w:sz w:val="18"/>
          <w:szCs w:val="18"/>
        </w:rPr>
        <w:t xml:space="preserve"> II </w:t>
      </w:r>
      <w:proofErr w:type="spellStart"/>
      <w:r w:rsidRPr="00E21D3F">
        <w:rPr>
          <w:rFonts w:ascii="Garamond" w:hAnsi="Garamond"/>
          <w:sz w:val="18"/>
          <w:szCs w:val="18"/>
        </w:rPr>
        <w:t>shprehet</w:t>
      </w:r>
      <w:proofErr w:type="spellEnd"/>
      <w:r w:rsidRPr="00E21D3F">
        <w:rPr>
          <w:rFonts w:ascii="Garamond" w:hAnsi="Garamond"/>
          <w:sz w:val="18"/>
          <w:szCs w:val="18"/>
        </w:rPr>
        <w:t xml:space="preserve">: </w:t>
      </w:r>
      <w:r w:rsidRPr="00E21D3F">
        <w:rPr>
          <w:rFonts w:ascii="Garamond" w:hAnsi="Garamond"/>
          <w:i/>
          <w:sz w:val="18"/>
          <w:szCs w:val="18"/>
        </w:rPr>
        <w:t xml:space="preserve">“II. </w:t>
      </w:r>
      <w:proofErr w:type="spellStart"/>
      <w:r w:rsidRPr="00E21D3F">
        <w:rPr>
          <w:rFonts w:ascii="Garamond" w:hAnsi="Garamond"/>
          <w:i/>
          <w:sz w:val="18"/>
          <w:szCs w:val="18"/>
        </w:rPr>
        <w:t>Shpenzimet</w:t>
      </w:r>
      <w:proofErr w:type="spellEnd"/>
      <w:r w:rsidRPr="00E21D3F">
        <w:rPr>
          <w:rFonts w:ascii="Garamond" w:hAnsi="Garamond"/>
          <w:i/>
          <w:sz w:val="18"/>
          <w:szCs w:val="18"/>
        </w:rPr>
        <w:t xml:space="preserve"> </w:t>
      </w:r>
      <w:proofErr w:type="spellStart"/>
      <w:r w:rsidRPr="00E21D3F">
        <w:rPr>
          <w:rFonts w:ascii="Garamond" w:hAnsi="Garamond"/>
          <w:i/>
          <w:sz w:val="18"/>
          <w:szCs w:val="18"/>
        </w:rPr>
        <w:t>procedurale</w:t>
      </w:r>
      <w:proofErr w:type="spellEnd"/>
      <w:r w:rsidRPr="00E21D3F">
        <w:rPr>
          <w:rFonts w:ascii="Garamond" w:hAnsi="Garamond"/>
          <w:i/>
          <w:sz w:val="18"/>
          <w:szCs w:val="18"/>
        </w:rPr>
        <w:t xml:space="preserve"> </w:t>
      </w:r>
      <w:proofErr w:type="spellStart"/>
      <w:r w:rsidRPr="00E21D3F">
        <w:rPr>
          <w:rFonts w:ascii="Garamond" w:hAnsi="Garamond"/>
          <w:i/>
          <w:sz w:val="18"/>
          <w:szCs w:val="18"/>
        </w:rPr>
        <w:t>shtesë</w:t>
      </w:r>
      <w:proofErr w:type="spellEnd"/>
      <w:r w:rsidRPr="00E21D3F">
        <w:rPr>
          <w:rFonts w:ascii="Garamond" w:hAnsi="Garamond"/>
          <w:i/>
          <w:sz w:val="18"/>
          <w:szCs w:val="18"/>
        </w:rPr>
        <w:t xml:space="preserve">, </w:t>
      </w:r>
      <w:proofErr w:type="spellStart"/>
      <w:r w:rsidRPr="00E21D3F">
        <w:rPr>
          <w:rFonts w:ascii="Garamond" w:hAnsi="Garamond"/>
          <w:i/>
          <w:sz w:val="18"/>
          <w:szCs w:val="18"/>
        </w:rPr>
        <w:t>në</w:t>
      </w:r>
      <w:proofErr w:type="spellEnd"/>
      <w:r w:rsidRPr="00E21D3F">
        <w:rPr>
          <w:rFonts w:ascii="Garamond" w:hAnsi="Garamond"/>
          <w:i/>
          <w:sz w:val="18"/>
          <w:szCs w:val="18"/>
        </w:rPr>
        <w:t xml:space="preserve"> </w:t>
      </w:r>
      <w:proofErr w:type="spellStart"/>
      <w:r w:rsidRPr="00E21D3F">
        <w:rPr>
          <w:rFonts w:ascii="Garamond" w:hAnsi="Garamond"/>
          <w:i/>
          <w:sz w:val="18"/>
          <w:szCs w:val="18"/>
        </w:rPr>
        <w:t>vlerën</w:t>
      </w:r>
      <w:proofErr w:type="spellEnd"/>
      <w:r w:rsidRPr="00E21D3F">
        <w:rPr>
          <w:rFonts w:ascii="Garamond" w:hAnsi="Garamond"/>
          <w:i/>
          <w:sz w:val="18"/>
          <w:szCs w:val="18"/>
        </w:rPr>
        <w:t xml:space="preserve"> 50 000 (</w:t>
      </w:r>
      <w:proofErr w:type="spellStart"/>
      <w:r w:rsidRPr="00E21D3F">
        <w:rPr>
          <w:rFonts w:ascii="Garamond" w:hAnsi="Garamond"/>
          <w:i/>
          <w:sz w:val="18"/>
          <w:szCs w:val="18"/>
        </w:rPr>
        <w:t>pesëdhjetë</w:t>
      </w:r>
      <w:proofErr w:type="spellEnd"/>
      <w:r w:rsidRPr="00E21D3F">
        <w:rPr>
          <w:rFonts w:ascii="Garamond" w:hAnsi="Garamond"/>
          <w:i/>
          <w:sz w:val="18"/>
          <w:szCs w:val="18"/>
        </w:rPr>
        <w:t xml:space="preserve"> </w:t>
      </w:r>
      <w:proofErr w:type="spellStart"/>
      <w:r w:rsidRPr="00E21D3F">
        <w:rPr>
          <w:rFonts w:ascii="Garamond" w:hAnsi="Garamond"/>
          <w:i/>
          <w:sz w:val="18"/>
          <w:szCs w:val="18"/>
        </w:rPr>
        <w:t>mijë</w:t>
      </w:r>
      <w:proofErr w:type="spellEnd"/>
      <w:r w:rsidRPr="00E21D3F">
        <w:rPr>
          <w:rFonts w:ascii="Garamond" w:hAnsi="Garamond"/>
          <w:i/>
          <w:sz w:val="18"/>
          <w:szCs w:val="18"/>
        </w:rPr>
        <w:t xml:space="preserve">) </w:t>
      </w:r>
      <w:proofErr w:type="spellStart"/>
      <w:r w:rsidRPr="00E21D3F">
        <w:rPr>
          <w:rFonts w:ascii="Garamond" w:hAnsi="Garamond"/>
          <w:i/>
          <w:sz w:val="18"/>
          <w:szCs w:val="18"/>
        </w:rPr>
        <w:t>lekë</w:t>
      </w:r>
      <w:proofErr w:type="spellEnd"/>
      <w:r w:rsidRPr="00E21D3F">
        <w:rPr>
          <w:rFonts w:ascii="Garamond" w:hAnsi="Garamond"/>
          <w:i/>
          <w:sz w:val="18"/>
          <w:szCs w:val="18"/>
        </w:rPr>
        <w:t xml:space="preserve">, </w:t>
      </w:r>
      <w:proofErr w:type="spellStart"/>
      <w:r w:rsidRPr="00E21D3F">
        <w:rPr>
          <w:rFonts w:ascii="Garamond" w:hAnsi="Garamond"/>
          <w:i/>
          <w:sz w:val="18"/>
          <w:szCs w:val="18"/>
        </w:rPr>
        <w:t>përballohen</w:t>
      </w:r>
      <w:proofErr w:type="spellEnd"/>
      <w:r w:rsidRPr="00E21D3F">
        <w:rPr>
          <w:rFonts w:ascii="Garamond" w:hAnsi="Garamond"/>
          <w:i/>
          <w:sz w:val="18"/>
          <w:szCs w:val="18"/>
        </w:rPr>
        <w:t xml:space="preserve"> </w:t>
      </w:r>
      <w:proofErr w:type="spellStart"/>
      <w:r w:rsidRPr="00E21D3F">
        <w:rPr>
          <w:rFonts w:ascii="Garamond" w:hAnsi="Garamond"/>
          <w:i/>
          <w:sz w:val="18"/>
          <w:szCs w:val="18"/>
        </w:rPr>
        <w:t>nga</w:t>
      </w:r>
      <w:proofErr w:type="spellEnd"/>
      <w:r w:rsidRPr="00E21D3F">
        <w:rPr>
          <w:rFonts w:ascii="Garamond" w:hAnsi="Garamond"/>
          <w:i/>
          <w:sz w:val="18"/>
          <w:szCs w:val="18"/>
        </w:rPr>
        <w:t xml:space="preserve"> </w:t>
      </w:r>
      <w:proofErr w:type="spellStart"/>
      <w:r w:rsidRPr="00E21D3F">
        <w:rPr>
          <w:rFonts w:ascii="Garamond" w:hAnsi="Garamond"/>
          <w:i/>
          <w:sz w:val="18"/>
          <w:szCs w:val="18"/>
        </w:rPr>
        <w:t>Operatori</w:t>
      </w:r>
      <w:proofErr w:type="spellEnd"/>
      <w:r w:rsidRPr="00E21D3F">
        <w:rPr>
          <w:rFonts w:ascii="Garamond" w:hAnsi="Garamond"/>
          <w:i/>
          <w:sz w:val="18"/>
          <w:szCs w:val="18"/>
        </w:rPr>
        <w:t xml:space="preserve"> </w:t>
      </w:r>
      <w:proofErr w:type="spellStart"/>
      <w:r w:rsidRPr="00E21D3F">
        <w:rPr>
          <w:rFonts w:ascii="Garamond" w:hAnsi="Garamond"/>
          <w:i/>
          <w:sz w:val="18"/>
          <w:szCs w:val="18"/>
        </w:rPr>
        <w:t>i</w:t>
      </w:r>
      <w:proofErr w:type="spellEnd"/>
      <w:r w:rsidRPr="00E21D3F">
        <w:rPr>
          <w:rFonts w:ascii="Garamond" w:hAnsi="Garamond"/>
          <w:i/>
          <w:sz w:val="18"/>
          <w:szCs w:val="18"/>
        </w:rPr>
        <w:t xml:space="preserve"> </w:t>
      </w:r>
      <w:proofErr w:type="spellStart"/>
      <w:r w:rsidRPr="00E21D3F">
        <w:rPr>
          <w:rFonts w:ascii="Garamond" w:hAnsi="Garamond"/>
          <w:i/>
          <w:sz w:val="18"/>
          <w:szCs w:val="18"/>
        </w:rPr>
        <w:t>Shpërndarjes</w:t>
      </w:r>
      <w:proofErr w:type="spellEnd"/>
      <w:r w:rsidRPr="00E21D3F">
        <w:rPr>
          <w:rFonts w:ascii="Garamond" w:hAnsi="Garamond"/>
          <w:i/>
          <w:sz w:val="18"/>
          <w:szCs w:val="18"/>
        </w:rPr>
        <w:t xml:space="preserve"> </w:t>
      </w:r>
      <w:proofErr w:type="spellStart"/>
      <w:r w:rsidRPr="00E21D3F">
        <w:rPr>
          <w:rFonts w:ascii="Garamond" w:hAnsi="Garamond"/>
          <w:i/>
          <w:sz w:val="18"/>
          <w:szCs w:val="18"/>
        </w:rPr>
        <w:t>së</w:t>
      </w:r>
      <w:proofErr w:type="spellEnd"/>
      <w:r w:rsidRPr="00E21D3F">
        <w:rPr>
          <w:rFonts w:ascii="Garamond" w:hAnsi="Garamond"/>
          <w:i/>
          <w:sz w:val="18"/>
          <w:szCs w:val="18"/>
        </w:rPr>
        <w:t xml:space="preserve"> </w:t>
      </w:r>
      <w:proofErr w:type="spellStart"/>
      <w:r w:rsidRPr="00E21D3F">
        <w:rPr>
          <w:rFonts w:ascii="Garamond" w:hAnsi="Garamond"/>
          <w:i/>
          <w:sz w:val="18"/>
          <w:szCs w:val="18"/>
        </w:rPr>
        <w:t>Energjisë</w:t>
      </w:r>
      <w:proofErr w:type="spellEnd"/>
      <w:r w:rsidRPr="00E21D3F">
        <w:rPr>
          <w:rFonts w:ascii="Garamond" w:hAnsi="Garamond"/>
          <w:i/>
          <w:sz w:val="18"/>
          <w:szCs w:val="18"/>
        </w:rPr>
        <w:t xml:space="preserve"> </w:t>
      </w:r>
      <w:proofErr w:type="spellStart"/>
      <w:r w:rsidRPr="00E21D3F">
        <w:rPr>
          <w:rFonts w:ascii="Garamond" w:hAnsi="Garamond"/>
          <w:i/>
          <w:sz w:val="18"/>
          <w:szCs w:val="18"/>
        </w:rPr>
        <w:t>Elektrike</w:t>
      </w:r>
      <w:proofErr w:type="spellEnd"/>
      <w:r w:rsidRPr="00E21D3F">
        <w:rPr>
          <w:rFonts w:ascii="Garamond" w:hAnsi="Garamond"/>
          <w:i/>
          <w:sz w:val="18"/>
          <w:szCs w:val="18"/>
        </w:rPr>
        <w:t xml:space="preserve"> </w:t>
      </w:r>
      <w:proofErr w:type="spellStart"/>
      <w:r w:rsidRPr="00E21D3F">
        <w:rPr>
          <w:rFonts w:ascii="Garamond" w:hAnsi="Garamond"/>
          <w:i/>
          <w:sz w:val="18"/>
          <w:szCs w:val="18"/>
        </w:rPr>
        <w:t>sh.a</w:t>
      </w:r>
      <w:proofErr w:type="spellEnd"/>
      <w:r w:rsidRPr="00E21D3F">
        <w:rPr>
          <w:rFonts w:ascii="Garamond" w:hAnsi="Garamond"/>
          <w:i/>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B7BF3"/>
    <w:multiLevelType w:val="hybridMultilevel"/>
    <w:tmpl w:val="89B0CDC4"/>
    <w:lvl w:ilvl="0" w:tplc="3A5ADE16">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E8C106B"/>
    <w:multiLevelType w:val="hybridMultilevel"/>
    <w:tmpl w:val="21FAD26A"/>
    <w:lvl w:ilvl="0" w:tplc="7CB0D9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F2F1FEB"/>
    <w:multiLevelType w:val="hybridMultilevel"/>
    <w:tmpl w:val="5B820B30"/>
    <w:lvl w:ilvl="0" w:tplc="FD346A12">
      <w:start w:val="1"/>
      <w:numFmt w:val="decimal"/>
      <w:lvlText w:val="%1."/>
      <w:lvlJc w:val="left"/>
      <w:pPr>
        <w:ind w:left="360" w:hanging="360"/>
      </w:pPr>
      <w:rPr>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559276B"/>
    <w:multiLevelType w:val="hybridMultilevel"/>
    <w:tmpl w:val="FBF6C420"/>
    <w:lvl w:ilvl="0" w:tplc="7F7AD7EC">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9C83CDB"/>
    <w:multiLevelType w:val="hybridMultilevel"/>
    <w:tmpl w:val="B11E4C90"/>
    <w:lvl w:ilvl="0" w:tplc="B8A28D3A">
      <w:start w:val="1"/>
      <w:numFmt w:val="decimal"/>
      <w:lvlText w:val="%1."/>
      <w:lvlJc w:val="left"/>
      <w:pPr>
        <w:ind w:left="360" w:hanging="360"/>
      </w:pPr>
      <w:rPr>
        <w:b w:val="0"/>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BB77CD4"/>
    <w:multiLevelType w:val="hybridMultilevel"/>
    <w:tmpl w:val="6D664D40"/>
    <w:lvl w:ilvl="0" w:tplc="94DE8B5A">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5"/>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08A"/>
    <w:rsid w:val="000218C3"/>
    <w:rsid w:val="000465B8"/>
    <w:rsid w:val="00051F1B"/>
    <w:rsid w:val="000B7BE2"/>
    <w:rsid w:val="000E67D2"/>
    <w:rsid w:val="00105B0D"/>
    <w:rsid w:val="00135BEC"/>
    <w:rsid w:val="00182616"/>
    <w:rsid w:val="001B40C5"/>
    <w:rsid w:val="001B4350"/>
    <w:rsid w:val="001C053F"/>
    <w:rsid w:val="00221851"/>
    <w:rsid w:val="00230DE9"/>
    <w:rsid w:val="00240807"/>
    <w:rsid w:val="002637F4"/>
    <w:rsid w:val="00274DBE"/>
    <w:rsid w:val="00277520"/>
    <w:rsid w:val="002A1DCB"/>
    <w:rsid w:val="002A6A41"/>
    <w:rsid w:val="002C0F40"/>
    <w:rsid w:val="002C4A6A"/>
    <w:rsid w:val="002D536D"/>
    <w:rsid w:val="002E396C"/>
    <w:rsid w:val="00307788"/>
    <w:rsid w:val="00313259"/>
    <w:rsid w:val="003246F5"/>
    <w:rsid w:val="00330ECE"/>
    <w:rsid w:val="00332922"/>
    <w:rsid w:val="00346D17"/>
    <w:rsid w:val="00364B25"/>
    <w:rsid w:val="003723C5"/>
    <w:rsid w:val="003931B3"/>
    <w:rsid w:val="003C2E80"/>
    <w:rsid w:val="003F6AF3"/>
    <w:rsid w:val="0043288A"/>
    <w:rsid w:val="004814FF"/>
    <w:rsid w:val="00495C3A"/>
    <w:rsid w:val="004F5075"/>
    <w:rsid w:val="0057792F"/>
    <w:rsid w:val="005B2F60"/>
    <w:rsid w:val="005C7329"/>
    <w:rsid w:val="005D75B4"/>
    <w:rsid w:val="005E0F2D"/>
    <w:rsid w:val="005E56A8"/>
    <w:rsid w:val="005F4047"/>
    <w:rsid w:val="00616456"/>
    <w:rsid w:val="00656D7F"/>
    <w:rsid w:val="00676DB2"/>
    <w:rsid w:val="006B4D3E"/>
    <w:rsid w:val="0074508A"/>
    <w:rsid w:val="007531E0"/>
    <w:rsid w:val="007807E3"/>
    <w:rsid w:val="007931CF"/>
    <w:rsid w:val="007C5E31"/>
    <w:rsid w:val="007E66E2"/>
    <w:rsid w:val="007E68E6"/>
    <w:rsid w:val="008316EA"/>
    <w:rsid w:val="008706A9"/>
    <w:rsid w:val="008813DE"/>
    <w:rsid w:val="008A440A"/>
    <w:rsid w:val="00904633"/>
    <w:rsid w:val="009268F2"/>
    <w:rsid w:val="0093109C"/>
    <w:rsid w:val="009364D4"/>
    <w:rsid w:val="0095742B"/>
    <w:rsid w:val="00980816"/>
    <w:rsid w:val="009A6D6F"/>
    <w:rsid w:val="00A01C61"/>
    <w:rsid w:val="00A41008"/>
    <w:rsid w:val="00A95C86"/>
    <w:rsid w:val="00AA6BA1"/>
    <w:rsid w:val="00AB4BCF"/>
    <w:rsid w:val="00AD725A"/>
    <w:rsid w:val="00AE5BE3"/>
    <w:rsid w:val="00AE6FFF"/>
    <w:rsid w:val="00B0164A"/>
    <w:rsid w:val="00B25FEF"/>
    <w:rsid w:val="00B26F82"/>
    <w:rsid w:val="00B46186"/>
    <w:rsid w:val="00B50DBD"/>
    <w:rsid w:val="00B72C3A"/>
    <w:rsid w:val="00B92607"/>
    <w:rsid w:val="00B96D86"/>
    <w:rsid w:val="00BD04AB"/>
    <w:rsid w:val="00C74CBC"/>
    <w:rsid w:val="00CB3EA1"/>
    <w:rsid w:val="00D12493"/>
    <w:rsid w:val="00D13D9F"/>
    <w:rsid w:val="00D36C9E"/>
    <w:rsid w:val="00D47094"/>
    <w:rsid w:val="00D52491"/>
    <w:rsid w:val="00D70502"/>
    <w:rsid w:val="00D90ECC"/>
    <w:rsid w:val="00DA0CC5"/>
    <w:rsid w:val="00DA7659"/>
    <w:rsid w:val="00DC016B"/>
    <w:rsid w:val="00DD4411"/>
    <w:rsid w:val="00DF3966"/>
    <w:rsid w:val="00E21D3F"/>
    <w:rsid w:val="00E4017D"/>
    <w:rsid w:val="00E5770E"/>
    <w:rsid w:val="00E70F1A"/>
    <w:rsid w:val="00EB465B"/>
    <w:rsid w:val="00EC423A"/>
    <w:rsid w:val="00F0051A"/>
    <w:rsid w:val="00F20BA1"/>
    <w:rsid w:val="00F35C81"/>
    <w:rsid w:val="00F51409"/>
    <w:rsid w:val="00F56504"/>
    <w:rsid w:val="00F67010"/>
    <w:rsid w:val="00F74CE8"/>
    <w:rsid w:val="00F76823"/>
    <w:rsid w:val="00FA400F"/>
    <w:rsid w:val="00FB65EE"/>
    <w:rsid w:val="00FC2A6C"/>
    <w:rsid w:val="00FC4F71"/>
    <w:rsid w:val="00FC72D7"/>
    <w:rsid w:val="00FF55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9F42D1"/>
  <w15:docId w15:val="{6BA8D3E1-A1AD-4498-BE6A-AAB27AE16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450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508A"/>
    <w:pPr>
      <w:ind w:left="720"/>
      <w:contextualSpacing/>
    </w:pPr>
  </w:style>
  <w:style w:type="paragraph" w:styleId="BalloonText">
    <w:name w:val="Balloon Text"/>
    <w:basedOn w:val="Normal"/>
    <w:link w:val="BalloonTextChar"/>
    <w:uiPriority w:val="99"/>
    <w:semiHidden/>
    <w:unhideWhenUsed/>
    <w:rsid w:val="001826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2616"/>
    <w:rPr>
      <w:rFonts w:ascii="Segoe UI" w:hAnsi="Segoe UI" w:cs="Segoe UI"/>
      <w:sz w:val="18"/>
      <w:szCs w:val="18"/>
    </w:rPr>
  </w:style>
  <w:style w:type="paragraph" w:customStyle="1" w:styleId="Paragrafi">
    <w:name w:val="Paragrafi"/>
    <w:rsid w:val="00182616"/>
    <w:pPr>
      <w:widowControl w:val="0"/>
      <w:spacing w:after="0" w:line="240" w:lineRule="auto"/>
      <w:ind w:firstLine="720"/>
      <w:jc w:val="both"/>
    </w:pPr>
    <w:rPr>
      <w:rFonts w:ascii="CG Times" w:eastAsia="Times New Roman" w:hAnsi="CG Times" w:cs="Times New Roman"/>
      <w:szCs w:val="20"/>
    </w:rPr>
  </w:style>
  <w:style w:type="paragraph" w:styleId="NoSpacing">
    <w:name w:val="No Spacing"/>
    <w:uiPriority w:val="1"/>
    <w:qFormat/>
    <w:rsid w:val="009364D4"/>
    <w:pPr>
      <w:spacing w:after="0" w:line="240" w:lineRule="auto"/>
    </w:pPr>
  </w:style>
  <w:style w:type="paragraph" w:styleId="Header">
    <w:name w:val="header"/>
    <w:basedOn w:val="Normal"/>
    <w:link w:val="HeaderChar"/>
    <w:uiPriority w:val="99"/>
    <w:unhideWhenUsed/>
    <w:rsid w:val="006164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6456"/>
  </w:style>
  <w:style w:type="paragraph" w:styleId="Footer">
    <w:name w:val="footer"/>
    <w:basedOn w:val="Normal"/>
    <w:link w:val="FooterChar"/>
    <w:uiPriority w:val="99"/>
    <w:unhideWhenUsed/>
    <w:rsid w:val="006164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6456"/>
  </w:style>
  <w:style w:type="table" w:styleId="TableGrid">
    <w:name w:val="Table Grid"/>
    <w:basedOn w:val="TableNormal"/>
    <w:uiPriority w:val="39"/>
    <w:rsid w:val="00E401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E21D3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21D3F"/>
    <w:rPr>
      <w:sz w:val="20"/>
      <w:szCs w:val="20"/>
    </w:rPr>
  </w:style>
  <w:style w:type="character" w:styleId="FootnoteReference">
    <w:name w:val="footnote reference"/>
    <w:basedOn w:val="DefaultParagraphFont"/>
    <w:uiPriority w:val="99"/>
    <w:semiHidden/>
    <w:unhideWhenUsed/>
    <w:rsid w:val="00E21D3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0887702">
      <w:bodyDiv w:val="1"/>
      <w:marLeft w:val="0"/>
      <w:marRight w:val="0"/>
      <w:marTop w:val="0"/>
      <w:marBottom w:val="0"/>
      <w:divBdr>
        <w:top w:val="none" w:sz="0" w:space="0" w:color="auto"/>
        <w:left w:val="none" w:sz="0" w:space="0" w:color="auto"/>
        <w:bottom w:val="none" w:sz="0" w:space="0" w:color="auto"/>
        <w:right w:val="none" w:sz="0" w:space="0" w:color="auto"/>
      </w:divBdr>
      <w:divsChild>
        <w:div w:id="534730077">
          <w:marLeft w:val="0"/>
          <w:marRight w:val="0"/>
          <w:marTop w:val="0"/>
          <w:marBottom w:val="0"/>
          <w:divBdr>
            <w:top w:val="none" w:sz="0" w:space="0" w:color="auto"/>
            <w:left w:val="none" w:sz="0" w:space="0" w:color="auto"/>
            <w:bottom w:val="none" w:sz="0" w:space="0" w:color="auto"/>
            <w:right w:val="none" w:sz="0" w:space="0" w:color="auto"/>
          </w:divBdr>
        </w:div>
        <w:div w:id="1764717639">
          <w:marLeft w:val="0"/>
          <w:marRight w:val="0"/>
          <w:marTop w:val="0"/>
          <w:marBottom w:val="0"/>
          <w:divBdr>
            <w:top w:val="none" w:sz="0" w:space="0" w:color="auto"/>
            <w:left w:val="none" w:sz="0" w:space="0" w:color="auto"/>
            <w:bottom w:val="none" w:sz="0" w:space="0" w:color="auto"/>
            <w:right w:val="none" w:sz="0" w:space="0" w:color="auto"/>
          </w:divBdr>
        </w:div>
        <w:div w:id="49614402">
          <w:marLeft w:val="0"/>
          <w:marRight w:val="0"/>
          <w:marTop w:val="0"/>
          <w:marBottom w:val="0"/>
          <w:divBdr>
            <w:top w:val="none" w:sz="0" w:space="0" w:color="auto"/>
            <w:left w:val="none" w:sz="0" w:space="0" w:color="auto"/>
            <w:bottom w:val="none" w:sz="0" w:space="0" w:color="auto"/>
            <w:right w:val="none" w:sz="0" w:space="0" w:color="auto"/>
          </w:divBdr>
        </w:div>
        <w:div w:id="340737230">
          <w:marLeft w:val="0"/>
          <w:marRight w:val="0"/>
          <w:marTop w:val="0"/>
          <w:marBottom w:val="0"/>
          <w:divBdr>
            <w:top w:val="none" w:sz="0" w:space="0" w:color="auto"/>
            <w:left w:val="none" w:sz="0" w:space="0" w:color="auto"/>
            <w:bottom w:val="none" w:sz="0" w:space="0" w:color="auto"/>
            <w:right w:val="none" w:sz="0" w:space="0" w:color="auto"/>
          </w:divBdr>
        </w:div>
      </w:divsChild>
    </w:div>
    <w:div w:id="1582374758">
      <w:bodyDiv w:val="1"/>
      <w:marLeft w:val="0"/>
      <w:marRight w:val="0"/>
      <w:marTop w:val="0"/>
      <w:marBottom w:val="0"/>
      <w:divBdr>
        <w:top w:val="none" w:sz="0" w:space="0" w:color="auto"/>
        <w:left w:val="none" w:sz="0" w:space="0" w:color="auto"/>
        <w:bottom w:val="none" w:sz="0" w:space="0" w:color="auto"/>
        <w:right w:val="none" w:sz="0" w:space="0" w:color="auto"/>
      </w:divBdr>
      <w:divsChild>
        <w:div w:id="190069600">
          <w:marLeft w:val="0"/>
          <w:marRight w:val="0"/>
          <w:marTop w:val="0"/>
          <w:marBottom w:val="0"/>
          <w:divBdr>
            <w:top w:val="none" w:sz="0" w:space="0" w:color="auto"/>
            <w:left w:val="none" w:sz="0" w:space="0" w:color="auto"/>
            <w:bottom w:val="none" w:sz="0" w:space="0" w:color="auto"/>
            <w:right w:val="none" w:sz="0" w:space="0" w:color="auto"/>
          </w:divBdr>
        </w:div>
        <w:div w:id="2101372189">
          <w:marLeft w:val="0"/>
          <w:marRight w:val="0"/>
          <w:marTop w:val="0"/>
          <w:marBottom w:val="0"/>
          <w:divBdr>
            <w:top w:val="none" w:sz="0" w:space="0" w:color="auto"/>
            <w:left w:val="none" w:sz="0" w:space="0" w:color="auto"/>
            <w:bottom w:val="none" w:sz="0" w:space="0" w:color="auto"/>
            <w:right w:val="none" w:sz="0" w:space="0" w:color="auto"/>
          </w:divBdr>
        </w:div>
        <w:div w:id="843863867">
          <w:marLeft w:val="0"/>
          <w:marRight w:val="0"/>
          <w:marTop w:val="0"/>
          <w:marBottom w:val="0"/>
          <w:divBdr>
            <w:top w:val="none" w:sz="0" w:space="0" w:color="auto"/>
            <w:left w:val="none" w:sz="0" w:space="0" w:color="auto"/>
            <w:bottom w:val="none" w:sz="0" w:space="0" w:color="auto"/>
            <w:right w:val="none" w:sz="0" w:space="0" w:color="auto"/>
          </w:divBdr>
        </w:div>
        <w:div w:id="80805917">
          <w:marLeft w:val="0"/>
          <w:marRight w:val="0"/>
          <w:marTop w:val="0"/>
          <w:marBottom w:val="0"/>
          <w:divBdr>
            <w:top w:val="none" w:sz="0" w:space="0" w:color="auto"/>
            <w:left w:val="none" w:sz="0" w:space="0" w:color="auto"/>
            <w:bottom w:val="none" w:sz="0" w:space="0" w:color="auto"/>
            <w:right w:val="none" w:sz="0" w:space="0" w:color="auto"/>
          </w:divBdr>
        </w:div>
      </w:divsChild>
    </w:div>
    <w:div w:id="1654331385">
      <w:bodyDiv w:val="1"/>
      <w:marLeft w:val="0"/>
      <w:marRight w:val="0"/>
      <w:marTop w:val="0"/>
      <w:marBottom w:val="0"/>
      <w:divBdr>
        <w:top w:val="none" w:sz="0" w:space="0" w:color="auto"/>
        <w:left w:val="none" w:sz="0" w:space="0" w:color="auto"/>
        <w:bottom w:val="none" w:sz="0" w:space="0" w:color="auto"/>
        <w:right w:val="none" w:sz="0" w:space="0" w:color="auto"/>
      </w:divBdr>
    </w:div>
    <w:div w:id="1873035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702</Nr_x002e__x0020_akti>
    <Data_x0020_e_x0020_Krijimit xmlns="0e656187-b300-4fb0-8bf4-3a50f872073c">2022-11-07T13:02:10Z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2022-11-01T23:00:00Z</Date_x0020_protokolli>
    <Titulli xmlns="0e656187-b300-4fb0-8bf4-3a50f872073c">Për shpronësimin, për interes publik, të pronarëve të pasurive të paluajtshme, pronë private, që preken nga realizimi i projektit “Ndërtimi i nënstacionit të ri 110/20 kv, Valias”</Titulli>
    <Modifikuesi xmlns="0e656187-b300-4fb0-8bf4-3a50f872073c">Suada.Daci</Modifikuesi>
    <Nr_x002e__x0020_prot_x0020_QBZ xmlns="0e656187-b300-4fb0-8bf4-3a50f872073c">1632</Nr_x002e__x0020_prot_x0020_QBZ>
    <Data_x0020_e_x0020_Modifikimit xmlns="0e656187-b300-4fb0-8bf4-3a50f872073c">2022-11-07T13:25:28Z</Data_x0020_e_x0020_Modifikimit>
    <Dekretuar xmlns="0e656187-b300-4fb0-8bf4-3a50f872073c">false</Dekretuar>
    <Data xmlns="0e656187-b300-4fb0-8bf4-3a50f872073c">2022-11-03T23:00:00Z</Data>
    <Nr_x002e__x0020_protokolli_x0020_i_x0020_aktit xmlns="0e656187-b300-4fb0-8bf4-3a50f872073c">5804/1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DAADEE1AEC8E4B0586A144632A293B3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DAADEE1AEC8E4B0586A144632A293B3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76EC71-8757-4908-8FA5-B026B8EB96EF}">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E71F5703-84BE-4059-8B4E-2645853A09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D966F9A-C16A-44E1-B2A8-4FEED0176E46}">
  <ds:schemaRefs>
    <ds:schemaRef ds:uri="http://schemas.microsoft.com/sharepoint/v3/contenttype/forms"/>
  </ds:schemaRefs>
</ds:datastoreItem>
</file>

<file path=customXml/itemProps4.xml><?xml version="1.0" encoding="utf-8"?>
<ds:datastoreItem xmlns:ds="http://schemas.openxmlformats.org/officeDocument/2006/customXml" ds:itemID="{1CF485CB-E35F-4894-8A3F-B8E3F499FF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E953DC41-A668-4C46-B2CE-A406C1FE14FD}">
  <ds:schemaRefs>
    <ds:schemaRef ds:uri="http://schemas.microsoft.com/sharepoint/v3/contenttype/forms"/>
  </ds:schemaRefs>
</ds:datastoreItem>
</file>

<file path=customXml/itemProps6.xml><?xml version="1.0" encoding="utf-8"?>
<ds:datastoreItem xmlns:ds="http://schemas.openxmlformats.org/officeDocument/2006/customXml" ds:itemID="{6A1AFD29-29B3-47B0-8343-177A359003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656</Words>
  <Characters>3740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Projektvendimi</vt:lpstr>
    </vt:vector>
  </TitlesOfParts>
  <Company/>
  <LinksUpToDate>false</LinksUpToDate>
  <CharactersWithSpaces>4388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dc:title>
  <dc:creator>Ilirjana Hasanllari</dc:creator>
  <cp:lastModifiedBy>Rovena Lipe</cp:lastModifiedBy>
  <cp:revision>3</cp:revision>
  <cp:lastPrinted>2022-11-03T17:40:00Z</cp:lastPrinted>
  <dcterms:created xsi:type="dcterms:W3CDTF">2025-02-11T10:55:00Z</dcterms:created>
  <dcterms:modified xsi:type="dcterms:W3CDTF">2025-02-11T10:59:00Z</dcterms:modified>
</cp:coreProperties>
</file>