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A41EE9" w14:textId="77777777" w:rsidR="00476214" w:rsidRPr="00BE1167" w:rsidRDefault="00476214" w:rsidP="00476214">
      <w:pPr>
        <w:ind w:firstLine="284"/>
        <w:jc w:val="center"/>
        <w:rPr>
          <w:rFonts w:ascii="Garamond" w:hAnsi="Garamond"/>
          <w:b/>
          <w:bCs/>
          <w:sz w:val="24"/>
          <w:szCs w:val="24"/>
          <w:lang w:val="sq-AL"/>
        </w:rPr>
      </w:pPr>
      <w:r w:rsidRPr="00BE1167">
        <w:rPr>
          <w:rFonts w:ascii="Garamond" w:hAnsi="Garamond"/>
          <w:b/>
          <w:bCs/>
          <w:sz w:val="24"/>
          <w:szCs w:val="24"/>
          <w:lang w:val="sq-AL"/>
        </w:rPr>
        <w:t>VENDIM</w:t>
      </w:r>
    </w:p>
    <w:p w14:paraId="40A41EEA" w14:textId="77777777" w:rsidR="00476214" w:rsidRPr="00BE1167" w:rsidRDefault="00476214" w:rsidP="00476214">
      <w:pPr>
        <w:ind w:firstLine="284"/>
        <w:jc w:val="center"/>
        <w:rPr>
          <w:rFonts w:ascii="Garamond" w:hAnsi="Garamond"/>
          <w:b/>
          <w:bCs/>
          <w:sz w:val="24"/>
          <w:szCs w:val="24"/>
          <w:lang w:val="sq-AL"/>
        </w:rPr>
      </w:pPr>
      <w:r w:rsidRPr="00BE1167">
        <w:rPr>
          <w:rFonts w:ascii="Garamond" w:hAnsi="Garamond"/>
          <w:b/>
          <w:bCs/>
          <w:sz w:val="24"/>
          <w:szCs w:val="24"/>
          <w:lang w:val="sq-AL"/>
        </w:rPr>
        <w:t>Nr</w:t>
      </w:r>
      <w:r w:rsidR="00F56551" w:rsidRPr="00BE1167">
        <w:rPr>
          <w:rFonts w:ascii="Garamond" w:hAnsi="Garamond"/>
          <w:b/>
          <w:bCs/>
          <w:sz w:val="24"/>
          <w:szCs w:val="24"/>
          <w:lang w:val="sq-AL"/>
        </w:rPr>
        <w:t xml:space="preserve">. </w:t>
      </w:r>
      <w:r w:rsidR="00A52EFF" w:rsidRPr="00BE1167">
        <w:rPr>
          <w:rFonts w:ascii="Garamond" w:hAnsi="Garamond"/>
          <w:b/>
          <w:bCs/>
          <w:sz w:val="24"/>
          <w:szCs w:val="24"/>
          <w:lang w:val="sq-AL"/>
        </w:rPr>
        <w:t>754</w:t>
      </w:r>
      <w:r w:rsidRPr="00BE1167">
        <w:rPr>
          <w:rFonts w:ascii="Garamond" w:hAnsi="Garamond"/>
          <w:b/>
          <w:bCs/>
          <w:sz w:val="24"/>
          <w:szCs w:val="24"/>
          <w:lang w:val="sq-AL"/>
        </w:rPr>
        <w:t xml:space="preserve">, datë </w:t>
      </w:r>
      <w:r w:rsidR="00A52EFF" w:rsidRPr="00BE1167">
        <w:rPr>
          <w:rFonts w:ascii="Garamond" w:hAnsi="Garamond"/>
          <w:b/>
          <w:bCs/>
          <w:sz w:val="24"/>
          <w:szCs w:val="24"/>
          <w:lang w:val="sq-AL"/>
        </w:rPr>
        <w:t>1.12.2022</w:t>
      </w:r>
    </w:p>
    <w:p w14:paraId="40A41EEB" w14:textId="77777777" w:rsidR="00476214" w:rsidRPr="00BE1167" w:rsidRDefault="00476214" w:rsidP="00476214">
      <w:pPr>
        <w:ind w:firstLine="284"/>
        <w:jc w:val="center"/>
        <w:rPr>
          <w:rFonts w:ascii="Garamond" w:hAnsi="Garamond"/>
          <w:sz w:val="24"/>
          <w:szCs w:val="24"/>
          <w:lang w:val="sq-AL"/>
        </w:rPr>
      </w:pPr>
    </w:p>
    <w:p w14:paraId="40A41EEC" w14:textId="77777777" w:rsidR="00476214" w:rsidRPr="00BE1167" w:rsidRDefault="00476214" w:rsidP="00476214">
      <w:pPr>
        <w:ind w:firstLine="284"/>
        <w:jc w:val="center"/>
        <w:rPr>
          <w:rFonts w:ascii="Garamond" w:hAnsi="Garamond"/>
          <w:b/>
          <w:bCs/>
          <w:sz w:val="24"/>
          <w:szCs w:val="24"/>
          <w:lang w:val="sq-AL"/>
        </w:rPr>
      </w:pPr>
      <w:r w:rsidRPr="00BE1167">
        <w:rPr>
          <w:rFonts w:ascii="Garamond" w:hAnsi="Garamond"/>
          <w:b/>
          <w:bCs/>
          <w:sz w:val="24"/>
          <w:szCs w:val="24"/>
          <w:lang w:val="sq-AL"/>
        </w:rPr>
        <w:t>PËR SHPËRBLIMIN E DISA KATEGORIVE TË VEÇANTA PËR FESTAT E FUNDVITIT 2022</w:t>
      </w:r>
    </w:p>
    <w:p w14:paraId="40A41EED" w14:textId="77777777" w:rsidR="00476214" w:rsidRPr="00BE1167" w:rsidRDefault="00476214" w:rsidP="00476214">
      <w:pPr>
        <w:ind w:firstLine="284"/>
        <w:jc w:val="center"/>
        <w:rPr>
          <w:rFonts w:ascii="Garamond" w:hAnsi="Garamond"/>
          <w:b/>
          <w:bCs/>
          <w:sz w:val="24"/>
          <w:szCs w:val="24"/>
          <w:lang w:val="sq-AL"/>
        </w:rPr>
      </w:pPr>
      <w:r w:rsidRPr="00BE1167">
        <w:rPr>
          <w:rFonts w:ascii="Garamond" w:hAnsi="Garamond"/>
          <w:b/>
          <w:bCs/>
          <w:sz w:val="24"/>
          <w:szCs w:val="24"/>
          <w:lang w:val="sq-AL"/>
        </w:rPr>
        <w:t xml:space="preserve"> </w:t>
      </w:r>
    </w:p>
    <w:p w14:paraId="40A41EEE" w14:textId="6CEF7D5A" w:rsidR="00476214" w:rsidRPr="00BE1167" w:rsidRDefault="00476214" w:rsidP="00476214">
      <w:pPr>
        <w:ind w:firstLine="284"/>
        <w:jc w:val="both"/>
        <w:rPr>
          <w:rFonts w:ascii="Garamond" w:hAnsi="Garamond"/>
          <w:sz w:val="24"/>
          <w:szCs w:val="24"/>
          <w:lang w:val="sq-AL"/>
        </w:rPr>
      </w:pPr>
      <w:r w:rsidRPr="00BE1167">
        <w:rPr>
          <w:rFonts w:ascii="Garamond" w:hAnsi="Garamond"/>
          <w:sz w:val="24"/>
          <w:szCs w:val="24"/>
          <w:lang w:val="sq-AL"/>
        </w:rPr>
        <w:t>Në mbështetje të nenit 100 të Kushtetutës, të nenit 5, të ligjit nr.</w:t>
      </w:r>
      <w:r w:rsidR="00BE1167">
        <w:rPr>
          <w:rFonts w:ascii="Garamond" w:hAnsi="Garamond"/>
          <w:sz w:val="24"/>
          <w:szCs w:val="24"/>
          <w:lang w:val="sq-AL"/>
        </w:rPr>
        <w:t xml:space="preserve"> </w:t>
      </w:r>
      <w:r w:rsidRPr="00BE1167">
        <w:rPr>
          <w:rFonts w:ascii="Garamond" w:hAnsi="Garamond"/>
          <w:sz w:val="24"/>
          <w:szCs w:val="24"/>
          <w:lang w:val="sq-AL"/>
        </w:rPr>
        <w:t>9936,</w:t>
      </w:r>
      <w:r w:rsidR="00061DA8" w:rsidRPr="00BE1167">
        <w:rPr>
          <w:rFonts w:ascii="Garamond" w:hAnsi="Garamond"/>
          <w:sz w:val="24"/>
          <w:szCs w:val="24"/>
          <w:lang w:val="sq-AL"/>
        </w:rPr>
        <w:t xml:space="preserve"> </w:t>
      </w:r>
      <w:r w:rsidRPr="00BE1167">
        <w:rPr>
          <w:rFonts w:ascii="Garamond" w:hAnsi="Garamond"/>
          <w:sz w:val="24"/>
          <w:szCs w:val="24"/>
          <w:lang w:val="sq-AL"/>
        </w:rPr>
        <w:t>datë 26.6.2008, “Për menaxhimin e sistemit buxhetor në Republikën e Shqipërisë”, të ndryshuar, dhe të ligjit nr.</w:t>
      </w:r>
      <w:r w:rsidR="00BE1167">
        <w:rPr>
          <w:rFonts w:ascii="Garamond" w:hAnsi="Garamond"/>
          <w:sz w:val="24"/>
          <w:szCs w:val="24"/>
          <w:lang w:val="sq-AL"/>
        </w:rPr>
        <w:t xml:space="preserve"> </w:t>
      </w:r>
      <w:r w:rsidRPr="00BE1167">
        <w:rPr>
          <w:rFonts w:ascii="Garamond" w:hAnsi="Garamond"/>
          <w:sz w:val="24"/>
          <w:szCs w:val="24"/>
          <w:lang w:val="sq-AL"/>
        </w:rPr>
        <w:t xml:space="preserve">115/2021, “Për buxhetin e vitit 2022”, të ndryshuar, me propozimin e ministrit të Shëndetësisë dhe Mbrojtjes Sociale dhe të ministrit të Financave dhe Ekonomisë, Këshilli i Ministrave </w:t>
      </w:r>
    </w:p>
    <w:p w14:paraId="40A41EEF" w14:textId="77777777" w:rsidR="00476214" w:rsidRPr="00BE1167" w:rsidRDefault="00476214" w:rsidP="00476214">
      <w:pPr>
        <w:ind w:firstLine="284"/>
        <w:jc w:val="both"/>
        <w:rPr>
          <w:rFonts w:ascii="Garamond" w:hAnsi="Garamond"/>
          <w:sz w:val="24"/>
          <w:szCs w:val="24"/>
          <w:lang w:val="sq-AL"/>
        </w:rPr>
      </w:pPr>
    </w:p>
    <w:p w14:paraId="40A41EF0" w14:textId="77777777" w:rsidR="00476214" w:rsidRPr="00BE1167" w:rsidRDefault="00476214" w:rsidP="00476214">
      <w:pPr>
        <w:ind w:firstLine="284"/>
        <w:jc w:val="center"/>
        <w:rPr>
          <w:rFonts w:ascii="Garamond" w:hAnsi="Garamond"/>
          <w:bCs/>
          <w:sz w:val="24"/>
          <w:szCs w:val="24"/>
          <w:lang w:val="sq-AL"/>
        </w:rPr>
      </w:pPr>
      <w:r w:rsidRPr="00BE1167">
        <w:rPr>
          <w:rFonts w:ascii="Garamond" w:hAnsi="Garamond"/>
          <w:bCs/>
          <w:sz w:val="24"/>
          <w:szCs w:val="24"/>
          <w:lang w:val="sq-AL"/>
        </w:rPr>
        <w:t>VENDOSI:</w:t>
      </w:r>
    </w:p>
    <w:p w14:paraId="40A41EF1" w14:textId="77777777" w:rsidR="00476214" w:rsidRPr="00BE1167" w:rsidRDefault="00476214" w:rsidP="00476214">
      <w:pPr>
        <w:ind w:firstLine="284"/>
        <w:jc w:val="center"/>
        <w:rPr>
          <w:rFonts w:ascii="Garamond" w:hAnsi="Garamond"/>
          <w:sz w:val="24"/>
          <w:szCs w:val="24"/>
          <w:lang w:val="sq-AL"/>
        </w:rPr>
      </w:pPr>
    </w:p>
    <w:p w14:paraId="40A41EF2" w14:textId="77777777" w:rsidR="00476214" w:rsidRPr="00BE1167" w:rsidRDefault="00476214" w:rsidP="00476214">
      <w:pPr>
        <w:ind w:firstLine="284"/>
        <w:jc w:val="both"/>
        <w:rPr>
          <w:rFonts w:ascii="Garamond" w:hAnsi="Garamond"/>
          <w:sz w:val="24"/>
          <w:szCs w:val="24"/>
          <w:lang w:val="sq-AL"/>
        </w:rPr>
      </w:pPr>
      <w:r w:rsidRPr="00BE1167">
        <w:rPr>
          <w:rFonts w:ascii="Garamond" w:hAnsi="Garamond"/>
          <w:sz w:val="24"/>
          <w:szCs w:val="24"/>
          <w:lang w:val="sq-AL"/>
        </w:rPr>
        <w:t xml:space="preserve">1. Përfituesit nga skema e ndihmës ekonomike dhe aftësisë së kufizuar shpërblehen financiarisht, për vitin 2022, në masën 3 000 (tre mijë) lekë, të ndarë sipas kategorive të mëposhtme: </w:t>
      </w:r>
    </w:p>
    <w:p w14:paraId="40A41EF3" w14:textId="77777777" w:rsidR="00476214" w:rsidRPr="00BE1167" w:rsidRDefault="00476214" w:rsidP="00476214">
      <w:pPr>
        <w:pStyle w:val="ListParagraph"/>
        <w:ind w:left="0" w:firstLine="284"/>
        <w:jc w:val="both"/>
        <w:rPr>
          <w:rFonts w:ascii="Garamond" w:hAnsi="Garamond"/>
          <w:sz w:val="24"/>
          <w:szCs w:val="24"/>
          <w:lang w:val="sq-AL"/>
        </w:rPr>
      </w:pPr>
      <w:r w:rsidRPr="00BE1167">
        <w:rPr>
          <w:rFonts w:ascii="Garamond" w:hAnsi="Garamond"/>
          <w:sz w:val="24"/>
          <w:szCs w:val="24"/>
          <w:lang w:val="sq-AL"/>
        </w:rPr>
        <w:t xml:space="preserve">a) Familjet të cilat trajtohen me ndihmë ekonomike; </w:t>
      </w:r>
    </w:p>
    <w:p w14:paraId="40A41EF4" w14:textId="2B6B0D68" w:rsidR="00476214" w:rsidRPr="00BE1167" w:rsidRDefault="00476214" w:rsidP="00476214">
      <w:pPr>
        <w:pStyle w:val="ListParagraph"/>
        <w:ind w:left="0" w:firstLine="284"/>
        <w:jc w:val="both"/>
        <w:rPr>
          <w:rFonts w:ascii="Garamond" w:hAnsi="Garamond"/>
          <w:sz w:val="24"/>
          <w:szCs w:val="24"/>
          <w:lang w:val="sq-AL"/>
        </w:rPr>
      </w:pPr>
      <w:r w:rsidRPr="00BE1167">
        <w:rPr>
          <w:rFonts w:ascii="Garamond" w:hAnsi="Garamond"/>
          <w:sz w:val="24"/>
          <w:szCs w:val="24"/>
          <w:lang w:val="sq-AL"/>
        </w:rPr>
        <w:t>b) Familjet të cilat kanë në përbërje të tyre anëtarë me aftësi të kufizuara, të lindur ose të bërë të tillë, të cilët deklarohen të paaftë për punë me vendim të KMCAP-së, sipas shkronjave “b” dhe “c”, të nenit 8, të ligjit nr.</w:t>
      </w:r>
      <w:r w:rsidR="00BE1167">
        <w:rPr>
          <w:rFonts w:ascii="Garamond" w:hAnsi="Garamond"/>
          <w:sz w:val="24"/>
          <w:szCs w:val="24"/>
          <w:lang w:val="sq-AL"/>
        </w:rPr>
        <w:t xml:space="preserve"> </w:t>
      </w:r>
      <w:r w:rsidRPr="00BE1167">
        <w:rPr>
          <w:rFonts w:ascii="Garamond" w:hAnsi="Garamond"/>
          <w:sz w:val="24"/>
          <w:szCs w:val="24"/>
          <w:lang w:val="sq-AL"/>
        </w:rPr>
        <w:t>57/2019, “Për asistencën sociale në Republikën e</w:t>
      </w:r>
      <w:r w:rsidR="00BE1167" w:rsidRPr="00BE1167">
        <w:rPr>
          <w:rFonts w:ascii="Garamond" w:hAnsi="Garamond"/>
          <w:sz w:val="24"/>
          <w:szCs w:val="24"/>
          <w:lang w:val="sq-AL"/>
        </w:rPr>
        <w:t xml:space="preserve"> </w:t>
      </w:r>
      <w:r w:rsidRPr="00BE1167">
        <w:rPr>
          <w:rFonts w:ascii="Garamond" w:hAnsi="Garamond"/>
          <w:sz w:val="24"/>
          <w:szCs w:val="24"/>
          <w:lang w:val="sq-AL"/>
        </w:rPr>
        <w:t xml:space="preserve">Shqipërisë”; </w:t>
      </w:r>
    </w:p>
    <w:p w14:paraId="40A41EF5" w14:textId="44EE11EB" w:rsidR="00476214" w:rsidRPr="00BE1167" w:rsidRDefault="00476214" w:rsidP="00476214">
      <w:pPr>
        <w:pStyle w:val="ListParagraph"/>
        <w:ind w:left="0" w:firstLine="284"/>
        <w:jc w:val="both"/>
        <w:rPr>
          <w:rFonts w:ascii="Garamond" w:hAnsi="Garamond"/>
          <w:sz w:val="24"/>
          <w:szCs w:val="24"/>
          <w:lang w:val="sq-AL"/>
        </w:rPr>
      </w:pPr>
      <w:r w:rsidRPr="00BE1167">
        <w:rPr>
          <w:rFonts w:ascii="Garamond" w:hAnsi="Garamond"/>
          <w:sz w:val="24"/>
          <w:szCs w:val="24"/>
          <w:lang w:val="sq-AL"/>
        </w:rPr>
        <w:t>c) Individët përfitues të statusit, sipas ligjit nr.</w:t>
      </w:r>
      <w:r w:rsidR="00BE1167">
        <w:rPr>
          <w:rFonts w:ascii="Garamond" w:hAnsi="Garamond"/>
          <w:sz w:val="24"/>
          <w:szCs w:val="24"/>
          <w:lang w:val="sq-AL"/>
        </w:rPr>
        <w:t xml:space="preserve"> </w:t>
      </w:r>
      <w:r w:rsidRPr="00BE1167">
        <w:rPr>
          <w:rFonts w:ascii="Garamond" w:hAnsi="Garamond"/>
          <w:sz w:val="24"/>
          <w:szCs w:val="24"/>
          <w:lang w:val="sq-AL"/>
        </w:rPr>
        <w:t xml:space="preserve">8626, datë 22.6.2000, “Statusi i invalidit paraplegjik dhe tetraplegjik”, të ndryshuar; </w:t>
      </w:r>
      <w:bookmarkStart w:id="0" w:name="_GoBack"/>
      <w:bookmarkEnd w:id="0"/>
    </w:p>
    <w:p w14:paraId="40A41EF6" w14:textId="7C32349E" w:rsidR="00476214" w:rsidRPr="00BE1167" w:rsidRDefault="00476214" w:rsidP="00476214">
      <w:pPr>
        <w:ind w:firstLine="284"/>
        <w:jc w:val="both"/>
        <w:rPr>
          <w:rFonts w:ascii="Garamond" w:hAnsi="Garamond"/>
          <w:sz w:val="24"/>
          <w:szCs w:val="24"/>
          <w:lang w:val="sq-AL"/>
        </w:rPr>
      </w:pPr>
      <w:r w:rsidRPr="00BE1167">
        <w:rPr>
          <w:rFonts w:ascii="Garamond" w:hAnsi="Garamond"/>
          <w:sz w:val="24"/>
          <w:szCs w:val="24"/>
          <w:lang w:val="sq-AL"/>
        </w:rPr>
        <w:t>ç) Individët përfitues të statusit, sipas ligjit nr.</w:t>
      </w:r>
      <w:r w:rsidR="00BE1167">
        <w:rPr>
          <w:rFonts w:ascii="Garamond" w:hAnsi="Garamond"/>
          <w:sz w:val="24"/>
          <w:szCs w:val="24"/>
          <w:lang w:val="sq-AL"/>
        </w:rPr>
        <w:t xml:space="preserve"> </w:t>
      </w:r>
      <w:r w:rsidRPr="00BE1167">
        <w:rPr>
          <w:rFonts w:ascii="Garamond" w:hAnsi="Garamond"/>
          <w:sz w:val="24"/>
          <w:szCs w:val="24"/>
          <w:lang w:val="sq-AL"/>
        </w:rPr>
        <w:t xml:space="preserve">8098, datë 28.3.1996, “Për statusin e të verbrit”, të ndryshuar. </w:t>
      </w:r>
    </w:p>
    <w:p w14:paraId="40A41EF7" w14:textId="77777777" w:rsidR="00476214" w:rsidRPr="00BE1167" w:rsidRDefault="00476214" w:rsidP="00476214">
      <w:pPr>
        <w:ind w:firstLine="284"/>
        <w:jc w:val="both"/>
        <w:rPr>
          <w:rFonts w:ascii="Garamond" w:hAnsi="Garamond"/>
          <w:sz w:val="24"/>
          <w:szCs w:val="24"/>
          <w:lang w:val="sq-AL"/>
        </w:rPr>
      </w:pPr>
      <w:r w:rsidRPr="00BE1167">
        <w:rPr>
          <w:rFonts w:ascii="Garamond" w:hAnsi="Garamond"/>
          <w:sz w:val="24"/>
          <w:szCs w:val="24"/>
          <w:lang w:val="sq-AL"/>
        </w:rPr>
        <w:t xml:space="preserve">2. Efektet financiare, që rrjedhin nga zbatimi i këtij vendimi, llogariten në shumën 399 000 000 (treqind e nëntëdhjetë e nëntë milionë) lekë dhe përballohen nga fondi rezervë i buxhetit, për vitin 2022. </w:t>
      </w:r>
    </w:p>
    <w:p w14:paraId="40A41EF8" w14:textId="77777777" w:rsidR="00476214" w:rsidRPr="00BE1167" w:rsidRDefault="00476214" w:rsidP="00476214">
      <w:pPr>
        <w:ind w:firstLine="284"/>
        <w:jc w:val="both"/>
        <w:rPr>
          <w:rFonts w:ascii="Garamond" w:hAnsi="Garamond"/>
          <w:sz w:val="24"/>
          <w:szCs w:val="24"/>
          <w:lang w:val="sq-AL"/>
        </w:rPr>
      </w:pPr>
      <w:r w:rsidRPr="00BE1167">
        <w:rPr>
          <w:rFonts w:ascii="Garamond" w:hAnsi="Garamond"/>
          <w:sz w:val="24"/>
          <w:szCs w:val="24"/>
          <w:lang w:val="sq-AL"/>
        </w:rPr>
        <w:t xml:space="preserve">3. Ngarkohen Ministria e Shëndetësisë dhe Mbrojtjes Sociale dhe Ministria e Financave dhe Ekonomisë për zbatimin e këtij vendimi. </w:t>
      </w:r>
    </w:p>
    <w:p w14:paraId="40A41EF9" w14:textId="77777777" w:rsidR="00476214" w:rsidRPr="00BE1167" w:rsidRDefault="00476214" w:rsidP="00476214">
      <w:pPr>
        <w:ind w:firstLine="284"/>
        <w:jc w:val="both"/>
        <w:rPr>
          <w:rFonts w:ascii="Garamond" w:hAnsi="Garamond"/>
          <w:sz w:val="24"/>
          <w:szCs w:val="24"/>
          <w:lang w:val="sq-AL"/>
        </w:rPr>
      </w:pPr>
      <w:r w:rsidRPr="00BE1167">
        <w:rPr>
          <w:rFonts w:ascii="Garamond" w:hAnsi="Garamond"/>
          <w:sz w:val="24"/>
          <w:szCs w:val="24"/>
          <w:lang w:val="sq-AL"/>
        </w:rPr>
        <w:t>Ky vendim hyn në</w:t>
      </w:r>
      <w:r w:rsidR="00A52EFF" w:rsidRPr="00BE1167">
        <w:rPr>
          <w:rFonts w:ascii="Garamond" w:hAnsi="Garamond"/>
          <w:sz w:val="24"/>
          <w:szCs w:val="24"/>
          <w:lang w:val="sq-AL"/>
        </w:rPr>
        <w:t xml:space="preserve"> fuqi menjëherë dhe botohet në Fletoren Zyrtare</w:t>
      </w:r>
      <w:r w:rsidRPr="00BE1167">
        <w:rPr>
          <w:rFonts w:ascii="Garamond" w:hAnsi="Garamond"/>
          <w:sz w:val="24"/>
          <w:szCs w:val="24"/>
          <w:lang w:val="sq-AL"/>
        </w:rPr>
        <w:t xml:space="preserve">. </w:t>
      </w:r>
    </w:p>
    <w:p w14:paraId="40A41EFA" w14:textId="77777777" w:rsidR="00476214" w:rsidRPr="00BE1167" w:rsidRDefault="00476214" w:rsidP="00476214">
      <w:pPr>
        <w:ind w:firstLine="284"/>
        <w:jc w:val="right"/>
        <w:rPr>
          <w:rFonts w:ascii="Garamond" w:hAnsi="Garamond"/>
          <w:sz w:val="24"/>
          <w:szCs w:val="24"/>
          <w:lang w:val="sq-AL"/>
        </w:rPr>
      </w:pPr>
    </w:p>
    <w:p w14:paraId="40A41EFB" w14:textId="77777777" w:rsidR="00476214" w:rsidRPr="00BE1167" w:rsidRDefault="00476214" w:rsidP="00476214">
      <w:pPr>
        <w:ind w:firstLine="284"/>
        <w:jc w:val="right"/>
        <w:rPr>
          <w:rFonts w:ascii="Garamond" w:hAnsi="Garamond"/>
          <w:bCs/>
          <w:sz w:val="24"/>
          <w:szCs w:val="24"/>
          <w:lang w:val="sq-AL"/>
        </w:rPr>
      </w:pPr>
      <w:r w:rsidRPr="00BE1167">
        <w:rPr>
          <w:rFonts w:ascii="Garamond" w:hAnsi="Garamond"/>
          <w:bCs/>
          <w:sz w:val="24"/>
          <w:szCs w:val="24"/>
          <w:lang w:val="sq-AL"/>
        </w:rPr>
        <w:t>ZËVENDËSKRYEMINISTËR</w:t>
      </w:r>
    </w:p>
    <w:p w14:paraId="40A41EFC" w14:textId="77777777" w:rsidR="00517804" w:rsidRPr="00BE1167" w:rsidRDefault="00476214" w:rsidP="00476214">
      <w:pPr>
        <w:ind w:firstLine="284"/>
        <w:jc w:val="right"/>
        <w:rPr>
          <w:rFonts w:ascii="Garamond" w:hAnsi="Garamond"/>
          <w:sz w:val="24"/>
          <w:szCs w:val="24"/>
          <w:lang w:val="sq-AL"/>
        </w:rPr>
      </w:pPr>
      <w:r w:rsidRPr="00BE1167">
        <w:rPr>
          <w:rFonts w:ascii="Garamond" w:hAnsi="Garamond"/>
          <w:b/>
          <w:bCs/>
          <w:sz w:val="24"/>
          <w:szCs w:val="24"/>
          <w:lang w:val="sq-AL"/>
        </w:rPr>
        <w:t xml:space="preserve">Belinda Balluku </w:t>
      </w:r>
    </w:p>
    <w:sectPr w:rsidR="00517804" w:rsidRPr="00BE1167" w:rsidSect="003F21DD">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283600" w14:textId="77777777" w:rsidR="00BE1167" w:rsidRDefault="00BE1167">
      <w:r>
        <w:separator/>
      </w:r>
    </w:p>
  </w:endnote>
  <w:endnote w:type="continuationSeparator" w:id="0">
    <w:p w14:paraId="44573729" w14:textId="77777777" w:rsidR="00BE1167" w:rsidRDefault="00BE1167">
      <w:r>
        <w:continuationSeparator/>
      </w:r>
    </w:p>
  </w:endnote>
  <w:endnote w:type="continuationNotice" w:id="1">
    <w:p w14:paraId="20324F4E" w14:textId="77777777" w:rsidR="00B649ED" w:rsidRDefault="00B649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1002958496"/>
      <w:docPartObj>
        <w:docPartGallery w:val="Page Numbers (Bottom of Page)"/>
        <w:docPartUnique/>
      </w:docPartObj>
    </w:sdtPr>
    <w:sdtEndPr>
      <w:rPr>
        <w:noProof/>
      </w:rPr>
    </w:sdtEndPr>
    <w:sdtContent>
      <w:p w14:paraId="40A41F01" w14:textId="77777777" w:rsidR="00BE1167" w:rsidRPr="00A44BA5" w:rsidRDefault="00BE1167">
        <w:pPr>
          <w:pStyle w:val="Footer"/>
          <w:jc w:val="right"/>
          <w:rPr>
            <w:sz w:val="24"/>
          </w:rPr>
        </w:pPr>
        <w:r w:rsidRPr="00A44BA5">
          <w:rPr>
            <w:sz w:val="24"/>
          </w:rPr>
          <w:fldChar w:fldCharType="begin"/>
        </w:r>
        <w:r w:rsidRPr="00A44BA5">
          <w:rPr>
            <w:sz w:val="24"/>
          </w:rPr>
          <w:instrText xml:space="preserve"> PAGE   \* MERGEFORMAT </w:instrText>
        </w:r>
        <w:r w:rsidRPr="00A44BA5">
          <w:rPr>
            <w:sz w:val="24"/>
          </w:rPr>
          <w:fldChar w:fldCharType="separate"/>
        </w:r>
        <w:r w:rsidR="00B649ED">
          <w:rPr>
            <w:noProof/>
            <w:sz w:val="24"/>
          </w:rPr>
          <w:t>1</w:t>
        </w:r>
        <w:r w:rsidRPr="00A44BA5">
          <w:rPr>
            <w:noProof/>
            <w:sz w:val="24"/>
          </w:rPr>
          <w:fldChar w:fldCharType="end"/>
        </w:r>
      </w:p>
    </w:sdtContent>
  </w:sdt>
  <w:p w14:paraId="40A41F02" w14:textId="77777777" w:rsidR="00BE1167" w:rsidRDefault="00BE11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0B50F" w14:textId="77777777" w:rsidR="00BE1167" w:rsidRDefault="00BE1167">
      <w:r>
        <w:separator/>
      </w:r>
    </w:p>
  </w:footnote>
  <w:footnote w:type="continuationSeparator" w:id="0">
    <w:p w14:paraId="2E441782" w14:textId="77777777" w:rsidR="00BE1167" w:rsidRDefault="00BE1167">
      <w:r>
        <w:continuationSeparator/>
      </w:r>
    </w:p>
  </w:footnote>
  <w:footnote w:type="continuationNotice" w:id="1">
    <w:p w14:paraId="57EF71EF" w14:textId="77777777" w:rsidR="00B649ED" w:rsidRDefault="00B649E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71226F"/>
    <w:multiLevelType w:val="hybridMultilevel"/>
    <w:tmpl w:val="2DB86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FB4C1A"/>
    <w:multiLevelType w:val="hybridMultilevel"/>
    <w:tmpl w:val="6EF89D0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2C5"/>
    <w:rsid w:val="00027264"/>
    <w:rsid w:val="00047B13"/>
    <w:rsid w:val="00061DA8"/>
    <w:rsid w:val="000A0C4D"/>
    <w:rsid w:val="000A0E9E"/>
    <w:rsid w:val="000B3C54"/>
    <w:rsid w:val="000B63AC"/>
    <w:rsid w:val="000D2652"/>
    <w:rsid w:val="000D4D3C"/>
    <w:rsid w:val="000F0384"/>
    <w:rsid w:val="000F294B"/>
    <w:rsid w:val="001129BC"/>
    <w:rsid w:val="0011590D"/>
    <w:rsid w:val="00123136"/>
    <w:rsid w:val="001255D7"/>
    <w:rsid w:val="00125664"/>
    <w:rsid w:val="0014552F"/>
    <w:rsid w:val="001536BF"/>
    <w:rsid w:val="00153D7C"/>
    <w:rsid w:val="00183DD9"/>
    <w:rsid w:val="00196B8E"/>
    <w:rsid w:val="001B15C1"/>
    <w:rsid w:val="001C7B19"/>
    <w:rsid w:val="001D2B7C"/>
    <w:rsid w:val="001D48C2"/>
    <w:rsid w:val="001E1C8E"/>
    <w:rsid w:val="001F0994"/>
    <w:rsid w:val="00217164"/>
    <w:rsid w:val="0022399E"/>
    <w:rsid w:val="00225F1B"/>
    <w:rsid w:val="00264286"/>
    <w:rsid w:val="00271867"/>
    <w:rsid w:val="002761DA"/>
    <w:rsid w:val="002849F3"/>
    <w:rsid w:val="00294B8C"/>
    <w:rsid w:val="002A0CEA"/>
    <w:rsid w:val="002B0805"/>
    <w:rsid w:val="002C4977"/>
    <w:rsid w:val="002E6E4E"/>
    <w:rsid w:val="002F2640"/>
    <w:rsid w:val="002F5EFC"/>
    <w:rsid w:val="00312346"/>
    <w:rsid w:val="003126F6"/>
    <w:rsid w:val="00320025"/>
    <w:rsid w:val="00376282"/>
    <w:rsid w:val="003B352A"/>
    <w:rsid w:val="003B3AA0"/>
    <w:rsid w:val="003F21DD"/>
    <w:rsid w:val="003F398B"/>
    <w:rsid w:val="004063E2"/>
    <w:rsid w:val="00417800"/>
    <w:rsid w:val="00434445"/>
    <w:rsid w:val="00452284"/>
    <w:rsid w:val="00462C30"/>
    <w:rsid w:val="00471550"/>
    <w:rsid w:val="00473DB9"/>
    <w:rsid w:val="00476214"/>
    <w:rsid w:val="004909BF"/>
    <w:rsid w:val="0049207E"/>
    <w:rsid w:val="004962C5"/>
    <w:rsid w:val="0049683F"/>
    <w:rsid w:val="004A714E"/>
    <w:rsid w:val="004D5916"/>
    <w:rsid w:val="004D7280"/>
    <w:rsid w:val="004F450B"/>
    <w:rsid w:val="0050339D"/>
    <w:rsid w:val="00517804"/>
    <w:rsid w:val="00521B71"/>
    <w:rsid w:val="0054629D"/>
    <w:rsid w:val="0055597C"/>
    <w:rsid w:val="00567207"/>
    <w:rsid w:val="005964C2"/>
    <w:rsid w:val="00597C08"/>
    <w:rsid w:val="00597D7F"/>
    <w:rsid w:val="005B42A2"/>
    <w:rsid w:val="005F4D80"/>
    <w:rsid w:val="0063779D"/>
    <w:rsid w:val="00640428"/>
    <w:rsid w:val="00650832"/>
    <w:rsid w:val="00657940"/>
    <w:rsid w:val="00662445"/>
    <w:rsid w:val="006711B3"/>
    <w:rsid w:val="00690029"/>
    <w:rsid w:val="0069154F"/>
    <w:rsid w:val="006C04C9"/>
    <w:rsid w:val="006C2373"/>
    <w:rsid w:val="006D11D3"/>
    <w:rsid w:val="006D7D64"/>
    <w:rsid w:val="006E5364"/>
    <w:rsid w:val="006F1E42"/>
    <w:rsid w:val="00703F65"/>
    <w:rsid w:val="00707253"/>
    <w:rsid w:val="007156B4"/>
    <w:rsid w:val="0072635B"/>
    <w:rsid w:val="007269C4"/>
    <w:rsid w:val="00727FD0"/>
    <w:rsid w:val="007513EB"/>
    <w:rsid w:val="007529DD"/>
    <w:rsid w:val="00773FF8"/>
    <w:rsid w:val="00795DB2"/>
    <w:rsid w:val="007A6646"/>
    <w:rsid w:val="007E3EB1"/>
    <w:rsid w:val="007E6A88"/>
    <w:rsid w:val="00800B92"/>
    <w:rsid w:val="00813FE1"/>
    <w:rsid w:val="00814522"/>
    <w:rsid w:val="008177EA"/>
    <w:rsid w:val="008266A5"/>
    <w:rsid w:val="00833B74"/>
    <w:rsid w:val="008552A8"/>
    <w:rsid w:val="00882A26"/>
    <w:rsid w:val="008A4EF9"/>
    <w:rsid w:val="008A5C2D"/>
    <w:rsid w:val="008D158B"/>
    <w:rsid w:val="008E3854"/>
    <w:rsid w:val="00905C01"/>
    <w:rsid w:val="009106C4"/>
    <w:rsid w:val="0093145A"/>
    <w:rsid w:val="00936A3B"/>
    <w:rsid w:val="00942B2D"/>
    <w:rsid w:val="00953C66"/>
    <w:rsid w:val="0096710E"/>
    <w:rsid w:val="0097172A"/>
    <w:rsid w:val="0097793C"/>
    <w:rsid w:val="0098777E"/>
    <w:rsid w:val="009946BD"/>
    <w:rsid w:val="009A77E8"/>
    <w:rsid w:val="009D5908"/>
    <w:rsid w:val="009D6BD6"/>
    <w:rsid w:val="009D76ED"/>
    <w:rsid w:val="009E21A4"/>
    <w:rsid w:val="009E380A"/>
    <w:rsid w:val="00A0017D"/>
    <w:rsid w:val="00A078B9"/>
    <w:rsid w:val="00A25222"/>
    <w:rsid w:val="00A3201D"/>
    <w:rsid w:val="00A44BA5"/>
    <w:rsid w:val="00A52EFF"/>
    <w:rsid w:val="00A53116"/>
    <w:rsid w:val="00A6606A"/>
    <w:rsid w:val="00A715BB"/>
    <w:rsid w:val="00A84BF4"/>
    <w:rsid w:val="00AB291F"/>
    <w:rsid w:val="00AC20EC"/>
    <w:rsid w:val="00AD5169"/>
    <w:rsid w:val="00AD619C"/>
    <w:rsid w:val="00B10176"/>
    <w:rsid w:val="00B343F3"/>
    <w:rsid w:val="00B50201"/>
    <w:rsid w:val="00B50FBA"/>
    <w:rsid w:val="00B52EA4"/>
    <w:rsid w:val="00B649ED"/>
    <w:rsid w:val="00B772C8"/>
    <w:rsid w:val="00BC0A11"/>
    <w:rsid w:val="00BC0A49"/>
    <w:rsid w:val="00BC0BF8"/>
    <w:rsid w:val="00BD501B"/>
    <w:rsid w:val="00BD61E5"/>
    <w:rsid w:val="00BE1167"/>
    <w:rsid w:val="00C015EC"/>
    <w:rsid w:val="00C44FE3"/>
    <w:rsid w:val="00C45498"/>
    <w:rsid w:val="00C514E5"/>
    <w:rsid w:val="00C57900"/>
    <w:rsid w:val="00C67914"/>
    <w:rsid w:val="00C9192B"/>
    <w:rsid w:val="00CB01F8"/>
    <w:rsid w:val="00CC03FD"/>
    <w:rsid w:val="00CD2574"/>
    <w:rsid w:val="00CD78EA"/>
    <w:rsid w:val="00CE5AB3"/>
    <w:rsid w:val="00CF4BE7"/>
    <w:rsid w:val="00D07331"/>
    <w:rsid w:val="00D1239E"/>
    <w:rsid w:val="00D14708"/>
    <w:rsid w:val="00D359FE"/>
    <w:rsid w:val="00D51180"/>
    <w:rsid w:val="00D66CE9"/>
    <w:rsid w:val="00D8236F"/>
    <w:rsid w:val="00DB7023"/>
    <w:rsid w:val="00DD60BD"/>
    <w:rsid w:val="00E40E90"/>
    <w:rsid w:val="00E72763"/>
    <w:rsid w:val="00E856C0"/>
    <w:rsid w:val="00EB1DF1"/>
    <w:rsid w:val="00EB2CD3"/>
    <w:rsid w:val="00EC01B9"/>
    <w:rsid w:val="00ED61EB"/>
    <w:rsid w:val="00ED7F85"/>
    <w:rsid w:val="00EE0D8C"/>
    <w:rsid w:val="00EF517F"/>
    <w:rsid w:val="00F02CDD"/>
    <w:rsid w:val="00F057F3"/>
    <w:rsid w:val="00F11D77"/>
    <w:rsid w:val="00F23DD2"/>
    <w:rsid w:val="00F34952"/>
    <w:rsid w:val="00F42B5F"/>
    <w:rsid w:val="00F56551"/>
    <w:rsid w:val="00F72157"/>
    <w:rsid w:val="00FA3D7A"/>
    <w:rsid w:val="00FA3E50"/>
    <w:rsid w:val="00FA4E03"/>
    <w:rsid w:val="00FA7E90"/>
    <w:rsid w:val="00FE461D"/>
    <w:rsid w:val="00FE46FE"/>
    <w:rsid w:val="00FF4422"/>
    <w:rsid w:val="00FF49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1EE9"/>
  <w15:docId w15:val="{1E19CDEF-E17C-4EFE-A7D2-171A7027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2C5"/>
    <w:pPr>
      <w:spacing w:after="0" w:line="240" w:lineRule="auto"/>
    </w:pPr>
    <w:rPr>
      <w:rFonts w:ascii="Times New Roman" w:eastAsia="MS Mincho" w:hAnsi="Times New Roman" w:cs="Times New Roman"/>
      <w:sz w:val="20"/>
      <w:szCs w:val="20"/>
      <w:lang w:val="en-GB"/>
    </w:rPr>
  </w:style>
  <w:style w:type="paragraph" w:styleId="Heading1">
    <w:name w:val="heading 1"/>
    <w:basedOn w:val="Normal"/>
    <w:next w:val="Normal"/>
    <w:link w:val="Heading1Char"/>
    <w:uiPriority w:val="9"/>
    <w:qFormat/>
    <w:rsid w:val="000B3C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qFormat/>
    <w:rsid w:val="004962C5"/>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4962C5"/>
    <w:pPr>
      <w:jc w:val="center"/>
    </w:pPr>
    <w:rPr>
      <w:b/>
      <w:bCs/>
      <w:sz w:val="28"/>
    </w:rPr>
  </w:style>
  <w:style w:type="character" w:customStyle="1" w:styleId="BodyText3Char">
    <w:name w:val="Body Text 3 Char"/>
    <w:basedOn w:val="DefaultParagraphFont"/>
    <w:link w:val="BodyText3"/>
    <w:rsid w:val="004962C5"/>
    <w:rPr>
      <w:rFonts w:ascii="Times New Roman" w:eastAsia="MS Mincho" w:hAnsi="Times New Roman" w:cs="Times New Roman"/>
      <w:b/>
      <w:bCs/>
      <w:sz w:val="28"/>
      <w:szCs w:val="20"/>
      <w:lang w:val="en-GB"/>
    </w:rPr>
  </w:style>
  <w:style w:type="paragraph" w:styleId="Footer">
    <w:name w:val="footer"/>
    <w:basedOn w:val="Normal"/>
    <w:link w:val="FooterChar"/>
    <w:uiPriority w:val="99"/>
    <w:rsid w:val="004962C5"/>
    <w:pPr>
      <w:tabs>
        <w:tab w:val="center" w:pos="4320"/>
        <w:tab w:val="right" w:pos="8640"/>
      </w:tabs>
    </w:pPr>
  </w:style>
  <w:style w:type="character" w:customStyle="1" w:styleId="FooterChar">
    <w:name w:val="Footer Char"/>
    <w:basedOn w:val="DefaultParagraphFont"/>
    <w:link w:val="Footer"/>
    <w:uiPriority w:val="99"/>
    <w:rsid w:val="004962C5"/>
    <w:rPr>
      <w:rFonts w:ascii="Times New Roman" w:eastAsia="MS Mincho" w:hAnsi="Times New Roman" w:cs="Times New Roman"/>
      <w:sz w:val="20"/>
      <w:szCs w:val="20"/>
      <w:lang w:val="en-GB"/>
    </w:rPr>
  </w:style>
  <w:style w:type="character" w:styleId="PageNumber">
    <w:name w:val="page number"/>
    <w:basedOn w:val="DefaultParagraphFont"/>
    <w:rsid w:val="004962C5"/>
  </w:style>
  <w:style w:type="paragraph" w:customStyle="1" w:styleId="Default">
    <w:name w:val="Default"/>
    <w:rsid w:val="004962C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4Char">
    <w:name w:val="Heading 4 Char"/>
    <w:basedOn w:val="DefaultParagraphFont"/>
    <w:link w:val="Heading4"/>
    <w:rsid w:val="004962C5"/>
    <w:rPr>
      <w:rFonts w:ascii="Times New Roman" w:eastAsia="MS Mincho" w:hAnsi="Times New Roman" w:cs="Times New Roman"/>
      <w:sz w:val="28"/>
      <w:szCs w:val="20"/>
      <w:lang w:val="en-GB"/>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703F65"/>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basedOn w:val="DefaultParagraphFont"/>
    <w:link w:val="ListParagraph"/>
    <w:uiPriority w:val="34"/>
    <w:qFormat/>
    <w:rsid w:val="009D76ED"/>
    <w:rPr>
      <w:rFonts w:ascii="Times New Roman" w:eastAsia="MS Mincho" w:hAnsi="Times New Roman" w:cs="Times New Roman"/>
      <w:sz w:val="20"/>
      <w:szCs w:val="20"/>
      <w:lang w:val="en-GB"/>
    </w:rPr>
  </w:style>
  <w:style w:type="paragraph" w:styleId="NoSpacing">
    <w:name w:val="No Spacing"/>
    <w:uiPriority w:val="1"/>
    <w:qFormat/>
    <w:rsid w:val="00936A3B"/>
    <w:pPr>
      <w:spacing w:after="0" w:line="240" w:lineRule="auto"/>
    </w:pPr>
    <w:rPr>
      <w:rFonts w:ascii="Times New Roman" w:eastAsia="MS Mincho" w:hAnsi="Times New Roman" w:cs="Times New Roman"/>
      <w:sz w:val="20"/>
      <w:szCs w:val="20"/>
      <w:lang w:val="en-GB"/>
    </w:rPr>
  </w:style>
  <w:style w:type="paragraph" w:styleId="BalloonText">
    <w:name w:val="Balloon Text"/>
    <w:basedOn w:val="Normal"/>
    <w:link w:val="BalloonTextChar"/>
    <w:uiPriority w:val="99"/>
    <w:semiHidden/>
    <w:unhideWhenUsed/>
    <w:rsid w:val="00A078B9"/>
    <w:rPr>
      <w:rFonts w:ascii="Tahoma" w:hAnsi="Tahoma" w:cs="Tahoma"/>
      <w:sz w:val="16"/>
      <w:szCs w:val="16"/>
    </w:rPr>
  </w:style>
  <w:style w:type="character" w:customStyle="1" w:styleId="BalloonTextChar">
    <w:name w:val="Balloon Text Char"/>
    <w:basedOn w:val="DefaultParagraphFont"/>
    <w:link w:val="BalloonText"/>
    <w:uiPriority w:val="99"/>
    <w:semiHidden/>
    <w:rsid w:val="00A078B9"/>
    <w:rPr>
      <w:rFonts w:ascii="Tahoma" w:eastAsia="MS Mincho" w:hAnsi="Tahoma" w:cs="Tahoma"/>
      <w:sz w:val="16"/>
      <w:szCs w:val="16"/>
      <w:lang w:val="en-GB"/>
    </w:rPr>
  </w:style>
  <w:style w:type="character" w:styleId="CommentReference">
    <w:name w:val="annotation reference"/>
    <w:basedOn w:val="DefaultParagraphFont"/>
    <w:uiPriority w:val="99"/>
    <w:semiHidden/>
    <w:unhideWhenUsed/>
    <w:rsid w:val="00B10176"/>
    <w:rPr>
      <w:sz w:val="16"/>
      <w:szCs w:val="16"/>
    </w:rPr>
  </w:style>
  <w:style w:type="paragraph" w:styleId="CommentText">
    <w:name w:val="annotation text"/>
    <w:basedOn w:val="Normal"/>
    <w:link w:val="CommentTextChar"/>
    <w:uiPriority w:val="99"/>
    <w:semiHidden/>
    <w:unhideWhenUsed/>
    <w:rsid w:val="00B10176"/>
  </w:style>
  <w:style w:type="character" w:customStyle="1" w:styleId="CommentTextChar">
    <w:name w:val="Comment Text Char"/>
    <w:basedOn w:val="DefaultParagraphFont"/>
    <w:link w:val="CommentText"/>
    <w:uiPriority w:val="99"/>
    <w:semiHidden/>
    <w:rsid w:val="00B10176"/>
    <w:rPr>
      <w:rFonts w:ascii="Times New Roman" w:eastAsia="MS Mincho"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10176"/>
    <w:rPr>
      <w:b/>
      <w:bCs/>
    </w:rPr>
  </w:style>
  <w:style w:type="character" w:customStyle="1" w:styleId="CommentSubjectChar">
    <w:name w:val="Comment Subject Char"/>
    <w:basedOn w:val="CommentTextChar"/>
    <w:link w:val="CommentSubject"/>
    <w:uiPriority w:val="99"/>
    <w:semiHidden/>
    <w:rsid w:val="00B10176"/>
    <w:rPr>
      <w:rFonts w:ascii="Times New Roman" w:eastAsia="MS Mincho" w:hAnsi="Times New Roman" w:cs="Times New Roman"/>
      <w:b/>
      <w:bCs/>
      <w:sz w:val="20"/>
      <w:szCs w:val="20"/>
      <w:lang w:val="en-GB"/>
    </w:rPr>
  </w:style>
  <w:style w:type="character" w:customStyle="1" w:styleId="Heading1Char">
    <w:name w:val="Heading 1 Char"/>
    <w:basedOn w:val="DefaultParagraphFont"/>
    <w:link w:val="Heading1"/>
    <w:uiPriority w:val="9"/>
    <w:rsid w:val="000B3C54"/>
    <w:rPr>
      <w:rFonts w:asciiTheme="majorHAnsi" w:eastAsiaTheme="majorEastAsia" w:hAnsiTheme="majorHAnsi" w:cstheme="majorBidi"/>
      <w:color w:val="2E74B5" w:themeColor="accent1" w:themeShade="BF"/>
      <w:sz w:val="32"/>
      <w:szCs w:val="32"/>
      <w:lang w:val="en-GB"/>
    </w:rPr>
  </w:style>
  <w:style w:type="paragraph" w:styleId="BodyText">
    <w:name w:val="Body Text"/>
    <w:basedOn w:val="Normal"/>
    <w:link w:val="BodyTextChar"/>
    <w:uiPriority w:val="99"/>
    <w:semiHidden/>
    <w:unhideWhenUsed/>
    <w:rsid w:val="000B3C54"/>
    <w:pPr>
      <w:spacing w:after="120"/>
    </w:pPr>
  </w:style>
  <w:style w:type="character" w:customStyle="1" w:styleId="BodyTextChar">
    <w:name w:val="Body Text Char"/>
    <w:basedOn w:val="DefaultParagraphFont"/>
    <w:link w:val="BodyText"/>
    <w:uiPriority w:val="99"/>
    <w:semiHidden/>
    <w:rsid w:val="000B3C54"/>
    <w:rPr>
      <w:rFonts w:ascii="Times New Roman" w:eastAsia="MS Mincho" w:hAnsi="Times New Roman" w:cs="Times New Roman"/>
      <w:sz w:val="20"/>
      <w:szCs w:val="20"/>
      <w:lang w:val="en-GB"/>
    </w:rPr>
  </w:style>
  <w:style w:type="character" w:customStyle="1" w:styleId="ParagrafiChar">
    <w:name w:val="Paragrafi Char"/>
    <w:basedOn w:val="DefaultParagraphFont"/>
    <w:link w:val="Paragrafi"/>
    <w:locked/>
    <w:rsid w:val="00434445"/>
    <w:rPr>
      <w:rFonts w:ascii="Garamond" w:eastAsia="MS Mincho" w:hAnsi="Garamond" w:cs="CG Times"/>
      <w:sz w:val="24"/>
    </w:rPr>
  </w:style>
  <w:style w:type="paragraph" w:customStyle="1" w:styleId="Paragrafi">
    <w:name w:val="Paragrafi"/>
    <w:link w:val="ParagrafiChar"/>
    <w:rsid w:val="0043444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34445"/>
    <w:rPr>
      <w:rFonts w:ascii="Garamond" w:eastAsia="MS Mincho" w:hAnsi="Garamond" w:cs="CG Times"/>
      <w:sz w:val="24"/>
      <w:lang w:val="en-GB"/>
    </w:rPr>
  </w:style>
  <w:style w:type="paragraph" w:customStyle="1" w:styleId="NeniNr">
    <w:name w:val="Neni_Nr"/>
    <w:next w:val="Normal"/>
    <w:link w:val="NeniNrChar"/>
    <w:rsid w:val="0043444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434445"/>
    <w:pPr>
      <w:keepNext/>
      <w:widowControl w:val="0"/>
      <w:spacing w:after="0" w:line="240" w:lineRule="auto"/>
      <w:jc w:val="center"/>
      <w:outlineLvl w:val="2"/>
    </w:pPr>
    <w:rPr>
      <w:rFonts w:ascii="Garamond" w:eastAsia="MS Mincho" w:hAnsi="Garamond" w:cs="CG Times"/>
      <w:b/>
      <w:bCs/>
      <w:sz w:val="24"/>
      <w:lang w:val="en-GB"/>
    </w:rPr>
  </w:style>
  <w:style w:type="paragraph" w:styleId="Header">
    <w:name w:val="header"/>
    <w:basedOn w:val="Normal"/>
    <w:link w:val="HeaderChar"/>
    <w:uiPriority w:val="99"/>
    <w:unhideWhenUsed/>
    <w:rsid w:val="003F21DD"/>
    <w:pPr>
      <w:tabs>
        <w:tab w:val="center" w:pos="4680"/>
        <w:tab w:val="right" w:pos="9360"/>
      </w:tabs>
    </w:pPr>
  </w:style>
  <w:style w:type="character" w:customStyle="1" w:styleId="HeaderChar">
    <w:name w:val="Header Char"/>
    <w:basedOn w:val="DefaultParagraphFont"/>
    <w:link w:val="Header"/>
    <w:uiPriority w:val="99"/>
    <w:rsid w:val="003F21DD"/>
    <w:rPr>
      <w:rFonts w:ascii="Times New Roman" w:eastAsia="MS Mincho"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67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754</Nr_x002e__x0020_akti>
    <Data_x0020_e_x0020_Krijimit xmlns="0e656187-b300-4fb0-8bf4-3a50f872073c">2022-12-02T11:50:00Z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2022-12-01T23:00:00Z</Date_x0020_protokolli>
    <Titulli xmlns="0e656187-b300-4fb0-8bf4-3a50f872073c">Për shpërblimin e disa kategorive të veçanta për festat e fundvitit 2022</Titulli>
    <Modifikuesi xmlns="0e656187-b300-4fb0-8bf4-3a50f872073c">nevila.samarxhi</Modifikuesi>
    <Nr_x002e__x0020_prot_x0020_QBZ xmlns="0e656187-b300-4fb0-8bf4-3a50f872073c">1744</Nr_x002e__x0020_prot_x0020_QBZ>
    <Data_x0020_e_x0020_Modifikimit xmlns="0e656187-b300-4fb0-8bf4-3a50f872073c">2022-12-02T12:01:43Z</Data_x0020_e_x0020_Modifikimit>
    <Dekretuar xmlns="0e656187-b300-4fb0-8bf4-3a50f872073c">false</Dekretuar>
    <Data xmlns="0e656187-b300-4fb0-8bf4-3a50f872073c">2022-11-30T23:00:00Z</Data>
    <Nr_x002e__x0020_protokolli_x0020_i_x0020_aktit xmlns="0e656187-b300-4fb0-8bf4-3a50f872073c">6610/1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8E67BDAC754334A213B2526B13DD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B8E67BDAC754334A213B2526B13DD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181CF-0F2D-4F5F-8419-CB40D0791705}">
  <ds:schemaRefs>
    <ds:schemaRef ds:uri="0e656187-b300-4fb0-8bf4-3a50f872073c"/>
    <ds:schemaRef ds:uri="http://schemas.microsoft.com/office/2006/metadata/properties"/>
    <ds:schemaRef ds:uri="http://www.w3.org/XML/1998/namespace"/>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EDFA2CC7-8A40-45AC-8B0F-C5867A65845F}">
  <ds:schemaRefs>
    <ds:schemaRef ds:uri="http://schemas.microsoft.com/sharepoint/v3/contenttype/forms"/>
  </ds:schemaRefs>
</ds:datastoreItem>
</file>

<file path=customXml/itemProps3.xml><?xml version="1.0" encoding="utf-8"?>
<ds:datastoreItem xmlns:ds="http://schemas.openxmlformats.org/officeDocument/2006/customXml" ds:itemID="{0B2D564C-F421-49F5-BF3A-CFA104614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2DF14C2-6E3B-4614-A3F3-23A1AC4EC5DF}">
  <ds:schemaRefs>
    <ds:schemaRef ds:uri="http://schemas.microsoft.com/sharepoint/v3/contenttype/forms"/>
  </ds:schemaRefs>
</ds:datastoreItem>
</file>

<file path=customXml/itemProps5.xml><?xml version="1.0" encoding="utf-8"?>
<ds:datastoreItem xmlns:ds="http://schemas.openxmlformats.org/officeDocument/2006/customXml" ds:itemID="{7330BBD2-335E-4105-B878-63F2179C2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2CB3A57-5377-4741-8E39-850E7DCC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Projektvendim</vt:lpstr>
    </vt:vector>
  </TitlesOfParts>
  <Company>Microsoft</Company>
  <LinksUpToDate>false</LinksUpToDate>
  <CharactersWithSpaces>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user</dc:creator>
  <cp:lastModifiedBy>Alma Lisaku</cp:lastModifiedBy>
  <cp:revision>5</cp:revision>
  <cp:lastPrinted>2022-12-01T10:38:00Z</cp:lastPrinted>
  <dcterms:created xsi:type="dcterms:W3CDTF">2022-12-02T10:13:00Z</dcterms:created>
  <dcterms:modified xsi:type="dcterms:W3CDTF">2022-12-02T12:18:00Z</dcterms:modified>
</cp:coreProperties>
</file>