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23A71" w14:textId="77777777" w:rsidR="009046DB" w:rsidRPr="009046DB" w:rsidRDefault="009046DB" w:rsidP="009046DB">
      <w:pPr>
        <w:spacing w:after="0" w:line="240" w:lineRule="auto"/>
        <w:ind w:firstLine="284"/>
        <w:jc w:val="center"/>
        <w:rPr>
          <w:rFonts w:ascii="Garamond" w:hAnsi="Garamond"/>
          <w:b/>
          <w:sz w:val="24"/>
          <w:szCs w:val="24"/>
        </w:rPr>
      </w:pPr>
      <w:r w:rsidRPr="009046DB">
        <w:rPr>
          <w:rFonts w:ascii="Garamond" w:hAnsi="Garamond"/>
          <w:b/>
          <w:sz w:val="24"/>
          <w:szCs w:val="24"/>
        </w:rPr>
        <w:t>VENDIM</w:t>
      </w:r>
    </w:p>
    <w:p w14:paraId="19623A72" w14:textId="77777777" w:rsidR="009046DB" w:rsidRPr="009046DB" w:rsidRDefault="009046DB" w:rsidP="009046DB">
      <w:pPr>
        <w:spacing w:after="0" w:line="240" w:lineRule="auto"/>
        <w:ind w:firstLine="284"/>
        <w:jc w:val="center"/>
        <w:rPr>
          <w:rFonts w:ascii="Garamond" w:hAnsi="Garamond"/>
          <w:b/>
          <w:sz w:val="24"/>
          <w:szCs w:val="24"/>
        </w:rPr>
      </w:pPr>
      <w:r w:rsidRPr="009046DB">
        <w:rPr>
          <w:rFonts w:ascii="Garamond" w:hAnsi="Garamond"/>
          <w:b/>
          <w:sz w:val="24"/>
          <w:szCs w:val="24"/>
        </w:rPr>
        <w:t>Nr. 759, datë 12.12.2022</w:t>
      </w:r>
    </w:p>
    <w:p w14:paraId="19623A73" w14:textId="77777777" w:rsidR="009046DB" w:rsidRPr="009046DB" w:rsidRDefault="009046DB" w:rsidP="009046DB">
      <w:pPr>
        <w:spacing w:after="0" w:line="240" w:lineRule="auto"/>
        <w:ind w:firstLine="284"/>
        <w:jc w:val="center"/>
        <w:rPr>
          <w:rFonts w:ascii="Garamond" w:hAnsi="Garamond"/>
          <w:b/>
          <w:sz w:val="24"/>
          <w:szCs w:val="24"/>
        </w:rPr>
      </w:pPr>
    </w:p>
    <w:p w14:paraId="19623A74" w14:textId="5499062E" w:rsidR="009046DB" w:rsidRPr="009046DB" w:rsidRDefault="009046DB" w:rsidP="009046DB">
      <w:pPr>
        <w:spacing w:after="0" w:line="240" w:lineRule="auto"/>
        <w:ind w:firstLine="284"/>
        <w:jc w:val="center"/>
        <w:rPr>
          <w:rFonts w:ascii="Garamond" w:hAnsi="Garamond"/>
          <w:b/>
          <w:sz w:val="24"/>
          <w:szCs w:val="24"/>
        </w:rPr>
      </w:pPr>
      <w:r w:rsidRPr="009046DB">
        <w:rPr>
          <w:rFonts w:ascii="Garamond" w:hAnsi="Garamond"/>
          <w:b/>
          <w:sz w:val="24"/>
          <w:szCs w:val="24"/>
        </w:rPr>
        <w:t>PËR MIRATIMIN E MARRËVESHJES NDRYSHUESE TË MARRËVESHJES SË RINOVU</w:t>
      </w:r>
      <w:r w:rsidR="004F0600">
        <w:rPr>
          <w:rFonts w:ascii="Garamond" w:hAnsi="Garamond"/>
          <w:b/>
          <w:sz w:val="24"/>
          <w:szCs w:val="24"/>
        </w:rPr>
        <w:t>AR PËR PARTNERITETIN STRATEGJIK</w:t>
      </w:r>
      <w:r w:rsidRPr="009046DB">
        <w:rPr>
          <w:rFonts w:ascii="Garamond" w:hAnsi="Garamond"/>
          <w:b/>
          <w:sz w:val="24"/>
          <w:szCs w:val="24"/>
        </w:rPr>
        <w:t xml:space="preserve"> NDËRMJET KËSHILLIT TË MINISTRAVE TË REPUBLIKËS SË SHQIPËRISË DHE SHOQËRISË </w:t>
      </w:r>
      <w:r w:rsidRPr="004F0600">
        <w:rPr>
          <w:rFonts w:ascii="Garamond" w:hAnsi="Garamond"/>
          <w:b/>
          <w:i/>
          <w:iCs/>
          <w:sz w:val="24"/>
          <w:szCs w:val="24"/>
        </w:rPr>
        <w:t xml:space="preserve">“MICROSOFT </w:t>
      </w:r>
      <w:proofErr w:type="spellStart"/>
      <w:r w:rsidRPr="004F0600">
        <w:rPr>
          <w:rFonts w:ascii="Garamond" w:hAnsi="Garamond"/>
          <w:b/>
          <w:i/>
          <w:iCs/>
          <w:sz w:val="24"/>
          <w:szCs w:val="24"/>
        </w:rPr>
        <w:t>CORPORATION</w:t>
      </w:r>
      <w:proofErr w:type="spellEnd"/>
      <w:r w:rsidRPr="004F0600">
        <w:rPr>
          <w:rFonts w:ascii="Garamond" w:hAnsi="Garamond"/>
          <w:b/>
          <w:i/>
          <w:iCs/>
          <w:sz w:val="24"/>
          <w:szCs w:val="24"/>
        </w:rPr>
        <w:t>”,</w:t>
      </w:r>
      <w:r w:rsidRPr="009046DB">
        <w:rPr>
          <w:rFonts w:ascii="Garamond" w:hAnsi="Garamond"/>
          <w:b/>
          <w:sz w:val="24"/>
          <w:szCs w:val="24"/>
        </w:rPr>
        <w:t xml:space="preserve"> MIRATUAR ME VENDIMIN NR.</w:t>
      </w:r>
      <w:r w:rsidR="00271E1F">
        <w:rPr>
          <w:rFonts w:ascii="Garamond" w:hAnsi="Garamond"/>
          <w:b/>
          <w:sz w:val="24"/>
          <w:szCs w:val="24"/>
        </w:rPr>
        <w:t xml:space="preserve"> </w:t>
      </w:r>
      <w:r w:rsidRPr="009046DB">
        <w:rPr>
          <w:rFonts w:ascii="Garamond" w:hAnsi="Garamond"/>
          <w:b/>
          <w:sz w:val="24"/>
          <w:szCs w:val="24"/>
        </w:rPr>
        <w:t>55, DATË 3.2.2021, TË KËSHILLIT TË MINISTRAVE</w:t>
      </w:r>
    </w:p>
    <w:p w14:paraId="19623A75" w14:textId="77777777" w:rsidR="009046DB" w:rsidRDefault="009046DB" w:rsidP="009046DB">
      <w:pPr>
        <w:spacing w:after="0" w:line="240" w:lineRule="auto"/>
        <w:ind w:firstLine="284"/>
        <w:jc w:val="both"/>
        <w:rPr>
          <w:rFonts w:ascii="Garamond" w:hAnsi="Garamond"/>
          <w:b/>
          <w:sz w:val="24"/>
          <w:szCs w:val="24"/>
        </w:rPr>
      </w:pPr>
    </w:p>
    <w:p w14:paraId="19623A76" w14:textId="5E80E450"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Në mbështetje të nenit 100 të Kushtetutës, të ligjit nr.</w:t>
      </w:r>
      <w:r w:rsidR="00271E1F">
        <w:rPr>
          <w:rFonts w:ascii="Garamond" w:hAnsi="Garamond"/>
          <w:sz w:val="24"/>
          <w:szCs w:val="24"/>
        </w:rPr>
        <w:t xml:space="preserve"> </w:t>
      </w:r>
      <w:r w:rsidRPr="009046DB">
        <w:rPr>
          <w:rFonts w:ascii="Garamond" w:hAnsi="Garamond"/>
          <w:sz w:val="24"/>
          <w:szCs w:val="24"/>
        </w:rPr>
        <w:t>9936, datë 26.6.2008, “Për menaxhimin e sistemit buxhetor në Republikën e Shqipërisë”, të ligjit nr.</w:t>
      </w:r>
      <w:r w:rsidR="00271E1F">
        <w:rPr>
          <w:rFonts w:ascii="Garamond" w:hAnsi="Garamond"/>
          <w:sz w:val="24"/>
          <w:szCs w:val="24"/>
        </w:rPr>
        <w:t xml:space="preserve"> </w:t>
      </w:r>
      <w:r w:rsidRPr="009046DB">
        <w:rPr>
          <w:rFonts w:ascii="Garamond" w:hAnsi="Garamond"/>
          <w:sz w:val="24"/>
          <w:szCs w:val="24"/>
        </w:rPr>
        <w:t>35/2016, “Për të drejtat e autorit dhe të drejtat e tjera të lidhura me të”, dhe të nenit 7, të aktit normativ nr.</w:t>
      </w:r>
      <w:r w:rsidR="00271E1F">
        <w:rPr>
          <w:rFonts w:ascii="Garamond" w:hAnsi="Garamond"/>
          <w:sz w:val="24"/>
          <w:szCs w:val="24"/>
        </w:rPr>
        <w:t xml:space="preserve"> </w:t>
      </w:r>
      <w:r w:rsidRPr="009046DB">
        <w:rPr>
          <w:rFonts w:ascii="Garamond" w:hAnsi="Garamond"/>
          <w:sz w:val="24"/>
          <w:szCs w:val="24"/>
        </w:rPr>
        <w:t>18, datë 9.12.2022, të Këshillit të Ministrave, “Për disa ndryshime dhe shtesa në ligjin nr.</w:t>
      </w:r>
      <w:r w:rsidR="00271E1F">
        <w:rPr>
          <w:rFonts w:ascii="Garamond" w:hAnsi="Garamond"/>
          <w:sz w:val="24"/>
          <w:szCs w:val="24"/>
        </w:rPr>
        <w:t xml:space="preserve"> </w:t>
      </w:r>
      <w:r w:rsidRPr="009046DB">
        <w:rPr>
          <w:rFonts w:ascii="Garamond" w:hAnsi="Garamond"/>
          <w:sz w:val="24"/>
          <w:szCs w:val="24"/>
        </w:rPr>
        <w:t>9880, datë 25.2.2008, “Për nënshkrimin elektronik”, të ndryshuar”, me propozimin e Kryeministrit, Këshilli i Ministrave</w:t>
      </w:r>
    </w:p>
    <w:p w14:paraId="19623A77" w14:textId="77777777" w:rsidR="009046DB" w:rsidRDefault="009046DB" w:rsidP="009046DB">
      <w:pPr>
        <w:spacing w:after="0" w:line="240" w:lineRule="auto"/>
        <w:ind w:firstLine="284"/>
        <w:jc w:val="both"/>
        <w:rPr>
          <w:rFonts w:ascii="Garamond" w:hAnsi="Garamond"/>
          <w:sz w:val="24"/>
          <w:szCs w:val="24"/>
        </w:rPr>
      </w:pPr>
    </w:p>
    <w:p w14:paraId="19623A78" w14:textId="77777777" w:rsidR="009046DB" w:rsidRDefault="009046DB" w:rsidP="009046DB">
      <w:pPr>
        <w:spacing w:after="0" w:line="240" w:lineRule="auto"/>
        <w:ind w:firstLine="284"/>
        <w:jc w:val="center"/>
        <w:rPr>
          <w:rFonts w:ascii="Garamond" w:hAnsi="Garamond"/>
          <w:sz w:val="24"/>
          <w:szCs w:val="24"/>
        </w:rPr>
      </w:pPr>
      <w:r>
        <w:rPr>
          <w:rFonts w:ascii="Garamond" w:hAnsi="Garamond"/>
          <w:sz w:val="24"/>
          <w:szCs w:val="24"/>
        </w:rPr>
        <w:t>VENDOS</w:t>
      </w:r>
      <w:r w:rsidRPr="009046DB">
        <w:rPr>
          <w:rFonts w:ascii="Garamond" w:hAnsi="Garamond"/>
          <w:sz w:val="24"/>
          <w:szCs w:val="24"/>
        </w:rPr>
        <w:t>I:</w:t>
      </w:r>
    </w:p>
    <w:p w14:paraId="19623A79" w14:textId="77777777" w:rsidR="009046DB" w:rsidRPr="009046DB" w:rsidRDefault="009046DB" w:rsidP="009046DB">
      <w:pPr>
        <w:spacing w:after="0" w:line="240" w:lineRule="auto"/>
        <w:ind w:firstLine="284"/>
        <w:jc w:val="both"/>
        <w:rPr>
          <w:rFonts w:ascii="Garamond" w:hAnsi="Garamond"/>
          <w:sz w:val="24"/>
          <w:szCs w:val="24"/>
        </w:rPr>
      </w:pPr>
    </w:p>
    <w:p w14:paraId="19623A7A" w14:textId="38E49332"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1. Mirat</w:t>
      </w:r>
      <w:r w:rsidR="004F0600">
        <w:rPr>
          <w:rFonts w:ascii="Garamond" w:hAnsi="Garamond"/>
          <w:sz w:val="24"/>
          <w:szCs w:val="24"/>
        </w:rPr>
        <w:t xml:space="preserve">imin e marrëveshjes ndryshuese </w:t>
      </w:r>
      <w:r w:rsidRPr="009046DB">
        <w:rPr>
          <w:rFonts w:ascii="Garamond" w:hAnsi="Garamond"/>
          <w:sz w:val="24"/>
          <w:szCs w:val="24"/>
        </w:rPr>
        <w:t>të marrëveshjes së rinovu</w:t>
      </w:r>
      <w:r w:rsidR="004F0600">
        <w:rPr>
          <w:rFonts w:ascii="Garamond" w:hAnsi="Garamond"/>
          <w:sz w:val="24"/>
          <w:szCs w:val="24"/>
        </w:rPr>
        <w:t>ar për partneritetin strategjik</w:t>
      </w:r>
      <w:r w:rsidRPr="009046DB">
        <w:rPr>
          <w:rFonts w:ascii="Garamond" w:hAnsi="Garamond"/>
          <w:sz w:val="24"/>
          <w:szCs w:val="24"/>
        </w:rPr>
        <w:t xml:space="preserve"> ndërmjet Këshillit të Ministrave të Republikës së Shqipërisë dhe shoqërisë </w:t>
      </w:r>
      <w:r w:rsidRPr="004F0600">
        <w:rPr>
          <w:rFonts w:ascii="Garamond" w:hAnsi="Garamond"/>
          <w:i/>
          <w:iCs/>
          <w:sz w:val="24"/>
          <w:szCs w:val="24"/>
        </w:rPr>
        <w:t xml:space="preserve">“Microsoft </w:t>
      </w:r>
      <w:proofErr w:type="spellStart"/>
      <w:r w:rsidRPr="004F0600">
        <w:rPr>
          <w:rFonts w:ascii="Garamond" w:hAnsi="Garamond"/>
          <w:i/>
          <w:iCs/>
          <w:sz w:val="24"/>
          <w:szCs w:val="24"/>
        </w:rPr>
        <w:t>Corporation</w:t>
      </w:r>
      <w:proofErr w:type="spellEnd"/>
      <w:r w:rsidRPr="004F0600">
        <w:rPr>
          <w:rFonts w:ascii="Garamond" w:hAnsi="Garamond"/>
          <w:i/>
          <w:iCs/>
          <w:sz w:val="24"/>
          <w:szCs w:val="24"/>
        </w:rPr>
        <w:t>”,</w:t>
      </w:r>
      <w:r w:rsidRPr="009046DB">
        <w:rPr>
          <w:rFonts w:ascii="Garamond" w:hAnsi="Garamond"/>
          <w:sz w:val="24"/>
          <w:szCs w:val="24"/>
        </w:rPr>
        <w:t xml:space="preserve"> miratuar me vendimin nr.</w:t>
      </w:r>
      <w:r w:rsidR="00271E1F">
        <w:rPr>
          <w:rFonts w:ascii="Garamond" w:hAnsi="Garamond"/>
          <w:sz w:val="24"/>
          <w:szCs w:val="24"/>
        </w:rPr>
        <w:t xml:space="preserve"> </w:t>
      </w:r>
      <w:r w:rsidRPr="009046DB">
        <w:rPr>
          <w:rFonts w:ascii="Garamond" w:hAnsi="Garamond"/>
          <w:sz w:val="24"/>
          <w:szCs w:val="24"/>
        </w:rPr>
        <w:t>55, datë 3.2.2021, të Këshillit të Ministrave, sipas tekstit që i bashkëlidhet këtij vendimi.</w:t>
      </w:r>
    </w:p>
    <w:p w14:paraId="19623A7B" w14:textId="33EFC91F"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2. Fondi total prej 2 392 794 278 (dy miliardë e treqind e nëntëdhjetë e dy milionë e shtatëqind e nëntëdhjetë e katër mijë e dyqind e shtatëdhjetë e tetë) lekë</w:t>
      </w:r>
      <w:r w:rsidR="004F0600">
        <w:rPr>
          <w:rFonts w:ascii="Garamond" w:hAnsi="Garamond"/>
          <w:sz w:val="24"/>
          <w:szCs w:val="24"/>
        </w:rPr>
        <w:t>sh</w:t>
      </w:r>
      <w:bookmarkStart w:id="0" w:name="_GoBack"/>
      <w:bookmarkEnd w:id="0"/>
      <w:r w:rsidRPr="009046DB">
        <w:rPr>
          <w:rFonts w:ascii="Garamond" w:hAnsi="Garamond"/>
          <w:sz w:val="24"/>
          <w:szCs w:val="24"/>
        </w:rPr>
        <w:t xml:space="preserve"> pa TVSH, për realizimin e ndryshimit të projektit të partneritetit strategjik në fushën e teknologjisë së informacionit të përballohet nga Agjencia Kombëtare e Shoqërisë së Informacionit.</w:t>
      </w:r>
    </w:p>
    <w:p w14:paraId="19623A7C" w14:textId="77777777"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3. Autorizimin e Agjencisë Kombëtare të Shoqërisë së Informacionit për të lidhur marrëveshjet e parashikuara për zbatimin e projektit strategjik, sipas përcaktimeve në marrëveshjen ndryshuese të marrëveshjes së rinovuar për partneritetin strategjik, që i bashkëlidhet këtij vendimi.</w:t>
      </w:r>
    </w:p>
    <w:p w14:paraId="19623A7D" w14:textId="77777777"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4. Ngarkohet Agjencia Kombëtare e Shoqërisë së Informacionit për zbatimin e këtij vendimi.</w:t>
      </w:r>
    </w:p>
    <w:p w14:paraId="19623A7E" w14:textId="77777777" w:rsidR="009046DB" w:rsidRPr="009046DB" w:rsidRDefault="009046DB" w:rsidP="009046DB">
      <w:pPr>
        <w:spacing w:after="0" w:line="240" w:lineRule="auto"/>
        <w:ind w:firstLine="284"/>
        <w:jc w:val="both"/>
        <w:rPr>
          <w:rFonts w:ascii="Garamond" w:hAnsi="Garamond"/>
          <w:sz w:val="24"/>
          <w:szCs w:val="24"/>
        </w:rPr>
      </w:pPr>
      <w:r w:rsidRPr="009046DB">
        <w:rPr>
          <w:rFonts w:ascii="Garamond" w:hAnsi="Garamond"/>
          <w:sz w:val="24"/>
          <w:szCs w:val="24"/>
        </w:rPr>
        <w:t>Ky ven</w:t>
      </w:r>
      <w:r>
        <w:rPr>
          <w:rFonts w:ascii="Garamond" w:hAnsi="Garamond"/>
          <w:sz w:val="24"/>
          <w:szCs w:val="24"/>
        </w:rPr>
        <w:t>dim hyn në fuqi pas botimit në Fletoren Zyrtare</w:t>
      </w:r>
      <w:r w:rsidRPr="009046DB">
        <w:rPr>
          <w:rFonts w:ascii="Garamond" w:hAnsi="Garamond"/>
          <w:sz w:val="24"/>
          <w:szCs w:val="24"/>
        </w:rPr>
        <w:t>.</w:t>
      </w:r>
    </w:p>
    <w:p w14:paraId="19623A7F" w14:textId="77777777" w:rsidR="009046DB" w:rsidRDefault="009046DB" w:rsidP="009046DB">
      <w:pPr>
        <w:spacing w:after="0" w:line="240" w:lineRule="auto"/>
        <w:ind w:firstLine="284"/>
        <w:jc w:val="both"/>
        <w:rPr>
          <w:rFonts w:ascii="Garamond" w:hAnsi="Garamond"/>
          <w:sz w:val="24"/>
          <w:szCs w:val="24"/>
        </w:rPr>
      </w:pPr>
    </w:p>
    <w:p w14:paraId="19623A80" w14:textId="77777777" w:rsidR="009046DB" w:rsidRDefault="009046DB" w:rsidP="009046DB">
      <w:pPr>
        <w:spacing w:after="0" w:line="240" w:lineRule="auto"/>
        <w:jc w:val="right"/>
        <w:rPr>
          <w:rFonts w:ascii="Garamond" w:hAnsi="Garamond"/>
          <w:sz w:val="24"/>
          <w:szCs w:val="24"/>
        </w:rPr>
      </w:pPr>
      <w:r>
        <w:rPr>
          <w:rFonts w:ascii="Garamond" w:hAnsi="Garamond"/>
          <w:sz w:val="24"/>
          <w:szCs w:val="24"/>
        </w:rPr>
        <w:t>ZËVENDËSKRYEMINISTËR</w:t>
      </w:r>
    </w:p>
    <w:p w14:paraId="19623A81" w14:textId="77777777" w:rsidR="009046DB" w:rsidRDefault="009046DB" w:rsidP="009046DB">
      <w:pPr>
        <w:spacing w:after="0" w:line="240" w:lineRule="auto"/>
        <w:jc w:val="right"/>
        <w:rPr>
          <w:rFonts w:ascii="Garamond" w:hAnsi="Garamond"/>
          <w:b/>
          <w:sz w:val="24"/>
          <w:szCs w:val="24"/>
        </w:rPr>
      </w:pPr>
      <w:proofErr w:type="spellStart"/>
      <w:r w:rsidRPr="009046DB">
        <w:rPr>
          <w:rFonts w:ascii="Garamond" w:hAnsi="Garamond"/>
          <w:b/>
          <w:sz w:val="24"/>
          <w:szCs w:val="24"/>
        </w:rPr>
        <w:t>Belinda</w:t>
      </w:r>
      <w:proofErr w:type="spellEnd"/>
      <w:r w:rsidRPr="009046DB">
        <w:rPr>
          <w:rFonts w:ascii="Garamond" w:hAnsi="Garamond"/>
          <w:b/>
          <w:sz w:val="24"/>
          <w:szCs w:val="24"/>
        </w:rPr>
        <w:t xml:space="preserve"> Balluku</w:t>
      </w:r>
    </w:p>
    <w:p w14:paraId="19623A82" w14:textId="77777777" w:rsidR="00E86D50" w:rsidRPr="009046DB" w:rsidRDefault="00E86D50" w:rsidP="009046DB">
      <w:pPr>
        <w:spacing w:after="0" w:line="240" w:lineRule="auto"/>
        <w:jc w:val="right"/>
        <w:rPr>
          <w:rFonts w:ascii="Garamond" w:hAnsi="Garamond"/>
          <w:b/>
          <w:sz w:val="24"/>
          <w:szCs w:val="24"/>
        </w:rPr>
      </w:pPr>
    </w:p>
    <w:p w14:paraId="19623A83" w14:textId="77777777" w:rsidR="00FF11BA" w:rsidRPr="009046DB" w:rsidRDefault="00E86D50" w:rsidP="00E86D50">
      <w:pPr>
        <w:spacing w:after="0" w:line="240" w:lineRule="auto"/>
        <w:ind w:firstLine="284"/>
        <w:jc w:val="center"/>
        <w:rPr>
          <w:rFonts w:ascii="Garamond" w:hAnsi="Garamond"/>
          <w:sz w:val="24"/>
          <w:szCs w:val="24"/>
        </w:rPr>
      </w:pPr>
      <w:r>
        <w:rPr>
          <w:rFonts w:ascii="Garamond" w:hAnsi="Garamond"/>
          <w:noProof/>
          <w:sz w:val="24"/>
          <w:szCs w:val="24"/>
          <w:lang w:val="en-US"/>
        </w:rPr>
        <w:lastRenderedPageBreak/>
        <w:drawing>
          <wp:inline distT="0" distB="0" distL="0" distR="0" wp14:anchorId="19623A84" wp14:editId="19623A85">
            <wp:extent cx="5928663" cy="7323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e Ndryshuese shqip Dhjetor 1_Page_1.jpg"/>
                    <pic:cNvPicPr/>
                  </pic:nvPicPr>
                  <pic:blipFill rotWithShape="1">
                    <a:blip r:embed="rId11">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t="3263" b="1369"/>
                    <a:stretch/>
                  </pic:blipFill>
                  <pic:spPr bwMode="auto">
                    <a:xfrm>
                      <a:off x="0" y="0"/>
                      <a:ext cx="5929620" cy="732433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lang w:val="en-US"/>
        </w:rPr>
        <w:lastRenderedPageBreak/>
        <w:drawing>
          <wp:inline distT="0" distB="0" distL="0" distR="0" wp14:anchorId="19623A86" wp14:editId="19623A87">
            <wp:extent cx="5470497" cy="70561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eveshje Ndryshuese shqip Dhjetor 1_Page_2.jpg"/>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471423" cy="7057318"/>
                    </a:xfrm>
                    <a:prstGeom prst="rect">
                      <a:avLst/>
                    </a:prstGeom>
                  </pic:spPr>
                </pic:pic>
              </a:graphicData>
            </a:graphic>
          </wp:inline>
        </w:drawing>
      </w:r>
    </w:p>
    <w:sectPr w:rsidR="00FF11BA" w:rsidRPr="00904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6DB"/>
    <w:rsid w:val="00271E1F"/>
    <w:rsid w:val="002C543C"/>
    <w:rsid w:val="004F0600"/>
    <w:rsid w:val="006F7F4C"/>
    <w:rsid w:val="009046DB"/>
    <w:rsid w:val="00B826EA"/>
    <w:rsid w:val="00E86D50"/>
    <w:rsid w:val="00FF11BA"/>
    <w:rsid w:val="00FF5D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23A71"/>
  <w15:docId w15:val="{B784022A-E866-417F-80D7-E141C7AC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6DB"/>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9046DB"/>
    <w:rPr>
      <w:b/>
      <w:bCs/>
    </w:rPr>
  </w:style>
  <w:style w:type="paragraph" w:styleId="BalloonText">
    <w:name w:val="Balloon Text"/>
    <w:basedOn w:val="Normal"/>
    <w:link w:val="BalloonTextChar"/>
    <w:uiPriority w:val="99"/>
    <w:semiHidden/>
    <w:unhideWhenUsed/>
    <w:rsid w:val="00E86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D50"/>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56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customXml" Target="../customXml/item7.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6197D81305A44F9B95CDCC8C9EE9B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2022-12-13T13:04:48Z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miratimin e marrëveshjes ndryshuese të marrëveshjes së rinovuar për partneritetin strategjik, ndërmjet Këshillit të Ministrave të Republikës së Shqipërisë dhe Shoqërisë “Microsoft Corporation”, miratuar me vendimin nr.55, datë 3.2.2021, të Këshillit të Ministrave</Titulli>
    <Modifikuesi xmlns="0e656187-b300-4fb0-8bf4-3a50f872073c">ermira.bukaci</Modifikuesi>
    <Nr_x002e__x0020_prot_x0020_QBZ xmlns="0e656187-b300-4fb0-8bf4-3a50f872073c">1790</Nr_x002e__x0020_prot_x0020_QBZ>
    <Data_x0020_e_x0020_Modifikimit xmlns="0e656187-b300-4fb0-8bf4-3a50f872073c">2022-12-13T13:28:23Z</Data_x0020_e_x0020_Modifikimit>
    <Dekretuar xmlns="0e656187-b300-4fb0-8bf4-3a50f872073c">false</Dekretuar>
    <Data xmlns="0e656187-b300-4fb0-8bf4-3a50f872073c">2022-12-11T23:00:00Z</Data>
    <Nr_x002e__x0020_protokolli_x0020_i_x0020_aktit xmlns="0e656187-b300-4fb0-8bf4-3a50f872073c">6491/4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2022-12-13T13:04:48Z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miratimin e marrëveshjes ndryshuese të marrëveshjes së rinovuar për partneritetin strategjik, ndërmjet Këshillit të Ministrave të Republikës së Shqipërisë dhe Shoqërisë “Microsoft Corporation”, miratuar me vendimin nr.55, datë 3.2.2021, të Këshillit të Ministrave</Titulli>
    <Modifikuesi xmlns="0e656187-b300-4fb0-8bf4-3a50f872073c">ermira.bukaci</Modifikuesi>
    <Nr_x002e__x0020_prot_x0020_QBZ xmlns="0e656187-b300-4fb0-8bf4-3a50f872073c">1790</Nr_x002e__x0020_prot_x0020_QBZ>
    <Data_x0020_e_x0020_Modifikimit xmlns="0e656187-b300-4fb0-8bf4-3a50f872073c">2022-12-13T13:28:23Z</Data_x0020_e_x0020_Modifikimit>
    <Dekretuar xmlns="0e656187-b300-4fb0-8bf4-3a50f872073c">false</Dekretuar>
    <Data xmlns="0e656187-b300-4fb0-8bf4-3a50f872073c">2022-12-11T23:00:00Z</Data>
    <Nr_x002e__x0020_protokolli_x0020_i_x0020_aktit xmlns="0e656187-b300-4fb0-8bf4-3a50f872073c">6491/4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6197D81305A44F9B95CDCC8C9EE9B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9425D-9531-475F-BDF4-0680DD1C6D3F}">
  <ds:schemaRefs>
    <ds:schemaRef ds:uri="http://schemas.microsoft.com/sharepoint/v3/contenttype/forms"/>
  </ds:schemaRefs>
</ds:datastoreItem>
</file>

<file path=customXml/itemProps2.xml><?xml version="1.0" encoding="utf-8"?>
<ds:datastoreItem xmlns:ds="http://schemas.openxmlformats.org/officeDocument/2006/customXml" ds:itemID="{06BF624F-16E4-4B5A-808F-D01F037A9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12AA46-9593-4604-B010-DECCE910AF86}">
  <ds:schemaRef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A3CD7B62-CCC5-48E6-9439-5D70E44AA26C}">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13964DA-4EB1-46EF-84B7-D602D84BF7D2}">
  <ds:schemaRefs>
    <ds:schemaRef ds:uri="http://schemas.microsoft.com/sharepoint/v3/contenttype/forms"/>
  </ds:schemaRefs>
</ds:datastoreItem>
</file>

<file path=customXml/itemProps6.xml><?xml version="1.0" encoding="utf-8"?>
<ds:datastoreItem xmlns:ds="http://schemas.openxmlformats.org/officeDocument/2006/customXml" ds:itemID="{CA12B170-0C27-498F-9AAD-E5447CC8C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0A65250-5E94-49F2-BABA-B2E40A946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Alma Lisaku</cp:lastModifiedBy>
  <cp:revision>4</cp:revision>
  <dcterms:created xsi:type="dcterms:W3CDTF">2022-12-13T13:32:00Z</dcterms:created>
  <dcterms:modified xsi:type="dcterms:W3CDTF">2022-12-13T13:41:00Z</dcterms:modified>
</cp:coreProperties>
</file>